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5" w:rsidRPr="00A318C5" w:rsidRDefault="00A318C5" w:rsidP="00A318C5">
      <w:pPr>
        <w:pStyle w:val="style42"/>
        <w:jc w:val="center"/>
        <w:rPr>
          <w:color w:val="000000"/>
          <w:sz w:val="27"/>
          <w:szCs w:val="27"/>
        </w:rPr>
      </w:pPr>
      <w:r w:rsidRPr="00A318C5">
        <w:rPr>
          <w:rStyle w:val="style47"/>
          <w:color w:val="000000"/>
          <w:sz w:val="27"/>
          <w:szCs w:val="27"/>
        </w:rPr>
        <w:t> </w:t>
      </w:r>
      <w:r w:rsidRPr="00A318C5">
        <w:rPr>
          <w:b/>
          <w:bCs/>
          <w:color w:val="000000"/>
          <w:sz w:val="27"/>
          <w:szCs w:val="27"/>
        </w:rPr>
        <w:t>Направления работы на 2014-2015 учебный год</w:t>
      </w:r>
      <w:r w:rsidRPr="00A318C5">
        <w:rPr>
          <w:rStyle w:val="apple-converted-space"/>
          <w:color w:val="000000"/>
          <w:sz w:val="27"/>
          <w:szCs w:val="27"/>
        </w:rPr>
        <w:t> 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1. Выполнить запланированные мероприятия по плану подготовки учебного заведения к процедуре аккредитации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2. Провести процедуру аккредитации учебного заведения в соответствии с требованиями и нормативными документами МО РБ и положениями МО РФ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 xml:space="preserve">4. Организовать учебный процесс, материально-техническое </w:t>
      </w:r>
      <w:proofErr w:type="spellStart"/>
      <w:r w:rsidRPr="00A318C5">
        <w:rPr>
          <w:color w:val="000000"/>
          <w:sz w:val="27"/>
          <w:szCs w:val="27"/>
        </w:rPr>
        <w:t>иметодическое</w:t>
      </w:r>
      <w:proofErr w:type="spellEnd"/>
      <w:r w:rsidRPr="00A318C5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Pr="00A318C5">
        <w:rPr>
          <w:color w:val="000000"/>
          <w:sz w:val="27"/>
          <w:szCs w:val="27"/>
        </w:rPr>
        <w:t>оснащение специальностей в соответствии с ФГОС III-</w:t>
      </w:r>
      <w:proofErr w:type="spellStart"/>
      <w:r w:rsidRPr="00A318C5">
        <w:rPr>
          <w:color w:val="000000"/>
          <w:sz w:val="27"/>
          <w:szCs w:val="27"/>
        </w:rPr>
        <w:t>го</w:t>
      </w:r>
      <w:proofErr w:type="spellEnd"/>
      <w:r w:rsidRPr="00A318C5">
        <w:rPr>
          <w:color w:val="000000"/>
          <w:sz w:val="27"/>
          <w:szCs w:val="27"/>
        </w:rPr>
        <w:t xml:space="preserve"> поколения. 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5. Организовать методическое и техническое оснащение дистанционной и заочной форм обучения.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6. Организовать проведение аттестации педагогических и руководящих работников колледжа в соответствии с новым положением «Об аттестации» МО РБ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7. Продолжить реализацию концепции воспитательной работы в соответствии с ФГОС III-</w:t>
      </w:r>
      <w:proofErr w:type="spellStart"/>
      <w:r w:rsidRPr="00A318C5">
        <w:rPr>
          <w:color w:val="000000"/>
          <w:sz w:val="27"/>
          <w:szCs w:val="27"/>
        </w:rPr>
        <w:t>го</w:t>
      </w:r>
      <w:proofErr w:type="spellEnd"/>
      <w:r w:rsidRPr="00A318C5">
        <w:rPr>
          <w:color w:val="000000"/>
          <w:sz w:val="27"/>
          <w:szCs w:val="27"/>
        </w:rPr>
        <w:t xml:space="preserve"> поколения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 xml:space="preserve">8. Активизировать работу преподавателей по созданию </w:t>
      </w:r>
      <w:proofErr w:type="spellStart"/>
      <w:r w:rsidRPr="00A318C5">
        <w:rPr>
          <w:color w:val="000000"/>
          <w:sz w:val="27"/>
          <w:szCs w:val="27"/>
        </w:rPr>
        <w:t>учебно</w:t>
      </w:r>
      <w:proofErr w:type="spellEnd"/>
      <w:r w:rsidRPr="00A318C5">
        <w:rPr>
          <w:color w:val="000000"/>
          <w:sz w:val="27"/>
          <w:szCs w:val="27"/>
        </w:rPr>
        <w:t xml:space="preserve"> – методических пособий по преподаваемым дисциплинам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9. Продолжить развитие направления робототехники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 xml:space="preserve">10. Активизировать </w:t>
      </w:r>
      <w:proofErr w:type="spellStart"/>
      <w:r w:rsidRPr="00A318C5">
        <w:rPr>
          <w:color w:val="000000"/>
          <w:sz w:val="27"/>
          <w:szCs w:val="27"/>
        </w:rPr>
        <w:t>профориентационную</w:t>
      </w:r>
      <w:proofErr w:type="spellEnd"/>
      <w:r w:rsidRPr="00A318C5">
        <w:rPr>
          <w:color w:val="000000"/>
          <w:sz w:val="27"/>
          <w:szCs w:val="27"/>
        </w:rPr>
        <w:t xml:space="preserve"> работу с потенциальными абитуриентами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12. Продолжить разработку учебно-методических материалов для получения грифа МО РБ (учебники, учебные пособия)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13. Продолжить работу по мониторингу качества подготовки специалистов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14. Продолжить внедрение современных информационных технологий и новых программных продуктов в учебный процесс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15. Продолжить развитие модулей информационно-управляющей системы с использованием программы «1С-Предприятие»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16. Продолжить научно-исследовательскую деятельность преподавателей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17. Продолжить работу по совершенствованию технического творчества студентов</w:t>
      </w:r>
    </w:p>
    <w:p w:rsidR="00A318C5" w:rsidRPr="00A318C5" w:rsidRDefault="00A318C5" w:rsidP="00A318C5">
      <w:pPr>
        <w:pStyle w:val="a3"/>
        <w:jc w:val="both"/>
        <w:rPr>
          <w:color w:val="000000"/>
          <w:sz w:val="27"/>
          <w:szCs w:val="27"/>
        </w:rPr>
      </w:pPr>
      <w:r w:rsidRPr="00A318C5">
        <w:rPr>
          <w:color w:val="000000"/>
          <w:sz w:val="27"/>
          <w:szCs w:val="27"/>
        </w:rPr>
        <w:t>18. Продолжить работу по охране труда и технике безопасности в колледже</w:t>
      </w:r>
    </w:p>
    <w:p w:rsidR="004016ED" w:rsidRDefault="004016ED"/>
    <w:sectPr w:rsidR="0040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E2"/>
    <w:rsid w:val="004016ED"/>
    <w:rsid w:val="005959E2"/>
    <w:rsid w:val="00A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B8FC-6CAF-4CAA-96F0-8732610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A3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7">
    <w:name w:val="style47"/>
    <w:basedOn w:val="a0"/>
    <w:rsid w:val="00A318C5"/>
  </w:style>
  <w:style w:type="character" w:customStyle="1" w:styleId="apple-converted-space">
    <w:name w:val="apple-converted-space"/>
    <w:basedOn w:val="a0"/>
    <w:rsid w:val="00A318C5"/>
  </w:style>
  <w:style w:type="paragraph" w:styleId="a3">
    <w:name w:val="Normal (Web)"/>
    <w:basedOn w:val="a"/>
    <w:uiPriority w:val="99"/>
    <w:semiHidden/>
    <w:unhideWhenUsed/>
    <w:rsid w:val="00A3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2</cp:revision>
  <dcterms:created xsi:type="dcterms:W3CDTF">2015-07-18T11:02:00Z</dcterms:created>
  <dcterms:modified xsi:type="dcterms:W3CDTF">2015-07-18T11:03:00Z</dcterms:modified>
</cp:coreProperties>
</file>