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29" w:rsidRPr="007D31E4" w:rsidRDefault="00E57D29" w:rsidP="00E57D29">
      <w:pPr>
        <w:jc w:val="center"/>
        <w:rPr>
          <w:b/>
          <w:caps/>
        </w:rPr>
      </w:pPr>
      <w:r w:rsidRPr="007D31E4">
        <w:rPr>
          <w:b/>
          <w:caps/>
        </w:rPr>
        <w:t>Аннотация рабочей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E57D29" w:rsidRPr="007B5280" w:rsidTr="00677786">
        <w:tc>
          <w:tcPr>
            <w:tcW w:w="10008" w:type="dxa"/>
          </w:tcPr>
          <w:p w:rsidR="00E57D29" w:rsidRPr="002E6696" w:rsidRDefault="00E57D29" w:rsidP="00677786">
            <w:pPr>
              <w:tabs>
                <w:tab w:val="num" w:pos="0"/>
              </w:tabs>
              <w:jc w:val="center"/>
            </w:pPr>
            <w:r>
              <w:t xml:space="preserve">Безопасность жизнедеятельности </w:t>
            </w:r>
          </w:p>
        </w:tc>
      </w:tr>
    </w:tbl>
    <w:p w:rsidR="00E57D29" w:rsidRPr="007D31E4" w:rsidRDefault="00E57D29" w:rsidP="00E57D29">
      <w:pPr>
        <w:tabs>
          <w:tab w:val="num" w:pos="0"/>
        </w:tabs>
        <w:jc w:val="center"/>
        <w:rPr>
          <w:i/>
          <w:sz w:val="16"/>
          <w:szCs w:val="16"/>
        </w:rPr>
      </w:pPr>
      <w:r w:rsidRPr="007D31E4">
        <w:rPr>
          <w:i/>
          <w:sz w:val="16"/>
          <w:szCs w:val="16"/>
        </w:rPr>
        <w:t>название учебной дисциплины</w:t>
      </w:r>
    </w:p>
    <w:p w:rsidR="00C60685" w:rsidRDefault="00C60685"/>
    <w:p w:rsidR="00E57D29" w:rsidRDefault="00E57D29" w:rsidP="00E57D29">
      <w:pPr>
        <w:ind w:firstLine="709"/>
        <w:jc w:val="both"/>
        <w:rPr>
          <w:b/>
        </w:rPr>
      </w:pPr>
      <w:r w:rsidRPr="007D31E4">
        <w:rPr>
          <w:b/>
        </w:rPr>
        <w:t xml:space="preserve">1. Область применения программы </w:t>
      </w:r>
    </w:p>
    <w:p w:rsidR="00E57D29" w:rsidRPr="007D31E4" w:rsidRDefault="00E57D29" w:rsidP="00E57D29">
      <w:pPr>
        <w:ind w:left="709"/>
        <w:jc w:val="both"/>
        <w:rPr>
          <w:b/>
        </w:rPr>
      </w:pPr>
    </w:p>
    <w:p w:rsidR="00232CAE" w:rsidRPr="003E63BB" w:rsidRDefault="00232CAE" w:rsidP="00232CAE">
      <w:pPr>
        <w:ind w:firstLine="720"/>
        <w:jc w:val="both"/>
      </w:pPr>
      <w:r w:rsidRPr="003E63BB">
        <w:t xml:space="preserve">Рабочая программа учебной дисциплины является частью программы подготовки специалистов среднего звена в соответствии с ФГОС СПО </w:t>
      </w:r>
      <w:hyperlink r:id="rId4" w:history="1">
        <w:r w:rsidRPr="003E63BB">
          <w:rPr>
            <w:rStyle w:val="a3"/>
            <w:b/>
            <w:color w:val="000000"/>
            <w:u w:val="none"/>
          </w:rPr>
          <w:t>11.02.11 Сети связи и системы коммутации</w:t>
        </w:r>
      </w:hyperlink>
      <w:r w:rsidRPr="003E63BB">
        <w:rPr>
          <w:b/>
        </w:rPr>
        <w:t>,</w:t>
      </w:r>
      <w:r w:rsidRPr="003E63BB">
        <w:t xml:space="preserve"> входящей в укрупненную группу специальностей </w:t>
      </w:r>
      <w:r w:rsidRPr="003E63BB">
        <w:rPr>
          <w:b/>
        </w:rPr>
        <w:t xml:space="preserve">11.00.00 Электроника, радиотехника и системы связи. </w:t>
      </w:r>
    </w:p>
    <w:p w:rsidR="00232CAE" w:rsidRPr="003E63BB" w:rsidRDefault="00232CAE" w:rsidP="00232CAE">
      <w:pPr>
        <w:ind w:firstLine="720"/>
        <w:jc w:val="both"/>
      </w:pPr>
      <w:r w:rsidRPr="003E63BB">
        <w:t xml:space="preserve">Рабочая программа составляется для </w:t>
      </w:r>
      <w:proofErr w:type="gramStart"/>
      <w:r w:rsidRPr="003E63BB">
        <w:t>очной</w:t>
      </w:r>
      <w:proofErr w:type="gramEnd"/>
      <w:r w:rsidRPr="003E63BB">
        <w:t>, заочной, заочной с элементами дистанционных образовательных технологий формам обучения.</w:t>
      </w:r>
    </w:p>
    <w:p w:rsidR="00E57D29" w:rsidRPr="0058465F" w:rsidRDefault="00E57D29" w:rsidP="00E57D29">
      <w:pPr>
        <w:jc w:val="both"/>
      </w:pPr>
    </w:p>
    <w:p w:rsidR="00E57D29" w:rsidRPr="007D31E4" w:rsidRDefault="00E57D29" w:rsidP="00E57D29">
      <w:pPr>
        <w:ind w:firstLine="708"/>
        <w:jc w:val="both"/>
        <w:rPr>
          <w:b/>
        </w:rPr>
      </w:pPr>
      <w:r>
        <w:rPr>
          <w:b/>
        </w:rPr>
        <w:t>2.</w:t>
      </w:r>
      <w:r w:rsidRPr="007D31E4">
        <w:rPr>
          <w:b/>
        </w:rPr>
        <w:t xml:space="preserve"> Место дисциплины в структуре основной профессиональной образовательной программы</w:t>
      </w:r>
    </w:p>
    <w:p w:rsidR="00E57D29" w:rsidRDefault="00E57D29"/>
    <w:p w:rsidR="00E72524" w:rsidRPr="00EF2526" w:rsidRDefault="00E72524" w:rsidP="00E72524">
      <w:pPr>
        <w:ind w:firstLine="708"/>
        <w:jc w:val="both"/>
      </w:pPr>
      <w:r w:rsidRPr="00EF2526">
        <w:t xml:space="preserve">Дисциплина входит в состав дисциплин </w:t>
      </w:r>
      <w:proofErr w:type="spellStart"/>
      <w:r w:rsidRPr="00EF2526">
        <w:t>общепрофессионального</w:t>
      </w:r>
      <w:proofErr w:type="spellEnd"/>
      <w:r w:rsidRPr="00EF2526">
        <w:t xml:space="preserve"> цикла.</w:t>
      </w:r>
    </w:p>
    <w:p w:rsidR="00E57D29" w:rsidRDefault="00E57D29"/>
    <w:p w:rsidR="00E57D29" w:rsidRDefault="00E57D29">
      <w:pPr>
        <w:rPr>
          <w:b/>
        </w:rPr>
      </w:pPr>
      <w:r w:rsidRPr="0058465F">
        <w:rPr>
          <w:b/>
        </w:rPr>
        <w:t>3. Цели и задачи дисциплины – требования к результатам освоения дисциплины:</w:t>
      </w:r>
    </w:p>
    <w:p w:rsidR="00E57D29" w:rsidRDefault="00E57D29">
      <w:pPr>
        <w:rPr>
          <w:b/>
        </w:rPr>
      </w:pPr>
    </w:p>
    <w:p w:rsidR="00E57D29" w:rsidRPr="00E57D29" w:rsidRDefault="00E57D29" w:rsidP="00E57D29">
      <w:pPr>
        <w:tabs>
          <w:tab w:val="num" w:pos="0"/>
        </w:tabs>
        <w:ind w:firstLine="720"/>
      </w:pPr>
      <w:r w:rsidRPr="00E57D29">
        <w:t>В результате освоения обязательной части дисциплины обучающийся должен уметь:</w:t>
      </w:r>
    </w:p>
    <w:p w:rsidR="00E57D29" w:rsidRPr="00E57D29" w:rsidRDefault="00E57D29" w:rsidP="00E57D29">
      <w:pPr>
        <w:ind w:firstLine="708"/>
      </w:pPr>
      <w:r w:rsidRPr="00E57D29">
        <w:t>- организовывать и проводить мероприятия по защите работающих и населения от негативных воздействий чрезвычайных ситуаций;</w:t>
      </w:r>
    </w:p>
    <w:p w:rsidR="00E57D29" w:rsidRPr="00E57D29" w:rsidRDefault="00E57D29" w:rsidP="00E57D29">
      <w:pPr>
        <w:ind w:firstLine="708"/>
      </w:pPr>
      <w:r w:rsidRPr="00E57D29"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E57D29" w:rsidRPr="00E57D29" w:rsidRDefault="00E57D29" w:rsidP="00E57D29">
      <w:pPr>
        <w:ind w:firstLine="708"/>
      </w:pPr>
      <w:r w:rsidRPr="00E57D29">
        <w:t xml:space="preserve">- использовать средства индивидуальной и коллективной защиты от оружия массового поражения; </w:t>
      </w:r>
    </w:p>
    <w:p w:rsidR="00E57D29" w:rsidRPr="00E57D29" w:rsidRDefault="00E57D29" w:rsidP="00E57D29">
      <w:pPr>
        <w:ind w:firstLine="708"/>
      </w:pPr>
      <w:r w:rsidRPr="00E57D29">
        <w:t>- применять первичные средства пожаротушения;</w:t>
      </w:r>
    </w:p>
    <w:p w:rsidR="00E57D29" w:rsidRPr="00E57D29" w:rsidRDefault="00E57D29" w:rsidP="00E57D29">
      <w:pPr>
        <w:ind w:firstLine="708"/>
      </w:pPr>
      <w:proofErr w:type="gramStart"/>
      <w:r w:rsidRPr="00E57D29">
        <w:t>- ориентироваться в перечне военно-учетных специальностей  и самостоятельно определять среди них родственные полученной специальности;</w:t>
      </w:r>
      <w:proofErr w:type="gramEnd"/>
    </w:p>
    <w:p w:rsidR="00E57D29" w:rsidRPr="00E57D29" w:rsidRDefault="00E57D29" w:rsidP="00E57D29">
      <w:pPr>
        <w:ind w:firstLine="708"/>
      </w:pPr>
      <w:r w:rsidRPr="00E57D29"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E57D29" w:rsidRPr="00E57D29" w:rsidRDefault="00E57D29" w:rsidP="00E57D29">
      <w:pPr>
        <w:ind w:firstLine="708"/>
      </w:pPr>
      <w:r w:rsidRPr="00E57D29">
        <w:t xml:space="preserve">- владеть способами бесконфликтного общения и </w:t>
      </w:r>
      <w:proofErr w:type="spellStart"/>
      <w:r w:rsidRPr="00E57D29">
        <w:t>саморегуляции</w:t>
      </w:r>
      <w:proofErr w:type="spellEnd"/>
      <w:r w:rsidRPr="00E57D29">
        <w:t xml:space="preserve"> в повседневной деятельности и экстремальных условиях военной службы;</w:t>
      </w:r>
    </w:p>
    <w:p w:rsidR="00E57D29" w:rsidRPr="00E57D29" w:rsidRDefault="00E57D29" w:rsidP="00E57D29">
      <w:pPr>
        <w:ind w:firstLine="708"/>
      </w:pPr>
      <w:r w:rsidRPr="00E57D29">
        <w:t>- оказывать первую помощь пострадавшим.</w:t>
      </w:r>
    </w:p>
    <w:p w:rsidR="00E57D29" w:rsidRPr="00E57D29" w:rsidRDefault="00E57D29" w:rsidP="00E57D29">
      <w:pPr>
        <w:tabs>
          <w:tab w:val="num" w:pos="0"/>
        </w:tabs>
        <w:ind w:firstLine="720"/>
      </w:pPr>
    </w:p>
    <w:p w:rsidR="00E57D29" w:rsidRPr="00E57D29" w:rsidRDefault="00E57D29" w:rsidP="00E57D29">
      <w:pPr>
        <w:tabs>
          <w:tab w:val="num" w:pos="0"/>
        </w:tabs>
        <w:ind w:firstLine="720"/>
      </w:pPr>
      <w:r w:rsidRPr="00E57D29">
        <w:t>В результате освоения обязательной части дисциплины обучающийся  должен знать:</w:t>
      </w:r>
    </w:p>
    <w:p w:rsidR="00E57D29" w:rsidRPr="00E57D29" w:rsidRDefault="00E57D29" w:rsidP="00E57D29">
      <w:pPr>
        <w:ind w:firstLine="708"/>
      </w:pPr>
      <w:r w:rsidRPr="00E57D29"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 условиях противодействия терроризму как серьезной угрозе национальной безопасности России;</w:t>
      </w:r>
    </w:p>
    <w:p w:rsidR="00E57D29" w:rsidRPr="00E57D29" w:rsidRDefault="00E57D29" w:rsidP="00E57D29">
      <w:pPr>
        <w:ind w:firstLine="708"/>
      </w:pPr>
      <w:r w:rsidRPr="00E57D29"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E57D29" w:rsidRPr="00E57D29" w:rsidRDefault="00E57D29" w:rsidP="00E57D29">
      <w:pPr>
        <w:ind w:firstLine="708"/>
      </w:pPr>
      <w:r w:rsidRPr="00E57D29">
        <w:t>- основы военной службы и обороны государства;</w:t>
      </w:r>
    </w:p>
    <w:p w:rsidR="00E57D29" w:rsidRPr="00E57D29" w:rsidRDefault="00E57D29" w:rsidP="00E57D29">
      <w:pPr>
        <w:ind w:firstLine="708"/>
      </w:pPr>
      <w:r w:rsidRPr="00E57D29">
        <w:t xml:space="preserve">- задачи и основные мероприятия гражданской обороны; </w:t>
      </w:r>
    </w:p>
    <w:p w:rsidR="00E57D29" w:rsidRPr="00E57D29" w:rsidRDefault="00E57D29" w:rsidP="00E57D29">
      <w:pPr>
        <w:ind w:firstLine="708"/>
      </w:pPr>
      <w:r w:rsidRPr="00E57D29">
        <w:t>- способы защиты населения от оружия массового поражения;</w:t>
      </w:r>
    </w:p>
    <w:p w:rsidR="00E57D29" w:rsidRPr="00E57D29" w:rsidRDefault="00E57D29" w:rsidP="00E57D29">
      <w:pPr>
        <w:ind w:firstLine="708"/>
      </w:pPr>
      <w:r w:rsidRPr="00E57D29">
        <w:t>- меры пожарной безопасности и правила безопасного поведения при пожарах;</w:t>
      </w:r>
    </w:p>
    <w:p w:rsidR="00E57D29" w:rsidRPr="00E57D29" w:rsidRDefault="00E57D29" w:rsidP="00E57D29">
      <w:pPr>
        <w:ind w:firstLine="708"/>
      </w:pPr>
      <w:r w:rsidRPr="00E57D29">
        <w:t>- организацию и порядок призыва граждан на военную службу и поступления на нее в добровольном порядке;</w:t>
      </w:r>
    </w:p>
    <w:p w:rsidR="00E57D29" w:rsidRPr="00E57D29" w:rsidRDefault="00E57D29" w:rsidP="00E57D29">
      <w:pPr>
        <w:ind w:firstLine="708"/>
      </w:pPr>
      <w:r w:rsidRPr="00E57D29">
        <w:lastRenderedPageBreak/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E57D29" w:rsidRPr="00E57D29" w:rsidRDefault="00E57D29" w:rsidP="00E57D29">
      <w:pPr>
        <w:ind w:firstLine="708"/>
      </w:pPr>
      <w:r w:rsidRPr="00E57D29">
        <w:t>- область применения получаемых профессиональных знаний при исполнении обязанностей военной службы;</w:t>
      </w:r>
    </w:p>
    <w:p w:rsidR="00E57D29" w:rsidRDefault="00E57D29" w:rsidP="00E57D29">
      <w:pPr>
        <w:ind w:firstLine="284"/>
      </w:pPr>
      <w:r w:rsidRPr="00E57D29">
        <w:t xml:space="preserve">      - порядок и правила оказания первой помощи пострадавшим.</w:t>
      </w:r>
    </w:p>
    <w:p w:rsidR="00E57D29" w:rsidRDefault="00E57D29" w:rsidP="00E57D29">
      <w:pPr>
        <w:ind w:firstLine="284"/>
      </w:pPr>
    </w:p>
    <w:p w:rsidR="00E57D29" w:rsidRPr="0058465F" w:rsidRDefault="00E57D29" w:rsidP="00E57D29">
      <w:pPr>
        <w:ind w:firstLine="709"/>
        <w:jc w:val="both"/>
        <w:rPr>
          <w:b/>
        </w:rPr>
      </w:pPr>
      <w:r w:rsidRPr="0058465F">
        <w:rPr>
          <w:b/>
        </w:rPr>
        <w:t xml:space="preserve">4. Рекомендуемое количество часов на освоение программы дисциплины: </w:t>
      </w:r>
    </w:p>
    <w:p w:rsidR="00E57D29" w:rsidRDefault="00E57D29" w:rsidP="00E57D29">
      <w:pPr>
        <w:ind w:firstLine="708"/>
      </w:pPr>
    </w:p>
    <w:p w:rsidR="00E57D29" w:rsidRPr="0058465F" w:rsidRDefault="00E57D29" w:rsidP="00E57D29">
      <w:pPr>
        <w:ind w:firstLine="708"/>
      </w:pPr>
      <w:r w:rsidRPr="0058465F">
        <w:t xml:space="preserve">Максимальная учебная нагрузка обучающегося </w:t>
      </w:r>
      <w:r w:rsidR="00E72524">
        <w:t>102</w:t>
      </w:r>
      <w:r w:rsidRPr="0058465F">
        <w:t xml:space="preserve"> час</w:t>
      </w:r>
      <w:r>
        <w:t>а</w:t>
      </w:r>
      <w:r w:rsidRPr="0058465F">
        <w:t>, в том числе:</w:t>
      </w:r>
    </w:p>
    <w:p w:rsidR="00E57D29" w:rsidRPr="0058465F" w:rsidRDefault="00E57D29" w:rsidP="00E57D29">
      <w:pPr>
        <w:ind w:firstLine="720"/>
      </w:pPr>
      <w:r w:rsidRPr="0058465F">
        <w:t xml:space="preserve">- обязательная аудиторная учебная нагрузка </w:t>
      </w:r>
      <w:proofErr w:type="gramStart"/>
      <w:r w:rsidRPr="0058465F">
        <w:t>обучающегося</w:t>
      </w:r>
      <w:proofErr w:type="gramEnd"/>
      <w:r w:rsidRPr="0058465F">
        <w:t xml:space="preserve"> </w:t>
      </w:r>
      <w:r>
        <w:t>68</w:t>
      </w:r>
      <w:r w:rsidRPr="0058465F">
        <w:t xml:space="preserve"> часов;</w:t>
      </w:r>
    </w:p>
    <w:p w:rsidR="00E57D29" w:rsidRPr="0058465F" w:rsidRDefault="00E57D29" w:rsidP="00E57D29">
      <w:pPr>
        <w:ind w:firstLine="720"/>
      </w:pPr>
      <w:r w:rsidRPr="0058465F">
        <w:t>- самос</w:t>
      </w:r>
      <w:r>
        <w:t xml:space="preserve">тоятельная работа обучающегося </w:t>
      </w:r>
      <w:r w:rsidR="00E72524">
        <w:t>34</w:t>
      </w:r>
      <w:r w:rsidRPr="0058465F">
        <w:t xml:space="preserve"> часов.</w:t>
      </w:r>
    </w:p>
    <w:p w:rsidR="00E57D29" w:rsidRDefault="00E57D29" w:rsidP="00E57D29">
      <w:pPr>
        <w:ind w:firstLine="284"/>
        <w:rPr>
          <w:b/>
        </w:rPr>
      </w:pPr>
    </w:p>
    <w:p w:rsidR="00E57D29" w:rsidRDefault="00E57D29" w:rsidP="00E57D29">
      <w:pPr>
        <w:ind w:firstLine="284"/>
        <w:rPr>
          <w:b/>
        </w:rPr>
      </w:pPr>
      <w:r>
        <w:rPr>
          <w:b/>
        </w:rPr>
        <w:t>5</w:t>
      </w:r>
      <w:r w:rsidRPr="007D31E4">
        <w:rPr>
          <w:b/>
        </w:rPr>
        <w:t>. Содержание дисциплины</w:t>
      </w:r>
    </w:p>
    <w:p w:rsidR="00E57D29" w:rsidRDefault="00E57D29" w:rsidP="00E57D29">
      <w:pPr>
        <w:ind w:firstLine="284"/>
        <w:rPr>
          <w:sz w:val="28"/>
          <w:szCs w:val="28"/>
        </w:rPr>
      </w:pPr>
    </w:p>
    <w:p w:rsidR="00E72524" w:rsidRPr="00B572DC" w:rsidRDefault="00E72524" w:rsidP="00E72524">
      <w:pPr>
        <w:shd w:val="clear" w:color="auto" w:fill="FDFEFF"/>
        <w:jc w:val="both"/>
        <w:outlineLvl w:val="2"/>
        <w:rPr>
          <w:b/>
          <w:bCs/>
          <w:color w:val="000000"/>
        </w:rPr>
      </w:pPr>
      <w:r w:rsidRPr="00B572DC">
        <w:rPr>
          <w:b/>
          <w:bCs/>
          <w:color w:val="000000"/>
        </w:rPr>
        <w:t xml:space="preserve">Раздел </w:t>
      </w:r>
      <w:r>
        <w:rPr>
          <w:b/>
          <w:bCs/>
          <w:color w:val="000000"/>
        </w:rPr>
        <w:t xml:space="preserve">1. </w:t>
      </w:r>
      <w:r w:rsidRPr="00B572DC">
        <w:rPr>
          <w:b/>
          <w:color w:val="000000"/>
        </w:rPr>
        <w:t>Безопасность личности, общества и государства в условиях ЧС</w:t>
      </w:r>
      <w:r>
        <w:rPr>
          <w:b/>
          <w:color w:val="000000"/>
        </w:rPr>
        <w:t>.</w:t>
      </w:r>
    </w:p>
    <w:p w:rsidR="00E72524" w:rsidRPr="00EF2526" w:rsidRDefault="00E72524" w:rsidP="00E72524">
      <w:pPr>
        <w:spacing w:before="40"/>
        <w:jc w:val="both"/>
        <w:rPr>
          <w:color w:val="000000"/>
        </w:rPr>
      </w:pPr>
      <w:r w:rsidRPr="00EF2526">
        <w:rPr>
          <w:color w:val="000000"/>
        </w:rPr>
        <w:t>Тема 1.1. Чрезвычайные ситуации мирного и военного времени, природного, техногенного и социального характер</w:t>
      </w:r>
      <w:r>
        <w:rPr>
          <w:color w:val="000000"/>
        </w:rPr>
        <w:t>.</w:t>
      </w:r>
    </w:p>
    <w:p w:rsidR="00E72524" w:rsidRPr="00EF2526" w:rsidRDefault="00E72524" w:rsidP="00E72524">
      <w:pPr>
        <w:shd w:val="clear" w:color="auto" w:fill="FDFEFF"/>
        <w:jc w:val="both"/>
        <w:outlineLvl w:val="2"/>
        <w:rPr>
          <w:bCs/>
          <w:color w:val="000000"/>
        </w:rPr>
      </w:pPr>
      <w:r w:rsidRPr="00EF2526">
        <w:rPr>
          <w:bCs/>
          <w:color w:val="000000"/>
        </w:rPr>
        <w:t>Тема 1.2. Обеспечение устойчивости функционирования объектов экономики</w:t>
      </w:r>
      <w:r>
        <w:rPr>
          <w:bCs/>
          <w:color w:val="000000"/>
        </w:rPr>
        <w:t>.</w:t>
      </w:r>
    </w:p>
    <w:p w:rsidR="00E72524" w:rsidRDefault="00E72524" w:rsidP="00E72524">
      <w:r w:rsidRPr="00EF2526">
        <w:rPr>
          <w:bCs/>
          <w:color w:val="000000"/>
        </w:rPr>
        <w:t xml:space="preserve">Тема 1.3 </w:t>
      </w:r>
      <w:r w:rsidRPr="004562EC">
        <w:t>Оказание первой медицинской помощи</w:t>
      </w:r>
    </w:p>
    <w:p w:rsidR="00E72524" w:rsidRPr="004562EC" w:rsidRDefault="00E72524" w:rsidP="00E72524">
      <w:pPr>
        <w:rPr>
          <w:rFonts w:eastAsia="Calibri"/>
        </w:rPr>
      </w:pPr>
    </w:p>
    <w:p w:rsidR="00E72524" w:rsidRPr="00B572DC" w:rsidRDefault="00E72524" w:rsidP="00E72524">
      <w:pPr>
        <w:jc w:val="both"/>
        <w:rPr>
          <w:b/>
          <w:bCs/>
          <w:color w:val="000000"/>
        </w:rPr>
      </w:pPr>
      <w:r w:rsidRPr="00B572DC">
        <w:rPr>
          <w:b/>
          <w:color w:val="000000"/>
        </w:rPr>
        <w:t>Раздел 2. Обеспечение военной безопасности государства. Основы военной службы.</w:t>
      </w:r>
    </w:p>
    <w:p w:rsidR="00E72524" w:rsidRPr="004B4DB2" w:rsidRDefault="00E72524" w:rsidP="00E72524">
      <w:pPr>
        <w:jc w:val="both"/>
        <w:rPr>
          <w:color w:val="000000"/>
        </w:rPr>
      </w:pPr>
      <w:r w:rsidRPr="00EF2526">
        <w:rPr>
          <w:color w:val="000000"/>
        </w:rPr>
        <w:t>Тема 2.1. Гражданская оборона – составная часть обороноспособности страны.</w:t>
      </w:r>
    </w:p>
    <w:p w:rsidR="00E72524" w:rsidRDefault="00E72524" w:rsidP="00E72524">
      <w:pPr>
        <w:shd w:val="clear" w:color="auto" w:fill="FDFEFF"/>
        <w:outlineLvl w:val="2"/>
        <w:rPr>
          <w:bCs/>
          <w:color w:val="000000"/>
        </w:rPr>
      </w:pPr>
      <w:r w:rsidRPr="00EF2526">
        <w:rPr>
          <w:bCs/>
          <w:color w:val="000000"/>
        </w:rPr>
        <w:t>Тема 2.2. Основы обороны государства. Вооруженные силы РФ</w:t>
      </w:r>
      <w:r>
        <w:rPr>
          <w:bCs/>
          <w:color w:val="000000"/>
        </w:rPr>
        <w:t>.</w:t>
      </w:r>
    </w:p>
    <w:p w:rsidR="00E72524" w:rsidRPr="004B4DB2" w:rsidRDefault="00E72524" w:rsidP="00E72524">
      <w:pPr>
        <w:shd w:val="clear" w:color="auto" w:fill="FDFEFF"/>
        <w:outlineLvl w:val="2"/>
        <w:rPr>
          <w:bCs/>
          <w:color w:val="000000"/>
        </w:rPr>
      </w:pPr>
      <w:r w:rsidRPr="00EF2526">
        <w:rPr>
          <w:bCs/>
          <w:color w:val="000000"/>
        </w:rPr>
        <w:t>Тема 2.</w:t>
      </w:r>
      <w:r>
        <w:rPr>
          <w:bCs/>
          <w:color w:val="000000"/>
        </w:rPr>
        <w:t>3</w:t>
      </w:r>
      <w:r w:rsidRPr="00EF2526">
        <w:rPr>
          <w:bCs/>
          <w:color w:val="000000"/>
        </w:rPr>
        <w:t xml:space="preserve">. </w:t>
      </w:r>
      <w:r w:rsidRPr="00B572DC">
        <w:rPr>
          <w:bCs/>
          <w:color w:val="000000"/>
        </w:rPr>
        <w:t>Военная служба – особый вид федеральной государственной службы</w:t>
      </w:r>
      <w:r>
        <w:rPr>
          <w:bCs/>
          <w:color w:val="000000"/>
        </w:rPr>
        <w:t>.</w:t>
      </w:r>
    </w:p>
    <w:p w:rsidR="00E72524" w:rsidRPr="00EF2526" w:rsidRDefault="00E72524" w:rsidP="00E72524">
      <w:pPr>
        <w:shd w:val="clear" w:color="auto" w:fill="FDFEFF"/>
        <w:jc w:val="both"/>
        <w:outlineLvl w:val="2"/>
        <w:rPr>
          <w:bCs/>
          <w:color w:val="000000"/>
        </w:rPr>
      </w:pPr>
      <w:r w:rsidRPr="00EF2526">
        <w:rPr>
          <w:bCs/>
          <w:color w:val="000000"/>
        </w:rPr>
        <w:t xml:space="preserve">Тема 2.4 Боевые традиции </w:t>
      </w:r>
      <w:proofErr w:type="gramStart"/>
      <w:r w:rsidRPr="00EF2526">
        <w:rPr>
          <w:bCs/>
          <w:color w:val="000000"/>
        </w:rPr>
        <w:t>ВС</w:t>
      </w:r>
      <w:proofErr w:type="gramEnd"/>
      <w:r w:rsidRPr="00EF2526">
        <w:rPr>
          <w:bCs/>
          <w:color w:val="000000"/>
        </w:rPr>
        <w:t xml:space="preserve"> РФ, символы воинской чести</w:t>
      </w:r>
      <w:r>
        <w:rPr>
          <w:bCs/>
          <w:color w:val="000000"/>
        </w:rPr>
        <w:t>.</w:t>
      </w:r>
    </w:p>
    <w:p w:rsidR="00E57D29" w:rsidRPr="004562EC" w:rsidRDefault="00E57D29" w:rsidP="00E57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E57D29" w:rsidRPr="00E57D29" w:rsidRDefault="00E57D29"/>
    <w:sectPr w:rsidR="00E57D29" w:rsidRPr="00E57D29" w:rsidSect="00C6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D29"/>
    <w:rsid w:val="000C65A5"/>
    <w:rsid w:val="00232CAE"/>
    <w:rsid w:val="002909D7"/>
    <w:rsid w:val="004D6706"/>
    <w:rsid w:val="009D0D6E"/>
    <w:rsid w:val="00AF5D20"/>
    <w:rsid w:val="00C60685"/>
    <w:rsid w:val="00E57D29"/>
    <w:rsid w:val="00E72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2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25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gkr.ru/student/ucheb_metod_portal/usheb_mat_metod_ukazaniya_S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585</Words>
  <Characters>3341</Characters>
  <Application>Microsoft Office Word</Application>
  <DocSecurity>0</DocSecurity>
  <Lines>27</Lines>
  <Paragraphs>7</Paragraphs>
  <ScaleCrop>false</ScaleCrop>
  <Company>ugkr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gulshat</dc:creator>
  <cp:keywords/>
  <dc:description/>
  <cp:lastModifiedBy>svetlana</cp:lastModifiedBy>
  <cp:revision>4</cp:revision>
  <dcterms:created xsi:type="dcterms:W3CDTF">2014-05-16T08:47:00Z</dcterms:created>
  <dcterms:modified xsi:type="dcterms:W3CDTF">2017-09-19T08:30:00Z</dcterms:modified>
</cp:coreProperties>
</file>