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51" w:rsidRPr="007D31E4" w:rsidRDefault="000F2451" w:rsidP="000F2451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>
        <w:rPr>
          <w:b/>
          <w:caps/>
        </w:rPr>
        <w:t>профессионального модуля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246F3A" w:rsidRPr="007B5280" w:rsidTr="00246F3A">
        <w:tc>
          <w:tcPr>
            <w:tcW w:w="10031" w:type="dxa"/>
            <w:tcBorders>
              <w:bottom w:val="single" w:sz="4" w:space="0" w:color="auto"/>
            </w:tcBorders>
          </w:tcPr>
          <w:p w:rsidR="00246F3A" w:rsidRPr="00D524F9" w:rsidRDefault="00246F3A" w:rsidP="00967521">
            <w:pPr>
              <w:jc w:val="center"/>
            </w:pPr>
            <w:r w:rsidRPr="00D524F9">
              <w:t xml:space="preserve"> Конвергенция технологий и сервисов телекоммуникационных</w:t>
            </w:r>
          </w:p>
        </w:tc>
      </w:tr>
      <w:tr w:rsidR="00246F3A" w:rsidRPr="007B5280" w:rsidTr="00246F3A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246F3A" w:rsidRPr="00D524F9" w:rsidRDefault="00246F3A" w:rsidP="00967521">
            <w:pPr>
              <w:jc w:val="center"/>
            </w:pPr>
            <w:r w:rsidRPr="00D524F9">
              <w:t>систем и информационно-коммуникационных сетей связи</w:t>
            </w:r>
          </w:p>
        </w:tc>
      </w:tr>
    </w:tbl>
    <w:p w:rsidR="000F2451" w:rsidRDefault="000F2451" w:rsidP="000F2451">
      <w:pPr>
        <w:tabs>
          <w:tab w:val="num" w:pos="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8728A6">
        <w:rPr>
          <w:i/>
          <w:sz w:val="20"/>
          <w:szCs w:val="20"/>
        </w:rPr>
        <w:t xml:space="preserve">название </w:t>
      </w:r>
      <w:r>
        <w:rPr>
          <w:i/>
          <w:sz w:val="20"/>
          <w:szCs w:val="20"/>
        </w:rPr>
        <w:t>профессионального модуля</w:t>
      </w:r>
    </w:p>
    <w:p w:rsidR="000F2451" w:rsidRPr="007D31E4" w:rsidRDefault="000F2451" w:rsidP="000F2451">
      <w:pPr>
        <w:jc w:val="both"/>
        <w:rPr>
          <w:b/>
        </w:rPr>
      </w:pPr>
    </w:p>
    <w:p w:rsidR="00C60685" w:rsidRDefault="000F2451" w:rsidP="00117AD9">
      <w:pPr>
        <w:jc w:val="both"/>
        <w:rPr>
          <w:b/>
        </w:rPr>
      </w:pPr>
      <w:r w:rsidRPr="007D31E4">
        <w:rPr>
          <w:b/>
        </w:rPr>
        <w:t xml:space="preserve"> 1. Область применения программы</w:t>
      </w:r>
    </w:p>
    <w:p w:rsidR="000F2451" w:rsidRDefault="000F2451" w:rsidP="00117AD9">
      <w:pPr>
        <w:jc w:val="both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0F2451" w:rsidRPr="000F2451" w:rsidTr="00D524F9">
        <w:trPr>
          <w:jc w:val="center"/>
        </w:trPr>
        <w:tc>
          <w:tcPr>
            <w:tcW w:w="9464" w:type="dxa"/>
          </w:tcPr>
          <w:p w:rsidR="00FA71BB" w:rsidRPr="003E63BB" w:rsidRDefault="00FA71BB" w:rsidP="00D524F9">
            <w:pPr>
              <w:ind w:firstLine="720"/>
            </w:pPr>
            <w:r w:rsidRPr="003E63BB">
      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      </w:r>
            <w:hyperlink r:id="rId4" w:history="1">
              <w:r w:rsidRPr="00FA71BB">
                <w:rPr>
                  <w:rStyle w:val="a7"/>
                  <w:b/>
                  <w:color w:val="000000"/>
                  <w:u w:val="none"/>
                </w:rPr>
                <w:t>11.02.11 Сети связи и системы коммутации</w:t>
              </w:r>
            </w:hyperlink>
            <w:r w:rsidRPr="003E63BB">
              <w:rPr>
                <w:b/>
              </w:rPr>
              <w:t>,</w:t>
            </w:r>
            <w:r w:rsidRPr="003E63BB">
              <w:t xml:space="preserve"> входящей в укрупненную группу специальностей </w:t>
            </w:r>
            <w:r w:rsidRPr="003E63BB">
              <w:rPr>
                <w:b/>
              </w:rPr>
              <w:t xml:space="preserve">11.00.00 Электроника, радиотехника и системы связи. </w:t>
            </w:r>
          </w:p>
          <w:p w:rsidR="00FA71BB" w:rsidRPr="00D524F9" w:rsidRDefault="00FA71BB" w:rsidP="00D524F9">
            <w:pPr>
              <w:ind w:firstLine="720"/>
            </w:pPr>
            <w:r w:rsidRPr="00A243AD">
              <w:t xml:space="preserve">Рабочая программа учебной дисциплины может быть использована в дополнительном профессиональном образовании и в программах профессиональной подготовки обучающихся укрупненной группы специальностей </w:t>
            </w:r>
            <w:r w:rsidRPr="00A243AD">
              <w:br/>
            </w:r>
            <w:r w:rsidRPr="003E63BB">
              <w:rPr>
                <w:b/>
              </w:rPr>
              <w:t>11.00.00 Электроника</w:t>
            </w:r>
            <w:r>
              <w:rPr>
                <w:b/>
              </w:rPr>
              <w:t>, радиотехника и системы связи</w:t>
            </w:r>
            <w:r w:rsidR="00117AD9" w:rsidRPr="00117AD9">
              <w:rPr>
                <w:b/>
              </w:rPr>
              <w:t xml:space="preserve"> </w:t>
            </w:r>
            <w:r w:rsidRPr="00A243AD">
              <w:t>в части освоения основного вида деятельности (ВД):</w:t>
            </w:r>
          </w:p>
          <w:p w:rsidR="0080642C" w:rsidRPr="00D524F9" w:rsidRDefault="0080642C" w:rsidP="006A1A0D">
            <w:pPr>
              <w:ind w:firstLine="720"/>
              <w:rPr>
                <w:b/>
              </w:rPr>
            </w:pPr>
          </w:p>
          <w:p w:rsidR="000F2451" w:rsidRPr="00D524F9" w:rsidRDefault="00D524F9" w:rsidP="00820C0C">
            <w:pPr>
              <w:tabs>
                <w:tab w:val="num" w:pos="0"/>
              </w:tabs>
            </w:pPr>
            <w:r w:rsidRPr="00D524F9">
              <w:rPr>
                <w:u w:val="single"/>
              </w:rPr>
              <w:t>Конвергенция технологий и сервисов телекоммуникационных систем и информационно-</w:t>
            </w:r>
            <w:r w:rsidRPr="00D524F9">
              <w:t>коммуникационных сетей связи</w:t>
            </w:r>
          </w:p>
        </w:tc>
      </w:tr>
    </w:tbl>
    <w:p w:rsidR="000F2451" w:rsidRPr="000F2451" w:rsidRDefault="000F2451" w:rsidP="000F2451">
      <w:pPr>
        <w:jc w:val="both"/>
      </w:pPr>
      <w:r w:rsidRPr="000F2451">
        <w:t>и соответствующих профессиональных компетенций (ПК):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580"/>
        <w:gridCol w:w="8991"/>
      </w:tblGrid>
      <w:tr w:rsidR="00D524F9" w:rsidRPr="00943213" w:rsidTr="00A938D1">
        <w:trPr>
          <w:jc w:val="center"/>
        </w:trPr>
        <w:tc>
          <w:tcPr>
            <w:tcW w:w="584" w:type="dxa"/>
            <w:tcBorders>
              <w:top w:val="nil"/>
            </w:tcBorders>
          </w:tcPr>
          <w:p w:rsidR="00D524F9" w:rsidRPr="00D524F9" w:rsidRDefault="00D524F9" w:rsidP="00A938D1">
            <w:pPr>
              <w:tabs>
                <w:tab w:val="num" w:pos="0"/>
              </w:tabs>
              <w:jc w:val="center"/>
              <w:rPr>
                <w:color w:val="000000"/>
              </w:rPr>
            </w:pPr>
            <w:r w:rsidRPr="00D524F9">
              <w:rPr>
                <w:color w:val="000000"/>
              </w:rPr>
              <w:t>6.1</w:t>
            </w:r>
          </w:p>
        </w:tc>
        <w:tc>
          <w:tcPr>
            <w:tcW w:w="9424" w:type="dxa"/>
          </w:tcPr>
          <w:p w:rsidR="00D524F9" w:rsidRPr="00D524F9" w:rsidRDefault="00D524F9" w:rsidP="00A938D1">
            <w:pPr>
              <w:tabs>
                <w:tab w:val="num" w:pos="0"/>
              </w:tabs>
              <w:rPr>
                <w:color w:val="000000"/>
              </w:rPr>
            </w:pPr>
            <w:r w:rsidRPr="00D524F9">
              <w:t xml:space="preserve"> Выполнять монтаж, установку и настройку современного оборудования</w:t>
            </w:r>
          </w:p>
        </w:tc>
      </w:tr>
      <w:tr w:rsidR="00D524F9" w:rsidRPr="006825DD" w:rsidTr="00A938D1">
        <w:trPr>
          <w:jc w:val="center"/>
        </w:trPr>
        <w:tc>
          <w:tcPr>
            <w:tcW w:w="584" w:type="dxa"/>
            <w:tcBorders>
              <w:bottom w:val="nil"/>
            </w:tcBorders>
          </w:tcPr>
          <w:p w:rsidR="00D524F9" w:rsidRPr="00D524F9" w:rsidRDefault="00D524F9" w:rsidP="00A938D1">
            <w:pPr>
              <w:tabs>
                <w:tab w:val="num" w:pos="0"/>
              </w:tabs>
              <w:rPr>
                <w:color w:val="000000"/>
              </w:rPr>
            </w:pPr>
          </w:p>
        </w:tc>
        <w:tc>
          <w:tcPr>
            <w:tcW w:w="9424" w:type="dxa"/>
          </w:tcPr>
          <w:p w:rsidR="00D524F9" w:rsidRPr="00D524F9" w:rsidRDefault="00D524F9" w:rsidP="00A938D1">
            <w:pPr>
              <w:tabs>
                <w:tab w:val="num" w:pos="0"/>
              </w:tabs>
              <w:rPr>
                <w:color w:val="000000"/>
              </w:rPr>
            </w:pPr>
            <w:r w:rsidRPr="00D524F9">
              <w:t>связи</w:t>
            </w:r>
          </w:p>
        </w:tc>
      </w:tr>
      <w:tr w:rsidR="00D524F9" w:rsidRPr="006825DD" w:rsidTr="00A938D1">
        <w:trPr>
          <w:jc w:val="center"/>
        </w:trPr>
        <w:tc>
          <w:tcPr>
            <w:tcW w:w="584" w:type="dxa"/>
            <w:tcBorders>
              <w:top w:val="nil"/>
            </w:tcBorders>
          </w:tcPr>
          <w:p w:rsidR="00D524F9" w:rsidRPr="00D524F9" w:rsidRDefault="00D524F9" w:rsidP="00A938D1">
            <w:pPr>
              <w:tabs>
                <w:tab w:val="num" w:pos="0"/>
              </w:tabs>
              <w:jc w:val="center"/>
              <w:rPr>
                <w:color w:val="000000"/>
              </w:rPr>
            </w:pPr>
            <w:r w:rsidRPr="00D524F9">
              <w:rPr>
                <w:color w:val="000000"/>
              </w:rPr>
              <w:t>6.2</w:t>
            </w:r>
          </w:p>
        </w:tc>
        <w:tc>
          <w:tcPr>
            <w:tcW w:w="9424" w:type="dxa"/>
          </w:tcPr>
          <w:p w:rsidR="00D524F9" w:rsidRPr="00D524F9" w:rsidRDefault="00D524F9" w:rsidP="00A938D1">
            <w:pPr>
              <w:tabs>
                <w:tab w:val="num" w:pos="0"/>
              </w:tabs>
              <w:rPr>
                <w:color w:val="000000"/>
              </w:rPr>
            </w:pPr>
            <w:r w:rsidRPr="00D524F9">
              <w:t>Проводить мониторинг информационно-коммуникационных сетей связи</w:t>
            </w:r>
          </w:p>
        </w:tc>
      </w:tr>
      <w:tr w:rsidR="00D524F9" w:rsidRPr="006825DD" w:rsidTr="00A938D1">
        <w:trPr>
          <w:trHeight w:val="158"/>
          <w:jc w:val="center"/>
        </w:trPr>
        <w:tc>
          <w:tcPr>
            <w:tcW w:w="584" w:type="dxa"/>
            <w:tcBorders>
              <w:top w:val="nil"/>
            </w:tcBorders>
          </w:tcPr>
          <w:p w:rsidR="00D524F9" w:rsidRPr="00D524F9" w:rsidRDefault="00D524F9" w:rsidP="00A938D1">
            <w:pPr>
              <w:tabs>
                <w:tab w:val="num" w:pos="0"/>
              </w:tabs>
              <w:jc w:val="center"/>
              <w:rPr>
                <w:color w:val="000000"/>
              </w:rPr>
            </w:pPr>
            <w:r w:rsidRPr="00D524F9">
              <w:rPr>
                <w:color w:val="000000"/>
              </w:rPr>
              <w:t>6.3</w:t>
            </w:r>
          </w:p>
        </w:tc>
        <w:tc>
          <w:tcPr>
            <w:tcW w:w="9424" w:type="dxa"/>
          </w:tcPr>
          <w:p w:rsidR="00D524F9" w:rsidRPr="00D524F9" w:rsidRDefault="00D524F9" w:rsidP="00A938D1">
            <w:pPr>
              <w:tabs>
                <w:tab w:val="num" w:pos="0"/>
              </w:tabs>
              <w:rPr>
                <w:color w:val="000000"/>
              </w:rPr>
            </w:pPr>
            <w:r w:rsidRPr="00D524F9">
              <w:t>Управлять информационно-коммуникационными сетями связи</w:t>
            </w:r>
          </w:p>
        </w:tc>
      </w:tr>
      <w:tr w:rsidR="00D524F9" w:rsidTr="00A938D1">
        <w:trPr>
          <w:trHeight w:val="157"/>
          <w:jc w:val="center"/>
        </w:trPr>
        <w:tc>
          <w:tcPr>
            <w:tcW w:w="584" w:type="dxa"/>
            <w:tcBorders>
              <w:bottom w:val="nil"/>
            </w:tcBorders>
          </w:tcPr>
          <w:p w:rsidR="00D524F9" w:rsidRPr="00D524F9" w:rsidRDefault="00D524F9" w:rsidP="00A938D1">
            <w:pPr>
              <w:tabs>
                <w:tab w:val="num" w:pos="0"/>
              </w:tabs>
              <w:jc w:val="center"/>
              <w:rPr>
                <w:color w:val="000000"/>
              </w:rPr>
            </w:pPr>
            <w:r w:rsidRPr="00D524F9">
              <w:rPr>
                <w:color w:val="000000"/>
              </w:rPr>
              <w:t>6.4</w:t>
            </w:r>
          </w:p>
        </w:tc>
        <w:tc>
          <w:tcPr>
            <w:tcW w:w="9424" w:type="dxa"/>
          </w:tcPr>
          <w:p w:rsidR="00D524F9" w:rsidRPr="00D524F9" w:rsidRDefault="00D524F9" w:rsidP="00A938D1">
            <w:pPr>
              <w:tabs>
                <w:tab w:val="num" w:pos="0"/>
              </w:tabs>
              <w:rPr>
                <w:color w:val="000000"/>
              </w:rPr>
            </w:pPr>
            <w:r w:rsidRPr="00D524F9">
              <w:rPr>
                <w:color w:val="000000"/>
              </w:rPr>
              <w:t>Повышать компьютерную и технологическую грамотность персонала</w:t>
            </w:r>
          </w:p>
        </w:tc>
      </w:tr>
    </w:tbl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D524F9" w:rsidRPr="00D524F9" w:rsidRDefault="00D524F9" w:rsidP="00D524F9">
      <w:pPr>
        <w:tabs>
          <w:tab w:val="num" w:pos="0"/>
        </w:tabs>
        <w:ind w:firstLine="720"/>
        <w:jc w:val="both"/>
        <w:rPr>
          <w:color w:val="000000"/>
        </w:rPr>
      </w:pPr>
      <w:r w:rsidRPr="00D524F9">
        <w:t xml:space="preserve">Рабочая программа профессионального модуля может быть использована в дополнительном образовании в рамках подготовки специалистов по курсу </w:t>
      </w:r>
      <w:r w:rsidRPr="00D524F9">
        <w:rPr>
          <w:color w:val="000000"/>
        </w:rPr>
        <w:t>«</w:t>
      </w:r>
      <w:r w:rsidRPr="00D524F9">
        <w:t>Конвергенция технологий и сервисов телекоммуникационных систем и информационно-коммуникационных сетей связи</w:t>
      </w:r>
      <w:r w:rsidRPr="00D524F9">
        <w:rPr>
          <w:color w:val="000000"/>
        </w:rPr>
        <w:t>» на основании основного общего образования. Опыт работы не требуется.</w:t>
      </w:r>
    </w:p>
    <w:p w:rsidR="00D524F9" w:rsidRPr="00D524F9" w:rsidRDefault="00D524F9" w:rsidP="00D524F9">
      <w:pPr>
        <w:ind w:firstLine="720"/>
        <w:jc w:val="both"/>
        <w:rPr>
          <w:i/>
          <w:iCs/>
        </w:rPr>
      </w:pPr>
      <w:r w:rsidRPr="00D524F9">
        <w:t xml:space="preserve">Рабочая программа составляется для </w:t>
      </w:r>
      <w:proofErr w:type="gramStart"/>
      <w:r w:rsidRPr="00D524F9">
        <w:t>очной</w:t>
      </w:r>
      <w:proofErr w:type="gramEnd"/>
      <w:r w:rsidRPr="00D524F9">
        <w:t>, заочной, заочной с элементами дистанционных образовательных технологий</w:t>
      </w:r>
      <w:r w:rsidRPr="00D524F9">
        <w:rPr>
          <w:color w:val="0000FF"/>
        </w:rPr>
        <w:t xml:space="preserve"> </w:t>
      </w:r>
      <w:r w:rsidRPr="00D524F9">
        <w:t>формам обучения.</w:t>
      </w:r>
    </w:p>
    <w:p w:rsidR="000F2451" w:rsidRDefault="000F2451" w:rsidP="000F2451"/>
    <w:p w:rsidR="000F2451" w:rsidRDefault="000F2451" w:rsidP="000F2451">
      <w:pPr>
        <w:jc w:val="both"/>
        <w:rPr>
          <w:b/>
        </w:rPr>
      </w:pPr>
      <w:r w:rsidRPr="00EB7410">
        <w:rPr>
          <w:b/>
        </w:rPr>
        <w:t>2. Цели и задачи модуля – требования к результатам освоения модуля</w:t>
      </w:r>
    </w:p>
    <w:p w:rsidR="000F2451" w:rsidRDefault="000F2451" w:rsidP="000F2451">
      <w:pPr>
        <w:jc w:val="both"/>
        <w:rPr>
          <w:b/>
        </w:rPr>
      </w:pPr>
    </w:p>
    <w:p w:rsidR="00D524F9" w:rsidRPr="00D524F9" w:rsidRDefault="00D524F9" w:rsidP="00D524F9">
      <w:pPr>
        <w:tabs>
          <w:tab w:val="num" w:pos="0"/>
        </w:tabs>
        <w:ind w:firstLine="720"/>
        <w:jc w:val="both"/>
      </w:pPr>
      <w:r w:rsidRPr="00D524F9">
        <w:t>В результате освоения обязательной части модуля обучающийся должен иметь практический опыт: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</w:pPr>
      <w:r w:rsidRPr="00D524F9">
        <w:t>- использования универсальных, открытых интерфейсов взаимодействия;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</w:pPr>
      <w:r w:rsidRPr="00D524F9">
        <w:t>- интеграции оборудования в конвергентную сеть (2.5G + IMS), используя стандартные протоколы SS7 и оборудование для адаптации сигнализации в IP-сетях;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</w:pPr>
      <w:r w:rsidRPr="00D524F9">
        <w:t xml:space="preserve">- обслуживания сетей нового поколения. 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</w:pPr>
    </w:p>
    <w:p w:rsidR="00D524F9" w:rsidRPr="00D524F9" w:rsidRDefault="00D524F9" w:rsidP="00D524F9">
      <w:pPr>
        <w:tabs>
          <w:tab w:val="num" w:pos="0"/>
        </w:tabs>
        <w:ind w:firstLine="720"/>
        <w:jc w:val="both"/>
      </w:pPr>
      <w:r w:rsidRPr="00D524F9">
        <w:t>В результате освоения обязательной части модуля обучающийся должен уметь: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</w:pPr>
      <w:r w:rsidRPr="00D524F9">
        <w:t>- выполнять монтаж, установку и настройку современного оборудования связи;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</w:pPr>
      <w:r w:rsidRPr="00D524F9">
        <w:t>- проводить мониторинг сетей нового поколения;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</w:pPr>
      <w:r w:rsidRPr="00D524F9">
        <w:t>- управлять сетями нового поколения с целью учета их ресурсов и планирования развития;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</w:pPr>
      <w:r w:rsidRPr="00D524F9">
        <w:t>- ориентироваться в программных платформах персональных компьютеров, электронных блокнотов и мобильных телефонов;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</w:pPr>
      <w:r w:rsidRPr="00D524F9">
        <w:t>- обслуживать универсальные абонентские устройства с доступом в сеть Интернет на основе программной платформы;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</w:pPr>
      <w:r w:rsidRPr="00D524F9">
        <w:lastRenderedPageBreak/>
        <w:t xml:space="preserve">- предоставлять услуги на программном уровне (на примерах IP-телефонии, </w:t>
      </w:r>
      <w:proofErr w:type="spellStart"/>
      <w:r w:rsidRPr="00D524F9">
        <w:t>Streaming</w:t>
      </w:r>
      <w:proofErr w:type="spellEnd"/>
      <w:r w:rsidRPr="00D524F9">
        <w:t xml:space="preserve"> </w:t>
      </w:r>
      <w:proofErr w:type="spellStart"/>
      <w:r w:rsidRPr="00D524F9">
        <w:t>Media</w:t>
      </w:r>
      <w:proofErr w:type="spellEnd"/>
      <w:r w:rsidRPr="00D524F9">
        <w:t>).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</w:pPr>
    </w:p>
    <w:p w:rsidR="00D524F9" w:rsidRPr="00D524F9" w:rsidRDefault="00D524F9" w:rsidP="00D524F9">
      <w:pPr>
        <w:tabs>
          <w:tab w:val="num" w:pos="0"/>
        </w:tabs>
        <w:ind w:firstLine="720"/>
        <w:jc w:val="both"/>
      </w:pPr>
      <w:r w:rsidRPr="00D524F9">
        <w:t>В результате освоения обязательной части модуля обучающийся должен знать:</w:t>
      </w:r>
    </w:p>
    <w:p w:rsidR="00D524F9" w:rsidRPr="00D524F9" w:rsidRDefault="00D524F9" w:rsidP="00D524F9">
      <w:pPr>
        <w:shd w:val="clear" w:color="auto" w:fill="FFFFFF"/>
        <w:ind w:firstLine="720"/>
        <w:jc w:val="both"/>
      </w:pPr>
      <w:r w:rsidRPr="00D524F9">
        <w:t>- современные информационные технологии управления сетями связи;</w:t>
      </w:r>
    </w:p>
    <w:p w:rsidR="00D524F9" w:rsidRPr="00D524F9" w:rsidRDefault="00D524F9" w:rsidP="00D524F9">
      <w:pPr>
        <w:shd w:val="clear" w:color="auto" w:fill="FFFFFF"/>
        <w:ind w:firstLine="720"/>
        <w:jc w:val="both"/>
      </w:pPr>
      <w:r w:rsidRPr="00D524F9">
        <w:t>- конвергенцию базовых технологий;</w:t>
      </w:r>
    </w:p>
    <w:p w:rsidR="00D524F9" w:rsidRPr="00D524F9" w:rsidRDefault="00D524F9" w:rsidP="00D524F9">
      <w:pPr>
        <w:shd w:val="clear" w:color="auto" w:fill="FFFFFF"/>
        <w:ind w:firstLine="720"/>
        <w:jc w:val="both"/>
      </w:pPr>
      <w:r w:rsidRPr="00D524F9">
        <w:t>- конвергенцию услуг в технологических сетях;</w:t>
      </w:r>
    </w:p>
    <w:p w:rsidR="00D524F9" w:rsidRPr="00D524F9" w:rsidRDefault="00D524F9" w:rsidP="00D524F9">
      <w:pPr>
        <w:shd w:val="clear" w:color="auto" w:fill="FFFFFF"/>
        <w:ind w:firstLine="720"/>
        <w:jc w:val="both"/>
      </w:pPr>
      <w:r w:rsidRPr="00D524F9">
        <w:t>- классификацию платформенного программного обеспечения;</w:t>
      </w:r>
    </w:p>
    <w:p w:rsidR="00D524F9" w:rsidRPr="00D524F9" w:rsidRDefault="00D524F9" w:rsidP="00D524F9">
      <w:pPr>
        <w:shd w:val="clear" w:color="auto" w:fill="FFFFFF"/>
        <w:ind w:firstLine="720"/>
        <w:jc w:val="both"/>
      </w:pPr>
      <w:r w:rsidRPr="00D524F9">
        <w:t>- сетевую конвергенцию с учетом номенклатуры доставляемых услуг;</w:t>
      </w:r>
    </w:p>
    <w:p w:rsidR="00D524F9" w:rsidRPr="00D524F9" w:rsidRDefault="00D524F9" w:rsidP="00D524F9">
      <w:pPr>
        <w:shd w:val="clear" w:color="auto" w:fill="FFFFFF"/>
        <w:ind w:firstLine="720"/>
        <w:jc w:val="both"/>
      </w:pPr>
      <w:r w:rsidRPr="00D524F9">
        <w:t>- оптические прозрачные сети на базе технологии DWDM;</w:t>
      </w:r>
    </w:p>
    <w:p w:rsidR="00D524F9" w:rsidRPr="00D524F9" w:rsidRDefault="00D524F9" w:rsidP="00D524F9">
      <w:pPr>
        <w:shd w:val="clear" w:color="auto" w:fill="FFFFFF"/>
        <w:ind w:firstLine="720"/>
        <w:jc w:val="both"/>
      </w:pPr>
      <w:r w:rsidRPr="00D524F9">
        <w:t>- специализированные шлюзы магистральных транспортных сетей на основе технологий "IP поверх DWDM" или "IP поверх SDH";</w:t>
      </w:r>
    </w:p>
    <w:p w:rsidR="00D524F9" w:rsidRPr="00D524F9" w:rsidRDefault="00D524F9" w:rsidP="00D524F9">
      <w:pPr>
        <w:shd w:val="clear" w:color="auto" w:fill="FFFFFF"/>
        <w:ind w:firstLine="720"/>
        <w:jc w:val="both"/>
      </w:pPr>
      <w:r w:rsidRPr="00D524F9">
        <w:t>- решение HP OSA/</w:t>
      </w:r>
      <w:proofErr w:type="spellStart"/>
      <w:r w:rsidRPr="00D524F9">
        <w:t>Parlay</w:t>
      </w:r>
      <w:proofErr w:type="spellEnd"/>
      <w:r w:rsidRPr="00D524F9">
        <w:t>;</w:t>
      </w:r>
    </w:p>
    <w:p w:rsidR="00D524F9" w:rsidRPr="00D524F9" w:rsidRDefault="00D524F9" w:rsidP="00D524F9">
      <w:pPr>
        <w:shd w:val="clear" w:color="auto" w:fill="FFFFFF"/>
        <w:ind w:firstLine="720"/>
        <w:jc w:val="both"/>
      </w:pPr>
      <w:r w:rsidRPr="00D524F9">
        <w:t>- интерфейс прикладного программирования (API);</w:t>
      </w:r>
    </w:p>
    <w:p w:rsidR="00D524F9" w:rsidRPr="00D524F9" w:rsidRDefault="00D524F9" w:rsidP="00D524F9">
      <w:pPr>
        <w:shd w:val="clear" w:color="auto" w:fill="FFFFFF"/>
        <w:ind w:firstLine="720"/>
        <w:jc w:val="both"/>
      </w:pPr>
      <w:r w:rsidRPr="00D524F9">
        <w:t xml:space="preserve">- версии 5 сетей следующего поколения с новым доменом IMS (IP </w:t>
      </w:r>
      <w:proofErr w:type="spellStart"/>
      <w:r w:rsidRPr="00D524F9">
        <w:t>Multimedia</w:t>
      </w:r>
      <w:proofErr w:type="spellEnd"/>
      <w:r w:rsidRPr="00D524F9">
        <w:t xml:space="preserve"> </w:t>
      </w:r>
      <w:proofErr w:type="spellStart"/>
      <w:r w:rsidRPr="00D524F9">
        <w:t>Subsystem</w:t>
      </w:r>
      <w:proofErr w:type="spellEnd"/>
      <w:r w:rsidRPr="00D524F9">
        <w:t>);</w:t>
      </w:r>
    </w:p>
    <w:p w:rsidR="00D524F9" w:rsidRPr="00D524F9" w:rsidRDefault="00D524F9" w:rsidP="00D524F9">
      <w:pPr>
        <w:shd w:val="clear" w:color="auto" w:fill="FFFFFF"/>
        <w:ind w:firstLine="720"/>
        <w:jc w:val="both"/>
      </w:pPr>
      <w:r w:rsidRPr="00D524F9">
        <w:t>- технологии, обеспечивающие одновременную передачу разнообразной информации (телефония, передача данных, видео) по информационно-коммуникационным сетям различного назначения.</w:t>
      </w:r>
    </w:p>
    <w:p w:rsidR="00D524F9" w:rsidRPr="00D524F9" w:rsidRDefault="00D524F9" w:rsidP="00D524F9">
      <w:pPr>
        <w:shd w:val="clear" w:color="auto" w:fill="FFFFFF"/>
        <w:ind w:firstLine="720"/>
        <w:jc w:val="both"/>
      </w:pPr>
    </w:p>
    <w:p w:rsidR="00D524F9" w:rsidRPr="00D524F9" w:rsidRDefault="00D524F9" w:rsidP="00D524F9">
      <w:pPr>
        <w:tabs>
          <w:tab w:val="num" w:pos="0"/>
        </w:tabs>
        <w:ind w:firstLine="720"/>
        <w:jc w:val="both"/>
        <w:rPr>
          <w:color w:val="0D0D0D"/>
        </w:rPr>
      </w:pPr>
      <w:r w:rsidRPr="00D524F9">
        <w:rPr>
          <w:color w:val="0D0D0D"/>
        </w:rPr>
        <w:t>В результате освоения вариативной части модуля обучающийся должен уметь: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  <w:rPr>
          <w:color w:val="0D0D0D"/>
        </w:rPr>
      </w:pPr>
      <w:r w:rsidRPr="00D524F9">
        <w:rPr>
          <w:color w:val="0D0D0D"/>
        </w:rPr>
        <w:t>- работать интерфейсом прикладного программирования (</w:t>
      </w:r>
      <w:r w:rsidRPr="00D524F9">
        <w:rPr>
          <w:color w:val="0D0D0D"/>
          <w:lang w:val="en-US"/>
        </w:rPr>
        <w:t>API</w:t>
      </w:r>
      <w:r w:rsidRPr="00D524F9">
        <w:rPr>
          <w:color w:val="0D0D0D"/>
        </w:rPr>
        <w:t>);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  <w:rPr>
          <w:color w:val="0D0D0D"/>
        </w:rPr>
      </w:pPr>
      <w:r w:rsidRPr="00D524F9">
        <w:rPr>
          <w:color w:val="0D0D0D"/>
        </w:rPr>
        <w:t xml:space="preserve">- управлять </w:t>
      </w:r>
      <w:proofErr w:type="spellStart"/>
      <w:r w:rsidRPr="00D524F9">
        <w:rPr>
          <w:color w:val="0D0D0D"/>
        </w:rPr>
        <w:t>конвергированными</w:t>
      </w:r>
      <w:proofErr w:type="spellEnd"/>
      <w:r w:rsidRPr="00D524F9">
        <w:rPr>
          <w:color w:val="0D0D0D"/>
        </w:rPr>
        <w:t xml:space="preserve"> услугами на сетях операторов;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  <w:rPr>
          <w:color w:val="0D0D0D"/>
        </w:rPr>
      </w:pPr>
      <w:r w:rsidRPr="00D524F9">
        <w:rPr>
          <w:color w:val="0D0D0D"/>
        </w:rPr>
        <w:t xml:space="preserve"> 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  <w:rPr>
          <w:color w:val="0D0D0D"/>
        </w:rPr>
      </w:pPr>
      <w:r w:rsidRPr="00D524F9">
        <w:rPr>
          <w:color w:val="0D0D0D"/>
        </w:rPr>
        <w:t>В результате освоения вариативной части модуля обучающийся должен знать: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  <w:rPr>
          <w:color w:val="0D0D0D"/>
        </w:rPr>
      </w:pPr>
      <w:r w:rsidRPr="00D524F9">
        <w:rPr>
          <w:color w:val="0D0D0D"/>
        </w:rPr>
        <w:t>- технологии расширения функциональности ресурсов сетей;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  <w:rPr>
          <w:color w:val="0D0D0D"/>
        </w:rPr>
      </w:pPr>
      <w:r w:rsidRPr="00D524F9">
        <w:rPr>
          <w:color w:val="0D0D0D"/>
        </w:rPr>
        <w:t>- программное обеспечение прикладного программирования (</w:t>
      </w:r>
      <w:r w:rsidRPr="00D524F9">
        <w:rPr>
          <w:color w:val="0D0D0D"/>
          <w:lang w:val="en-US"/>
        </w:rPr>
        <w:t>API</w:t>
      </w:r>
      <w:r w:rsidRPr="00D524F9">
        <w:rPr>
          <w:color w:val="0D0D0D"/>
        </w:rPr>
        <w:t>);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  <w:rPr>
          <w:color w:val="0D0D0D"/>
        </w:rPr>
      </w:pPr>
      <w:r w:rsidRPr="00D524F9">
        <w:rPr>
          <w:color w:val="0D0D0D"/>
        </w:rPr>
        <w:t>- технологии  интеграции приложений;</w:t>
      </w:r>
    </w:p>
    <w:p w:rsidR="00D524F9" w:rsidRPr="00D524F9" w:rsidRDefault="00D524F9" w:rsidP="00D524F9">
      <w:pPr>
        <w:tabs>
          <w:tab w:val="num" w:pos="0"/>
        </w:tabs>
        <w:ind w:firstLine="720"/>
        <w:jc w:val="both"/>
        <w:rPr>
          <w:color w:val="0D0D0D"/>
        </w:rPr>
      </w:pPr>
      <w:r w:rsidRPr="00D524F9">
        <w:rPr>
          <w:color w:val="0D0D0D"/>
        </w:rPr>
        <w:t xml:space="preserve">- внедрение средств управления </w:t>
      </w:r>
      <w:proofErr w:type="spellStart"/>
      <w:r w:rsidRPr="00D524F9">
        <w:rPr>
          <w:color w:val="0D0D0D"/>
        </w:rPr>
        <w:t>конвергированными</w:t>
      </w:r>
      <w:proofErr w:type="spellEnd"/>
      <w:r w:rsidRPr="00D524F9">
        <w:rPr>
          <w:color w:val="0D0D0D"/>
        </w:rPr>
        <w:t xml:space="preserve"> услугами на сетях операторов;</w:t>
      </w: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F2451" w:rsidRPr="00EB7410" w:rsidRDefault="000F2451" w:rsidP="000F2451">
      <w:pPr>
        <w:jc w:val="both"/>
        <w:rPr>
          <w:b/>
        </w:rPr>
      </w:pPr>
      <w:r w:rsidRPr="00EB7410">
        <w:rPr>
          <w:b/>
        </w:rPr>
        <w:t>3. Количество часов на освоение программы профессионального модуля</w:t>
      </w:r>
    </w:p>
    <w:p w:rsidR="000F2451" w:rsidRPr="00EB7410" w:rsidRDefault="000F2451" w:rsidP="000F2451">
      <w:pPr>
        <w:ind w:firstLine="720"/>
      </w:pP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Всего – </w:t>
      </w:r>
      <w:r w:rsidR="00D524F9" w:rsidRPr="00D524F9">
        <w:t>516</w:t>
      </w:r>
      <w:r w:rsidRPr="000F2451">
        <w:t xml:space="preserve"> часов, в том числе: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максимальной учебной нагрузки обучающегося – </w:t>
      </w:r>
      <w:r w:rsidR="00D524F9" w:rsidRPr="00D524F9">
        <w:t>372</w:t>
      </w:r>
      <w:r w:rsidRPr="000F2451">
        <w:t xml:space="preserve"> часа, включая:</w:t>
      </w:r>
    </w:p>
    <w:p w:rsidR="000F2451" w:rsidRPr="000F2451" w:rsidRDefault="00D524F9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</w:t>
      </w:r>
      <w:r w:rsidR="000F2451" w:rsidRPr="000F2451">
        <w:t xml:space="preserve">обязательной аудиторной учебной нагрузки </w:t>
      </w:r>
      <w:proofErr w:type="gramStart"/>
      <w:r w:rsidR="000F2451" w:rsidRPr="000F2451">
        <w:t>обучающегося</w:t>
      </w:r>
      <w:proofErr w:type="gramEnd"/>
      <w:r w:rsidR="000F2451" w:rsidRPr="000F2451">
        <w:t xml:space="preserve"> – </w:t>
      </w:r>
      <w:r w:rsidRPr="00D524F9">
        <w:t>248</w:t>
      </w:r>
      <w:r w:rsidR="000F2451" w:rsidRPr="000F2451">
        <w:t xml:space="preserve"> часов;</w:t>
      </w:r>
    </w:p>
    <w:p w:rsidR="000F2451" w:rsidRPr="002E449E" w:rsidRDefault="00D524F9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</w:t>
      </w:r>
      <w:r w:rsidR="000F2451" w:rsidRPr="000F2451">
        <w:t xml:space="preserve">самостоятельной работы обучающегося – </w:t>
      </w:r>
      <w:r w:rsidRPr="002E449E">
        <w:t>124</w:t>
      </w:r>
      <w:r w:rsidR="000F2451" w:rsidRPr="000F2451">
        <w:t xml:space="preserve"> часа;</w:t>
      </w:r>
    </w:p>
    <w:p w:rsidR="00D524F9" w:rsidRPr="00D524F9" w:rsidRDefault="00D524F9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учебной практики – 72 часа</w:t>
      </w:r>
    </w:p>
    <w:p w:rsidR="000F2451" w:rsidRPr="000F2451" w:rsidRDefault="00D524F9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 xml:space="preserve">  </w:t>
      </w:r>
      <w:r w:rsidR="000F2451" w:rsidRPr="000F2451">
        <w:t xml:space="preserve"> производственной практики – </w:t>
      </w:r>
      <w:r w:rsidR="00820C0C" w:rsidRPr="009F1E02">
        <w:t>72</w:t>
      </w:r>
      <w:r w:rsidR="000F2451" w:rsidRPr="000F2451">
        <w:t xml:space="preserve"> часов;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</w:t>
      </w:r>
      <w:r w:rsidRPr="007D31E4">
        <w:rPr>
          <w:b/>
        </w:rPr>
        <w:t xml:space="preserve">. Содержание </w:t>
      </w:r>
      <w:r>
        <w:rPr>
          <w:b/>
        </w:rPr>
        <w:t>профессионального модуля</w:t>
      </w:r>
    </w:p>
    <w:p w:rsidR="002E449E" w:rsidRDefault="002E449E" w:rsidP="002E449E">
      <w:r w:rsidRPr="00464BFB">
        <w:rPr>
          <w:b/>
        </w:rPr>
        <w:t>Раздел 1.</w:t>
      </w:r>
      <w:r w:rsidRPr="00BD1B16">
        <w:t>Изучение технологий, протоколов, принципов работы сетей передачи данных, технических и программных средств мониторинга сетей нового поколения.</w:t>
      </w:r>
    </w:p>
    <w:p w:rsidR="002E449E" w:rsidRDefault="002E449E" w:rsidP="002E449E">
      <w:r w:rsidRPr="00743885">
        <w:rPr>
          <w:b/>
        </w:rPr>
        <w:t>МДК.06.01.</w:t>
      </w:r>
      <w:r w:rsidRPr="00743885">
        <w:t xml:space="preserve"> Теоретические основы конвергенции технологий и сервисов телекоммуникационных систем и информационно-коммуникационных сетей связи </w:t>
      </w:r>
    </w:p>
    <w:p w:rsidR="002E449E" w:rsidRDefault="002E449E" w:rsidP="002E449E">
      <w:pPr>
        <w:shd w:val="clear" w:color="auto" w:fill="FFFFFF"/>
        <w:rPr>
          <w:b/>
          <w:bCs/>
          <w:color w:val="000000"/>
        </w:rPr>
      </w:pPr>
      <w:r w:rsidRPr="00464BFB">
        <w:rPr>
          <w:b/>
          <w:bCs/>
          <w:color w:val="000000"/>
        </w:rPr>
        <w:t xml:space="preserve">Тема 1.1. </w:t>
      </w:r>
      <w:r w:rsidRPr="006E4487">
        <w:rPr>
          <w:bCs/>
        </w:rPr>
        <w:t>Введение. Конвергенция в телекоммуникациях.</w:t>
      </w:r>
    </w:p>
    <w:p w:rsidR="002E449E" w:rsidRDefault="002E449E" w:rsidP="002E449E">
      <w:pPr>
        <w:shd w:val="clear" w:color="auto" w:fill="FFFFFF"/>
        <w:rPr>
          <w:b/>
          <w:bCs/>
          <w:color w:val="000000"/>
        </w:rPr>
      </w:pPr>
      <w:r w:rsidRPr="00464BFB">
        <w:rPr>
          <w:b/>
          <w:bCs/>
          <w:color w:val="000000"/>
        </w:rPr>
        <w:t>Тема 1.2</w:t>
      </w:r>
      <w:r>
        <w:t>Конвергенция</w:t>
      </w:r>
      <w:r w:rsidRPr="00870BBF">
        <w:t xml:space="preserve"> базовых технологий</w:t>
      </w:r>
      <w:r>
        <w:t>.</w:t>
      </w:r>
    </w:p>
    <w:p w:rsidR="002E449E" w:rsidRDefault="002E449E" w:rsidP="002E449E">
      <w:pPr>
        <w:shd w:val="clear" w:color="auto" w:fill="FFFFFF"/>
        <w:rPr>
          <w:b/>
          <w:bCs/>
          <w:color w:val="000000"/>
        </w:rPr>
      </w:pPr>
      <w:r w:rsidRPr="00464BFB">
        <w:rPr>
          <w:b/>
          <w:bCs/>
          <w:color w:val="000000"/>
        </w:rPr>
        <w:t>Тема 1.3</w:t>
      </w:r>
      <w:r>
        <w:t>Конвергенция</w:t>
      </w:r>
      <w:r w:rsidRPr="00870BBF">
        <w:t xml:space="preserve"> услуг в технологических сетях</w:t>
      </w:r>
      <w:r>
        <w:t>.</w:t>
      </w:r>
    </w:p>
    <w:p w:rsidR="002E449E" w:rsidRDefault="002E449E" w:rsidP="002E449E">
      <w:pPr>
        <w:shd w:val="clear" w:color="auto" w:fill="FFFFFF"/>
        <w:rPr>
          <w:b/>
          <w:bCs/>
          <w:color w:val="000000"/>
        </w:rPr>
      </w:pPr>
      <w:r w:rsidRPr="00464BFB">
        <w:rPr>
          <w:b/>
          <w:color w:val="000000"/>
        </w:rPr>
        <w:t>Тема 1.4</w:t>
      </w:r>
      <w:r>
        <w:t>Классификация</w:t>
      </w:r>
      <w:r w:rsidRPr="00870BBF">
        <w:t xml:space="preserve"> платформенного программного обеспечения</w:t>
      </w:r>
      <w:r>
        <w:t>. У</w:t>
      </w:r>
      <w:r w:rsidRPr="001137BD">
        <w:t>нификация программной платформы</w:t>
      </w:r>
      <w:r>
        <w:t xml:space="preserve">. </w:t>
      </w:r>
    </w:p>
    <w:p w:rsidR="002E449E" w:rsidRDefault="002E449E" w:rsidP="002E449E">
      <w:pPr>
        <w:shd w:val="clear" w:color="auto" w:fill="FFFFFF"/>
        <w:rPr>
          <w:b/>
          <w:bCs/>
          <w:color w:val="000000"/>
        </w:rPr>
      </w:pPr>
      <w:r w:rsidRPr="00464BFB">
        <w:rPr>
          <w:b/>
          <w:bCs/>
        </w:rPr>
        <w:t>Тема 1.5</w:t>
      </w:r>
      <w:r>
        <w:t>Сетевая конвергенция</w:t>
      </w:r>
      <w:r w:rsidRPr="00870BBF">
        <w:t xml:space="preserve"> с учетом номенклатуры доставляемых услуг</w:t>
      </w:r>
      <w:r>
        <w:t xml:space="preserve">. Системы </w:t>
      </w:r>
      <w:r>
        <w:rPr>
          <w:lang w:val="en-US"/>
        </w:rPr>
        <w:t>FMC</w:t>
      </w:r>
      <w:r>
        <w:t>, их возможности.</w:t>
      </w:r>
    </w:p>
    <w:p w:rsidR="002E449E" w:rsidRDefault="002E449E" w:rsidP="002E449E">
      <w:pPr>
        <w:shd w:val="clear" w:color="auto" w:fill="FFFFFF"/>
      </w:pPr>
      <w:r w:rsidRPr="00464BFB">
        <w:rPr>
          <w:b/>
        </w:rPr>
        <w:lastRenderedPageBreak/>
        <w:t>Раздел 2.</w:t>
      </w:r>
      <w:r>
        <w:t>Изучение структуры, возможностей сетей нового поколения, планирование развития сетей.</w:t>
      </w:r>
    </w:p>
    <w:p w:rsidR="002E449E" w:rsidRPr="002E449E" w:rsidRDefault="002E449E" w:rsidP="002E449E">
      <w:pPr>
        <w:shd w:val="clear" w:color="auto" w:fill="FFFFFF"/>
        <w:rPr>
          <w:b/>
          <w:bCs/>
          <w:color w:val="000000"/>
        </w:rPr>
      </w:pPr>
      <w:r w:rsidRPr="00743885">
        <w:rPr>
          <w:b/>
        </w:rPr>
        <w:t>МДК.06.01.</w:t>
      </w:r>
      <w:r w:rsidRPr="00743885">
        <w:t xml:space="preserve"> Теоретические основы конвергенции технологий и сервисов телекоммуникационных систем и информационно-коммуникационных сетей связи </w:t>
      </w:r>
    </w:p>
    <w:p w:rsidR="002E449E" w:rsidRDefault="002E449E" w:rsidP="002E449E">
      <w:pPr>
        <w:shd w:val="clear" w:color="auto" w:fill="FFFFFF"/>
        <w:rPr>
          <w:b/>
          <w:bCs/>
          <w:color w:val="000000"/>
        </w:rPr>
      </w:pPr>
      <w:r w:rsidRPr="00464BFB">
        <w:rPr>
          <w:b/>
          <w:bCs/>
          <w:color w:val="000000"/>
        </w:rPr>
        <w:t>Тема 2.1.</w:t>
      </w:r>
      <w:r w:rsidRPr="00E66D95">
        <w:t xml:space="preserve">Оптические прозрачные сети на базе технологии </w:t>
      </w:r>
      <w:r w:rsidRPr="00E66D95">
        <w:rPr>
          <w:lang w:val="en-US"/>
        </w:rPr>
        <w:t>DWDM</w:t>
      </w:r>
      <w:r w:rsidRPr="00E66D95">
        <w:t>.</w:t>
      </w:r>
    </w:p>
    <w:p w:rsidR="002E449E" w:rsidRDefault="002E449E" w:rsidP="002E449E">
      <w:pPr>
        <w:shd w:val="clear" w:color="auto" w:fill="FFFFFF"/>
        <w:rPr>
          <w:b/>
          <w:bCs/>
          <w:color w:val="000000"/>
        </w:rPr>
      </w:pPr>
      <w:r w:rsidRPr="0028425B">
        <w:rPr>
          <w:b/>
          <w:bCs/>
        </w:rPr>
        <w:t>Тема 2.2</w:t>
      </w:r>
      <w:r>
        <w:t>С</w:t>
      </w:r>
      <w:r w:rsidRPr="00870BBF">
        <w:t>пециализированные шлюзы магистральных</w:t>
      </w:r>
      <w:r>
        <w:t xml:space="preserve"> </w:t>
      </w:r>
      <w:r w:rsidRPr="00870BBF">
        <w:t>транспортных сетей на основе технологий «</w:t>
      </w:r>
      <w:r w:rsidRPr="00870BBF">
        <w:rPr>
          <w:lang w:val="en-US"/>
        </w:rPr>
        <w:t>IP</w:t>
      </w:r>
      <w:r w:rsidRPr="00870BBF">
        <w:t xml:space="preserve"> поверх </w:t>
      </w:r>
      <w:r w:rsidRPr="00870BBF">
        <w:rPr>
          <w:lang w:val="en-US"/>
        </w:rPr>
        <w:t>DWDM</w:t>
      </w:r>
      <w:r w:rsidRPr="00870BBF">
        <w:t>» или «</w:t>
      </w:r>
      <w:r w:rsidRPr="00870BBF">
        <w:rPr>
          <w:lang w:val="en-US"/>
        </w:rPr>
        <w:t>IP</w:t>
      </w:r>
      <w:r w:rsidRPr="00870BBF">
        <w:t xml:space="preserve"> поверх </w:t>
      </w:r>
      <w:r w:rsidRPr="00870BBF">
        <w:rPr>
          <w:lang w:val="en-US"/>
        </w:rPr>
        <w:t>SDH</w:t>
      </w:r>
      <w:r w:rsidRPr="00870BBF">
        <w:t>»</w:t>
      </w:r>
      <w:r>
        <w:t>.</w:t>
      </w:r>
    </w:p>
    <w:p w:rsidR="002E449E" w:rsidRDefault="002E449E" w:rsidP="002E449E">
      <w:pPr>
        <w:shd w:val="clear" w:color="auto" w:fill="FFFFFF"/>
        <w:rPr>
          <w:b/>
          <w:bCs/>
          <w:color w:val="000000"/>
        </w:rPr>
      </w:pPr>
      <w:r w:rsidRPr="0028425B">
        <w:rPr>
          <w:b/>
          <w:bCs/>
        </w:rPr>
        <w:t>Тема 2.3</w:t>
      </w:r>
      <w:r>
        <w:t>Р</w:t>
      </w:r>
      <w:r w:rsidRPr="00870BBF">
        <w:t xml:space="preserve">ешение </w:t>
      </w:r>
      <w:r w:rsidRPr="00870BBF">
        <w:rPr>
          <w:lang w:val="en-US"/>
        </w:rPr>
        <w:t>HP</w:t>
      </w:r>
      <w:r w:rsidRPr="00870BBF">
        <w:t xml:space="preserve"> </w:t>
      </w:r>
      <w:r w:rsidRPr="00870BBF">
        <w:rPr>
          <w:lang w:val="en-US"/>
        </w:rPr>
        <w:t>OSA</w:t>
      </w:r>
      <w:r w:rsidRPr="00870BBF">
        <w:t>/</w:t>
      </w:r>
      <w:r w:rsidRPr="00870BBF">
        <w:rPr>
          <w:lang w:val="en-US"/>
        </w:rPr>
        <w:t>Parlay</w:t>
      </w:r>
      <w:r>
        <w:t>. Д</w:t>
      </w:r>
      <w:r w:rsidRPr="00093DF9">
        <w:t>оступ к сетевой информации и управление сетевыми ресурсами</w:t>
      </w:r>
      <w:r>
        <w:t>.</w:t>
      </w:r>
    </w:p>
    <w:p w:rsidR="002E449E" w:rsidRDefault="002E449E" w:rsidP="002E449E">
      <w:pPr>
        <w:shd w:val="clear" w:color="auto" w:fill="FFFFFF"/>
        <w:rPr>
          <w:color w:val="000000"/>
        </w:rPr>
      </w:pPr>
      <w:r w:rsidRPr="0028425B">
        <w:rPr>
          <w:b/>
          <w:bCs/>
        </w:rPr>
        <w:t>Раздел 3.</w:t>
      </w:r>
      <w:r>
        <w:t xml:space="preserve">Управление сетями нового поколения. </w:t>
      </w:r>
      <w:r>
        <w:rPr>
          <w:color w:val="000000"/>
        </w:rPr>
        <w:t xml:space="preserve">Изучение технологии </w:t>
      </w:r>
      <w:r w:rsidRPr="00277F16">
        <w:rPr>
          <w:color w:val="000000"/>
        </w:rPr>
        <w:t xml:space="preserve"> монтаж</w:t>
      </w:r>
      <w:r>
        <w:rPr>
          <w:color w:val="000000"/>
        </w:rPr>
        <w:t>а, установки и настройки</w:t>
      </w:r>
      <w:r w:rsidRPr="00277F16">
        <w:rPr>
          <w:color w:val="000000"/>
        </w:rPr>
        <w:t xml:space="preserve"> современного оборудования связи</w:t>
      </w:r>
      <w:r w:rsidRPr="00DD2754">
        <w:rPr>
          <w:color w:val="000000"/>
        </w:rPr>
        <w:t>.</w:t>
      </w:r>
    </w:p>
    <w:p w:rsidR="002E449E" w:rsidRPr="002E449E" w:rsidRDefault="002E449E" w:rsidP="002E449E">
      <w:pPr>
        <w:shd w:val="clear" w:color="auto" w:fill="FFFFFF"/>
        <w:rPr>
          <w:b/>
          <w:bCs/>
          <w:color w:val="000000"/>
        </w:rPr>
      </w:pPr>
      <w:r w:rsidRPr="00743885">
        <w:rPr>
          <w:b/>
        </w:rPr>
        <w:t>МДК.06.01.</w:t>
      </w:r>
      <w:r w:rsidRPr="00743885">
        <w:t xml:space="preserve"> Теоретические основы конвергенции технологий и сервисов телекоммуникационных систем и информационно-коммуникационных сетей связи </w:t>
      </w:r>
    </w:p>
    <w:p w:rsidR="006A4E7B" w:rsidRDefault="002E449E" w:rsidP="006A4E7B">
      <w:pPr>
        <w:rPr>
          <w:bCs/>
        </w:rPr>
      </w:pPr>
      <w:r w:rsidRPr="0028425B">
        <w:rPr>
          <w:b/>
          <w:bCs/>
        </w:rPr>
        <w:t xml:space="preserve">Тема </w:t>
      </w:r>
      <w:r w:rsidRPr="00CA5130">
        <w:rPr>
          <w:b/>
          <w:bCs/>
        </w:rPr>
        <w:t>3</w:t>
      </w:r>
      <w:r>
        <w:rPr>
          <w:b/>
          <w:bCs/>
        </w:rPr>
        <w:t>.1</w:t>
      </w:r>
      <w:r>
        <w:t>И</w:t>
      </w:r>
      <w:r w:rsidRPr="00870BBF">
        <w:t>нтерфейс прикладного программирования (</w:t>
      </w:r>
      <w:r w:rsidRPr="00870BBF">
        <w:rPr>
          <w:lang w:val="en-US"/>
        </w:rPr>
        <w:t>API</w:t>
      </w:r>
      <w:r w:rsidRPr="00870BBF">
        <w:t>)</w:t>
      </w:r>
      <w:r>
        <w:t xml:space="preserve">. </w:t>
      </w:r>
    </w:p>
    <w:p w:rsidR="006A4E7B" w:rsidRDefault="002E449E" w:rsidP="006A4E7B">
      <w:pPr>
        <w:rPr>
          <w:bCs/>
        </w:rPr>
      </w:pPr>
      <w:r w:rsidRPr="0028425B">
        <w:rPr>
          <w:b/>
          <w:bCs/>
        </w:rPr>
        <w:t xml:space="preserve">Тема </w:t>
      </w:r>
      <w:r>
        <w:rPr>
          <w:b/>
          <w:bCs/>
        </w:rPr>
        <w:t>3.2</w:t>
      </w:r>
      <w:r>
        <w:t>В</w:t>
      </w:r>
      <w:r w:rsidRPr="00870BBF">
        <w:t xml:space="preserve">ерсии 5 сетей следующего поколения с новым доменом </w:t>
      </w:r>
      <w:r w:rsidRPr="00870BBF">
        <w:rPr>
          <w:lang w:val="en-US"/>
        </w:rPr>
        <w:t>IMS</w:t>
      </w:r>
      <w:r>
        <w:t>.</w:t>
      </w:r>
    </w:p>
    <w:p w:rsidR="006A4E7B" w:rsidRDefault="002E449E" w:rsidP="006A4E7B">
      <w:pPr>
        <w:rPr>
          <w:bCs/>
        </w:rPr>
      </w:pPr>
      <w:r w:rsidRPr="0028425B">
        <w:rPr>
          <w:b/>
          <w:bCs/>
        </w:rPr>
        <w:t>Тема 3.</w:t>
      </w:r>
      <w:r>
        <w:rPr>
          <w:b/>
          <w:bCs/>
        </w:rPr>
        <w:t>3</w:t>
      </w:r>
      <w:r w:rsidRPr="0028425B">
        <w:rPr>
          <w:b/>
          <w:bCs/>
        </w:rPr>
        <w:t>.</w:t>
      </w:r>
      <w:r>
        <w:t>Т</w:t>
      </w:r>
      <w:r w:rsidRPr="00870BBF">
        <w:t>ехнологии, обеспечивающие одновременную передачу разнообразной информации (телефония</w:t>
      </w:r>
      <w:proofErr w:type="gramStart"/>
      <w:r w:rsidRPr="00870BBF">
        <w:t>.</w:t>
      </w:r>
      <w:proofErr w:type="gramEnd"/>
      <w:r w:rsidRPr="00870BBF">
        <w:t xml:space="preserve"> </w:t>
      </w:r>
      <w:proofErr w:type="gramStart"/>
      <w:r w:rsidRPr="00870BBF">
        <w:t>п</w:t>
      </w:r>
      <w:proofErr w:type="gramEnd"/>
      <w:r w:rsidRPr="00870BBF">
        <w:t>ередача данных, видео) по информационно-коммуникационным сетям различного назначения</w:t>
      </w:r>
      <w:r>
        <w:t>.</w:t>
      </w:r>
    </w:p>
    <w:p w:rsidR="006A4E7B" w:rsidRDefault="002E449E" w:rsidP="006A4E7B">
      <w:pPr>
        <w:rPr>
          <w:bCs/>
        </w:rPr>
      </w:pPr>
      <w:r>
        <w:rPr>
          <w:b/>
          <w:bCs/>
        </w:rPr>
        <w:t>Тема 3.4</w:t>
      </w:r>
      <w:r>
        <w:t>М</w:t>
      </w:r>
      <w:r w:rsidRPr="00D45A49">
        <w:t>ониторинг сетей нового поколения</w:t>
      </w:r>
      <w:r>
        <w:t>. У</w:t>
      </w:r>
      <w:r w:rsidRPr="00D45A49">
        <w:t>правл</w:t>
      </w:r>
      <w:r>
        <w:t>ение</w:t>
      </w:r>
      <w:r w:rsidRPr="00D45A49">
        <w:t xml:space="preserve"> сетями нового поколения</w:t>
      </w:r>
      <w:r>
        <w:t xml:space="preserve">. Учет </w:t>
      </w:r>
      <w:r w:rsidRPr="00D45A49">
        <w:t xml:space="preserve">ресурсов </w:t>
      </w:r>
      <w:r>
        <w:t>сетей и планирование</w:t>
      </w:r>
      <w:r w:rsidRPr="00D45A49">
        <w:t xml:space="preserve"> развития</w:t>
      </w:r>
      <w:r>
        <w:t>.</w:t>
      </w:r>
    </w:p>
    <w:p w:rsidR="006A4E7B" w:rsidRDefault="002E449E" w:rsidP="006A4E7B">
      <w:pPr>
        <w:rPr>
          <w:bCs/>
        </w:rPr>
      </w:pPr>
      <w:r w:rsidRPr="0028425B">
        <w:rPr>
          <w:b/>
          <w:bCs/>
        </w:rPr>
        <w:t>Тема 3.</w:t>
      </w:r>
      <w:r>
        <w:rPr>
          <w:b/>
          <w:bCs/>
        </w:rPr>
        <w:t>5</w:t>
      </w:r>
      <w:r>
        <w:t>Программные платформы</w:t>
      </w:r>
      <w:r w:rsidRPr="00CF17F6">
        <w:t xml:space="preserve"> персональных компьютеров, электронных блокнотов и мобильных телефонов</w:t>
      </w:r>
      <w:r>
        <w:t>. Операционные системы. Приложения. Взаимодействие с сетью.</w:t>
      </w:r>
    </w:p>
    <w:p w:rsidR="006A4E7B" w:rsidRDefault="002E449E" w:rsidP="006A4E7B">
      <w:pPr>
        <w:rPr>
          <w:bCs/>
        </w:rPr>
      </w:pPr>
      <w:r w:rsidRPr="0028425B">
        <w:rPr>
          <w:b/>
          <w:bCs/>
        </w:rPr>
        <w:t>Тема 3.</w:t>
      </w:r>
      <w:r>
        <w:rPr>
          <w:b/>
          <w:bCs/>
        </w:rPr>
        <w:t>6</w:t>
      </w:r>
      <w:r>
        <w:t xml:space="preserve">Обслуживание универсальных абонентских устройств с доступом в Интернет на </w:t>
      </w:r>
      <w:r w:rsidRPr="00063EBA">
        <w:t>основе программной платформы</w:t>
      </w:r>
      <w:r>
        <w:t xml:space="preserve">. </w:t>
      </w:r>
      <w:proofErr w:type="gramStart"/>
      <w:r>
        <w:t>Контроль за</w:t>
      </w:r>
      <w:proofErr w:type="gramEnd"/>
      <w:r>
        <w:t xml:space="preserve"> передачей </w:t>
      </w:r>
      <w:proofErr w:type="spellStart"/>
      <w:r>
        <w:t>конвергированного</w:t>
      </w:r>
      <w:proofErr w:type="spellEnd"/>
      <w:r>
        <w:t xml:space="preserve"> трафика.</w:t>
      </w:r>
    </w:p>
    <w:p w:rsidR="00EA3FDC" w:rsidRDefault="002E449E" w:rsidP="006A4E7B">
      <w:r w:rsidRPr="0028425B">
        <w:rPr>
          <w:b/>
          <w:bCs/>
        </w:rPr>
        <w:t>Тема 3.</w:t>
      </w:r>
      <w:r>
        <w:rPr>
          <w:b/>
          <w:bCs/>
        </w:rPr>
        <w:t>7</w:t>
      </w:r>
      <w:r>
        <w:t>Монтаж, установка, настройка</w:t>
      </w:r>
      <w:r w:rsidRPr="00A67CE7">
        <w:t xml:space="preserve"> современного оборудования связи</w:t>
      </w:r>
      <w:r>
        <w:t>. Внедрение сетей нового поколения.</w:t>
      </w:r>
    </w:p>
    <w:p w:rsidR="00D14A7F" w:rsidRDefault="00D14A7F" w:rsidP="006A4E7B"/>
    <w:p w:rsidR="00D14A7F" w:rsidRPr="00D14A7F" w:rsidRDefault="00D14A7F" w:rsidP="006A4E7B">
      <w:pPr>
        <w:rPr>
          <w:bCs/>
          <w:i/>
        </w:rPr>
      </w:pPr>
      <w:r w:rsidRPr="00E97704">
        <w:rPr>
          <w:b/>
          <w:bCs/>
        </w:rPr>
        <w:t>Учебная практика</w:t>
      </w:r>
    </w:p>
    <w:p w:rsidR="00D14A7F" w:rsidRPr="00CA1202" w:rsidRDefault="00D14A7F" w:rsidP="00D14A7F">
      <w:pPr>
        <w:rPr>
          <w:iCs/>
        </w:rPr>
      </w:pPr>
      <w:r w:rsidRPr="003B25E4">
        <w:rPr>
          <w:iCs/>
        </w:rPr>
        <w:t>Проведение инструктажа по технике безопасности. Ознакомление с планом проведения учебной практики. Получение заданий по тематике.</w:t>
      </w:r>
    </w:p>
    <w:p w:rsidR="00D14A7F" w:rsidRDefault="00D14A7F" w:rsidP="00D14A7F">
      <w:pPr>
        <w:shd w:val="clear" w:color="auto" w:fill="FFFFFF"/>
        <w:jc w:val="both"/>
      </w:pPr>
      <w:r>
        <w:rPr>
          <w:bCs/>
        </w:rPr>
        <w:t xml:space="preserve">Работа с оборудованием </w:t>
      </w:r>
      <w:r w:rsidRPr="00464BFB">
        <w:rPr>
          <w:bCs/>
        </w:rPr>
        <w:t xml:space="preserve"> преобразования </w:t>
      </w:r>
      <w:r w:rsidRPr="004610D3">
        <w:t>TDM</w:t>
      </w:r>
      <w:r>
        <w:t xml:space="preserve"> в пакетный трафик</w:t>
      </w:r>
    </w:p>
    <w:p w:rsidR="00D14A7F" w:rsidRDefault="00D14A7F" w:rsidP="00D14A7F">
      <w:pPr>
        <w:shd w:val="clear" w:color="auto" w:fill="FFFFFF"/>
        <w:jc w:val="both"/>
      </w:pPr>
      <w:r>
        <w:rPr>
          <w:bCs/>
        </w:rPr>
        <w:t xml:space="preserve">Сборка </w:t>
      </w:r>
      <w:r w:rsidRPr="00464BFB">
        <w:rPr>
          <w:bCs/>
        </w:rPr>
        <w:t xml:space="preserve">сети, работающей в концепции </w:t>
      </w:r>
      <w:r w:rsidRPr="00464BFB">
        <w:rPr>
          <w:lang w:val="en-US"/>
        </w:rPr>
        <w:t>Triple</w:t>
      </w:r>
      <w:r w:rsidRPr="004610D3">
        <w:t xml:space="preserve"> </w:t>
      </w:r>
      <w:r w:rsidRPr="00464BFB">
        <w:rPr>
          <w:lang w:val="en-US"/>
        </w:rPr>
        <w:t>Play</w:t>
      </w:r>
    </w:p>
    <w:p w:rsidR="00D14A7F" w:rsidRDefault="00D14A7F" w:rsidP="00D14A7F">
      <w:pPr>
        <w:jc w:val="both"/>
      </w:pPr>
      <w:r>
        <w:rPr>
          <w:bCs/>
        </w:rPr>
        <w:t xml:space="preserve">Сборка </w:t>
      </w:r>
      <w:r w:rsidRPr="00464BFB">
        <w:rPr>
          <w:bCs/>
        </w:rPr>
        <w:t xml:space="preserve">сети, работающей в концепции </w:t>
      </w:r>
      <w:r w:rsidRPr="00464BFB">
        <w:rPr>
          <w:lang w:val="en-US"/>
        </w:rPr>
        <w:t>Triple</w:t>
      </w:r>
      <w:r w:rsidRPr="004610D3">
        <w:t xml:space="preserve"> </w:t>
      </w:r>
      <w:r w:rsidRPr="00464BFB">
        <w:rPr>
          <w:lang w:val="en-US"/>
        </w:rPr>
        <w:t>Play</w:t>
      </w:r>
    </w:p>
    <w:p w:rsidR="00D14A7F" w:rsidRDefault="00D14A7F" w:rsidP="00D14A7F">
      <w:pPr>
        <w:jc w:val="both"/>
      </w:pPr>
      <w:r>
        <w:rPr>
          <w:bCs/>
        </w:rPr>
        <w:t xml:space="preserve">Сборка </w:t>
      </w:r>
      <w:r w:rsidRPr="00464BFB">
        <w:rPr>
          <w:bCs/>
        </w:rPr>
        <w:t xml:space="preserve">сети, работающей в концепции </w:t>
      </w:r>
      <w:r w:rsidRPr="00464BFB">
        <w:rPr>
          <w:lang w:val="en-US"/>
        </w:rPr>
        <w:t>Triple</w:t>
      </w:r>
      <w:r w:rsidRPr="004610D3">
        <w:t xml:space="preserve"> </w:t>
      </w:r>
      <w:r w:rsidRPr="00464BFB">
        <w:rPr>
          <w:lang w:val="en-US"/>
        </w:rPr>
        <w:t>Play</w:t>
      </w:r>
    </w:p>
    <w:p w:rsidR="00D14A7F" w:rsidRDefault="00D14A7F" w:rsidP="00D14A7F">
      <w:pPr>
        <w:jc w:val="both"/>
      </w:pPr>
      <w:r>
        <w:rPr>
          <w:bCs/>
        </w:rPr>
        <w:t xml:space="preserve">Работа с </w:t>
      </w:r>
      <w:r w:rsidRPr="00464BFB">
        <w:rPr>
          <w:bCs/>
        </w:rPr>
        <w:t xml:space="preserve">оборудования для подключения к сети Интернет по технологии </w:t>
      </w:r>
      <w:r w:rsidRPr="00464BFB">
        <w:rPr>
          <w:lang w:val="en-US"/>
        </w:rPr>
        <w:t>ADSL</w:t>
      </w:r>
      <w:r w:rsidRPr="00464BFB">
        <w:rPr>
          <w:bCs/>
        </w:rPr>
        <w:t>.</w:t>
      </w:r>
    </w:p>
    <w:p w:rsidR="00D14A7F" w:rsidRDefault="00D14A7F" w:rsidP="00D14A7F">
      <w:pPr>
        <w:jc w:val="both"/>
        <w:rPr>
          <w:bCs/>
        </w:rPr>
      </w:pPr>
      <w:r>
        <w:rPr>
          <w:bCs/>
        </w:rPr>
        <w:t xml:space="preserve">Работа с </w:t>
      </w:r>
      <w:r w:rsidRPr="00464BFB">
        <w:rPr>
          <w:bCs/>
        </w:rPr>
        <w:t xml:space="preserve">оборудования для подключения к сети Интернет по технологии </w:t>
      </w:r>
      <w:r w:rsidRPr="00464BFB">
        <w:rPr>
          <w:lang w:val="en-US"/>
        </w:rPr>
        <w:t>ADSL</w:t>
      </w:r>
      <w:r w:rsidRPr="00464BFB">
        <w:rPr>
          <w:bCs/>
        </w:rPr>
        <w:t>.</w:t>
      </w:r>
      <w:r w:rsidRPr="000A64E3">
        <w:rPr>
          <w:bCs/>
        </w:rPr>
        <w:t xml:space="preserve"> </w:t>
      </w:r>
      <w:r w:rsidRPr="003B25E4">
        <w:rPr>
          <w:bCs/>
        </w:rPr>
        <w:t>Оформление отчета.</w:t>
      </w:r>
    </w:p>
    <w:p w:rsidR="00D14A7F" w:rsidRPr="00CA1202" w:rsidRDefault="00D14A7F" w:rsidP="00D14A7F">
      <w:pPr>
        <w:jc w:val="both"/>
        <w:rPr>
          <w:iCs/>
        </w:rPr>
      </w:pPr>
      <w:r w:rsidRPr="003B25E4">
        <w:rPr>
          <w:iCs/>
        </w:rPr>
        <w:t>Проведение инструктажа по технике безопасности. Ознакомление с планом проведения учебной практики. Получение заданий по тематике.</w:t>
      </w:r>
    </w:p>
    <w:p w:rsidR="00D14A7F" w:rsidRDefault="00D14A7F" w:rsidP="00D14A7F">
      <w:pPr>
        <w:jc w:val="both"/>
        <w:rPr>
          <w:iCs/>
        </w:rPr>
      </w:pPr>
      <w:r w:rsidRPr="0028425B">
        <w:rPr>
          <w:bCs/>
        </w:rPr>
        <w:t>Построение схем совмещения различных технологий в многоместной системе доступа, подбор необходимого оборудования.</w:t>
      </w:r>
    </w:p>
    <w:p w:rsidR="00D14A7F" w:rsidRPr="00D14A7F" w:rsidRDefault="00D14A7F" w:rsidP="00D14A7F">
      <w:pPr>
        <w:jc w:val="both"/>
        <w:rPr>
          <w:iCs/>
        </w:rPr>
      </w:pPr>
      <w:r w:rsidRPr="0028425B">
        <w:rPr>
          <w:bCs/>
        </w:rPr>
        <w:t>Построение схем совмещения различных технологий в многоместной системе доступа, подбор необходимого оборудования</w:t>
      </w:r>
    </w:p>
    <w:p w:rsidR="00D14A7F" w:rsidRDefault="00D14A7F" w:rsidP="00D14A7F">
      <w:pPr>
        <w:jc w:val="both"/>
      </w:pPr>
      <w:r>
        <w:rPr>
          <w:iCs/>
        </w:rPr>
        <w:t>Работа с программой м</w:t>
      </w:r>
      <w:r w:rsidRPr="0028425B">
        <w:rPr>
          <w:bCs/>
        </w:rPr>
        <w:t>ониторинг</w:t>
      </w:r>
      <w:r>
        <w:rPr>
          <w:bCs/>
        </w:rPr>
        <w:t>а</w:t>
      </w:r>
      <w:r w:rsidRPr="0028425B">
        <w:rPr>
          <w:bCs/>
        </w:rPr>
        <w:t xml:space="preserve"> элементов лабораторной сети</w:t>
      </w:r>
    </w:p>
    <w:p w:rsidR="00D14A7F" w:rsidRDefault="00D14A7F" w:rsidP="00D14A7F">
      <w:pPr>
        <w:jc w:val="both"/>
      </w:pPr>
      <w:r>
        <w:rPr>
          <w:iCs/>
        </w:rPr>
        <w:t>Создание подсетей и соединение их между собой</w:t>
      </w:r>
    </w:p>
    <w:p w:rsidR="00D14A7F" w:rsidRDefault="00D14A7F" w:rsidP="00D14A7F">
      <w:pPr>
        <w:jc w:val="both"/>
      </w:pPr>
      <w:r>
        <w:rPr>
          <w:iCs/>
        </w:rPr>
        <w:t>Создание составной сети</w:t>
      </w:r>
    </w:p>
    <w:p w:rsidR="00D14A7F" w:rsidRDefault="00D14A7F" w:rsidP="00D14A7F">
      <w:pPr>
        <w:jc w:val="both"/>
      </w:pPr>
      <w:r w:rsidRPr="00F919DC">
        <w:rPr>
          <w:iCs/>
        </w:rPr>
        <w:t>Диагностика и устранение неисправностей сети</w:t>
      </w:r>
      <w:r>
        <w:rPr>
          <w:iCs/>
        </w:rPr>
        <w:t>.</w:t>
      </w:r>
      <w:r w:rsidRPr="00F26EA8">
        <w:rPr>
          <w:iCs/>
        </w:rPr>
        <w:t xml:space="preserve"> </w:t>
      </w:r>
      <w:r w:rsidRPr="003B25E4">
        <w:rPr>
          <w:bCs/>
        </w:rPr>
        <w:t>Оформление отчета.</w:t>
      </w:r>
    </w:p>
    <w:p w:rsidR="00D14A7F" w:rsidRDefault="00D14A7F" w:rsidP="00D14A7F"/>
    <w:p w:rsidR="00D14A7F" w:rsidRPr="006A4E7B" w:rsidRDefault="00D14A7F" w:rsidP="006A4E7B">
      <w:pPr>
        <w:rPr>
          <w:bCs/>
        </w:rPr>
      </w:pPr>
    </w:p>
    <w:p w:rsidR="000F2451" w:rsidRPr="00EB7410" w:rsidRDefault="000F2451" w:rsidP="000F2451">
      <w:pPr>
        <w:jc w:val="both"/>
      </w:pPr>
    </w:p>
    <w:p w:rsidR="000F2451" w:rsidRPr="000F2451" w:rsidRDefault="000F2451" w:rsidP="000F2451"/>
    <w:sectPr w:rsidR="000F2451" w:rsidRPr="000F2451" w:rsidSect="00C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2451"/>
    <w:rsid w:val="000F2451"/>
    <w:rsid w:val="00117AD9"/>
    <w:rsid w:val="00246F3A"/>
    <w:rsid w:val="002E449E"/>
    <w:rsid w:val="003B39A2"/>
    <w:rsid w:val="005125BF"/>
    <w:rsid w:val="00566D27"/>
    <w:rsid w:val="005A737E"/>
    <w:rsid w:val="00636CFB"/>
    <w:rsid w:val="006A1A0D"/>
    <w:rsid w:val="006A4E7B"/>
    <w:rsid w:val="006E7E27"/>
    <w:rsid w:val="0080642C"/>
    <w:rsid w:val="00820C0C"/>
    <w:rsid w:val="009E709C"/>
    <w:rsid w:val="009F1E02"/>
    <w:rsid w:val="00B0361F"/>
    <w:rsid w:val="00C60685"/>
    <w:rsid w:val="00D14A7F"/>
    <w:rsid w:val="00D524F9"/>
    <w:rsid w:val="00EA3FDC"/>
    <w:rsid w:val="00FA71BB"/>
    <w:rsid w:val="00FB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F2451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0F2451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A3F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3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A7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kr.ru/student/ucheb_metod_portal/usheb_mat_metod_ukazaniya_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IronGirl</cp:lastModifiedBy>
  <cp:revision>12</cp:revision>
  <dcterms:created xsi:type="dcterms:W3CDTF">2014-06-04T09:56:00Z</dcterms:created>
  <dcterms:modified xsi:type="dcterms:W3CDTF">2017-09-21T05:02:00Z</dcterms:modified>
</cp:coreProperties>
</file>