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E96160" w:rsidRPr="001F56A3" w:rsidTr="00B3743D">
        <w:tc>
          <w:tcPr>
            <w:tcW w:w="1129" w:type="dxa"/>
            <w:shd w:val="clear" w:color="auto" w:fill="auto"/>
          </w:tcPr>
          <w:p w:rsidR="00E96160" w:rsidRPr="001F56A3" w:rsidRDefault="00E96160" w:rsidP="00B3743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E96160" w:rsidRPr="001F56A3" w:rsidRDefault="00E96160" w:rsidP="00B3743D">
            <w:pPr>
              <w:jc w:val="center"/>
              <w:rPr>
                <w:sz w:val="28"/>
                <w:szCs w:val="28"/>
              </w:rPr>
            </w:pPr>
            <w:r w:rsidRPr="001F56A3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E96160" w:rsidRPr="001F56A3" w:rsidRDefault="00E96160" w:rsidP="00B374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F56A3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E96160" w:rsidRPr="001F56A3" w:rsidRDefault="00E96160" w:rsidP="00B3743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56A3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E96160" w:rsidRPr="001F56A3" w:rsidRDefault="00E96160" w:rsidP="00E96160"/>
    <w:p w:rsidR="00E96160" w:rsidRPr="001F56A3" w:rsidRDefault="00E96160" w:rsidP="00E96160"/>
    <w:p w:rsidR="00E96160" w:rsidRPr="001F56A3" w:rsidRDefault="00E96160" w:rsidP="00E96160"/>
    <w:tbl>
      <w:tblPr>
        <w:tblW w:w="0" w:type="auto"/>
        <w:jc w:val="right"/>
        <w:tblLayout w:type="fixed"/>
        <w:tblLook w:val="01E0"/>
      </w:tblPr>
      <w:tblGrid>
        <w:gridCol w:w="4765"/>
        <w:gridCol w:w="4806"/>
      </w:tblGrid>
      <w:tr w:rsidR="00E96160" w:rsidRPr="001F56A3" w:rsidTr="00B3743D">
        <w:trPr>
          <w:trHeight w:val="1164"/>
          <w:jc w:val="right"/>
        </w:trPr>
        <w:tc>
          <w:tcPr>
            <w:tcW w:w="4765" w:type="dxa"/>
          </w:tcPr>
          <w:p w:rsidR="00E96160" w:rsidRPr="001F56A3" w:rsidRDefault="00E96160" w:rsidP="00B374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06" w:type="dxa"/>
          </w:tcPr>
          <w:p w:rsidR="00E96160" w:rsidRPr="001F56A3" w:rsidRDefault="00E96160" w:rsidP="00B3743D">
            <w:pPr>
              <w:rPr>
                <w:sz w:val="28"/>
                <w:szCs w:val="28"/>
              </w:rPr>
            </w:pPr>
            <w:r w:rsidRPr="001F56A3">
              <w:rPr>
                <w:sz w:val="28"/>
                <w:szCs w:val="28"/>
              </w:rPr>
              <w:t>УТВЕРЖДАЮ</w:t>
            </w:r>
          </w:p>
          <w:p w:rsidR="00E96160" w:rsidRPr="001F56A3" w:rsidRDefault="00E96160" w:rsidP="00B3743D">
            <w:pPr>
              <w:rPr>
                <w:sz w:val="28"/>
                <w:szCs w:val="28"/>
              </w:rPr>
            </w:pPr>
            <w:r w:rsidRPr="001F56A3">
              <w:rPr>
                <w:sz w:val="28"/>
                <w:szCs w:val="28"/>
              </w:rPr>
              <w:t xml:space="preserve">Зам. директора </w:t>
            </w:r>
          </w:p>
          <w:p w:rsidR="00E96160" w:rsidRPr="001F56A3" w:rsidRDefault="00E96160" w:rsidP="00B3743D">
            <w:pPr>
              <w:rPr>
                <w:sz w:val="28"/>
                <w:szCs w:val="28"/>
              </w:rPr>
            </w:pPr>
            <w:r w:rsidRPr="001F56A3">
              <w:rPr>
                <w:sz w:val="28"/>
                <w:szCs w:val="28"/>
              </w:rPr>
              <w:t>_____________ Л.Р. Туктарова</w:t>
            </w:r>
          </w:p>
          <w:p w:rsidR="00E96160" w:rsidRPr="001F56A3" w:rsidRDefault="00E96160" w:rsidP="00B3743D">
            <w:r w:rsidRPr="001F56A3">
              <w:rPr>
                <w:sz w:val="28"/>
                <w:szCs w:val="28"/>
              </w:rPr>
              <w:t>«_____ » ____________2018 г.</w:t>
            </w:r>
          </w:p>
        </w:tc>
      </w:tr>
    </w:tbl>
    <w:p w:rsidR="00E96160" w:rsidRPr="001F56A3" w:rsidRDefault="00E96160" w:rsidP="00E96160">
      <w:pPr>
        <w:ind w:firstLine="720"/>
        <w:rPr>
          <w:sz w:val="28"/>
          <w:szCs w:val="28"/>
        </w:rPr>
      </w:pPr>
    </w:p>
    <w:p w:rsidR="00E96160" w:rsidRPr="001F56A3" w:rsidRDefault="00E96160" w:rsidP="00E96160">
      <w:pPr>
        <w:ind w:firstLine="720"/>
        <w:rPr>
          <w:sz w:val="28"/>
          <w:szCs w:val="28"/>
        </w:rPr>
      </w:pPr>
    </w:p>
    <w:p w:rsidR="00E96160" w:rsidRPr="001F56A3" w:rsidRDefault="00E96160" w:rsidP="00E96160">
      <w:pPr>
        <w:ind w:firstLine="720"/>
        <w:rPr>
          <w:sz w:val="28"/>
          <w:szCs w:val="28"/>
        </w:rPr>
      </w:pPr>
    </w:p>
    <w:p w:rsidR="00E96160" w:rsidRPr="001F56A3" w:rsidRDefault="00E96160" w:rsidP="00E96160">
      <w:pPr>
        <w:rPr>
          <w:sz w:val="28"/>
          <w:szCs w:val="28"/>
        </w:rPr>
      </w:pPr>
    </w:p>
    <w:p w:rsidR="00E96160" w:rsidRPr="001F56A3" w:rsidRDefault="00E96160" w:rsidP="00E96160">
      <w:pPr>
        <w:ind w:firstLine="720"/>
        <w:rPr>
          <w:sz w:val="28"/>
          <w:szCs w:val="28"/>
        </w:rPr>
      </w:pPr>
    </w:p>
    <w:p w:rsidR="00E96160" w:rsidRPr="001F56A3" w:rsidRDefault="00E96160" w:rsidP="00E96160">
      <w:pPr>
        <w:ind w:firstLine="720"/>
        <w:rPr>
          <w:sz w:val="28"/>
          <w:szCs w:val="28"/>
        </w:rPr>
      </w:pPr>
    </w:p>
    <w:p w:rsidR="00E96160" w:rsidRPr="001F56A3" w:rsidRDefault="00E96160" w:rsidP="00E96160">
      <w:pPr>
        <w:ind w:firstLine="720"/>
        <w:rPr>
          <w:sz w:val="28"/>
          <w:szCs w:val="28"/>
        </w:rPr>
      </w:pPr>
    </w:p>
    <w:p w:rsidR="00E96160" w:rsidRPr="001F56A3" w:rsidRDefault="00E96160" w:rsidP="00E96160">
      <w:pPr>
        <w:ind w:firstLine="720"/>
        <w:jc w:val="center"/>
        <w:rPr>
          <w:b/>
          <w:bCs/>
          <w:caps/>
          <w:sz w:val="28"/>
          <w:szCs w:val="28"/>
        </w:rPr>
      </w:pPr>
      <w:r w:rsidRPr="001F56A3">
        <w:rPr>
          <w:b/>
          <w:bCs/>
          <w:caps/>
          <w:sz w:val="28"/>
          <w:szCs w:val="28"/>
        </w:rPr>
        <w:t>Контрольно-оценочные средства</w:t>
      </w:r>
    </w:p>
    <w:p w:rsidR="00E96160" w:rsidRPr="001F56A3" w:rsidRDefault="00E96160" w:rsidP="00E96160">
      <w:pPr>
        <w:ind w:firstLine="720"/>
        <w:jc w:val="center"/>
        <w:rPr>
          <w:bCs/>
          <w:sz w:val="28"/>
          <w:szCs w:val="28"/>
        </w:rPr>
      </w:pPr>
      <w:r w:rsidRPr="001F56A3">
        <w:rPr>
          <w:bCs/>
          <w:sz w:val="28"/>
          <w:szCs w:val="28"/>
        </w:rPr>
        <w:t>УЧЕБНОЙ ДИСЦИПЛИНЫ</w:t>
      </w:r>
    </w:p>
    <w:p w:rsidR="00E96160" w:rsidRPr="001F56A3" w:rsidRDefault="00E96160" w:rsidP="00E96160">
      <w:pPr>
        <w:ind w:firstLine="720"/>
        <w:jc w:val="center"/>
        <w:rPr>
          <w:bCs/>
          <w:color w:val="FF0000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E96160" w:rsidRPr="001F56A3" w:rsidTr="00B3743D">
        <w:tc>
          <w:tcPr>
            <w:tcW w:w="9714" w:type="dxa"/>
          </w:tcPr>
          <w:p w:rsidR="00E96160" w:rsidRPr="001F56A3" w:rsidRDefault="00E96160" w:rsidP="00B3743D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Стандартизация, метрология и подтверждение соответствия</w:t>
            </w:r>
          </w:p>
        </w:tc>
      </w:tr>
    </w:tbl>
    <w:p w:rsidR="00E96160" w:rsidRPr="00706CDE" w:rsidRDefault="00E96160" w:rsidP="00E96160">
      <w:pPr>
        <w:ind w:firstLine="720"/>
        <w:jc w:val="center"/>
        <w:rPr>
          <w:i/>
          <w:sz w:val="20"/>
          <w:szCs w:val="20"/>
        </w:rPr>
      </w:pPr>
      <w:r w:rsidRPr="00706CDE">
        <w:rPr>
          <w:i/>
          <w:sz w:val="20"/>
          <w:szCs w:val="20"/>
        </w:rPr>
        <w:t>название учебной дисциплины</w:t>
      </w:r>
    </w:p>
    <w:p w:rsidR="00E96160" w:rsidRPr="001F56A3" w:rsidRDefault="00E96160" w:rsidP="00E96160">
      <w:pPr>
        <w:ind w:firstLine="720"/>
        <w:jc w:val="center"/>
        <w:rPr>
          <w:color w:val="FF0000"/>
          <w:sz w:val="28"/>
          <w:szCs w:val="28"/>
        </w:rPr>
      </w:pPr>
    </w:p>
    <w:p w:rsidR="00E96160" w:rsidRPr="001F56A3" w:rsidRDefault="00E96160" w:rsidP="00E96160">
      <w:pPr>
        <w:tabs>
          <w:tab w:val="left" w:pos="2985"/>
        </w:tabs>
        <w:rPr>
          <w:b/>
          <w:sz w:val="28"/>
          <w:szCs w:val="28"/>
        </w:rPr>
      </w:pPr>
      <w:r w:rsidRPr="001F56A3">
        <w:rPr>
          <w:b/>
          <w:sz w:val="28"/>
          <w:szCs w:val="28"/>
        </w:rPr>
        <w:t>Специальность:</w:t>
      </w:r>
      <w:r w:rsidRPr="001F56A3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/>
      </w:tblPr>
      <w:tblGrid>
        <w:gridCol w:w="8743"/>
      </w:tblGrid>
      <w:tr w:rsidR="00E96160" w:rsidRPr="001F56A3" w:rsidTr="00B3743D">
        <w:tc>
          <w:tcPr>
            <w:tcW w:w="9073" w:type="dxa"/>
          </w:tcPr>
          <w:p w:rsidR="00E96160" w:rsidRPr="001F56A3" w:rsidRDefault="00E96160" w:rsidP="00B3743D">
            <w:pPr>
              <w:rPr>
                <w:sz w:val="28"/>
                <w:szCs w:val="28"/>
              </w:rPr>
            </w:pPr>
            <w:r w:rsidRPr="001F56A3">
              <w:rPr>
                <w:sz w:val="28"/>
                <w:szCs w:val="28"/>
              </w:rPr>
              <w:t xml:space="preserve">         38.02.</w:t>
            </w:r>
            <w:r w:rsidRPr="001F56A3">
              <w:rPr>
                <w:sz w:val="28"/>
                <w:szCs w:val="28"/>
                <w:lang w:val="en-US"/>
              </w:rPr>
              <w:t>04</w:t>
            </w:r>
            <w:r w:rsidRPr="001F56A3">
              <w:rPr>
                <w:sz w:val="28"/>
                <w:szCs w:val="28"/>
              </w:rPr>
              <w:t xml:space="preserve"> Коммерция</w:t>
            </w:r>
          </w:p>
        </w:tc>
      </w:tr>
    </w:tbl>
    <w:p w:rsidR="00E96160" w:rsidRPr="001F56A3" w:rsidRDefault="00E96160" w:rsidP="00E96160">
      <w:pPr>
        <w:ind w:firstLine="720"/>
        <w:jc w:val="center"/>
        <w:rPr>
          <w:sz w:val="28"/>
          <w:szCs w:val="28"/>
        </w:rPr>
      </w:pPr>
    </w:p>
    <w:p w:rsidR="00E96160" w:rsidRPr="001F56A3" w:rsidRDefault="00E96160" w:rsidP="00E96160">
      <w:pPr>
        <w:ind w:firstLine="720"/>
        <w:jc w:val="center"/>
        <w:rPr>
          <w:sz w:val="28"/>
          <w:szCs w:val="28"/>
        </w:rPr>
      </w:pPr>
    </w:p>
    <w:p w:rsidR="00E96160" w:rsidRPr="001F56A3" w:rsidRDefault="00E96160" w:rsidP="00E96160">
      <w:pPr>
        <w:ind w:firstLine="720"/>
        <w:jc w:val="center"/>
        <w:rPr>
          <w:sz w:val="28"/>
          <w:szCs w:val="28"/>
        </w:rPr>
      </w:pPr>
    </w:p>
    <w:p w:rsidR="00E96160" w:rsidRPr="001F56A3" w:rsidRDefault="00E96160" w:rsidP="00E96160">
      <w:pPr>
        <w:ind w:firstLine="720"/>
        <w:jc w:val="center"/>
        <w:rPr>
          <w:sz w:val="28"/>
          <w:szCs w:val="28"/>
        </w:rPr>
      </w:pPr>
    </w:p>
    <w:p w:rsidR="00E96160" w:rsidRPr="001F56A3" w:rsidRDefault="00E96160" w:rsidP="00E96160">
      <w:pPr>
        <w:ind w:firstLine="720"/>
        <w:jc w:val="center"/>
        <w:rPr>
          <w:sz w:val="28"/>
          <w:szCs w:val="28"/>
        </w:rPr>
      </w:pPr>
    </w:p>
    <w:p w:rsidR="00E96160" w:rsidRPr="001F56A3" w:rsidRDefault="00E96160" w:rsidP="00E96160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4525"/>
        <w:gridCol w:w="5046"/>
      </w:tblGrid>
      <w:tr w:rsidR="00E96160" w:rsidRPr="001F56A3" w:rsidTr="00B3743D">
        <w:trPr>
          <w:trHeight w:val="1164"/>
          <w:jc w:val="right"/>
        </w:trPr>
        <w:tc>
          <w:tcPr>
            <w:tcW w:w="4525" w:type="dxa"/>
          </w:tcPr>
          <w:p w:rsidR="00E96160" w:rsidRPr="001F56A3" w:rsidRDefault="00E96160" w:rsidP="00B374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5046" w:type="dxa"/>
          </w:tcPr>
          <w:p w:rsidR="00E96160" w:rsidRPr="001F56A3" w:rsidRDefault="00E96160" w:rsidP="00B3743D">
            <w:pPr>
              <w:rPr>
                <w:sz w:val="28"/>
                <w:szCs w:val="28"/>
              </w:rPr>
            </w:pPr>
            <w:r w:rsidRPr="001F56A3">
              <w:rPr>
                <w:sz w:val="28"/>
                <w:szCs w:val="28"/>
              </w:rPr>
              <w:t>СОГЛАСОВАНО</w:t>
            </w:r>
          </w:p>
          <w:p w:rsidR="00E96160" w:rsidRPr="001F56A3" w:rsidRDefault="00E96160" w:rsidP="00B3743D">
            <w:pPr>
              <w:rPr>
                <w:sz w:val="28"/>
                <w:szCs w:val="28"/>
              </w:rPr>
            </w:pPr>
            <w:r w:rsidRPr="001F56A3">
              <w:rPr>
                <w:sz w:val="28"/>
                <w:szCs w:val="28"/>
              </w:rPr>
              <w:t xml:space="preserve">Зав. кафедрой </w:t>
            </w:r>
          </w:p>
          <w:p w:rsidR="00E96160" w:rsidRPr="001F56A3" w:rsidRDefault="00E96160" w:rsidP="00B3743D">
            <w:pPr>
              <w:rPr>
                <w:sz w:val="28"/>
                <w:szCs w:val="28"/>
              </w:rPr>
            </w:pPr>
            <w:r w:rsidRPr="001F56A3">
              <w:rPr>
                <w:sz w:val="28"/>
                <w:szCs w:val="28"/>
              </w:rPr>
              <w:t>_____________ Л.К. Гурьева</w:t>
            </w:r>
          </w:p>
          <w:p w:rsidR="00E96160" w:rsidRPr="001F56A3" w:rsidRDefault="00E96160" w:rsidP="00B3743D">
            <w:pPr>
              <w:rPr>
                <w:sz w:val="28"/>
                <w:szCs w:val="28"/>
              </w:rPr>
            </w:pPr>
            <w:r w:rsidRPr="001F56A3">
              <w:rPr>
                <w:sz w:val="28"/>
                <w:szCs w:val="28"/>
              </w:rPr>
              <w:t>РАЗРАБОТАЛ:</w:t>
            </w:r>
          </w:p>
          <w:p w:rsidR="00E96160" w:rsidRPr="001F56A3" w:rsidRDefault="00E96160" w:rsidP="00B3743D">
            <w:pPr>
              <w:rPr>
                <w:sz w:val="28"/>
                <w:szCs w:val="28"/>
              </w:rPr>
            </w:pPr>
            <w:r w:rsidRPr="001F56A3">
              <w:rPr>
                <w:sz w:val="28"/>
                <w:szCs w:val="28"/>
              </w:rPr>
              <w:t>преподаватель</w:t>
            </w:r>
          </w:p>
          <w:p w:rsidR="00E96160" w:rsidRPr="001F56A3" w:rsidRDefault="00E96160" w:rsidP="00B3743D">
            <w:r w:rsidRPr="001F56A3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Г.М. Королькова</w:t>
            </w:r>
          </w:p>
        </w:tc>
      </w:tr>
    </w:tbl>
    <w:p w:rsidR="00E96160" w:rsidRPr="001F56A3" w:rsidRDefault="00E96160" w:rsidP="00E96160">
      <w:pPr>
        <w:ind w:firstLine="720"/>
        <w:jc w:val="center"/>
        <w:rPr>
          <w:sz w:val="28"/>
          <w:szCs w:val="28"/>
        </w:rPr>
      </w:pPr>
    </w:p>
    <w:p w:rsidR="00E96160" w:rsidRPr="001F56A3" w:rsidRDefault="00E96160" w:rsidP="00E96160">
      <w:pPr>
        <w:ind w:firstLine="720"/>
        <w:jc w:val="center"/>
        <w:rPr>
          <w:sz w:val="28"/>
          <w:szCs w:val="28"/>
        </w:rPr>
      </w:pPr>
    </w:p>
    <w:p w:rsidR="00E96160" w:rsidRPr="001F56A3" w:rsidRDefault="00E96160" w:rsidP="00E96160">
      <w:pPr>
        <w:ind w:firstLine="720"/>
        <w:jc w:val="center"/>
        <w:rPr>
          <w:sz w:val="28"/>
          <w:szCs w:val="28"/>
        </w:rPr>
      </w:pPr>
    </w:p>
    <w:p w:rsidR="00E96160" w:rsidRPr="001F56A3" w:rsidRDefault="00E96160" w:rsidP="00E96160">
      <w:pPr>
        <w:ind w:firstLine="720"/>
        <w:jc w:val="center"/>
        <w:rPr>
          <w:sz w:val="28"/>
          <w:szCs w:val="28"/>
        </w:rPr>
      </w:pPr>
    </w:p>
    <w:p w:rsidR="00E96160" w:rsidRPr="001F56A3" w:rsidRDefault="00E96160" w:rsidP="00E96160">
      <w:pPr>
        <w:ind w:firstLine="720"/>
        <w:rPr>
          <w:sz w:val="28"/>
          <w:szCs w:val="28"/>
        </w:rPr>
      </w:pPr>
    </w:p>
    <w:p w:rsidR="00E96160" w:rsidRPr="001F56A3" w:rsidRDefault="00E96160" w:rsidP="00E96160">
      <w:pPr>
        <w:ind w:firstLine="720"/>
        <w:rPr>
          <w:sz w:val="28"/>
          <w:szCs w:val="28"/>
        </w:rPr>
      </w:pPr>
    </w:p>
    <w:p w:rsidR="00E96160" w:rsidRPr="001F56A3" w:rsidRDefault="00E96160" w:rsidP="00E96160">
      <w:pPr>
        <w:ind w:firstLine="720"/>
        <w:jc w:val="center"/>
        <w:rPr>
          <w:sz w:val="28"/>
          <w:szCs w:val="28"/>
        </w:rPr>
      </w:pPr>
    </w:p>
    <w:p w:rsidR="00E96160" w:rsidRPr="001F56A3" w:rsidRDefault="00E96160" w:rsidP="00E96160">
      <w:pPr>
        <w:ind w:firstLine="720"/>
        <w:rPr>
          <w:sz w:val="28"/>
          <w:szCs w:val="28"/>
        </w:rPr>
      </w:pPr>
      <w:r w:rsidRPr="001F56A3">
        <w:rPr>
          <w:sz w:val="28"/>
          <w:szCs w:val="28"/>
        </w:rPr>
        <w:t xml:space="preserve">                                       Уфа 2018 г.</w:t>
      </w:r>
    </w:p>
    <w:p w:rsidR="00E96160" w:rsidRPr="00C33A72" w:rsidRDefault="00E96160" w:rsidP="00E96160">
      <w:pPr>
        <w:ind w:firstLine="720"/>
        <w:jc w:val="center"/>
        <w:rPr>
          <w:sz w:val="28"/>
          <w:szCs w:val="28"/>
        </w:rPr>
      </w:pPr>
    </w:p>
    <w:p w:rsidR="00E96160" w:rsidRPr="00151932" w:rsidRDefault="00E96160" w:rsidP="00E96160">
      <w:pPr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t>СОДЕРЖАНИЕ</w:t>
      </w:r>
    </w:p>
    <w:p w:rsidR="00E96160" w:rsidRDefault="00E96160" w:rsidP="00E96160">
      <w:pPr>
        <w:ind w:firstLine="720"/>
        <w:jc w:val="center"/>
        <w:rPr>
          <w:sz w:val="28"/>
          <w:szCs w:val="28"/>
        </w:rPr>
      </w:pPr>
    </w:p>
    <w:tbl>
      <w:tblPr>
        <w:tblW w:w="9572" w:type="dxa"/>
        <w:tblLook w:val="01E0"/>
      </w:tblPr>
      <w:tblGrid>
        <w:gridCol w:w="8899"/>
        <w:gridCol w:w="673"/>
      </w:tblGrid>
      <w:tr w:rsidR="00E96160" w:rsidRPr="007B5280" w:rsidTr="00B3743D">
        <w:tc>
          <w:tcPr>
            <w:tcW w:w="8898" w:type="dxa"/>
          </w:tcPr>
          <w:p w:rsidR="00E96160" w:rsidRPr="007B5280" w:rsidRDefault="00E96160" w:rsidP="00B3743D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96160" w:rsidRPr="007B5280" w:rsidRDefault="00E96160" w:rsidP="00B3743D">
            <w:pPr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E96160" w:rsidRPr="001F56A3" w:rsidTr="00B3743D">
        <w:tc>
          <w:tcPr>
            <w:tcW w:w="8899" w:type="dxa"/>
          </w:tcPr>
          <w:p w:rsidR="00E96160" w:rsidRPr="001F56A3" w:rsidRDefault="00E96160" w:rsidP="00B3743D">
            <w:pPr>
              <w:ind w:firstLine="7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73" w:type="dxa"/>
          </w:tcPr>
          <w:p w:rsidR="00E96160" w:rsidRPr="001F56A3" w:rsidRDefault="00E96160" w:rsidP="00B3743D">
            <w:pPr>
              <w:ind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96160" w:rsidRPr="001F56A3" w:rsidTr="00B3743D">
        <w:tc>
          <w:tcPr>
            <w:tcW w:w="8899" w:type="dxa"/>
          </w:tcPr>
          <w:p w:rsidR="00E96160" w:rsidRPr="00706CDE" w:rsidRDefault="00E96160" w:rsidP="00B3743D">
            <w:pPr>
              <w:rPr>
                <w:sz w:val="28"/>
                <w:szCs w:val="28"/>
              </w:rPr>
            </w:pPr>
            <w:r w:rsidRPr="00706CDE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E96160" w:rsidRPr="00AB4298" w:rsidRDefault="00E96160" w:rsidP="00B3743D">
            <w:pPr>
              <w:jc w:val="center"/>
              <w:rPr>
                <w:sz w:val="28"/>
                <w:szCs w:val="28"/>
              </w:rPr>
            </w:pPr>
            <w:r w:rsidRPr="00AB4298">
              <w:rPr>
                <w:sz w:val="28"/>
                <w:szCs w:val="28"/>
              </w:rPr>
              <w:t>3</w:t>
            </w:r>
          </w:p>
        </w:tc>
      </w:tr>
      <w:tr w:rsidR="00E96160" w:rsidRPr="001F56A3" w:rsidTr="00B3743D">
        <w:tc>
          <w:tcPr>
            <w:tcW w:w="8899" w:type="dxa"/>
          </w:tcPr>
          <w:p w:rsidR="00E96160" w:rsidRPr="00706CDE" w:rsidRDefault="00E96160" w:rsidP="00B3743D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96160" w:rsidRPr="001F56A3" w:rsidRDefault="00E96160" w:rsidP="00B3743D">
            <w:pPr>
              <w:ind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96160" w:rsidRPr="001F56A3" w:rsidTr="00B3743D">
        <w:tc>
          <w:tcPr>
            <w:tcW w:w="8899" w:type="dxa"/>
          </w:tcPr>
          <w:p w:rsidR="00E96160" w:rsidRPr="00706CDE" w:rsidRDefault="00E96160" w:rsidP="00B3743D">
            <w:pPr>
              <w:rPr>
                <w:sz w:val="28"/>
                <w:szCs w:val="28"/>
              </w:rPr>
            </w:pPr>
            <w:r w:rsidRPr="00706CDE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E96160" w:rsidRPr="00AB4298" w:rsidRDefault="00E96160" w:rsidP="00B3743D">
            <w:pPr>
              <w:jc w:val="center"/>
              <w:rPr>
                <w:sz w:val="28"/>
                <w:szCs w:val="28"/>
              </w:rPr>
            </w:pPr>
            <w:r w:rsidRPr="00AB4298">
              <w:rPr>
                <w:sz w:val="28"/>
                <w:szCs w:val="28"/>
              </w:rPr>
              <w:t>4</w:t>
            </w:r>
          </w:p>
        </w:tc>
      </w:tr>
      <w:tr w:rsidR="00E96160" w:rsidRPr="001F56A3" w:rsidTr="00B3743D">
        <w:tc>
          <w:tcPr>
            <w:tcW w:w="8899" w:type="dxa"/>
          </w:tcPr>
          <w:p w:rsidR="00E96160" w:rsidRPr="00706CDE" w:rsidRDefault="00E96160" w:rsidP="00B3743D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96160" w:rsidRPr="001F56A3" w:rsidRDefault="00E96160" w:rsidP="00B3743D">
            <w:pPr>
              <w:ind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96160" w:rsidRPr="001F56A3" w:rsidTr="00B3743D">
        <w:tc>
          <w:tcPr>
            <w:tcW w:w="8899" w:type="dxa"/>
          </w:tcPr>
          <w:p w:rsidR="00E96160" w:rsidRPr="00706CDE" w:rsidRDefault="00E96160" w:rsidP="00B3743D">
            <w:pPr>
              <w:rPr>
                <w:sz w:val="28"/>
                <w:szCs w:val="28"/>
              </w:rPr>
            </w:pPr>
            <w:r w:rsidRPr="00706CDE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E96160" w:rsidRPr="00AF2722" w:rsidRDefault="00E96160" w:rsidP="00B3743D">
            <w:pPr>
              <w:jc w:val="center"/>
              <w:rPr>
                <w:sz w:val="28"/>
                <w:szCs w:val="28"/>
              </w:rPr>
            </w:pPr>
            <w:r w:rsidRPr="00AF2722">
              <w:rPr>
                <w:sz w:val="28"/>
                <w:szCs w:val="28"/>
              </w:rPr>
              <w:t>5</w:t>
            </w:r>
          </w:p>
        </w:tc>
      </w:tr>
      <w:tr w:rsidR="00E96160" w:rsidRPr="001F56A3" w:rsidTr="00B3743D">
        <w:tc>
          <w:tcPr>
            <w:tcW w:w="8899" w:type="dxa"/>
          </w:tcPr>
          <w:p w:rsidR="00E96160" w:rsidRPr="00706CDE" w:rsidRDefault="00E96160" w:rsidP="00B3743D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96160" w:rsidRPr="001F56A3" w:rsidRDefault="00E96160" w:rsidP="00B3743D">
            <w:pPr>
              <w:ind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96160" w:rsidRPr="001F56A3" w:rsidTr="00B3743D">
        <w:tc>
          <w:tcPr>
            <w:tcW w:w="8899" w:type="dxa"/>
          </w:tcPr>
          <w:p w:rsidR="00E96160" w:rsidRPr="00706CDE" w:rsidRDefault="00E96160" w:rsidP="00B3743D">
            <w:pPr>
              <w:rPr>
                <w:sz w:val="28"/>
                <w:szCs w:val="28"/>
              </w:rPr>
            </w:pPr>
            <w:r w:rsidRPr="00706CDE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E96160" w:rsidRPr="002E3A66" w:rsidRDefault="00E96160" w:rsidP="00B37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96160" w:rsidRPr="001F56A3" w:rsidRDefault="00E96160" w:rsidP="00E96160">
      <w:pPr>
        <w:rPr>
          <w:color w:val="FF0000"/>
        </w:rPr>
      </w:pPr>
    </w:p>
    <w:p w:rsidR="00E96160" w:rsidRPr="001F56A3" w:rsidRDefault="00E96160" w:rsidP="00E96160">
      <w:pPr>
        <w:rPr>
          <w:color w:val="FF0000"/>
        </w:rPr>
      </w:pPr>
    </w:p>
    <w:p w:rsidR="00E96160" w:rsidRPr="001F56A3" w:rsidRDefault="00E96160" w:rsidP="00E96160">
      <w:pPr>
        <w:rPr>
          <w:color w:val="FF0000"/>
        </w:rPr>
      </w:pPr>
    </w:p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Default="00E96160" w:rsidP="00E96160"/>
    <w:p w:rsidR="00E96160" w:rsidRPr="00706CDE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  <w:r w:rsidRPr="00706CDE">
        <w:rPr>
          <w:b/>
          <w:caps/>
          <w:sz w:val="28"/>
          <w:szCs w:val="28"/>
        </w:rPr>
        <w:t>1. пОЯСНИТЕЛЬНАЯ  ЗАПИСКА</w:t>
      </w:r>
    </w:p>
    <w:p w:rsidR="00E96160" w:rsidRPr="00706CDE" w:rsidRDefault="00E96160" w:rsidP="00E96160">
      <w:pPr>
        <w:ind w:firstLine="720"/>
        <w:rPr>
          <w:b/>
          <w:sz w:val="28"/>
          <w:szCs w:val="28"/>
        </w:rPr>
      </w:pPr>
    </w:p>
    <w:p w:rsidR="00E96160" w:rsidRPr="00706CDE" w:rsidRDefault="00E96160" w:rsidP="00E96160">
      <w:pPr>
        <w:ind w:firstLine="720"/>
        <w:rPr>
          <w:sz w:val="28"/>
          <w:szCs w:val="28"/>
        </w:rPr>
      </w:pPr>
      <w:r w:rsidRPr="00706CDE">
        <w:rPr>
          <w:bCs/>
          <w:sz w:val="28"/>
          <w:szCs w:val="28"/>
        </w:rPr>
        <w:t xml:space="preserve">Тест предназначен для студентов 3 курса. </w:t>
      </w:r>
    </w:p>
    <w:p w:rsidR="00E96160" w:rsidRPr="00706CDE" w:rsidRDefault="00E96160" w:rsidP="00E96160">
      <w:pPr>
        <w:ind w:firstLine="720"/>
        <w:rPr>
          <w:sz w:val="28"/>
          <w:szCs w:val="28"/>
        </w:rPr>
      </w:pPr>
      <w:r w:rsidRPr="00706CDE">
        <w:rPr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E96160" w:rsidRPr="00706CDE" w:rsidRDefault="00E96160" w:rsidP="00E96160">
      <w:pPr>
        <w:ind w:firstLine="720"/>
        <w:rPr>
          <w:sz w:val="28"/>
          <w:szCs w:val="28"/>
        </w:rPr>
      </w:pPr>
      <w:r w:rsidRPr="00706CDE">
        <w:rPr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E96160" w:rsidRPr="00706CDE" w:rsidRDefault="00E96160" w:rsidP="00E96160">
      <w:pPr>
        <w:pStyle w:val="1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6916">
        <w:rPr>
          <w:rFonts w:ascii="Times New Roman" w:hAnsi="Times New Roman"/>
          <w:sz w:val="28"/>
          <w:szCs w:val="28"/>
        </w:rPr>
        <w:t>часть А – 60 заданий с кратким ответом – проверка</w:t>
      </w:r>
      <w:r w:rsidRPr="00706CDE">
        <w:rPr>
          <w:rFonts w:ascii="Times New Roman" w:hAnsi="Times New Roman"/>
          <w:sz w:val="28"/>
          <w:szCs w:val="28"/>
        </w:rPr>
        <w:t xml:space="preserve"> теоретических знаний (задания закрытого типа); </w:t>
      </w:r>
    </w:p>
    <w:p w:rsidR="00E96160" w:rsidRPr="00B96916" w:rsidRDefault="00E96160" w:rsidP="00E96160">
      <w:pPr>
        <w:numPr>
          <w:ilvl w:val="0"/>
          <w:numId w:val="7"/>
        </w:numPr>
        <w:ind w:left="0" w:firstLine="720"/>
        <w:contextualSpacing/>
        <w:jc w:val="both"/>
        <w:rPr>
          <w:sz w:val="28"/>
          <w:szCs w:val="28"/>
        </w:rPr>
      </w:pPr>
      <w:r w:rsidRPr="00B96916">
        <w:rPr>
          <w:sz w:val="28"/>
          <w:szCs w:val="28"/>
        </w:rPr>
        <w:t xml:space="preserve">часть </w:t>
      </w:r>
      <w:r w:rsidRPr="00B96916">
        <w:rPr>
          <w:sz w:val="28"/>
          <w:szCs w:val="28"/>
          <w:lang w:val="en-US"/>
        </w:rPr>
        <w:t>B</w:t>
      </w:r>
      <w:r w:rsidRPr="00B96916">
        <w:rPr>
          <w:sz w:val="28"/>
          <w:szCs w:val="28"/>
        </w:rPr>
        <w:t xml:space="preserve"> – комплексный практический тест с 16-ю заданиями открытого типа;</w:t>
      </w:r>
    </w:p>
    <w:p w:rsidR="00E96160" w:rsidRPr="006634E8" w:rsidRDefault="00E96160" w:rsidP="00E96160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720"/>
        <w:contextualSpacing/>
        <w:rPr>
          <w:sz w:val="28"/>
          <w:szCs w:val="28"/>
        </w:rPr>
      </w:pPr>
      <w:r w:rsidRPr="00B96916">
        <w:rPr>
          <w:sz w:val="28"/>
          <w:szCs w:val="28"/>
        </w:rPr>
        <w:t xml:space="preserve">часть </w:t>
      </w:r>
      <w:r w:rsidRPr="00B96916">
        <w:rPr>
          <w:sz w:val="28"/>
          <w:szCs w:val="28"/>
          <w:lang w:val="en-US"/>
        </w:rPr>
        <w:t>C</w:t>
      </w:r>
      <w:r w:rsidRPr="00B96916">
        <w:rPr>
          <w:sz w:val="28"/>
          <w:szCs w:val="28"/>
        </w:rPr>
        <w:t xml:space="preserve"> – комплексный практический тест с 6-ю  заданиями</w:t>
      </w:r>
      <w:r w:rsidRPr="006634E8">
        <w:rPr>
          <w:sz w:val="28"/>
          <w:szCs w:val="28"/>
        </w:rPr>
        <w:t xml:space="preserve"> открытого развернутого типа. </w:t>
      </w:r>
    </w:p>
    <w:p w:rsidR="00E96160" w:rsidRPr="006634E8" w:rsidRDefault="00E96160" w:rsidP="00E96160">
      <w:pPr>
        <w:ind w:firstLine="720"/>
        <w:rPr>
          <w:sz w:val="28"/>
          <w:szCs w:val="28"/>
        </w:rPr>
      </w:pPr>
      <w:r w:rsidRPr="006634E8">
        <w:rPr>
          <w:sz w:val="28"/>
          <w:szCs w:val="28"/>
        </w:rPr>
        <w:t xml:space="preserve"> С целью проверки знаний и умений изученной дисциплины каждый студент получает следующий пакет:</w:t>
      </w:r>
    </w:p>
    <w:p w:rsidR="00E96160" w:rsidRPr="006634E8" w:rsidRDefault="00E96160" w:rsidP="00E96160">
      <w:pPr>
        <w:ind w:firstLine="720"/>
        <w:rPr>
          <w:sz w:val="28"/>
          <w:szCs w:val="28"/>
        </w:rPr>
      </w:pPr>
      <w:r w:rsidRPr="006634E8">
        <w:rPr>
          <w:sz w:val="28"/>
          <w:szCs w:val="28"/>
        </w:rPr>
        <w:t>Часть А (проверка теоретических знаний) – информационный тест, включающий в себя 20 заданий.</w:t>
      </w:r>
    </w:p>
    <w:p w:rsidR="00E96160" w:rsidRPr="006634E8" w:rsidRDefault="00E96160" w:rsidP="00E96160">
      <w:pPr>
        <w:ind w:firstLine="720"/>
        <w:rPr>
          <w:sz w:val="28"/>
          <w:szCs w:val="28"/>
        </w:rPr>
      </w:pPr>
      <w:r w:rsidRPr="006634E8">
        <w:rPr>
          <w:sz w:val="28"/>
          <w:szCs w:val="28"/>
        </w:rPr>
        <w:t>Часть А тестового задания включает в себя:</w:t>
      </w:r>
    </w:p>
    <w:p w:rsidR="00E96160" w:rsidRPr="006634E8" w:rsidRDefault="00E96160" w:rsidP="00E96160">
      <w:pPr>
        <w:numPr>
          <w:ilvl w:val="0"/>
          <w:numId w:val="6"/>
        </w:numPr>
        <w:jc w:val="both"/>
        <w:rPr>
          <w:sz w:val="28"/>
          <w:szCs w:val="28"/>
        </w:rPr>
      </w:pPr>
      <w:r w:rsidRPr="006634E8">
        <w:rPr>
          <w:sz w:val="28"/>
          <w:szCs w:val="28"/>
        </w:rPr>
        <w:t>выбор правильного ответа;</w:t>
      </w:r>
    </w:p>
    <w:p w:rsidR="00E96160" w:rsidRPr="006634E8" w:rsidRDefault="00E96160" w:rsidP="00E96160">
      <w:pPr>
        <w:numPr>
          <w:ilvl w:val="0"/>
          <w:numId w:val="6"/>
        </w:numPr>
        <w:jc w:val="both"/>
        <w:rPr>
          <w:sz w:val="28"/>
          <w:szCs w:val="28"/>
        </w:rPr>
      </w:pPr>
      <w:r w:rsidRPr="006634E8">
        <w:rPr>
          <w:sz w:val="28"/>
          <w:szCs w:val="28"/>
        </w:rPr>
        <w:t xml:space="preserve">множественный выбор; </w:t>
      </w:r>
    </w:p>
    <w:p w:rsidR="00E96160" w:rsidRPr="006634E8" w:rsidRDefault="00E96160" w:rsidP="00E96160">
      <w:pPr>
        <w:numPr>
          <w:ilvl w:val="0"/>
          <w:numId w:val="6"/>
        </w:numPr>
        <w:jc w:val="both"/>
        <w:rPr>
          <w:sz w:val="28"/>
          <w:szCs w:val="28"/>
        </w:rPr>
      </w:pPr>
      <w:r w:rsidRPr="006634E8">
        <w:rPr>
          <w:sz w:val="28"/>
          <w:szCs w:val="28"/>
        </w:rPr>
        <w:t>установление соответствия;</w:t>
      </w:r>
    </w:p>
    <w:p w:rsidR="00E96160" w:rsidRPr="006634E8" w:rsidRDefault="00E96160" w:rsidP="00E96160">
      <w:pPr>
        <w:numPr>
          <w:ilvl w:val="0"/>
          <w:numId w:val="6"/>
        </w:numPr>
        <w:jc w:val="both"/>
        <w:rPr>
          <w:sz w:val="28"/>
          <w:szCs w:val="28"/>
        </w:rPr>
      </w:pPr>
      <w:r w:rsidRPr="006634E8">
        <w:rPr>
          <w:sz w:val="28"/>
          <w:szCs w:val="28"/>
        </w:rPr>
        <w:t>установление правильной последовательности;</w:t>
      </w:r>
    </w:p>
    <w:p w:rsidR="00E96160" w:rsidRPr="006634E8" w:rsidRDefault="00E96160" w:rsidP="00E96160">
      <w:pPr>
        <w:numPr>
          <w:ilvl w:val="0"/>
          <w:numId w:val="6"/>
        </w:numPr>
        <w:jc w:val="both"/>
        <w:rPr>
          <w:sz w:val="28"/>
          <w:szCs w:val="28"/>
        </w:rPr>
      </w:pPr>
      <w:r w:rsidRPr="006634E8">
        <w:rPr>
          <w:sz w:val="28"/>
          <w:szCs w:val="28"/>
        </w:rPr>
        <w:t>исключение лишнего;</w:t>
      </w:r>
    </w:p>
    <w:p w:rsidR="00E96160" w:rsidRPr="006634E8" w:rsidRDefault="00E96160" w:rsidP="00E96160">
      <w:pPr>
        <w:numPr>
          <w:ilvl w:val="0"/>
          <w:numId w:val="6"/>
        </w:numPr>
        <w:jc w:val="both"/>
        <w:rPr>
          <w:sz w:val="28"/>
          <w:szCs w:val="28"/>
        </w:rPr>
      </w:pPr>
      <w:r w:rsidRPr="006634E8">
        <w:rPr>
          <w:sz w:val="28"/>
          <w:szCs w:val="28"/>
        </w:rPr>
        <w:t xml:space="preserve">закончить предложение. </w:t>
      </w:r>
    </w:p>
    <w:p w:rsidR="00E96160" w:rsidRPr="006634E8" w:rsidRDefault="00E96160" w:rsidP="00E96160">
      <w:pPr>
        <w:ind w:firstLine="720"/>
        <w:rPr>
          <w:sz w:val="28"/>
          <w:szCs w:val="28"/>
        </w:rPr>
      </w:pPr>
      <w:r w:rsidRPr="006634E8">
        <w:rPr>
          <w:sz w:val="28"/>
          <w:szCs w:val="28"/>
        </w:rPr>
        <w:t>За каждый правильный ответ – 2 балла.</w:t>
      </w:r>
    </w:p>
    <w:p w:rsidR="00E96160" w:rsidRPr="006634E8" w:rsidRDefault="00E96160" w:rsidP="00E96160">
      <w:pPr>
        <w:ind w:firstLine="720"/>
        <w:rPr>
          <w:sz w:val="28"/>
          <w:szCs w:val="28"/>
        </w:rPr>
      </w:pPr>
      <w:r w:rsidRPr="006634E8">
        <w:rPr>
          <w:sz w:val="28"/>
          <w:szCs w:val="28"/>
        </w:rPr>
        <w:t>Максимальное количество баллов – 40.</w:t>
      </w:r>
    </w:p>
    <w:p w:rsidR="00E96160" w:rsidRPr="006634E8" w:rsidRDefault="00E96160" w:rsidP="00E96160">
      <w:pPr>
        <w:ind w:firstLine="720"/>
        <w:rPr>
          <w:sz w:val="28"/>
          <w:szCs w:val="28"/>
        </w:rPr>
      </w:pPr>
      <w:r w:rsidRPr="006634E8">
        <w:rPr>
          <w:sz w:val="28"/>
          <w:szCs w:val="28"/>
        </w:rPr>
        <w:t xml:space="preserve">Часть </w:t>
      </w:r>
      <w:r w:rsidRPr="006634E8">
        <w:rPr>
          <w:sz w:val="28"/>
          <w:szCs w:val="28"/>
          <w:lang w:val="en-US"/>
        </w:rPr>
        <w:t>B</w:t>
      </w:r>
      <w:r w:rsidRPr="006634E8">
        <w:rPr>
          <w:sz w:val="28"/>
          <w:szCs w:val="28"/>
        </w:rPr>
        <w:t xml:space="preserve"> (проверка практических знаний и умений) – комплексный практический тест, включающий в себя 8 заданий открытого типа со свободным ответом.</w:t>
      </w:r>
    </w:p>
    <w:p w:rsidR="00E96160" w:rsidRPr="006634E8" w:rsidRDefault="00E96160" w:rsidP="00E96160">
      <w:pPr>
        <w:ind w:firstLine="720"/>
        <w:rPr>
          <w:sz w:val="28"/>
          <w:szCs w:val="28"/>
        </w:rPr>
      </w:pPr>
      <w:r w:rsidRPr="006634E8">
        <w:rPr>
          <w:sz w:val="28"/>
          <w:szCs w:val="28"/>
        </w:rPr>
        <w:t>За каждый правильный ответ – 5 баллов.</w:t>
      </w:r>
    </w:p>
    <w:p w:rsidR="00E96160" w:rsidRPr="006634E8" w:rsidRDefault="00E96160" w:rsidP="00E96160">
      <w:pPr>
        <w:ind w:firstLine="720"/>
        <w:rPr>
          <w:sz w:val="28"/>
          <w:szCs w:val="28"/>
        </w:rPr>
      </w:pPr>
      <w:r w:rsidRPr="006634E8">
        <w:rPr>
          <w:sz w:val="28"/>
          <w:szCs w:val="28"/>
        </w:rPr>
        <w:t>Максимальное количество баллов – 40.</w:t>
      </w:r>
    </w:p>
    <w:p w:rsidR="00E96160" w:rsidRPr="006634E8" w:rsidRDefault="00E96160" w:rsidP="00E96160">
      <w:pPr>
        <w:ind w:firstLine="720"/>
        <w:rPr>
          <w:sz w:val="28"/>
          <w:szCs w:val="28"/>
        </w:rPr>
      </w:pPr>
      <w:r w:rsidRPr="006634E8">
        <w:rPr>
          <w:sz w:val="28"/>
          <w:szCs w:val="28"/>
        </w:rPr>
        <w:t xml:space="preserve">Часть </w:t>
      </w:r>
      <w:r w:rsidRPr="006634E8">
        <w:rPr>
          <w:sz w:val="28"/>
          <w:szCs w:val="28"/>
          <w:lang w:val="en-US"/>
        </w:rPr>
        <w:t>C</w:t>
      </w:r>
      <w:r w:rsidRPr="006634E8">
        <w:rPr>
          <w:sz w:val="28"/>
          <w:szCs w:val="28"/>
        </w:rPr>
        <w:t xml:space="preserve"> (проверка практических знаний и умений) –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E96160" w:rsidRPr="006634E8" w:rsidRDefault="00E96160" w:rsidP="00E96160">
      <w:pPr>
        <w:ind w:firstLine="720"/>
        <w:rPr>
          <w:sz w:val="28"/>
          <w:szCs w:val="28"/>
        </w:rPr>
      </w:pPr>
      <w:r w:rsidRPr="006634E8">
        <w:rPr>
          <w:sz w:val="28"/>
          <w:szCs w:val="28"/>
        </w:rPr>
        <w:t>За каждый правильный ответ – 10 баллов.</w:t>
      </w:r>
    </w:p>
    <w:p w:rsidR="00E96160" w:rsidRPr="006634E8" w:rsidRDefault="00E96160" w:rsidP="00E96160">
      <w:pPr>
        <w:ind w:firstLine="720"/>
        <w:rPr>
          <w:sz w:val="28"/>
          <w:szCs w:val="28"/>
        </w:rPr>
      </w:pPr>
      <w:r w:rsidRPr="006634E8">
        <w:rPr>
          <w:sz w:val="28"/>
          <w:szCs w:val="28"/>
        </w:rPr>
        <w:t>Максимальное количество баллов – 20.</w:t>
      </w:r>
    </w:p>
    <w:p w:rsidR="00E96160" w:rsidRPr="001F56A3" w:rsidRDefault="00E96160" w:rsidP="00E96160">
      <w:pPr>
        <w:ind w:firstLine="720"/>
        <w:rPr>
          <w:color w:val="FF0000"/>
          <w:sz w:val="28"/>
          <w:szCs w:val="28"/>
        </w:rPr>
      </w:pPr>
    </w:p>
    <w:p w:rsidR="00E96160" w:rsidRPr="001F56A3" w:rsidRDefault="00E96160" w:rsidP="00E96160">
      <w:pPr>
        <w:ind w:firstLine="720"/>
        <w:rPr>
          <w:b/>
          <w:color w:val="FF0000"/>
          <w:sz w:val="28"/>
          <w:szCs w:val="28"/>
        </w:rPr>
      </w:pPr>
    </w:p>
    <w:p w:rsidR="00E96160" w:rsidRPr="001F56A3" w:rsidRDefault="00E96160" w:rsidP="00E96160">
      <w:pPr>
        <w:ind w:firstLine="720"/>
        <w:rPr>
          <w:b/>
          <w:color w:val="FF0000"/>
          <w:sz w:val="28"/>
          <w:szCs w:val="28"/>
        </w:rPr>
      </w:pPr>
    </w:p>
    <w:p w:rsidR="00E96160" w:rsidRPr="001F56A3" w:rsidRDefault="00E96160" w:rsidP="00E96160">
      <w:pPr>
        <w:ind w:firstLine="720"/>
        <w:rPr>
          <w:b/>
          <w:color w:val="FF0000"/>
          <w:sz w:val="28"/>
          <w:szCs w:val="28"/>
        </w:rPr>
      </w:pPr>
    </w:p>
    <w:p w:rsidR="00E96160" w:rsidRDefault="00E96160" w:rsidP="00E96160">
      <w:pPr>
        <w:ind w:firstLine="720"/>
        <w:rPr>
          <w:b/>
          <w:color w:val="FF0000"/>
          <w:sz w:val="28"/>
          <w:szCs w:val="28"/>
        </w:rPr>
      </w:pPr>
    </w:p>
    <w:p w:rsidR="00E96160" w:rsidRPr="001F56A3" w:rsidRDefault="00E96160" w:rsidP="00E96160">
      <w:pPr>
        <w:ind w:firstLine="720"/>
        <w:rPr>
          <w:b/>
          <w:color w:val="FF0000"/>
          <w:sz w:val="28"/>
          <w:szCs w:val="28"/>
        </w:rPr>
      </w:pPr>
    </w:p>
    <w:p w:rsidR="00E96160" w:rsidRPr="001F56A3" w:rsidRDefault="00E96160" w:rsidP="00E96160">
      <w:pPr>
        <w:rPr>
          <w:b/>
          <w:color w:val="FF0000"/>
          <w:sz w:val="28"/>
          <w:szCs w:val="28"/>
        </w:rPr>
      </w:pPr>
    </w:p>
    <w:p w:rsidR="00E96160" w:rsidRPr="003625FC" w:rsidRDefault="00E96160" w:rsidP="00E96160">
      <w:pPr>
        <w:ind w:firstLine="720"/>
        <w:jc w:val="center"/>
        <w:rPr>
          <w:b/>
          <w:caps/>
          <w:sz w:val="28"/>
          <w:szCs w:val="28"/>
        </w:rPr>
      </w:pPr>
      <w:r w:rsidRPr="003625FC">
        <w:rPr>
          <w:b/>
          <w:caps/>
          <w:sz w:val="28"/>
          <w:szCs w:val="28"/>
        </w:rPr>
        <w:t>2. Знания, умения по окончанию изучения дисциплины</w:t>
      </w:r>
    </w:p>
    <w:p w:rsidR="00E96160" w:rsidRPr="001F56A3" w:rsidRDefault="00E96160" w:rsidP="00E96160">
      <w:pPr>
        <w:jc w:val="center"/>
        <w:rPr>
          <w:color w:val="FF0000"/>
          <w:sz w:val="28"/>
          <w:szCs w:val="28"/>
        </w:rPr>
      </w:pPr>
    </w:p>
    <w:p w:rsidR="00E96160" w:rsidRPr="00B47CA9" w:rsidRDefault="00E96160" w:rsidP="00E96160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E96160" w:rsidRPr="00B47CA9" w:rsidRDefault="00E96160" w:rsidP="00E96160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- работать со стандартами при приемке товаров по качеству и отпуске их при реализации;</w:t>
      </w:r>
    </w:p>
    <w:p w:rsidR="00E96160" w:rsidRPr="00B47CA9" w:rsidRDefault="00E96160" w:rsidP="00E96160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- осуществлять контроль за соблюдением обязательных требований нормативных документов, а также требований на добровольной основе ГОСТ ,ГОСТ Р,ТУ;</w:t>
      </w:r>
    </w:p>
    <w:p w:rsidR="00E96160" w:rsidRPr="00B47CA9" w:rsidRDefault="00E96160" w:rsidP="00E96160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 xml:space="preserve"> - переводить внесистемные единицы измерений в единицы Международной системы СИ.</w:t>
      </w:r>
    </w:p>
    <w:p w:rsidR="00E96160" w:rsidRPr="0072546A" w:rsidRDefault="00E96160" w:rsidP="00E96160">
      <w:pPr>
        <w:tabs>
          <w:tab w:val="num" w:pos="0"/>
        </w:tabs>
        <w:ind w:firstLine="720"/>
        <w:jc w:val="both"/>
      </w:pPr>
    </w:p>
    <w:p w:rsidR="00E96160" w:rsidRPr="00B47CA9" w:rsidRDefault="00E96160" w:rsidP="00E96160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В результате освоения обязательной части дисциплины обучающийся  должен знать:</w:t>
      </w:r>
    </w:p>
    <w:p w:rsidR="00E96160" w:rsidRPr="00B47CA9" w:rsidRDefault="00E96160" w:rsidP="00E96160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- основы стандартизации ,метрологии, оценки соответствия, контроля и подтверждение соответствия – сертификации соответствия и декларирования соответствия;</w:t>
      </w:r>
    </w:p>
    <w:p w:rsidR="00E96160" w:rsidRPr="00B47CA9" w:rsidRDefault="00E96160" w:rsidP="00E96160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- основные понятия, цели, задачи, принципы, объекты, субъекты,  методы, нормативно – правовую базу стандартизации, метрологии, подтверждения соответствия и контроля;</w:t>
      </w:r>
    </w:p>
    <w:p w:rsidR="00E96160" w:rsidRPr="00B47CA9" w:rsidRDefault="00E96160" w:rsidP="00E96160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- основные положения Национальной системы стандартизации.</w:t>
      </w:r>
    </w:p>
    <w:p w:rsidR="00E96160" w:rsidRPr="0072546A" w:rsidRDefault="00E96160" w:rsidP="00E96160">
      <w:pPr>
        <w:ind w:firstLine="708"/>
        <w:jc w:val="both"/>
      </w:pPr>
      <w:r w:rsidRPr="0072546A">
        <w:t xml:space="preserve">   </w:t>
      </w:r>
    </w:p>
    <w:p w:rsidR="00E96160" w:rsidRDefault="00E96160" w:rsidP="00E96160">
      <w:pPr>
        <w:autoSpaceDE w:val="0"/>
        <w:autoSpaceDN w:val="0"/>
        <w:adjustRightInd w:val="0"/>
        <w:rPr>
          <w:rFonts w:eastAsia="Calibri"/>
          <w:color w:val="FF0000"/>
          <w:sz w:val="28"/>
          <w:szCs w:val="28"/>
          <w:lang w:eastAsia="en-US"/>
        </w:rPr>
      </w:pPr>
    </w:p>
    <w:p w:rsidR="00E96160" w:rsidRDefault="00E96160" w:rsidP="00E96160">
      <w:pPr>
        <w:autoSpaceDE w:val="0"/>
        <w:autoSpaceDN w:val="0"/>
        <w:adjustRightInd w:val="0"/>
        <w:rPr>
          <w:rFonts w:eastAsia="Calibri"/>
          <w:color w:val="FF0000"/>
          <w:sz w:val="28"/>
          <w:szCs w:val="28"/>
          <w:lang w:eastAsia="en-US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E96160" w:rsidRDefault="00E96160" w:rsidP="00E96160">
      <w:pPr>
        <w:pStyle w:val="1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E96160" w:rsidRDefault="00E96160" w:rsidP="00E96160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160" w:rsidRDefault="00E96160" w:rsidP="00E96160">
      <w:pPr>
        <w:jc w:val="center"/>
        <w:rPr>
          <w:sz w:val="28"/>
        </w:rPr>
      </w:pPr>
      <w:r>
        <w:rPr>
          <w:b/>
          <w:sz w:val="28"/>
        </w:rPr>
        <w:t>Тестовые задания</w:t>
      </w:r>
    </w:p>
    <w:p w:rsidR="00E96160" w:rsidRDefault="00E96160" w:rsidP="00E96160">
      <w:pPr>
        <w:jc w:val="center"/>
        <w:rPr>
          <w:b/>
          <w:sz w:val="28"/>
        </w:rPr>
      </w:pPr>
      <w:r w:rsidRPr="002C7F96">
        <w:rPr>
          <w:b/>
          <w:sz w:val="28"/>
        </w:rPr>
        <w:t>Часть</w:t>
      </w:r>
      <w:r>
        <w:rPr>
          <w:b/>
          <w:sz w:val="28"/>
        </w:rPr>
        <w:t xml:space="preserve"> А</w:t>
      </w: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rPr>
          <w:sz w:val="28"/>
        </w:rPr>
      </w:pPr>
      <w:r w:rsidRPr="002C7F96">
        <w:rPr>
          <w:sz w:val="28"/>
        </w:rPr>
        <w:t xml:space="preserve">1. Качественная категория, выражающая такую сторону объекта (процесса, явления), которая обуславливает его общность или различие с другими объектами (процессами, явлениями) и обнаруживается в его отношении к ним - это: </w:t>
      </w:r>
    </w:p>
    <w:p w:rsidR="00E96160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а) величина</w:t>
      </w:r>
    </w:p>
    <w:p w:rsidR="00E96160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б) свойство</w:t>
      </w:r>
    </w:p>
    <w:p w:rsidR="00E96160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в) вид</w:t>
      </w:r>
    </w:p>
    <w:p w:rsidR="00E96160" w:rsidRPr="002C7F96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г) технологический процесс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 w:rsidRPr="002C7F96">
        <w:rPr>
          <w:sz w:val="28"/>
        </w:rPr>
        <w:t>2. Отклонение результата измерения от истинного значение измеряемой величины</w:t>
      </w:r>
      <w:r>
        <w:rPr>
          <w:sz w:val="28"/>
        </w:rPr>
        <w:t xml:space="preserve"> </w:t>
      </w:r>
      <w:r w:rsidRPr="002C7F96">
        <w:rPr>
          <w:sz w:val="28"/>
        </w:rPr>
        <w:t>- это: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а) изменение величины;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б) изменение качеств, свойств;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в) погрешность;</w:t>
      </w:r>
    </w:p>
    <w:p w:rsidR="00E96160" w:rsidRPr="002C7F96" w:rsidRDefault="00E96160" w:rsidP="00E96160">
      <w:pPr>
        <w:ind w:left="360"/>
        <w:rPr>
          <w:sz w:val="28"/>
        </w:rPr>
      </w:pPr>
      <w:r w:rsidRPr="002C7F96">
        <w:rPr>
          <w:sz w:val="28"/>
        </w:rPr>
        <w:t>г) относительная погрешность.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 w:rsidRPr="002C7F96">
        <w:rPr>
          <w:sz w:val="28"/>
        </w:rPr>
        <w:t>3. Шкалы, описывающие свойства величины, для множества количественных проявлений которых применимы логические отношения эквивалентности порядка и пропорциональности – это шкалы:</w:t>
      </w:r>
    </w:p>
    <w:p w:rsidR="00E96160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а) условные;</w:t>
      </w:r>
    </w:p>
    <w:p w:rsidR="00E96160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б) абсолютные;</w:t>
      </w:r>
    </w:p>
    <w:p w:rsidR="00E96160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в) порядка;</w:t>
      </w:r>
    </w:p>
    <w:p w:rsidR="00E96160" w:rsidRPr="002C7F96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г) отношений.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 w:rsidRPr="002C7F96">
        <w:rPr>
          <w:sz w:val="28"/>
        </w:rPr>
        <w:t xml:space="preserve">4. Теоретическая база современной стандартизации связанная с понятием параметра – это: </w:t>
      </w:r>
    </w:p>
    <w:p w:rsidR="00E96160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а) система предпочтительных чисел;</w:t>
      </w:r>
    </w:p>
    <w:p w:rsidR="00E96160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б) стандартизация параметров;</w:t>
      </w:r>
    </w:p>
    <w:p w:rsidR="00E96160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в) системный подход;</w:t>
      </w:r>
    </w:p>
    <w:p w:rsidR="00E96160" w:rsidRPr="002C7F96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г) унификация параметров.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 w:rsidRPr="002C7F96">
        <w:rPr>
          <w:sz w:val="28"/>
        </w:rPr>
        <w:t>5. Прием или совокупность приемов, с помощью которых выполняются принципы и достигаются цели стандартизации – это:</w:t>
      </w:r>
    </w:p>
    <w:p w:rsidR="00E96160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а) задача стандартизации;</w:t>
      </w:r>
    </w:p>
    <w:p w:rsidR="00E96160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б) метод стандартизации;</w:t>
      </w:r>
    </w:p>
    <w:p w:rsidR="00E96160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в) принцип стандартизации;</w:t>
      </w:r>
    </w:p>
    <w:p w:rsidR="00E96160" w:rsidRPr="002C7F96" w:rsidRDefault="00E96160" w:rsidP="00E96160">
      <w:pPr>
        <w:ind w:firstLine="360"/>
        <w:rPr>
          <w:sz w:val="28"/>
        </w:rPr>
      </w:pPr>
      <w:r w:rsidRPr="002C7F96">
        <w:rPr>
          <w:sz w:val="28"/>
        </w:rPr>
        <w:t>г) функции  стандартизации.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 w:rsidRPr="002C7F96">
        <w:rPr>
          <w:sz w:val="28"/>
        </w:rPr>
        <w:t>6. Документ, разработанный на основе консенсуса – это: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а) документ технических условий;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б) регламент;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lastRenderedPageBreak/>
        <w:t>в) стандарт предприятия;</w:t>
      </w:r>
    </w:p>
    <w:p w:rsidR="00E96160" w:rsidRPr="002C7F96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г) стандарт инженерных и научно-технических обществ.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 w:rsidRPr="002C7F96">
        <w:rPr>
          <w:sz w:val="28"/>
        </w:rPr>
        <w:t>7. Что понимают под объектом стандартизации?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а)  знания, соглашения, практику;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б) человека;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в) права, обязанности;</w:t>
      </w:r>
    </w:p>
    <w:p w:rsidR="00E96160" w:rsidRPr="002C7F96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г) продукт, процесс, услугу.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 w:rsidRPr="002C7F96">
        <w:rPr>
          <w:sz w:val="28"/>
        </w:rPr>
        <w:t>8. Триаду методов и видов деятельности по обеспечению качества составляют: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а) продукция, процесс, услуга;</w:t>
      </w:r>
    </w:p>
    <w:p w:rsidR="00E96160" w:rsidRPr="002C7F96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б) метрология, стандартизации, сертификация;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в) измерение, испытание, анализ;</w:t>
      </w:r>
    </w:p>
    <w:p w:rsidR="00E96160" w:rsidRPr="002C7F96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г) аккредитация, сертификация, подтверждение соответствия.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 w:rsidRPr="002C7F96">
        <w:rPr>
          <w:sz w:val="28"/>
        </w:rPr>
        <w:t>9. Документ, удостоверяющий соответствие объекта требованиям технических регламентов, положением стандартов, сводов правил или условием договора – это: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а) сертификат соответствия;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б) стандарт;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в) регламент;</w:t>
      </w:r>
    </w:p>
    <w:p w:rsidR="00E96160" w:rsidRPr="002C7F96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г) технические условия.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 w:rsidRPr="002C7F96">
        <w:rPr>
          <w:sz w:val="28"/>
        </w:rPr>
        <w:t>10. Объектом обязательной сертификации может быть только продукция, выпускаемая в обращение: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а) на территории РФ;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б) на международном уровне;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в) на национальном уровне;</w:t>
      </w:r>
    </w:p>
    <w:p w:rsidR="00E96160" w:rsidRDefault="00E96160" w:rsidP="00E96160">
      <w:pPr>
        <w:ind w:firstLine="180"/>
        <w:rPr>
          <w:sz w:val="28"/>
        </w:rPr>
      </w:pPr>
      <w:r w:rsidRPr="002C7F96">
        <w:rPr>
          <w:sz w:val="28"/>
        </w:rPr>
        <w:t>г) на региональном уровне;</w:t>
      </w: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11. </w:t>
      </w:r>
      <w:r w:rsidRPr="002C7F96">
        <w:rPr>
          <w:sz w:val="28"/>
        </w:rPr>
        <w:t>Фиксированное значение величины, которое принято за единицу данной величины и применяется для количественного выражения однородных с ней величин – это: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а) размер величины;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б) единица величины;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в) величина;</w:t>
      </w:r>
    </w:p>
    <w:p w:rsidR="00E96160" w:rsidRPr="002C7F96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г) физическая величина.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12. </w:t>
      </w:r>
      <w:r w:rsidRPr="002C7F96">
        <w:rPr>
          <w:sz w:val="28"/>
        </w:rPr>
        <w:t>Совокупность приемов использования принципов и средств измерений – это: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а) принцип измерения;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б) средство измерения;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в) объект измерения;</w:t>
      </w:r>
    </w:p>
    <w:p w:rsidR="00E96160" w:rsidRPr="002C7F96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г) метод измерения.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>13.</w:t>
      </w:r>
      <w:r w:rsidRPr="002C7F96">
        <w:rPr>
          <w:sz w:val="28"/>
        </w:rPr>
        <w:t>Шкалы величин, в которых неопределенна единица измерения – это: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а) условные шкалы;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б) абсолютные шкалы;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в) шкалы отношений;</w:t>
      </w:r>
    </w:p>
    <w:p w:rsidR="00E96160" w:rsidRPr="002C7F96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г) шкалы порядка.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142"/>
        <w:rPr>
          <w:sz w:val="28"/>
        </w:rPr>
      </w:pPr>
      <w:r>
        <w:rPr>
          <w:sz w:val="28"/>
        </w:rPr>
        <w:t>14.</w:t>
      </w:r>
      <w:r w:rsidRPr="002C7F96">
        <w:rPr>
          <w:sz w:val="28"/>
        </w:rPr>
        <w:t>Деятельность, заключающаяся в определении и отборе таких конкретных объектов, которые на основании специального анализа признаются не перспективными и не целесообразными для дальнейшего производства и применения – это: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а) селекция;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б) типизация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в) симплификация;</w:t>
      </w:r>
    </w:p>
    <w:p w:rsidR="00E96160" w:rsidRPr="002C7F96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г) агрегатирование.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142"/>
        <w:rPr>
          <w:sz w:val="28"/>
        </w:rPr>
      </w:pPr>
      <w:r>
        <w:rPr>
          <w:sz w:val="28"/>
        </w:rPr>
        <w:t>15.</w:t>
      </w:r>
      <w:r w:rsidRPr="002C7F96">
        <w:rPr>
          <w:sz w:val="28"/>
        </w:rPr>
        <w:t>Обеспечивает право потребления на приобретение товаров надлежащего качества за приемлемую цену – это: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а) унификация;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б) типизация;</w:t>
      </w:r>
    </w:p>
    <w:p w:rsidR="00E96160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в) стандартизация;</w:t>
      </w:r>
    </w:p>
    <w:p w:rsidR="00E96160" w:rsidRPr="002C7F96" w:rsidRDefault="00E96160" w:rsidP="00E96160">
      <w:pPr>
        <w:ind w:left="360" w:firstLine="360"/>
        <w:rPr>
          <w:sz w:val="28"/>
        </w:rPr>
      </w:pPr>
      <w:r w:rsidRPr="002C7F96">
        <w:rPr>
          <w:sz w:val="28"/>
        </w:rPr>
        <w:t>г) сертификация.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16. </w:t>
      </w:r>
      <w:r w:rsidRPr="002C7F96">
        <w:rPr>
          <w:sz w:val="28"/>
        </w:rPr>
        <w:t>Международный стандарт – это: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а) категория стандарта;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б) вид стандарта;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в) обозначение стандарта;</w:t>
      </w:r>
    </w:p>
    <w:p w:rsidR="00E96160" w:rsidRPr="002C7F96" w:rsidRDefault="00E96160" w:rsidP="00E96160">
      <w:pPr>
        <w:ind w:left="360"/>
        <w:rPr>
          <w:sz w:val="28"/>
        </w:rPr>
      </w:pPr>
      <w:r w:rsidRPr="002C7F96">
        <w:rPr>
          <w:sz w:val="28"/>
        </w:rPr>
        <w:t>г) принадлежность стандарта.</w:t>
      </w:r>
    </w:p>
    <w:p w:rsidR="00E96160" w:rsidRPr="002C7F96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</w:t>
      </w:r>
    </w:p>
    <w:p w:rsidR="00E96160" w:rsidRDefault="00E96160" w:rsidP="00E96160">
      <w:pPr>
        <w:ind w:left="142"/>
        <w:rPr>
          <w:sz w:val="28"/>
        </w:rPr>
      </w:pPr>
      <w:r>
        <w:rPr>
          <w:sz w:val="28"/>
        </w:rPr>
        <w:t xml:space="preserve">  17.</w:t>
      </w:r>
      <w:r w:rsidRPr="002C7F96">
        <w:rPr>
          <w:sz w:val="28"/>
        </w:rPr>
        <w:t>Стандарты ИСО серии 14000 основополагающие стандарты в  области: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а) утилизации вредных отходов;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б) управления охраны окружающей среды;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в) охраны окружающей среды;</w:t>
      </w:r>
    </w:p>
    <w:p w:rsidR="00E96160" w:rsidRPr="002C7F96" w:rsidRDefault="00E96160" w:rsidP="00E96160">
      <w:pPr>
        <w:ind w:left="360"/>
        <w:rPr>
          <w:sz w:val="28"/>
        </w:rPr>
      </w:pPr>
      <w:r w:rsidRPr="002C7F96">
        <w:rPr>
          <w:sz w:val="28"/>
        </w:rPr>
        <w:t>г) менеджмента качества.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142"/>
        <w:rPr>
          <w:sz w:val="28"/>
        </w:rPr>
      </w:pPr>
      <w:r>
        <w:rPr>
          <w:sz w:val="28"/>
        </w:rPr>
        <w:t xml:space="preserve">  18.</w:t>
      </w:r>
      <w:r w:rsidRPr="002C7F96">
        <w:rPr>
          <w:sz w:val="28"/>
        </w:rPr>
        <w:t>Определенный порядок документального удостоверения соответствия - это:</w:t>
      </w:r>
    </w:p>
    <w:p w:rsidR="00E96160" w:rsidRPr="00C82D0C" w:rsidRDefault="00E96160" w:rsidP="00E96160">
      <w:pPr>
        <w:ind w:left="360"/>
        <w:rPr>
          <w:b/>
          <w:sz w:val="28"/>
        </w:rPr>
      </w:pPr>
      <w:r w:rsidRPr="002C7F96">
        <w:rPr>
          <w:sz w:val="28"/>
        </w:rPr>
        <w:t xml:space="preserve">а) </w:t>
      </w:r>
      <w:r w:rsidRPr="00C82D0C">
        <w:rPr>
          <w:sz w:val="28"/>
        </w:rPr>
        <w:t>правила со</w:t>
      </w:r>
      <w:r>
        <w:rPr>
          <w:sz w:val="28"/>
        </w:rPr>
        <w:t>ответствия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б) сертификат соответствия;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в) декларирование соответствия;</w:t>
      </w:r>
    </w:p>
    <w:p w:rsidR="00E96160" w:rsidRPr="002C7F96" w:rsidRDefault="00E96160" w:rsidP="00E96160">
      <w:pPr>
        <w:ind w:left="360"/>
        <w:rPr>
          <w:sz w:val="28"/>
        </w:rPr>
      </w:pPr>
      <w:r w:rsidRPr="002C7F96">
        <w:rPr>
          <w:sz w:val="28"/>
        </w:rPr>
        <w:t>г) форма подтверждения соответствия;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142"/>
        <w:rPr>
          <w:sz w:val="28"/>
        </w:rPr>
      </w:pPr>
      <w:r>
        <w:rPr>
          <w:sz w:val="28"/>
        </w:rPr>
        <w:t xml:space="preserve"> 19.</w:t>
      </w:r>
      <w:r w:rsidRPr="002C7F96">
        <w:rPr>
          <w:sz w:val="28"/>
        </w:rPr>
        <w:t>Форма подтверждения со</w:t>
      </w:r>
      <w:r>
        <w:rPr>
          <w:sz w:val="28"/>
        </w:rPr>
        <w:t>ответствия продукции требованиям технических регламентов это: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lastRenderedPageBreak/>
        <w:t>а) сертификация соответстви</w:t>
      </w:r>
      <w:r>
        <w:rPr>
          <w:sz w:val="28"/>
        </w:rPr>
        <w:t>я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>б) декларирование соответствия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в) ф</w:t>
      </w:r>
      <w:r>
        <w:rPr>
          <w:sz w:val="28"/>
        </w:rPr>
        <w:t>орма подтверждения соответствия</w:t>
      </w:r>
    </w:p>
    <w:p w:rsidR="00E96160" w:rsidRPr="002C7F96" w:rsidRDefault="00E96160" w:rsidP="00E96160">
      <w:pPr>
        <w:ind w:left="360"/>
        <w:rPr>
          <w:sz w:val="28"/>
        </w:rPr>
      </w:pPr>
      <w:r>
        <w:rPr>
          <w:sz w:val="28"/>
        </w:rPr>
        <w:t>г) инструкция подтверждения соответствия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142"/>
        <w:rPr>
          <w:sz w:val="28"/>
        </w:rPr>
      </w:pPr>
      <w:r>
        <w:rPr>
          <w:sz w:val="28"/>
        </w:rPr>
        <w:t xml:space="preserve">  20. </w:t>
      </w:r>
      <w:r w:rsidRPr="002C7F96">
        <w:rPr>
          <w:sz w:val="28"/>
        </w:rPr>
        <w:t>Форма государственного контроля за безопасностью продукции – это: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а) добровольная сертификация;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б) декларирование соответствия;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в) обязательная сертификация;</w:t>
      </w:r>
    </w:p>
    <w:p w:rsidR="00E96160" w:rsidRDefault="00E96160" w:rsidP="00E96160">
      <w:pPr>
        <w:ind w:firstLine="180"/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г) подтверждение соответствия.</w:t>
      </w:r>
    </w:p>
    <w:p w:rsidR="00E96160" w:rsidRDefault="00E96160" w:rsidP="00E96160">
      <w:pPr>
        <w:ind w:firstLine="180"/>
        <w:rPr>
          <w:sz w:val="28"/>
        </w:rPr>
      </w:pPr>
    </w:p>
    <w:p w:rsidR="00E96160" w:rsidRPr="002C7F96" w:rsidRDefault="00E96160" w:rsidP="00E96160">
      <w:pPr>
        <w:tabs>
          <w:tab w:val="left" w:pos="4125"/>
          <w:tab w:val="center" w:pos="4857"/>
        </w:tabs>
        <w:ind w:left="360"/>
        <w:rPr>
          <w:sz w:val="28"/>
        </w:rPr>
      </w:pP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21. </w:t>
      </w:r>
      <w:r w:rsidRPr="002C7F96">
        <w:rPr>
          <w:sz w:val="28"/>
        </w:rPr>
        <w:t>Одно из свойств объекта ( системы, явления, процесса), которое может быть выделено среди других свойств и оценено(измерено) тем или иным способом, в том числе и количественно – это: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а) свойство;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б) вид;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>в) величина</w:t>
      </w:r>
      <w:r w:rsidRPr="002C7F96">
        <w:rPr>
          <w:sz w:val="28"/>
        </w:rPr>
        <w:t>;</w:t>
      </w:r>
    </w:p>
    <w:p w:rsidR="00E96160" w:rsidRPr="002C7F96" w:rsidRDefault="00E96160" w:rsidP="00E96160">
      <w:pPr>
        <w:ind w:left="360"/>
        <w:rPr>
          <w:sz w:val="28"/>
        </w:rPr>
      </w:pPr>
      <w:r w:rsidRPr="002C7F96">
        <w:rPr>
          <w:sz w:val="28"/>
        </w:rPr>
        <w:t>г) форма.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22. </w:t>
      </w:r>
      <w:r w:rsidRPr="002C7F96">
        <w:rPr>
          <w:sz w:val="28"/>
        </w:rPr>
        <w:t>Измерение, когда искомое значение физической величины находится непосредственно из опытных данных - это измерение: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а) косвенное;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б) прямое;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в) совокупные;</w:t>
      </w:r>
    </w:p>
    <w:p w:rsidR="00E96160" w:rsidRPr="002C7F96" w:rsidRDefault="00E96160" w:rsidP="00E96160">
      <w:pPr>
        <w:ind w:left="360"/>
        <w:rPr>
          <w:sz w:val="28"/>
        </w:rPr>
      </w:pPr>
      <w:r w:rsidRPr="002C7F96">
        <w:rPr>
          <w:sz w:val="28"/>
        </w:rPr>
        <w:t>г) абсолютные.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284"/>
        <w:rPr>
          <w:sz w:val="28"/>
        </w:rPr>
      </w:pPr>
      <w:r>
        <w:rPr>
          <w:sz w:val="28"/>
        </w:rPr>
        <w:t xml:space="preserve">23. </w:t>
      </w:r>
      <w:r w:rsidRPr="002C7F96">
        <w:rPr>
          <w:sz w:val="28"/>
        </w:rPr>
        <w:t>Шкалы, в которых присутствует однозначное определение единицы измерения – это: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а) условные;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б) абсолютные; 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>в) отношений;</w:t>
      </w:r>
    </w:p>
    <w:p w:rsidR="00E96160" w:rsidRPr="002C7F96" w:rsidRDefault="00E96160" w:rsidP="00E96160">
      <w:pPr>
        <w:ind w:left="360"/>
        <w:rPr>
          <w:sz w:val="28"/>
        </w:rPr>
      </w:pPr>
      <w:r w:rsidRPr="002C7F96">
        <w:rPr>
          <w:sz w:val="28"/>
        </w:rPr>
        <w:t>г) интервалов.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>24. Процесс, заключающийся в сравнении данной величины с некоторым её значением, принятым за единицу измерения называется: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а) </w:t>
      </w:r>
      <w:r>
        <w:rPr>
          <w:sz w:val="28"/>
        </w:rPr>
        <w:t>исследованием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б) </w:t>
      </w:r>
      <w:r>
        <w:rPr>
          <w:sz w:val="28"/>
        </w:rPr>
        <w:t>измерением</w:t>
      </w:r>
    </w:p>
    <w:p w:rsidR="00E96160" w:rsidRPr="002C7F96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в) </w:t>
      </w:r>
      <w:r>
        <w:rPr>
          <w:sz w:val="28"/>
        </w:rPr>
        <w:t>проверкой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>г) подтверждением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>25</w:t>
      </w:r>
      <w:r w:rsidRPr="002C7F96">
        <w:rPr>
          <w:sz w:val="28"/>
        </w:rPr>
        <w:t>.  Какой метод стандартизации заключается в приведении объектов к единообразию на основе установления рационального числа их разновидностей: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а) симплификация;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lastRenderedPageBreak/>
        <w:t xml:space="preserve"> б) типизация;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в)</w:t>
      </w:r>
      <w:r>
        <w:rPr>
          <w:sz w:val="28"/>
        </w:rPr>
        <w:t xml:space="preserve"> классификация</w:t>
      </w:r>
    </w:p>
    <w:p w:rsidR="00E96160" w:rsidRPr="002C7F96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 г) унификация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>26</w:t>
      </w:r>
      <w:r w:rsidRPr="002C7F96">
        <w:rPr>
          <w:sz w:val="28"/>
        </w:rPr>
        <w:t>.Совокупность взаимосвязанных объектов стандартизации—это: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 </w:t>
      </w:r>
      <w:r w:rsidRPr="002C7F96">
        <w:rPr>
          <w:sz w:val="28"/>
        </w:rPr>
        <w:t>а) объекты стандартизации;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б) область стандартизации;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в) технические регламенты;</w:t>
      </w:r>
    </w:p>
    <w:p w:rsidR="00E96160" w:rsidRPr="002C7F96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г) методы стандартизации.</w:t>
      </w:r>
    </w:p>
    <w:p w:rsidR="00E96160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>27</w:t>
      </w:r>
      <w:r w:rsidRPr="002C7F96">
        <w:rPr>
          <w:sz w:val="28"/>
        </w:rPr>
        <w:t>. Что положено в основу параметрических и размерных рядов?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 а) классификация объектов стандартизации;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 б) система предпочтительных чисел;</w:t>
      </w:r>
    </w:p>
    <w:p w:rsidR="00E96160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 в) требования технических регламентов;</w:t>
      </w:r>
    </w:p>
    <w:p w:rsidR="00E96160" w:rsidRPr="002C7F96" w:rsidRDefault="00E96160" w:rsidP="00E96160">
      <w:pPr>
        <w:ind w:left="360"/>
        <w:rPr>
          <w:sz w:val="28"/>
        </w:rPr>
      </w:pPr>
      <w:r w:rsidRPr="002C7F96">
        <w:rPr>
          <w:sz w:val="28"/>
        </w:rPr>
        <w:t xml:space="preserve">  г) положения законов стандартизации.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>28</w:t>
      </w:r>
      <w:r w:rsidRPr="002C7F96">
        <w:rPr>
          <w:sz w:val="28"/>
        </w:rPr>
        <w:t>.Формы и схемы обязательного подтве</w:t>
      </w:r>
      <w:r>
        <w:rPr>
          <w:sz w:val="28"/>
        </w:rPr>
        <w:t>рждения соответствия зависят от: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а)</w:t>
      </w:r>
      <w:r>
        <w:rPr>
          <w:sz w:val="28"/>
        </w:rPr>
        <w:t xml:space="preserve"> </w:t>
      </w:r>
      <w:r w:rsidRPr="002C7F96">
        <w:rPr>
          <w:sz w:val="28"/>
        </w:rPr>
        <w:t>требований законодательных актов;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б)</w:t>
      </w:r>
      <w:r>
        <w:rPr>
          <w:sz w:val="28"/>
        </w:rPr>
        <w:t xml:space="preserve"> </w:t>
      </w:r>
      <w:r w:rsidRPr="002C7F96">
        <w:rPr>
          <w:sz w:val="28"/>
        </w:rPr>
        <w:t>требований закона «О защите прав потребителей»;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в)</w:t>
      </w:r>
      <w:r>
        <w:rPr>
          <w:sz w:val="28"/>
        </w:rPr>
        <w:t xml:space="preserve"> требований закона о техническом регулировании</w:t>
      </w:r>
    </w:p>
    <w:p w:rsidR="00E96160" w:rsidRPr="002C7F96" w:rsidRDefault="00E96160" w:rsidP="00E96160">
      <w:pPr>
        <w:ind w:left="360"/>
        <w:rPr>
          <w:sz w:val="28"/>
        </w:rPr>
      </w:pPr>
      <w:r>
        <w:rPr>
          <w:sz w:val="28"/>
        </w:rPr>
        <w:t xml:space="preserve">  г) способов задания требований безопасности в технических регламентах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>29</w:t>
      </w:r>
      <w:r w:rsidRPr="002C7F96">
        <w:rPr>
          <w:sz w:val="28"/>
        </w:rPr>
        <w:t>.</w:t>
      </w:r>
      <w:r>
        <w:rPr>
          <w:sz w:val="28"/>
        </w:rPr>
        <w:t xml:space="preserve"> </w:t>
      </w:r>
      <w:r w:rsidRPr="002C7F96">
        <w:rPr>
          <w:sz w:val="28"/>
        </w:rPr>
        <w:t>Сертификация это: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а )</w:t>
      </w:r>
      <w:r>
        <w:rPr>
          <w:sz w:val="28"/>
        </w:rPr>
        <w:t xml:space="preserve"> </w:t>
      </w:r>
      <w:r w:rsidRPr="002C7F96">
        <w:rPr>
          <w:sz w:val="28"/>
        </w:rPr>
        <w:t>определенный порядок документального удостоверения соответствия продукции и иных объектов требованиям технических регламентов, положений стандартов, условиям договоров;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б)</w:t>
      </w:r>
      <w:r>
        <w:rPr>
          <w:sz w:val="28"/>
        </w:rPr>
        <w:t xml:space="preserve"> </w:t>
      </w:r>
      <w:r w:rsidRPr="002C7F96">
        <w:rPr>
          <w:sz w:val="28"/>
        </w:rPr>
        <w:t>деятельность, направленная на выпуск качественной продукции;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в)</w:t>
      </w:r>
      <w:r>
        <w:rPr>
          <w:sz w:val="28"/>
        </w:rPr>
        <w:t xml:space="preserve"> </w:t>
      </w:r>
      <w:r w:rsidRPr="002C7F96">
        <w:rPr>
          <w:sz w:val="28"/>
        </w:rPr>
        <w:t>деятельность, регулирующая отношение между изготовителем и лицами проводящими сертификацию.</w:t>
      </w:r>
    </w:p>
    <w:p w:rsidR="00E96160" w:rsidRPr="002C7F96" w:rsidRDefault="00E96160" w:rsidP="00E96160">
      <w:pPr>
        <w:ind w:left="360"/>
        <w:rPr>
          <w:sz w:val="28"/>
        </w:rPr>
      </w:pPr>
      <w:r>
        <w:rPr>
          <w:sz w:val="28"/>
        </w:rPr>
        <w:t xml:space="preserve">   г) система менеджмента для руководства и управления отношений между изготовителем и потребителем применительно к качеству</w:t>
      </w:r>
    </w:p>
    <w:p w:rsidR="00E96160" w:rsidRPr="002C7F96" w:rsidRDefault="00E96160" w:rsidP="00E96160">
      <w:pPr>
        <w:ind w:left="360"/>
        <w:rPr>
          <w:sz w:val="28"/>
        </w:rPr>
      </w:pPr>
    </w:p>
    <w:p w:rsidR="00E96160" w:rsidRDefault="00E96160" w:rsidP="00E96160">
      <w:pPr>
        <w:ind w:left="426"/>
        <w:rPr>
          <w:sz w:val="28"/>
        </w:rPr>
      </w:pPr>
      <w:r>
        <w:rPr>
          <w:sz w:val="28"/>
        </w:rPr>
        <w:t>30</w:t>
      </w:r>
      <w:r w:rsidRPr="002C7F96">
        <w:rPr>
          <w:sz w:val="28"/>
        </w:rPr>
        <w:t>.</w:t>
      </w:r>
      <w:r>
        <w:rPr>
          <w:sz w:val="28"/>
        </w:rPr>
        <w:t xml:space="preserve"> </w:t>
      </w:r>
      <w:r w:rsidRPr="002C7F96">
        <w:rPr>
          <w:sz w:val="28"/>
        </w:rPr>
        <w:t>Доходы на проведение сертификации оплачивает: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а) участники сертификации;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б) заявитель;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в )</w:t>
      </w:r>
      <w:r>
        <w:rPr>
          <w:sz w:val="28"/>
        </w:rPr>
        <w:t xml:space="preserve"> </w:t>
      </w:r>
      <w:r w:rsidRPr="002C7F96">
        <w:rPr>
          <w:sz w:val="28"/>
        </w:rPr>
        <w:t>потребитель;</w:t>
      </w:r>
    </w:p>
    <w:p w:rsidR="00E96160" w:rsidRDefault="00E96160" w:rsidP="00E96160">
      <w:pPr>
        <w:ind w:left="360"/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г) орган сертификации.</w:t>
      </w:r>
    </w:p>
    <w:p w:rsidR="00E96160" w:rsidRDefault="00E96160" w:rsidP="00E96160">
      <w:pPr>
        <w:ind w:left="360"/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31.</w:t>
      </w:r>
      <w:r w:rsidRPr="002C7F96">
        <w:rPr>
          <w:sz w:val="28"/>
        </w:rPr>
        <w:t xml:space="preserve"> Идеально отражающие свойства объектов - это значения величины: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  </w:t>
      </w:r>
      <w:r w:rsidRPr="002C7F96">
        <w:rPr>
          <w:sz w:val="28"/>
        </w:rPr>
        <w:t>а) истинные;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  </w:t>
      </w:r>
      <w:r w:rsidRPr="002C7F96">
        <w:rPr>
          <w:sz w:val="28"/>
        </w:rPr>
        <w:t>б) действенные;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  </w:t>
      </w:r>
      <w:r w:rsidRPr="002C7F96">
        <w:rPr>
          <w:sz w:val="28"/>
        </w:rPr>
        <w:t>в) экспериментальные;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    </w:t>
      </w:r>
      <w:r w:rsidRPr="002C7F96">
        <w:rPr>
          <w:sz w:val="28"/>
        </w:rPr>
        <w:t xml:space="preserve"> г) реальные.</w:t>
      </w:r>
    </w:p>
    <w:p w:rsidR="00E96160" w:rsidRPr="002C7F96" w:rsidRDefault="00E96160" w:rsidP="00E96160">
      <w:pPr>
        <w:rPr>
          <w:sz w:val="28"/>
        </w:rPr>
      </w:pPr>
      <w:r w:rsidRPr="002C7F96">
        <w:rPr>
          <w:sz w:val="28"/>
        </w:rPr>
        <w:t xml:space="preserve"> 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lastRenderedPageBreak/>
        <w:t xml:space="preserve">      3</w:t>
      </w:r>
      <w:r w:rsidRPr="002C7F96">
        <w:rPr>
          <w:sz w:val="28"/>
        </w:rPr>
        <w:t>2.Совокупность измерений величин, свойственных какой-либо области науки и техники и выделяющихся своей спецификой- это: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  </w:t>
      </w:r>
      <w:r w:rsidRPr="002C7F96">
        <w:rPr>
          <w:sz w:val="28"/>
        </w:rPr>
        <w:t>а) вид измерений;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  </w:t>
      </w:r>
      <w:r w:rsidRPr="002C7F96">
        <w:rPr>
          <w:sz w:val="28"/>
        </w:rPr>
        <w:t>б )</w:t>
      </w:r>
      <w:r>
        <w:rPr>
          <w:sz w:val="28"/>
        </w:rPr>
        <w:t xml:space="preserve"> </w:t>
      </w:r>
      <w:r w:rsidRPr="002C7F96">
        <w:rPr>
          <w:sz w:val="28"/>
        </w:rPr>
        <w:t>метод измерений;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  </w:t>
      </w:r>
      <w:r w:rsidRPr="002C7F96">
        <w:rPr>
          <w:sz w:val="28"/>
        </w:rPr>
        <w:t>в) способ измерений;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     </w:t>
      </w:r>
      <w:r w:rsidRPr="002C7F96">
        <w:rPr>
          <w:sz w:val="28"/>
        </w:rPr>
        <w:t>г) область измерений.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33. </w:t>
      </w:r>
      <w:r w:rsidRPr="002C7F96">
        <w:rPr>
          <w:sz w:val="28"/>
        </w:rPr>
        <w:t>Установление пригодности СИ к применению на основании экспериментально определяемых метрологических характеристик и подтверждение их соответствия определённым техническим требованиям называется: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</w:t>
      </w:r>
      <w:r w:rsidRPr="002C7F96">
        <w:rPr>
          <w:sz w:val="28"/>
        </w:rPr>
        <w:t>а) калибровкой;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</w:t>
      </w:r>
      <w:r w:rsidRPr="002C7F96">
        <w:rPr>
          <w:sz w:val="28"/>
        </w:rPr>
        <w:t>б) поверкой;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</w:t>
      </w:r>
      <w:r w:rsidRPr="002C7F96">
        <w:rPr>
          <w:sz w:val="28"/>
        </w:rPr>
        <w:t>в) проверкой;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   </w:t>
      </w:r>
      <w:r w:rsidRPr="002C7F96">
        <w:rPr>
          <w:sz w:val="28"/>
        </w:rPr>
        <w:t>г) испытанием.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3</w:t>
      </w:r>
      <w:r w:rsidRPr="002C7F96">
        <w:rPr>
          <w:sz w:val="28"/>
        </w:rPr>
        <w:t>4.Рабочие средства измерений предназначены для: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 </w:t>
      </w:r>
      <w:r w:rsidRPr="002C7F96">
        <w:rPr>
          <w:sz w:val="28"/>
        </w:rPr>
        <w:t>а ) измерений не связанных с передачей размеров единиц физических величин;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 </w:t>
      </w:r>
      <w:r w:rsidRPr="002C7F96">
        <w:rPr>
          <w:sz w:val="28"/>
        </w:rPr>
        <w:t>б ) калибровки рабочих средств измерений;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 </w:t>
      </w:r>
      <w:r w:rsidRPr="002C7F96">
        <w:rPr>
          <w:sz w:val="28"/>
        </w:rPr>
        <w:t>в)  изготовления рабочих эталонов;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    </w:t>
      </w:r>
      <w:r w:rsidRPr="002C7F96">
        <w:rPr>
          <w:sz w:val="28"/>
        </w:rPr>
        <w:t>г) сличения эталонов.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3</w:t>
      </w:r>
      <w:r w:rsidRPr="002C7F96">
        <w:rPr>
          <w:sz w:val="28"/>
        </w:rPr>
        <w:t>5.Документ, принятый органом власти и содержащий требования обязательные для исполнения и применения либо непосредственно, либо путем ссылок на стандарты - это: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</w:t>
      </w:r>
      <w:r w:rsidRPr="002C7F96">
        <w:rPr>
          <w:sz w:val="28"/>
        </w:rPr>
        <w:t>а ) ГОСТ Р;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</w:t>
      </w:r>
      <w:r w:rsidRPr="002C7F96">
        <w:rPr>
          <w:sz w:val="28"/>
        </w:rPr>
        <w:t>б) технический регламент;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  </w:t>
      </w:r>
      <w:r w:rsidRPr="002C7F96">
        <w:rPr>
          <w:sz w:val="28"/>
        </w:rPr>
        <w:t>в) ОСТ;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   </w:t>
      </w:r>
      <w:r w:rsidRPr="002C7F96">
        <w:rPr>
          <w:sz w:val="28"/>
        </w:rPr>
        <w:t>г) СТО.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3</w:t>
      </w:r>
      <w:r w:rsidRPr="002C7F96">
        <w:rPr>
          <w:sz w:val="28"/>
        </w:rPr>
        <w:t>6.Стандартизация, участие в которой открыто для соответствующих органов любой страны- это: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а) международная;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б) национальная;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в )</w:t>
      </w:r>
      <w:r>
        <w:rPr>
          <w:sz w:val="28"/>
        </w:rPr>
        <w:t xml:space="preserve"> </w:t>
      </w:r>
      <w:r w:rsidRPr="002C7F96">
        <w:rPr>
          <w:sz w:val="28"/>
        </w:rPr>
        <w:t>региональная;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г) административная.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3</w:t>
      </w:r>
      <w:r w:rsidRPr="002C7F96">
        <w:rPr>
          <w:sz w:val="28"/>
        </w:rPr>
        <w:t>7.Стандартизация, заключающаяся в установлении повышенных по отношению к уже достигнутому на практике уровню норм и требований к объектам стандартизации, которые согласно прогнозам будут оптимальными в будущем – это стандартизация: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а) основополагающая,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б) комплексная,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в) опережающая;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lastRenderedPageBreak/>
        <w:t xml:space="preserve">    </w:t>
      </w:r>
      <w:r w:rsidRPr="002C7F96">
        <w:rPr>
          <w:sz w:val="28"/>
        </w:rPr>
        <w:t>г) перспективная.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3</w:t>
      </w:r>
      <w:r w:rsidRPr="002C7F96">
        <w:rPr>
          <w:sz w:val="28"/>
        </w:rPr>
        <w:t>8.При сертификации по схемам 6,9 и 10 на проведение сертификации, изготовитель представляет в орган по сертификации: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а) декларацию;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б) договор на работы и услуги;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в) заявку;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 г) </w:t>
      </w:r>
      <w:r w:rsidRPr="002C7F96">
        <w:rPr>
          <w:sz w:val="28"/>
        </w:rPr>
        <w:t>заявку –декларацию.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3</w:t>
      </w:r>
      <w:r w:rsidRPr="002C7F96">
        <w:rPr>
          <w:sz w:val="28"/>
        </w:rPr>
        <w:t>9.К объектам обязательного подтверждения соответствия относятся: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а) продукция, выпускаемая в обращение на территории РФ;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б) работы и услуги;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в) продукция и процессы производства;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г) продукция социально – бытового назначения.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4</w:t>
      </w:r>
      <w:r w:rsidRPr="002C7F96">
        <w:rPr>
          <w:sz w:val="28"/>
        </w:rPr>
        <w:t>0.Обязательное подтверждение соответствия проводится исключительно на основе требований: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а) договора;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б) межгосударственных стандартов;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в) технических регламентов;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г) национальных стандартов.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4</w:t>
      </w:r>
      <w:r w:rsidRPr="002C7F96">
        <w:rPr>
          <w:sz w:val="28"/>
        </w:rPr>
        <w:t>1.Физическая величина, размер которой по условиям измерительной задачи можно считать не изменяющимся за время, превышающее длительность измерений - это физическая величина: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а) дополнительная;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б) переменная;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в) влияющая;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г) постоянная.</w:t>
      </w:r>
    </w:p>
    <w:p w:rsidR="00E96160" w:rsidRPr="002C7F96" w:rsidRDefault="00E96160" w:rsidP="00E96160">
      <w:pPr>
        <w:rPr>
          <w:sz w:val="28"/>
        </w:rPr>
      </w:pPr>
      <w:r w:rsidRPr="002C7F96">
        <w:rPr>
          <w:sz w:val="28"/>
        </w:rPr>
        <w:t xml:space="preserve"> 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4</w:t>
      </w:r>
      <w:r w:rsidRPr="002C7F96">
        <w:rPr>
          <w:sz w:val="28"/>
        </w:rPr>
        <w:t>2.Часть области измерений, имеющая свои особенности и отличающаяся однородностью измеряемых величин - это: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а) вид измерений;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б) качество измерений;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в) метод измерений;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г) процесс измерений.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4</w:t>
      </w:r>
      <w:r w:rsidRPr="002C7F96">
        <w:rPr>
          <w:sz w:val="28"/>
        </w:rPr>
        <w:t>3.Величина, в размерности которой хотя бы одна из основных величин возведена в степень, не равную нулю –</w:t>
      </w:r>
      <w:r>
        <w:rPr>
          <w:sz w:val="28"/>
        </w:rPr>
        <w:t xml:space="preserve"> э</w:t>
      </w:r>
      <w:r w:rsidRPr="002C7F96">
        <w:rPr>
          <w:sz w:val="28"/>
        </w:rPr>
        <w:t>то: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а) величина;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б) размерная величина;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в) основная величина;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>г) производная.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4</w:t>
      </w:r>
      <w:r w:rsidRPr="002C7F96">
        <w:rPr>
          <w:sz w:val="28"/>
        </w:rPr>
        <w:t>4.Температура жидкости в кельвинах определяется по шкале: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lastRenderedPageBreak/>
        <w:t xml:space="preserve">   </w:t>
      </w:r>
      <w:r w:rsidRPr="002C7F96">
        <w:rPr>
          <w:sz w:val="28"/>
        </w:rPr>
        <w:t>а) отношений;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б) наименований;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в) интервалов;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г) абсолютных величин.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4</w:t>
      </w:r>
      <w:r w:rsidRPr="002C7F96">
        <w:rPr>
          <w:sz w:val="28"/>
        </w:rPr>
        <w:t>5.Какой метод стандартизации заключается в приведении объектов единообразия на основе установления рационального числа их разновидностей: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а) симплификация;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б) типизация;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в) унификация;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 </w:t>
      </w:r>
      <w:r w:rsidRPr="002C7F96">
        <w:rPr>
          <w:sz w:val="28"/>
        </w:rPr>
        <w:t>г) классификация.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>4</w:t>
      </w:r>
      <w:r w:rsidRPr="002C7F96">
        <w:rPr>
          <w:sz w:val="28"/>
        </w:rPr>
        <w:t>6.Применительно к продукции определенной отрасли разрабатывается стандарт: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а) ГОСТ Р;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б)  ТУ;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в) СГП;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г)  ОСТ.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4</w:t>
      </w:r>
      <w:r w:rsidRPr="002C7F96">
        <w:rPr>
          <w:sz w:val="28"/>
        </w:rPr>
        <w:t>7.К объектам стандартизации относят: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а) процесс;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б)  уровень;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в) стадию;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г) услуги.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4</w:t>
      </w:r>
      <w:r w:rsidRPr="002C7F96">
        <w:rPr>
          <w:sz w:val="28"/>
        </w:rPr>
        <w:t>8.Объектами обязательной сертификации не являются: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а) продукция, поставляемая на экспорт;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б) системы менеджмента качества;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в) продукция, выпускаемая в обращение на территории РФ;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г) системы экологического управления.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4</w:t>
      </w:r>
      <w:r w:rsidRPr="002C7F96">
        <w:rPr>
          <w:sz w:val="28"/>
        </w:rPr>
        <w:t>9.На каком этапе проведения сертификации продукции изготов</w:t>
      </w:r>
      <w:r>
        <w:rPr>
          <w:sz w:val="28"/>
        </w:rPr>
        <w:t>ителю необходимо определить: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а)</w:t>
      </w:r>
      <w:r>
        <w:rPr>
          <w:sz w:val="28"/>
        </w:rPr>
        <w:t xml:space="preserve"> </w:t>
      </w:r>
      <w:r w:rsidRPr="002C7F96">
        <w:rPr>
          <w:sz w:val="28"/>
        </w:rPr>
        <w:t>принадлежность продукции к обязательной сертификации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б)</w:t>
      </w:r>
      <w:r>
        <w:rPr>
          <w:sz w:val="28"/>
        </w:rPr>
        <w:t xml:space="preserve"> </w:t>
      </w:r>
      <w:r w:rsidRPr="002C7F96">
        <w:rPr>
          <w:sz w:val="28"/>
        </w:rPr>
        <w:t>каковы обязательные требования к производимой им продукции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в)</w:t>
      </w:r>
      <w:r>
        <w:rPr>
          <w:sz w:val="28"/>
        </w:rPr>
        <w:t xml:space="preserve"> </w:t>
      </w:r>
      <w:r w:rsidRPr="002C7F96">
        <w:rPr>
          <w:sz w:val="28"/>
        </w:rPr>
        <w:t>выбор органа по сертификации</w:t>
      </w: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  г) набор документов для сертификации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5</w:t>
      </w:r>
      <w:r w:rsidRPr="002C7F96">
        <w:rPr>
          <w:sz w:val="28"/>
        </w:rPr>
        <w:t xml:space="preserve">0.Форма заявки на проведение сертификации должна соответствовать: 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а) техническим условиям;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б) техническому регламенту;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в) ГОСТ Р;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</w:t>
      </w:r>
      <w:r w:rsidRPr="002C7F96">
        <w:rPr>
          <w:sz w:val="28"/>
        </w:rPr>
        <w:t>г) национальному стандарту.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lastRenderedPageBreak/>
        <w:t>51. Отметьте форму оценки соответствия применяемую для подтверждения безопасности новых парфюмерно – косметических товаров и лекарств: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а) госнадзор;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>б) сертификация: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>в) государственная регистрация;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>г) аккредитация.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52. Процедура признания компетентности органа по сертификации (или лаборатории) составляет сущность такой формы оценки соответствия,как: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а) госнадзор;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б) аккредитация;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в) сертификация соответствия;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г) одобрение типа.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53. Какая из перечисленных форм соответствия проводится на рыночном этапе: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а) обязательное проведение соответствия;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б) государственная регистрация;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в) утверждение типа;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г) лицензирование;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д) государственный контроль (надзор)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54. Отметьте объекты ФЗ о техническом регулировании: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а) услуги;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б) связь;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в) ЖЦП;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г) бухгалтерский учет;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д) продукция;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е) образование.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55. Укажите две основные формы принятия ТР: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а) международный договор: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б) федеральный закон: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в) постановление правительства: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г) издание ТР без публичного обсуждения.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56. Укажите рамки переходного периода, установленного ФЗ о техническом регулировании: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а) 2003 – 2007;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б) 2002 – 2010;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в) 2003 – 2010;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г) 2004 – 2012.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57) В каком году Россия вступила в ВТО с порядковым номером 156: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а)2012: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lastRenderedPageBreak/>
        <w:t xml:space="preserve">   б) 2013;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в) 2010;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t xml:space="preserve">   г) 2009.</w:t>
      </w:r>
    </w:p>
    <w:p w:rsidR="00E96160" w:rsidRDefault="00E96160" w:rsidP="00E96160">
      <w:pPr>
        <w:rPr>
          <w:sz w:val="28"/>
        </w:rPr>
      </w:pPr>
    </w:p>
    <w:p w:rsidR="00E96160" w:rsidRPr="0096655A" w:rsidRDefault="00E96160" w:rsidP="00E96160">
      <w:pPr>
        <w:pStyle w:val="ad"/>
        <w:ind w:left="0"/>
        <w:rPr>
          <w:sz w:val="28"/>
          <w:szCs w:val="28"/>
        </w:rPr>
      </w:pPr>
      <w:r>
        <w:rPr>
          <w:sz w:val="28"/>
        </w:rPr>
        <w:t xml:space="preserve">58) </w:t>
      </w:r>
      <w:r w:rsidRPr="0096655A">
        <w:rPr>
          <w:sz w:val="28"/>
          <w:szCs w:val="28"/>
        </w:rPr>
        <w:t>Стандарты ИСО серии 14000 основополагающие стандарты в  области:</w:t>
      </w:r>
    </w:p>
    <w:p w:rsidR="00E96160" w:rsidRPr="0096655A" w:rsidRDefault="00E96160" w:rsidP="00E96160">
      <w:pPr>
        <w:ind w:firstLine="284"/>
        <w:rPr>
          <w:sz w:val="28"/>
          <w:szCs w:val="28"/>
        </w:rPr>
      </w:pPr>
      <w:r w:rsidRPr="0096655A">
        <w:rPr>
          <w:sz w:val="28"/>
          <w:szCs w:val="28"/>
        </w:rPr>
        <w:t>а) утилизации вредных отходов;</w:t>
      </w:r>
    </w:p>
    <w:p w:rsidR="00E96160" w:rsidRPr="0096655A" w:rsidRDefault="00E96160" w:rsidP="00E96160">
      <w:pPr>
        <w:ind w:firstLine="284"/>
        <w:rPr>
          <w:sz w:val="28"/>
          <w:szCs w:val="28"/>
        </w:rPr>
      </w:pPr>
      <w:r w:rsidRPr="0096655A">
        <w:rPr>
          <w:sz w:val="28"/>
          <w:szCs w:val="28"/>
        </w:rPr>
        <w:t>б) управления охраны окружающей среды;</w:t>
      </w:r>
    </w:p>
    <w:p w:rsidR="00E96160" w:rsidRPr="0096655A" w:rsidRDefault="00E96160" w:rsidP="00E96160">
      <w:pPr>
        <w:ind w:firstLine="284"/>
        <w:rPr>
          <w:sz w:val="28"/>
          <w:szCs w:val="28"/>
        </w:rPr>
      </w:pPr>
      <w:r w:rsidRPr="0096655A">
        <w:rPr>
          <w:sz w:val="28"/>
          <w:szCs w:val="28"/>
        </w:rPr>
        <w:t>в) охраны окружающей среды;</w:t>
      </w:r>
    </w:p>
    <w:p w:rsidR="00E96160" w:rsidRDefault="00E96160" w:rsidP="00E96160">
      <w:pPr>
        <w:ind w:firstLine="284"/>
        <w:rPr>
          <w:sz w:val="28"/>
          <w:szCs w:val="28"/>
        </w:rPr>
      </w:pPr>
      <w:r w:rsidRPr="0096655A">
        <w:rPr>
          <w:sz w:val="28"/>
          <w:szCs w:val="28"/>
        </w:rPr>
        <w:t>г) менеджмента качества.</w:t>
      </w:r>
    </w:p>
    <w:p w:rsidR="00E96160" w:rsidRDefault="00E96160" w:rsidP="00E96160">
      <w:pPr>
        <w:ind w:firstLine="284"/>
        <w:rPr>
          <w:sz w:val="28"/>
          <w:szCs w:val="28"/>
        </w:rPr>
      </w:pPr>
    </w:p>
    <w:p w:rsidR="00E96160" w:rsidRDefault="00E96160" w:rsidP="00E96160">
      <w:pPr>
        <w:rPr>
          <w:sz w:val="28"/>
          <w:szCs w:val="28"/>
        </w:rPr>
      </w:pPr>
      <w:r>
        <w:rPr>
          <w:sz w:val="28"/>
          <w:szCs w:val="28"/>
        </w:rPr>
        <w:t>59) Основная задача метрологии:</w:t>
      </w:r>
    </w:p>
    <w:p w:rsidR="00E96160" w:rsidRDefault="00E96160" w:rsidP="00E96160">
      <w:pPr>
        <w:rPr>
          <w:sz w:val="28"/>
          <w:szCs w:val="28"/>
        </w:rPr>
      </w:pPr>
      <w:r>
        <w:rPr>
          <w:sz w:val="28"/>
          <w:szCs w:val="28"/>
        </w:rPr>
        <w:t xml:space="preserve">   а) обеспечение единства измерений;</w:t>
      </w:r>
    </w:p>
    <w:p w:rsidR="00E96160" w:rsidRDefault="00E96160" w:rsidP="00E96160">
      <w:pPr>
        <w:rPr>
          <w:sz w:val="28"/>
          <w:szCs w:val="28"/>
        </w:rPr>
      </w:pPr>
      <w:r>
        <w:rPr>
          <w:sz w:val="28"/>
          <w:szCs w:val="28"/>
        </w:rPr>
        <w:t xml:space="preserve">   б) определение погрешностей СИ;</w:t>
      </w:r>
    </w:p>
    <w:p w:rsidR="00E96160" w:rsidRDefault="00E96160" w:rsidP="00E96160">
      <w:pPr>
        <w:rPr>
          <w:sz w:val="28"/>
          <w:szCs w:val="28"/>
        </w:rPr>
      </w:pPr>
      <w:r>
        <w:rPr>
          <w:sz w:val="28"/>
          <w:szCs w:val="28"/>
        </w:rPr>
        <w:t xml:space="preserve">   в) сравнение методов измерений;</w:t>
      </w:r>
    </w:p>
    <w:p w:rsidR="00E96160" w:rsidRDefault="00E96160" w:rsidP="00E96160">
      <w:pPr>
        <w:rPr>
          <w:sz w:val="28"/>
          <w:szCs w:val="28"/>
        </w:rPr>
      </w:pPr>
      <w:r>
        <w:rPr>
          <w:sz w:val="28"/>
          <w:szCs w:val="28"/>
        </w:rPr>
        <w:t xml:space="preserve">   г) разработка методик измерения.</w:t>
      </w:r>
    </w:p>
    <w:p w:rsidR="00E96160" w:rsidRDefault="00E96160" w:rsidP="00E96160">
      <w:pPr>
        <w:rPr>
          <w:sz w:val="28"/>
          <w:szCs w:val="28"/>
        </w:rPr>
      </w:pPr>
    </w:p>
    <w:p w:rsidR="00E96160" w:rsidRDefault="00E96160" w:rsidP="00E96160">
      <w:pPr>
        <w:rPr>
          <w:sz w:val="28"/>
          <w:szCs w:val="28"/>
        </w:rPr>
      </w:pPr>
      <w:r>
        <w:rPr>
          <w:sz w:val="28"/>
          <w:szCs w:val="28"/>
        </w:rPr>
        <w:t>60) К международным организациям по метрологии относятся:</w:t>
      </w:r>
    </w:p>
    <w:p w:rsidR="00E96160" w:rsidRDefault="00E96160" w:rsidP="00E96160">
      <w:pPr>
        <w:rPr>
          <w:sz w:val="28"/>
          <w:szCs w:val="28"/>
        </w:rPr>
      </w:pPr>
      <w:r>
        <w:rPr>
          <w:sz w:val="28"/>
          <w:szCs w:val="28"/>
        </w:rPr>
        <w:t xml:space="preserve">   а) СЕН, СЕНЭЛЕК;</w:t>
      </w:r>
    </w:p>
    <w:p w:rsidR="00E96160" w:rsidRDefault="00E96160" w:rsidP="00E96160">
      <w:pPr>
        <w:rPr>
          <w:sz w:val="28"/>
          <w:szCs w:val="28"/>
        </w:rPr>
      </w:pPr>
      <w:r>
        <w:rPr>
          <w:sz w:val="28"/>
          <w:szCs w:val="28"/>
        </w:rPr>
        <w:t xml:space="preserve">   б) ЕТСИ, ЕЭК;</w:t>
      </w:r>
    </w:p>
    <w:p w:rsidR="00E96160" w:rsidRDefault="00E96160" w:rsidP="00E96160">
      <w:pPr>
        <w:rPr>
          <w:sz w:val="28"/>
          <w:szCs w:val="28"/>
        </w:rPr>
      </w:pPr>
      <w:r>
        <w:rPr>
          <w:sz w:val="28"/>
          <w:szCs w:val="28"/>
        </w:rPr>
        <w:t xml:space="preserve">   в) МОЗМ, МБМВ; </w:t>
      </w:r>
    </w:p>
    <w:p w:rsidR="00E96160" w:rsidRDefault="00E96160" w:rsidP="00E96160">
      <w:pPr>
        <w:rPr>
          <w:sz w:val="28"/>
          <w:szCs w:val="28"/>
        </w:rPr>
      </w:pPr>
      <w:r>
        <w:rPr>
          <w:sz w:val="28"/>
          <w:szCs w:val="28"/>
        </w:rPr>
        <w:t xml:space="preserve">   г) ЕВРОМЕТ,АСЕАН. </w:t>
      </w:r>
    </w:p>
    <w:p w:rsidR="00E96160" w:rsidRPr="0096655A" w:rsidRDefault="00E96160" w:rsidP="00E9616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96160" w:rsidRPr="0096655A" w:rsidRDefault="00E96160" w:rsidP="00E96160">
      <w:pPr>
        <w:ind w:firstLine="284"/>
        <w:rPr>
          <w:sz w:val="28"/>
          <w:szCs w:val="28"/>
        </w:rPr>
      </w:pPr>
    </w:p>
    <w:p w:rsidR="00E96160" w:rsidRPr="002C7F96" w:rsidRDefault="00E96160" w:rsidP="00E96160">
      <w:pPr>
        <w:rPr>
          <w:sz w:val="28"/>
        </w:rPr>
      </w:pP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Default="00E96160" w:rsidP="00E96160">
      <w:pPr>
        <w:ind w:firstLine="180"/>
        <w:rPr>
          <w:sz w:val="28"/>
        </w:rPr>
      </w:pP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  <w:r w:rsidRPr="002C7F96">
        <w:rPr>
          <w:b/>
          <w:sz w:val="28"/>
        </w:rPr>
        <w:lastRenderedPageBreak/>
        <w:t xml:space="preserve">Часть </w:t>
      </w:r>
      <w:r>
        <w:rPr>
          <w:b/>
          <w:sz w:val="28"/>
        </w:rPr>
        <w:t>В</w:t>
      </w: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1) Международная организация по стандартизации ИСО функционирует с 1947 года и включает в себя  более 200 стран. В переводе с греческого её аббревиатура означает ….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2) Нормативно – технический документ по стандартизации, устанавливающий комплекс требований к конкретным типам, маркам, артикулам продукции называется ……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3) Стандартизация, заключающаяся в установлении повышенных по отношению к уже достигнутому на практике уровню норм, называется …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4) Продукция, процессы, услуги, имеющие перспективу многократного воспроизведения и (или) использования называются …..стандартизации.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5)  Документ, устанавливающий правила, общие принципы или характеристики, касающиеся различных видов деятельности или их результатов называется…..документом.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6) Сертификация, проводимая на условиях договора между заявителем и органом по сертификации, называется…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7) Документ, содержащий обязательные правовые нормы и принятый органом власти, называется…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8) Прием или совокупность приемов, с помощью которых достигаются цели стандартизации называется….стандартизации.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9) Количественная характеристика свойств продукции - это…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10) Документальное подтверждение соответствия объекта технического регулирования установленным требованиям –это…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11) Главный участник работ по сертификации, аттестованный на право проведения одного или нескольких видов работ – это…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12) Прямое или косвенное соблюдение требований, предъявляемых к объекту является ….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13) Степень соответствия присущих характеристик требованиям – это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14) Параметрические ряды построены на основе …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lastRenderedPageBreak/>
        <w:t>15) Деятельность по рациональному сокращению числа типов деталей, агрегатов одинакового функционального назначения называется ….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  <w:r>
        <w:rPr>
          <w:sz w:val="28"/>
        </w:rPr>
        <w:t>16) Совокупность операций, выполняемых в целях подтверждения соответствия средств измерений метрологическим требованиям, называется…</w:t>
      </w:r>
    </w:p>
    <w:p w:rsidR="00E96160" w:rsidRPr="002C7F96" w:rsidRDefault="00E96160" w:rsidP="00E96160">
      <w:pPr>
        <w:rPr>
          <w:sz w:val="28"/>
        </w:rPr>
      </w:pP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Часть С</w:t>
      </w: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jc w:val="center"/>
        <w:rPr>
          <w:b/>
          <w:sz w:val="28"/>
        </w:rPr>
      </w:pPr>
    </w:p>
    <w:p w:rsidR="00E96160" w:rsidRDefault="00E96160" w:rsidP="00E96160">
      <w:pPr>
        <w:rPr>
          <w:sz w:val="28"/>
        </w:rPr>
      </w:pPr>
      <w:r w:rsidRPr="002C7F96">
        <w:rPr>
          <w:sz w:val="28"/>
        </w:rPr>
        <w:t xml:space="preserve"> </w:t>
      </w:r>
      <w:r>
        <w:rPr>
          <w:sz w:val="28"/>
        </w:rPr>
        <w:t>1)</w:t>
      </w:r>
      <w:r w:rsidRPr="002C7F96">
        <w:rPr>
          <w:sz w:val="28"/>
        </w:rPr>
        <w:t xml:space="preserve"> С помощью тестера (мультиметра), работающего в режиме измерения переменного напряжения , получено значение </w:t>
      </w:r>
      <w:r w:rsidRPr="002C7F96">
        <w:rPr>
          <w:sz w:val="28"/>
          <w:lang w:val="en-US"/>
        </w:rPr>
        <w:t>Y</w:t>
      </w:r>
      <w:r w:rsidRPr="002C7F96">
        <w:rPr>
          <w:sz w:val="28"/>
          <w:vertAlign w:val="subscript"/>
        </w:rPr>
        <w:t>изм</w:t>
      </w:r>
      <w:r w:rsidRPr="002C7F96">
        <w:rPr>
          <w:sz w:val="28"/>
        </w:rPr>
        <w:t>= 120В. Диапазон измерений прибора : от 0 до 50В. В паспорте указано, что при работе в этом диапазоне относительная погрешность не превышает 2%.</w:t>
      </w:r>
    </w:p>
    <w:p w:rsidR="00E96160" w:rsidRDefault="00E96160" w:rsidP="00E96160">
      <w:pPr>
        <w:rPr>
          <w:sz w:val="28"/>
        </w:rPr>
      </w:pPr>
    </w:p>
    <w:p w:rsidR="00E96160" w:rsidRPr="002C7F96" w:rsidRDefault="00E96160" w:rsidP="00E96160">
      <w:pPr>
        <w:rPr>
          <w:sz w:val="28"/>
        </w:rPr>
      </w:pPr>
      <w:r>
        <w:rPr>
          <w:sz w:val="28"/>
        </w:rPr>
        <w:t xml:space="preserve">2) </w:t>
      </w:r>
      <w:r w:rsidRPr="002C7F96">
        <w:rPr>
          <w:sz w:val="28"/>
        </w:rPr>
        <w:t>Расшифруйте представленный цифровой код товара, просчитайте контрольную цифру и сверьтесь с контрольным разрядом</w:t>
      </w:r>
    </w:p>
    <w:p w:rsidR="00E96160" w:rsidRPr="002C7F96" w:rsidRDefault="00E96160" w:rsidP="00E96160">
      <w:pPr>
        <w:rPr>
          <w:sz w:val="28"/>
        </w:rPr>
      </w:pPr>
    </w:p>
    <w:p w:rsidR="00E96160" w:rsidRDefault="00E96160" w:rsidP="00E96160">
      <w:pPr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1447800" cy="1009650"/>
            <wp:effectExtent l="19050" t="0" r="0" b="0"/>
            <wp:docPr id="2" name="Рисунок 8501" descr="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01" descr="S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160" w:rsidRDefault="00E96160" w:rsidP="00E96160">
      <w:pPr>
        <w:jc w:val="center"/>
        <w:rPr>
          <w:noProof/>
          <w:sz w:val="28"/>
        </w:rPr>
      </w:pPr>
    </w:p>
    <w:p w:rsidR="00E96160" w:rsidRPr="002C7F96" w:rsidRDefault="00E96160" w:rsidP="00E96160">
      <w:pPr>
        <w:tabs>
          <w:tab w:val="left" w:pos="900"/>
        </w:tabs>
        <w:rPr>
          <w:sz w:val="28"/>
        </w:rPr>
      </w:pPr>
      <w:r>
        <w:rPr>
          <w:sz w:val="28"/>
        </w:rPr>
        <w:t xml:space="preserve"> 3) </w:t>
      </w:r>
      <w:r w:rsidRPr="002C7F96">
        <w:rPr>
          <w:sz w:val="28"/>
        </w:rPr>
        <w:t xml:space="preserve">Дан параметрический ряд </w:t>
      </w:r>
      <w:r>
        <w:rPr>
          <w:sz w:val="28"/>
        </w:rPr>
        <w:t xml:space="preserve"> (1; 2; 4; 8; 16; 32) </w:t>
      </w:r>
      <w:r w:rsidRPr="002C7F96">
        <w:rPr>
          <w:sz w:val="28"/>
        </w:rPr>
        <w:t xml:space="preserve"> по какой</w:t>
      </w:r>
    </w:p>
    <w:p w:rsidR="00E96160" w:rsidRDefault="00E96160" w:rsidP="00E96160">
      <w:pPr>
        <w:rPr>
          <w:sz w:val="28"/>
        </w:rPr>
      </w:pPr>
      <w:r w:rsidRPr="002C7F96">
        <w:rPr>
          <w:sz w:val="28"/>
        </w:rPr>
        <w:t>прогрессии построен данный параметрический ряд? Приведите её знаменатель.</w:t>
      </w:r>
    </w:p>
    <w:p w:rsidR="00E96160" w:rsidRDefault="00E96160" w:rsidP="00E96160">
      <w:pPr>
        <w:rPr>
          <w:sz w:val="28"/>
        </w:rPr>
      </w:pPr>
    </w:p>
    <w:p w:rsidR="00E96160" w:rsidRPr="002C7F96" w:rsidRDefault="00E96160" w:rsidP="00E96160">
      <w:pPr>
        <w:jc w:val="both"/>
        <w:rPr>
          <w:sz w:val="28"/>
        </w:rPr>
      </w:pPr>
      <w:r>
        <w:rPr>
          <w:sz w:val="28"/>
        </w:rPr>
        <w:t>4)</w:t>
      </w:r>
      <w:r w:rsidRPr="002C7F96">
        <w:rPr>
          <w:sz w:val="28"/>
        </w:rPr>
        <w:t xml:space="preserve">  </w:t>
      </w:r>
      <w:r>
        <w:rPr>
          <w:sz w:val="28"/>
        </w:rPr>
        <w:t>13.</w:t>
      </w:r>
      <w:r w:rsidRPr="002C7F96">
        <w:rPr>
          <w:sz w:val="28"/>
        </w:rPr>
        <w:t>Пользуясь таблицей 1</w:t>
      </w:r>
      <w:r>
        <w:rPr>
          <w:sz w:val="28"/>
        </w:rPr>
        <w:t>,</w:t>
      </w:r>
      <w:r w:rsidRPr="002C7F96">
        <w:rPr>
          <w:sz w:val="28"/>
        </w:rPr>
        <w:t xml:space="preserve"> запишите выборочный ряд, составленный из каждого третьего члена основного ряда </w:t>
      </w:r>
      <w:r w:rsidRPr="002C7F96">
        <w:rPr>
          <w:sz w:val="28"/>
          <w:lang w:val="en-US"/>
        </w:rPr>
        <w:t>R</w:t>
      </w:r>
      <w:r>
        <w:rPr>
          <w:sz w:val="28"/>
        </w:rPr>
        <w:t>2</w:t>
      </w:r>
      <w:r w:rsidRPr="002C7F96">
        <w:rPr>
          <w:sz w:val="28"/>
        </w:rPr>
        <w:t xml:space="preserve">0, включающий член </w:t>
      </w:r>
      <w:r>
        <w:rPr>
          <w:sz w:val="28"/>
        </w:rPr>
        <w:t>112</w:t>
      </w:r>
      <w:r w:rsidRPr="002C7F96">
        <w:rPr>
          <w:sz w:val="28"/>
        </w:rPr>
        <w:t xml:space="preserve"> и неограниченный в о</w:t>
      </w:r>
      <w:r>
        <w:rPr>
          <w:sz w:val="28"/>
        </w:rPr>
        <w:t>дном</w:t>
      </w:r>
      <w:r w:rsidRPr="002C7F96">
        <w:rPr>
          <w:sz w:val="28"/>
        </w:rPr>
        <w:t xml:space="preserve"> направлени</w:t>
      </w:r>
      <w:r>
        <w:rPr>
          <w:sz w:val="28"/>
        </w:rPr>
        <w:t>и</w:t>
      </w:r>
    </w:p>
    <w:p w:rsidR="00E96160" w:rsidRDefault="00E96160" w:rsidP="00E96160">
      <w:pPr>
        <w:jc w:val="both"/>
        <w:rPr>
          <w:sz w:val="28"/>
        </w:rPr>
      </w:pP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R</w:t>
      </w:r>
      <w:r w:rsidRPr="002C7F96">
        <w:rPr>
          <w:sz w:val="28"/>
        </w:rPr>
        <w:t xml:space="preserve"> </w:t>
      </w:r>
      <w:r>
        <w:rPr>
          <w:sz w:val="28"/>
        </w:rPr>
        <w:t>2</w:t>
      </w:r>
      <w:r w:rsidRPr="002C7F96">
        <w:rPr>
          <w:sz w:val="28"/>
        </w:rPr>
        <w:t>0/</w:t>
      </w:r>
      <w:r>
        <w:rPr>
          <w:sz w:val="28"/>
        </w:rPr>
        <w:t>4</w:t>
      </w:r>
      <w:r w:rsidRPr="002C7F96">
        <w:rPr>
          <w:sz w:val="28"/>
        </w:rPr>
        <w:t>(</w:t>
      </w:r>
      <w:r>
        <w:rPr>
          <w:sz w:val="28"/>
        </w:rPr>
        <w:t>112</w:t>
      </w:r>
      <w:r w:rsidRPr="002C7F96">
        <w:rPr>
          <w:sz w:val="28"/>
        </w:rPr>
        <w:t>…)</w:t>
      </w:r>
    </w:p>
    <w:p w:rsidR="00E96160" w:rsidRDefault="00E96160" w:rsidP="00E96160">
      <w:pPr>
        <w:tabs>
          <w:tab w:val="left" w:pos="900"/>
        </w:tabs>
        <w:jc w:val="both"/>
        <w:rPr>
          <w:sz w:val="28"/>
        </w:rPr>
      </w:pPr>
    </w:p>
    <w:p w:rsidR="00E96160" w:rsidRPr="002C7F96" w:rsidRDefault="00E96160" w:rsidP="00E96160">
      <w:pPr>
        <w:tabs>
          <w:tab w:val="left" w:pos="900"/>
        </w:tabs>
        <w:rPr>
          <w:sz w:val="28"/>
        </w:rPr>
      </w:pPr>
      <w:r w:rsidRPr="002C7F96">
        <w:rPr>
          <w:sz w:val="28"/>
        </w:rPr>
        <w:t xml:space="preserve">Таблица 1 – Нормальные линейные размеры в интервале от 1 до </w:t>
      </w:r>
      <w:smartTag w:uri="urn:schemas-microsoft-com:office:smarttags" w:element="metricconverter">
        <w:smartTagPr>
          <w:attr w:name="ProductID" w:val="10 мм"/>
        </w:smartTagPr>
        <w:r w:rsidRPr="002C7F96">
          <w:rPr>
            <w:sz w:val="28"/>
          </w:rPr>
          <w:t>10 мм</w:t>
        </w:r>
      </w:smartTag>
      <w:r w:rsidRPr="002C7F96">
        <w:rPr>
          <w:sz w:val="28"/>
        </w:rPr>
        <w:t xml:space="preserve"> ГОСТ 6636 - 69</w:t>
      </w:r>
    </w:p>
    <w:p w:rsidR="00E96160" w:rsidRPr="00214798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tbl>
      <w:tblPr>
        <w:tblpPr w:leftFromText="180" w:rightFromText="180" w:vertAnchor="text" w:horzAnchor="margin" w:tblpXSpec="center" w:tblpY="-136"/>
        <w:tblOverlap w:val="never"/>
        <w:tblW w:w="7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846"/>
        <w:gridCol w:w="846"/>
        <w:gridCol w:w="979"/>
        <w:gridCol w:w="1929"/>
        <w:gridCol w:w="1779"/>
      </w:tblGrid>
      <w:tr w:rsidR="00E96160" w:rsidRPr="002C7F96" w:rsidTr="00B3743D">
        <w:trPr>
          <w:trHeight w:hRule="exact" w:val="249"/>
        </w:trPr>
        <w:tc>
          <w:tcPr>
            <w:tcW w:w="3527" w:type="dxa"/>
            <w:gridSpan w:val="4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lastRenderedPageBreak/>
              <w:t>Основные ряды</w:t>
            </w:r>
          </w:p>
        </w:tc>
        <w:tc>
          <w:tcPr>
            <w:tcW w:w="1929" w:type="dxa"/>
            <w:vMerge w:val="restart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Номер предпоч-</w:t>
            </w:r>
          </w:p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тительного числа</w:t>
            </w:r>
          </w:p>
        </w:tc>
        <w:tc>
          <w:tcPr>
            <w:tcW w:w="1779" w:type="dxa"/>
            <w:vMerge w:val="restart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Расчетные</w:t>
            </w:r>
          </w:p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величины числа</w:t>
            </w:r>
          </w:p>
        </w:tc>
      </w:tr>
      <w:tr w:rsidR="00E96160" w:rsidRPr="002C7F96" w:rsidTr="00B3743D">
        <w:trPr>
          <w:trHeight w:hRule="exact" w:val="305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R5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R10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R20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R40</w:t>
            </w:r>
          </w:p>
        </w:tc>
        <w:tc>
          <w:tcPr>
            <w:tcW w:w="1929" w:type="dxa"/>
            <w:vMerge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vMerge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</w:tr>
      <w:tr w:rsidR="00E96160" w:rsidRPr="002C7F96" w:rsidTr="00B3743D">
        <w:trPr>
          <w:trHeight w:hRule="exact" w:val="254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0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1,0000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1,06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1,0593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1,12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1,12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1,1220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1,18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</w:t>
            </w:r>
            <w:r w:rsidRPr="002C7F96">
              <w:rPr>
                <w:sz w:val="28"/>
              </w:rPr>
              <w:cr/>
              <w:t>1885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1,2589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1,32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1,3335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1,4125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1,50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1,4962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1,5849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1,70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1,6788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1,80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1,80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1,7783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1,90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11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1,8836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2,00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2,00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2,00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12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1,9953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2,12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13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2,1135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2,24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2,24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14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2,2387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2,36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15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2,3714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16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2,5119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2,65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17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2,6607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2,80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2,80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18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2,8184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3,00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19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2,9854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3,15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3,15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3,15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20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3,1623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3,35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21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3,3497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3,55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3,55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22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3,5481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3,75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23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3,7584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24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3,9811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4,25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25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4,2170</w:t>
            </w:r>
          </w:p>
        </w:tc>
      </w:tr>
      <w:tr w:rsidR="00E96160" w:rsidRPr="002C7F96" w:rsidTr="00B3743D">
        <w:trPr>
          <w:trHeight w:hRule="exact" w:val="254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4,50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4,50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26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4,4668</w:t>
            </w:r>
          </w:p>
        </w:tc>
      </w:tr>
      <w:tr w:rsidR="00E96160" w:rsidRPr="002C7F96" w:rsidTr="00B3743D">
        <w:trPr>
          <w:trHeight w:hRule="exact" w:val="305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4,75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27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4,7315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28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5,0119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5,30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29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5,3088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5,60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5,60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30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5,6234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6,00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31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5,9566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32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6,3096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6,70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33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6,6834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7,10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7,10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34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7,0795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7,50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35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7,4989</w:t>
            </w:r>
          </w:p>
        </w:tc>
      </w:tr>
      <w:tr w:rsidR="00E96160" w:rsidRPr="002C7F96" w:rsidTr="00B3743D">
        <w:trPr>
          <w:trHeight w:hRule="exact" w:val="287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8,00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8,00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8,00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36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7,9433</w:t>
            </w:r>
          </w:p>
        </w:tc>
      </w:tr>
      <w:tr w:rsidR="00E96160" w:rsidRPr="002C7F96" w:rsidTr="00B3743D">
        <w:trPr>
          <w:trHeight w:hRule="exact" w:val="2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8,50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37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8,4140</w:t>
            </w:r>
          </w:p>
        </w:tc>
      </w:tr>
      <w:tr w:rsidR="00E96160" w:rsidRPr="002C7F96" w:rsidTr="00B3743D">
        <w:trPr>
          <w:trHeight w:hRule="exact" w:val="305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9,00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9,00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38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8,9125</w:t>
            </w:r>
          </w:p>
        </w:tc>
      </w:tr>
      <w:tr w:rsidR="00E96160" w:rsidRPr="002C7F96" w:rsidTr="00B3743D">
        <w:trPr>
          <w:trHeight w:hRule="exact" w:val="254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9,50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39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9,4406</w:t>
            </w:r>
          </w:p>
        </w:tc>
      </w:tr>
      <w:tr w:rsidR="00E96160" w:rsidRPr="002C7F96" w:rsidTr="00B3743D">
        <w:trPr>
          <w:trHeight w:hRule="exact" w:val="372"/>
        </w:trPr>
        <w:tc>
          <w:tcPr>
            <w:tcW w:w="85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846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9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192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40</w:t>
            </w:r>
          </w:p>
        </w:tc>
        <w:tc>
          <w:tcPr>
            <w:tcW w:w="1779" w:type="dxa"/>
          </w:tcPr>
          <w:p w:rsidR="00E96160" w:rsidRPr="002C7F96" w:rsidRDefault="00E96160" w:rsidP="00B3743D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10,0000</w:t>
            </w:r>
          </w:p>
        </w:tc>
      </w:tr>
      <w:tr w:rsidR="00E96160" w:rsidRPr="002C7F96" w:rsidTr="00B3743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7235" w:type="dxa"/>
            <w:gridSpan w:val="6"/>
          </w:tcPr>
          <w:p w:rsidR="00E96160" w:rsidRPr="002C7F96" w:rsidRDefault="00E96160" w:rsidP="00B3743D">
            <w:pPr>
              <w:rPr>
                <w:sz w:val="28"/>
              </w:rPr>
            </w:pPr>
          </w:p>
        </w:tc>
      </w:tr>
    </w:tbl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jc w:val="both"/>
        <w:rPr>
          <w:sz w:val="28"/>
        </w:rPr>
      </w:pPr>
    </w:p>
    <w:p w:rsidR="00E96160" w:rsidRDefault="00E96160" w:rsidP="00E96160">
      <w:pPr>
        <w:ind w:left="708"/>
        <w:rPr>
          <w:sz w:val="28"/>
        </w:rPr>
      </w:pPr>
      <w:r>
        <w:rPr>
          <w:sz w:val="28"/>
        </w:rPr>
        <w:t xml:space="preserve">            5)</w:t>
      </w:r>
      <w:r w:rsidRPr="002C7F96">
        <w:rPr>
          <w:sz w:val="28"/>
        </w:rPr>
        <w:t>Определите уровень стандартизации изделия</w:t>
      </w:r>
      <w:r>
        <w:rPr>
          <w:sz w:val="28"/>
        </w:rPr>
        <w:t>,</w:t>
      </w:r>
      <w:r w:rsidRPr="002C7F96">
        <w:rPr>
          <w:sz w:val="28"/>
        </w:rPr>
        <w:t xml:space="preserve"> в которое входит 15 стандартизованных деталей и 10 составных частей изделия</w:t>
      </w:r>
      <w:r>
        <w:rPr>
          <w:sz w:val="28"/>
        </w:rPr>
        <w:t>.</w:t>
      </w: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pStyle w:val="2"/>
        <w:tabs>
          <w:tab w:val="left" w:pos="0"/>
          <w:tab w:val="left" w:pos="900"/>
        </w:tabs>
        <w:spacing w:line="360" w:lineRule="auto"/>
        <w:ind w:right="170"/>
        <w:jc w:val="both"/>
        <w:rPr>
          <w:b w:val="0"/>
          <w:sz w:val="28"/>
        </w:rPr>
      </w:pPr>
      <w:r>
        <w:rPr>
          <w:b w:val="0"/>
          <w:sz w:val="28"/>
        </w:rPr>
        <w:t xml:space="preserve">       </w:t>
      </w:r>
      <w:r w:rsidRPr="004F07D6">
        <w:rPr>
          <w:b w:val="0"/>
          <w:sz w:val="28"/>
        </w:rPr>
        <w:t>6)</w:t>
      </w:r>
      <w:r>
        <w:rPr>
          <w:sz w:val="28"/>
        </w:rPr>
        <w:t xml:space="preserve"> </w:t>
      </w:r>
      <w:r w:rsidRPr="004F07D6">
        <w:rPr>
          <w:b w:val="0"/>
          <w:sz w:val="28"/>
        </w:rPr>
        <w:t>Рассчитать коэффициент конкордации Полученные результаты занести в таблицу 1.</w:t>
      </w:r>
    </w:p>
    <w:p w:rsidR="00E96160" w:rsidRDefault="00E96160" w:rsidP="00E96160">
      <w:pPr>
        <w:rPr>
          <w:sz w:val="28"/>
        </w:rPr>
      </w:pPr>
      <w:r>
        <w:rPr>
          <w:sz w:val="28"/>
        </w:rPr>
        <w:lastRenderedPageBreak/>
        <w:t>Таблица 1 – Исходные данные для расчета</w:t>
      </w:r>
    </w:p>
    <w:p w:rsidR="00E96160" w:rsidRDefault="00E96160" w:rsidP="00E96160">
      <w:pPr>
        <w:jc w:val="both"/>
        <w:rPr>
          <w:sz w:val="28"/>
        </w:rPr>
      </w:pPr>
    </w:p>
    <w:tbl>
      <w:tblPr>
        <w:tblpPr w:leftFromText="180" w:rightFromText="180" w:vertAnchor="page" w:horzAnchor="margin" w:tblpXSpec="center" w:tblpY="1741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7"/>
        <w:gridCol w:w="724"/>
        <w:gridCol w:w="724"/>
        <w:gridCol w:w="724"/>
        <w:gridCol w:w="726"/>
        <w:gridCol w:w="1143"/>
        <w:gridCol w:w="2101"/>
        <w:gridCol w:w="2639"/>
      </w:tblGrid>
      <w:tr w:rsidR="00E96160" w:rsidRPr="002C7F96" w:rsidTr="00B3743D">
        <w:trPr>
          <w:cantSplit/>
          <w:trHeight w:val="261"/>
        </w:trPr>
        <w:tc>
          <w:tcPr>
            <w:tcW w:w="1087" w:type="dxa"/>
            <w:tcBorders>
              <w:left w:val="single" w:sz="4" w:space="0" w:color="auto"/>
            </w:tcBorders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Номер</w:t>
            </w:r>
          </w:p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объекта</w:t>
            </w:r>
          </w:p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экспер</w:t>
            </w:r>
          </w:p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тизы</w:t>
            </w:r>
          </w:p>
        </w:tc>
        <w:tc>
          <w:tcPr>
            <w:tcW w:w="2898" w:type="dxa"/>
            <w:gridSpan w:val="4"/>
          </w:tcPr>
          <w:p w:rsidR="00E96160" w:rsidRDefault="00E96160" w:rsidP="00B3743D">
            <w:pPr>
              <w:pStyle w:val="2"/>
              <w:tabs>
                <w:tab w:val="left" w:pos="900"/>
                <w:tab w:val="left" w:pos="4678"/>
              </w:tabs>
              <w:rPr>
                <w:b w:val="0"/>
                <w:sz w:val="28"/>
              </w:rPr>
            </w:pPr>
          </w:p>
          <w:p w:rsidR="00E96160" w:rsidRDefault="00E96160" w:rsidP="00B3743D">
            <w:pPr>
              <w:pStyle w:val="2"/>
              <w:tabs>
                <w:tab w:val="left" w:pos="900"/>
                <w:tab w:val="left" w:pos="4678"/>
              </w:tabs>
              <w:rPr>
                <w:b w:val="0"/>
                <w:sz w:val="28"/>
              </w:rPr>
            </w:pPr>
          </w:p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Оценка эксперта</w:t>
            </w:r>
          </w:p>
        </w:tc>
        <w:tc>
          <w:tcPr>
            <w:tcW w:w="1143" w:type="dxa"/>
          </w:tcPr>
          <w:p w:rsidR="00E96160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Сумма</w:t>
            </w:r>
          </w:p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р</w:t>
            </w:r>
            <w:r w:rsidRPr="002C7F96">
              <w:rPr>
                <w:b w:val="0"/>
                <w:sz w:val="28"/>
              </w:rPr>
              <w:t>ангов</w:t>
            </w:r>
          </w:p>
        </w:tc>
        <w:tc>
          <w:tcPr>
            <w:tcW w:w="2101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Отклонение от среднего арифметического</w:t>
            </w:r>
          </w:p>
        </w:tc>
        <w:tc>
          <w:tcPr>
            <w:tcW w:w="2639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Квадрат отклонения от среднего арифметического</w:t>
            </w:r>
          </w:p>
        </w:tc>
      </w:tr>
      <w:tr w:rsidR="00E96160" w:rsidRPr="002C7F96" w:rsidTr="00B3743D">
        <w:trPr>
          <w:cantSplit/>
          <w:trHeight w:val="261"/>
        </w:trPr>
        <w:tc>
          <w:tcPr>
            <w:tcW w:w="1087" w:type="dxa"/>
            <w:tcBorders>
              <w:left w:val="single" w:sz="4" w:space="0" w:color="auto"/>
            </w:tcBorders>
          </w:tcPr>
          <w:p w:rsidR="00E96160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898" w:type="dxa"/>
            <w:gridSpan w:val="4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143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101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639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E96160" w:rsidRPr="002C7F96" w:rsidTr="00B3743D">
        <w:trPr>
          <w:cantSplit/>
          <w:trHeight w:val="244"/>
        </w:trPr>
        <w:tc>
          <w:tcPr>
            <w:tcW w:w="1087" w:type="dxa"/>
            <w:tcBorders>
              <w:left w:val="single" w:sz="4" w:space="0" w:color="auto"/>
            </w:tcBorders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1</w:t>
            </w:r>
          </w:p>
        </w:tc>
        <w:tc>
          <w:tcPr>
            <w:tcW w:w="724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8</w:t>
            </w:r>
          </w:p>
        </w:tc>
        <w:tc>
          <w:tcPr>
            <w:tcW w:w="724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3</w:t>
            </w:r>
          </w:p>
        </w:tc>
        <w:tc>
          <w:tcPr>
            <w:tcW w:w="724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2</w:t>
            </w:r>
          </w:p>
        </w:tc>
        <w:tc>
          <w:tcPr>
            <w:tcW w:w="726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7</w:t>
            </w:r>
          </w:p>
        </w:tc>
        <w:tc>
          <w:tcPr>
            <w:tcW w:w="1143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101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639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E96160" w:rsidRPr="002C7F96" w:rsidTr="00B3743D">
        <w:trPr>
          <w:cantSplit/>
          <w:trHeight w:val="305"/>
        </w:trPr>
        <w:tc>
          <w:tcPr>
            <w:tcW w:w="1087" w:type="dxa"/>
            <w:tcBorders>
              <w:left w:val="single" w:sz="4" w:space="0" w:color="auto"/>
            </w:tcBorders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2</w:t>
            </w:r>
          </w:p>
        </w:tc>
        <w:tc>
          <w:tcPr>
            <w:tcW w:w="724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5</w:t>
            </w:r>
          </w:p>
        </w:tc>
        <w:tc>
          <w:tcPr>
            <w:tcW w:w="724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4</w:t>
            </w:r>
          </w:p>
        </w:tc>
        <w:tc>
          <w:tcPr>
            <w:tcW w:w="724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4</w:t>
            </w:r>
          </w:p>
        </w:tc>
        <w:tc>
          <w:tcPr>
            <w:tcW w:w="726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2</w:t>
            </w:r>
          </w:p>
        </w:tc>
        <w:tc>
          <w:tcPr>
            <w:tcW w:w="1143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101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639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E96160" w:rsidRPr="002C7F96" w:rsidTr="00B3743D">
        <w:trPr>
          <w:cantSplit/>
          <w:trHeight w:val="351"/>
        </w:trPr>
        <w:tc>
          <w:tcPr>
            <w:tcW w:w="1087" w:type="dxa"/>
            <w:tcBorders>
              <w:left w:val="single" w:sz="4" w:space="0" w:color="auto"/>
            </w:tcBorders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3</w:t>
            </w:r>
          </w:p>
        </w:tc>
        <w:tc>
          <w:tcPr>
            <w:tcW w:w="724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4</w:t>
            </w:r>
          </w:p>
        </w:tc>
        <w:tc>
          <w:tcPr>
            <w:tcW w:w="724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6</w:t>
            </w:r>
          </w:p>
        </w:tc>
        <w:tc>
          <w:tcPr>
            <w:tcW w:w="724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9</w:t>
            </w:r>
          </w:p>
        </w:tc>
        <w:tc>
          <w:tcPr>
            <w:tcW w:w="726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9</w:t>
            </w:r>
          </w:p>
        </w:tc>
        <w:tc>
          <w:tcPr>
            <w:tcW w:w="1143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101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639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E96160" w:rsidRPr="002C7F96" w:rsidTr="00B3743D">
        <w:trPr>
          <w:cantSplit/>
          <w:trHeight w:val="198"/>
        </w:trPr>
        <w:tc>
          <w:tcPr>
            <w:tcW w:w="1087" w:type="dxa"/>
            <w:tcBorders>
              <w:left w:val="single" w:sz="4" w:space="0" w:color="auto"/>
            </w:tcBorders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4</w:t>
            </w:r>
          </w:p>
        </w:tc>
        <w:tc>
          <w:tcPr>
            <w:tcW w:w="724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7</w:t>
            </w:r>
          </w:p>
        </w:tc>
        <w:tc>
          <w:tcPr>
            <w:tcW w:w="724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8</w:t>
            </w:r>
          </w:p>
        </w:tc>
        <w:tc>
          <w:tcPr>
            <w:tcW w:w="724" w:type="dxa"/>
          </w:tcPr>
          <w:p w:rsidR="00E96160" w:rsidRPr="00B16571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6</w:t>
            </w:r>
          </w:p>
        </w:tc>
        <w:tc>
          <w:tcPr>
            <w:tcW w:w="726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6</w:t>
            </w:r>
          </w:p>
        </w:tc>
        <w:tc>
          <w:tcPr>
            <w:tcW w:w="1143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101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639" w:type="dxa"/>
          </w:tcPr>
          <w:p w:rsidR="00E96160" w:rsidRPr="002C7F96" w:rsidRDefault="00E96160" w:rsidP="00B3743D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</w:tbl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Default="00E96160" w:rsidP="00E96160">
      <w:pPr>
        <w:rPr>
          <w:sz w:val="28"/>
        </w:rPr>
      </w:pPr>
    </w:p>
    <w:p w:rsidR="00E96160" w:rsidRPr="002C7F96" w:rsidRDefault="00E96160" w:rsidP="00E96160">
      <w:pPr>
        <w:rPr>
          <w:b/>
          <w:sz w:val="28"/>
          <w:u w:val="single"/>
        </w:rPr>
      </w:pPr>
    </w:p>
    <w:p w:rsidR="00E96160" w:rsidRPr="001F56A3" w:rsidRDefault="00E96160" w:rsidP="00E96160">
      <w:pPr>
        <w:pStyle w:val="af"/>
        <w:spacing w:before="0" w:beforeAutospacing="0" w:after="0" w:afterAutospacing="0"/>
        <w:rPr>
          <w:color w:val="FF0000"/>
          <w:sz w:val="28"/>
          <w:szCs w:val="28"/>
        </w:rPr>
      </w:pPr>
    </w:p>
    <w:p w:rsidR="00E96160" w:rsidRPr="001F6E35" w:rsidRDefault="00E96160" w:rsidP="00E96160">
      <w:pPr>
        <w:ind w:firstLine="720"/>
        <w:jc w:val="center"/>
        <w:rPr>
          <w:b/>
          <w:sz w:val="28"/>
          <w:szCs w:val="28"/>
        </w:rPr>
      </w:pPr>
      <w:r w:rsidRPr="001F6E35">
        <w:rPr>
          <w:b/>
          <w:sz w:val="28"/>
          <w:szCs w:val="28"/>
        </w:rPr>
        <w:lastRenderedPageBreak/>
        <w:t>4. </w:t>
      </w:r>
      <w:r w:rsidRPr="001F6E35">
        <w:rPr>
          <w:b/>
          <w:bCs/>
          <w:caps/>
          <w:sz w:val="28"/>
          <w:szCs w:val="28"/>
        </w:rPr>
        <w:t>Критерии по выставлению баллов</w:t>
      </w:r>
    </w:p>
    <w:p w:rsidR="00E96160" w:rsidRPr="001F6E35" w:rsidRDefault="00E96160" w:rsidP="00E96160">
      <w:pPr>
        <w:ind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40"/>
        <w:gridCol w:w="1645"/>
        <w:gridCol w:w="1678"/>
        <w:gridCol w:w="1582"/>
        <w:gridCol w:w="1541"/>
      </w:tblGrid>
      <w:tr w:rsidR="00E96160" w:rsidRPr="001F6E35" w:rsidTr="00B3743D">
        <w:trPr>
          <w:trHeight w:val="339"/>
        </w:trPr>
        <w:tc>
          <w:tcPr>
            <w:tcW w:w="5000" w:type="pct"/>
            <w:gridSpan w:val="5"/>
            <w:vAlign w:val="center"/>
          </w:tcPr>
          <w:p w:rsidR="00E96160" w:rsidRPr="001F6E35" w:rsidRDefault="00E96160" w:rsidP="00B3743D">
            <w:pPr>
              <w:jc w:val="center"/>
              <w:rPr>
                <w:b/>
                <w:sz w:val="28"/>
                <w:szCs w:val="28"/>
              </w:rPr>
            </w:pPr>
            <w:r w:rsidRPr="001F6E35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E96160" w:rsidRPr="001F6E35" w:rsidTr="00B3743D">
        <w:trPr>
          <w:trHeight w:val="363"/>
        </w:trPr>
        <w:tc>
          <w:tcPr>
            <w:tcW w:w="1638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sz w:val="28"/>
                <w:szCs w:val="28"/>
              </w:rPr>
              <w:t>Всего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E96160" w:rsidRPr="001F6E35" w:rsidRDefault="00E96160" w:rsidP="00B3743D">
            <w:pPr>
              <w:jc w:val="center"/>
              <w:rPr>
                <w:bCs/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sz w:val="28"/>
                <w:szCs w:val="28"/>
              </w:rPr>
              <w:t>Часть В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sz w:val="28"/>
                <w:szCs w:val="28"/>
              </w:rPr>
              <w:t>Часть С</w:t>
            </w:r>
          </w:p>
        </w:tc>
      </w:tr>
      <w:tr w:rsidR="00E96160" w:rsidRPr="00F95AB8" w:rsidTr="00B3743D">
        <w:trPr>
          <w:trHeight w:val="379"/>
        </w:trPr>
        <w:tc>
          <w:tcPr>
            <w:tcW w:w="1638" w:type="pct"/>
            <w:vAlign w:val="center"/>
          </w:tcPr>
          <w:p w:rsidR="00E96160" w:rsidRPr="00B537AB" w:rsidRDefault="00E96160" w:rsidP="00B374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 – 85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E96160" w:rsidRPr="00C15FE2" w:rsidRDefault="00E96160" w:rsidP="00B37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E96160" w:rsidRPr="00B537AB" w:rsidRDefault="00E96160" w:rsidP="00B374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E96160" w:rsidRPr="00C15FE2" w:rsidRDefault="00E96160" w:rsidP="00B37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E96160" w:rsidRPr="00B537AB" w:rsidRDefault="00E96160" w:rsidP="00B374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E96160" w:rsidRPr="001F6E35" w:rsidRDefault="00E96160" w:rsidP="00E96160">
      <w:pPr>
        <w:ind w:firstLine="720"/>
        <w:rPr>
          <w:sz w:val="28"/>
          <w:szCs w:val="28"/>
        </w:rPr>
      </w:pPr>
    </w:p>
    <w:p w:rsidR="00E96160" w:rsidRPr="001F6E35" w:rsidRDefault="00E96160" w:rsidP="00E96160">
      <w:pPr>
        <w:ind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E96160" w:rsidRPr="001F6E35" w:rsidTr="00B3743D">
        <w:trPr>
          <w:trHeight w:val="339"/>
        </w:trPr>
        <w:tc>
          <w:tcPr>
            <w:tcW w:w="5000" w:type="pct"/>
            <w:gridSpan w:val="2"/>
            <w:vAlign w:val="center"/>
          </w:tcPr>
          <w:p w:rsidR="00E96160" w:rsidRPr="001F6E35" w:rsidRDefault="00E96160" w:rsidP="00B3743D">
            <w:pPr>
              <w:jc w:val="center"/>
              <w:rPr>
                <w:b/>
                <w:sz w:val="28"/>
                <w:szCs w:val="28"/>
              </w:rPr>
            </w:pPr>
            <w:r w:rsidRPr="001F6E35">
              <w:rPr>
                <w:b/>
                <w:bCs/>
                <w:sz w:val="28"/>
                <w:szCs w:val="28"/>
              </w:rPr>
              <w:t>Сводная таблица</w:t>
            </w:r>
            <w:r w:rsidRPr="001F6E35">
              <w:rPr>
                <w:b/>
                <w:sz w:val="28"/>
                <w:szCs w:val="28"/>
              </w:rPr>
              <w:t xml:space="preserve"> </w:t>
            </w:r>
            <w:r w:rsidRPr="001F6E35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E96160" w:rsidRPr="001F6E35" w:rsidTr="00B3743D">
        <w:trPr>
          <w:trHeight w:val="363"/>
        </w:trPr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Баллы</w:t>
            </w:r>
          </w:p>
        </w:tc>
      </w:tr>
      <w:tr w:rsidR="00E96160" w:rsidRPr="001F6E35" w:rsidTr="00B3743D">
        <w:trPr>
          <w:trHeight w:val="321"/>
        </w:trPr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4</w:t>
            </w:r>
            <w:r w:rsidRPr="001F6E35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E96160" w:rsidRPr="001F6E35" w:rsidTr="00B3743D">
        <w:trPr>
          <w:trHeight w:val="276"/>
        </w:trPr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40</w:t>
            </w:r>
          </w:p>
        </w:tc>
      </w:tr>
      <w:tr w:rsidR="00E96160" w:rsidRPr="001F6E35" w:rsidTr="00B3743D">
        <w:trPr>
          <w:trHeight w:val="276"/>
        </w:trPr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F6E35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bCs/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20</w:t>
            </w:r>
          </w:p>
        </w:tc>
      </w:tr>
      <w:tr w:rsidR="00E96160" w:rsidRPr="001F6E35" w:rsidTr="00B3743D">
        <w:trPr>
          <w:trHeight w:val="379"/>
        </w:trPr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Итого</w:t>
            </w:r>
            <w:r w:rsidRPr="001F6E35">
              <w:rPr>
                <w:sz w:val="28"/>
                <w:szCs w:val="28"/>
              </w:rPr>
              <w:t xml:space="preserve"> </w:t>
            </w:r>
            <w:r w:rsidRPr="001F6E35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100</w:t>
            </w:r>
          </w:p>
        </w:tc>
      </w:tr>
    </w:tbl>
    <w:p w:rsidR="00E96160" w:rsidRPr="001F6E35" w:rsidRDefault="00E96160" w:rsidP="00E96160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E96160" w:rsidRPr="001F6E35" w:rsidTr="00B3743D">
        <w:trPr>
          <w:trHeight w:val="376"/>
        </w:trPr>
        <w:tc>
          <w:tcPr>
            <w:tcW w:w="5000" w:type="pct"/>
            <w:gridSpan w:val="2"/>
            <w:vAlign w:val="center"/>
          </w:tcPr>
          <w:p w:rsidR="00E96160" w:rsidRPr="001F6E35" w:rsidRDefault="00E96160" w:rsidP="00B3743D">
            <w:pPr>
              <w:jc w:val="center"/>
              <w:rPr>
                <w:b/>
                <w:sz w:val="28"/>
                <w:szCs w:val="28"/>
              </w:rPr>
            </w:pPr>
            <w:r w:rsidRPr="001F6E35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E96160" w:rsidRPr="001F6E35" w:rsidTr="00B3743D">
        <w:trPr>
          <w:trHeight w:val="412"/>
        </w:trPr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Оценки</w:t>
            </w:r>
          </w:p>
        </w:tc>
      </w:tr>
      <w:tr w:rsidR="00E96160" w:rsidRPr="001F6E35" w:rsidTr="00B3743D">
        <w:trPr>
          <w:trHeight w:val="418"/>
        </w:trPr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  <w:lang w:val="en-US"/>
              </w:rPr>
              <w:t>86-1</w:t>
            </w:r>
            <w:r w:rsidRPr="001F6E3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5</w:t>
            </w:r>
          </w:p>
        </w:tc>
      </w:tr>
      <w:tr w:rsidR="00E96160" w:rsidRPr="001F6E35" w:rsidTr="00B3743D">
        <w:trPr>
          <w:trHeight w:val="423"/>
        </w:trPr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  <w:lang w:val="en-US"/>
              </w:rPr>
            </w:pPr>
            <w:r w:rsidRPr="001F6E35">
              <w:rPr>
                <w:bCs/>
                <w:sz w:val="28"/>
                <w:szCs w:val="28"/>
                <w:lang w:val="en-US"/>
              </w:rPr>
              <w:t>71</w:t>
            </w:r>
            <w:r w:rsidRPr="001F6E35">
              <w:rPr>
                <w:bCs/>
                <w:sz w:val="28"/>
                <w:szCs w:val="28"/>
              </w:rPr>
              <w:t>-</w:t>
            </w:r>
            <w:r w:rsidRPr="001F6E35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4</w:t>
            </w:r>
          </w:p>
        </w:tc>
      </w:tr>
      <w:tr w:rsidR="00E96160" w:rsidRPr="001F6E35" w:rsidTr="00B3743D">
        <w:trPr>
          <w:trHeight w:val="415"/>
        </w:trPr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  <w:lang w:val="en-US"/>
              </w:rPr>
            </w:pPr>
            <w:r w:rsidRPr="001F6E35">
              <w:rPr>
                <w:bCs/>
                <w:sz w:val="28"/>
                <w:szCs w:val="28"/>
                <w:lang w:val="en-US"/>
              </w:rPr>
              <w:t>49</w:t>
            </w:r>
            <w:r w:rsidRPr="001F6E35">
              <w:rPr>
                <w:bCs/>
                <w:sz w:val="28"/>
                <w:szCs w:val="28"/>
              </w:rPr>
              <w:t>-7</w:t>
            </w:r>
            <w:r w:rsidRPr="001F6E35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3</w:t>
            </w:r>
          </w:p>
        </w:tc>
      </w:tr>
      <w:tr w:rsidR="00E96160" w:rsidRPr="001F6E35" w:rsidTr="00B3743D">
        <w:trPr>
          <w:trHeight w:val="407"/>
        </w:trPr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 xml:space="preserve">Менее </w:t>
            </w:r>
            <w:r w:rsidRPr="001F6E35">
              <w:rPr>
                <w:bCs/>
                <w:sz w:val="28"/>
                <w:szCs w:val="28"/>
                <w:lang w:val="en-US"/>
              </w:rPr>
              <w:t>48</w:t>
            </w:r>
            <w:r w:rsidRPr="001F6E35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500" w:type="pct"/>
            <w:vAlign w:val="center"/>
          </w:tcPr>
          <w:p w:rsidR="00E96160" w:rsidRPr="001F6E35" w:rsidRDefault="00E96160" w:rsidP="00B3743D">
            <w:pPr>
              <w:jc w:val="center"/>
              <w:rPr>
                <w:sz w:val="28"/>
                <w:szCs w:val="28"/>
              </w:rPr>
            </w:pPr>
            <w:r w:rsidRPr="001F6E35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E96160" w:rsidRPr="001F6E35" w:rsidRDefault="00E96160" w:rsidP="00E96160">
      <w:pPr>
        <w:ind w:firstLine="720"/>
        <w:rPr>
          <w:sz w:val="28"/>
          <w:szCs w:val="28"/>
          <w:lang w:val="en-US"/>
        </w:rPr>
      </w:pPr>
    </w:p>
    <w:p w:rsidR="00E96160" w:rsidRPr="00EB0B21" w:rsidRDefault="00E96160" w:rsidP="00E96160">
      <w:pPr>
        <w:ind w:firstLine="720"/>
        <w:rPr>
          <w:sz w:val="28"/>
          <w:szCs w:val="28"/>
        </w:rPr>
      </w:pPr>
      <w:r w:rsidRPr="001F6E35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BB2FBA" w:rsidRDefault="00BB2FBA"/>
    <w:sectPr w:rsidR="00BB2FBA" w:rsidSect="00866AC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D6" w:rsidRDefault="00E96160" w:rsidP="00866AC2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F07D6" w:rsidRDefault="00E96160" w:rsidP="00866AC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D6" w:rsidRDefault="00E96160" w:rsidP="00866AC2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20</w:t>
    </w:r>
    <w:r>
      <w:rPr>
        <w:rStyle w:val="aa"/>
      </w:rPr>
      <w:fldChar w:fldCharType="end"/>
    </w:r>
  </w:p>
  <w:p w:rsidR="004F07D6" w:rsidRDefault="00E96160" w:rsidP="00866AC2">
    <w:pPr>
      <w:pStyle w:val="a7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31CA2"/>
    <w:multiLevelType w:val="hybridMultilevel"/>
    <w:tmpl w:val="CC22C1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13097F0A"/>
    <w:multiLevelType w:val="hybridMultilevel"/>
    <w:tmpl w:val="6D641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A3F08"/>
    <w:multiLevelType w:val="hybridMultilevel"/>
    <w:tmpl w:val="CF5221B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6160"/>
    <w:rsid w:val="00022702"/>
    <w:rsid w:val="00395922"/>
    <w:rsid w:val="00766C6D"/>
    <w:rsid w:val="00BB2FBA"/>
    <w:rsid w:val="00BC0927"/>
    <w:rsid w:val="00E96160"/>
    <w:rsid w:val="00FC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6160"/>
    <w:pPr>
      <w:jc w:val="center"/>
    </w:pPr>
    <w:rPr>
      <w:b/>
      <w:bCs/>
      <w:sz w:val="32"/>
    </w:rPr>
  </w:style>
  <w:style w:type="character" w:customStyle="1" w:styleId="20">
    <w:name w:val="Основной текст 2 Знак"/>
    <w:basedOn w:val="a0"/>
    <w:link w:val="2"/>
    <w:rsid w:val="00E961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1">
    <w:name w:val="Знак Знак11"/>
    <w:rsid w:val="00E961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Document Map"/>
    <w:basedOn w:val="a"/>
    <w:link w:val="a4"/>
    <w:semiHidden/>
    <w:rsid w:val="00E9616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rsid w:val="00E961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5">
    <w:name w:val="header"/>
    <w:basedOn w:val="a"/>
    <w:link w:val="a6"/>
    <w:rsid w:val="00E96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961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E96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961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961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rsid w:val="00E96160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E96160"/>
  </w:style>
  <w:style w:type="paragraph" w:styleId="ab">
    <w:name w:val="Balloon Text"/>
    <w:basedOn w:val="a"/>
    <w:link w:val="ac"/>
    <w:uiPriority w:val="99"/>
    <w:semiHidden/>
    <w:unhideWhenUsed/>
    <w:rsid w:val="00E961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616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96160"/>
    <w:pPr>
      <w:ind w:left="720"/>
      <w:contextualSpacing/>
    </w:pPr>
  </w:style>
  <w:style w:type="paragraph" w:customStyle="1" w:styleId="msonormalcxspmiddle">
    <w:name w:val="msonormalcxspmiddle"/>
    <w:basedOn w:val="a"/>
    <w:rsid w:val="00E96160"/>
    <w:pPr>
      <w:spacing w:before="100" w:beforeAutospacing="1" w:after="100" w:afterAutospacing="1"/>
    </w:pPr>
  </w:style>
  <w:style w:type="paragraph" w:customStyle="1" w:styleId="ae">
    <w:name w:val="Прижатый влево"/>
    <w:basedOn w:val="a"/>
    <w:next w:val="a"/>
    <w:uiPriority w:val="99"/>
    <w:rsid w:val="00E9616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f">
    <w:name w:val="Normal (Web)"/>
    <w:basedOn w:val="a"/>
    <w:uiPriority w:val="99"/>
    <w:unhideWhenUsed/>
    <w:rsid w:val="00E961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3074</Words>
  <Characters>17524</Characters>
  <Application>Microsoft Office Word</Application>
  <DocSecurity>0</DocSecurity>
  <Lines>146</Lines>
  <Paragraphs>41</Paragraphs>
  <ScaleCrop>false</ScaleCrop>
  <Company>office 2007 rus ent:</Company>
  <LinksUpToDate>false</LinksUpToDate>
  <CharactersWithSpaces>20557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2018-02-27T10:51:00Z</dcterms:created>
  <dcterms:modified xsi:type="dcterms:W3CDTF">2018-02-27T10:51:00Z</dcterms:modified>
</cp:coreProperties>
</file>