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F45" w:rsidRDefault="00594F45" w:rsidP="00D93D58">
      <w:pPr>
        <w:jc w:val="center"/>
        <w:rPr>
          <w:b/>
          <w:spacing w:val="-12"/>
        </w:rPr>
      </w:pPr>
    </w:p>
    <w:tbl>
      <w:tblPr>
        <w:tblW w:w="10632" w:type="dxa"/>
        <w:tblInd w:w="-572" w:type="dxa"/>
        <w:tblLook w:val="04A0"/>
      </w:tblPr>
      <w:tblGrid>
        <w:gridCol w:w="1129"/>
        <w:gridCol w:w="9503"/>
      </w:tblGrid>
      <w:tr w:rsidR="00594F45" w:rsidRPr="00F745C0" w:rsidTr="00732BAC">
        <w:tc>
          <w:tcPr>
            <w:tcW w:w="1129" w:type="dxa"/>
            <w:shd w:val="clear" w:color="auto" w:fill="auto"/>
          </w:tcPr>
          <w:p w:rsidR="00594F45" w:rsidRPr="00F745C0" w:rsidRDefault="00594F45" w:rsidP="00732BAC">
            <w:pPr>
              <w:jc w:val="center"/>
              <w:rPr>
                <w:sz w:val="28"/>
                <w:szCs w:val="28"/>
              </w:rPr>
            </w:pPr>
            <w:r>
              <w:rPr>
                <w:noProof/>
                <w:sz w:val="28"/>
                <w:szCs w:val="28"/>
              </w:rPr>
              <w:drawing>
                <wp:inline distT="0" distB="0" distL="0" distR="0">
                  <wp:extent cx="534670" cy="707390"/>
                  <wp:effectExtent l="0" t="0" r="0" b="0"/>
                  <wp:docPr id="8" name="Рисунок 8" descr="C:\Users\T'rain\Desktop\логотип 2016 УКРТБдля документ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T'rain\Desktop\логотип 2016 УКРТБдля документов.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4670" cy="707390"/>
                          </a:xfrm>
                          <a:prstGeom prst="rect">
                            <a:avLst/>
                          </a:prstGeom>
                          <a:noFill/>
                          <a:ln>
                            <a:noFill/>
                          </a:ln>
                        </pic:spPr>
                      </pic:pic>
                    </a:graphicData>
                  </a:graphic>
                </wp:inline>
              </w:drawing>
            </w:r>
          </w:p>
        </w:tc>
        <w:tc>
          <w:tcPr>
            <w:tcW w:w="9503" w:type="dxa"/>
            <w:shd w:val="clear" w:color="auto" w:fill="auto"/>
          </w:tcPr>
          <w:p w:rsidR="00594F45" w:rsidRPr="00F745C0" w:rsidRDefault="00594F45" w:rsidP="00732BAC">
            <w:pPr>
              <w:jc w:val="center"/>
              <w:rPr>
                <w:sz w:val="28"/>
                <w:szCs w:val="28"/>
              </w:rPr>
            </w:pPr>
            <w:r w:rsidRPr="00F745C0">
              <w:rPr>
                <w:sz w:val="28"/>
                <w:szCs w:val="28"/>
              </w:rPr>
              <w:t>МИНИСТЕРСТВО ОБРАЗОВАНИЯ РЕСПУБЛИКИ БАШКОРТОСТАН</w:t>
            </w:r>
          </w:p>
          <w:p w:rsidR="00594F45" w:rsidRPr="00F745C0" w:rsidRDefault="00594F45" w:rsidP="00732BAC">
            <w:pPr>
              <w:shd w:val="clear" w:color="auto" w:fill="FFFFFF"/>
              <w:jc w:val="center"/>
              <w:rPr>
                <w:sz w:val="26"/>
                <w:szCs w:val="26"/>
              </w:rPr>
            </w:pPr>
            <w:r w:rsidRPr="00F745C0">
              <w:rPr>
                <w:sz w:val="26"/>
                <w:szCs w:val="26"/>
              </w:rPr>
              <w:t>Государственное бюджетное профессиональное образовательное учреждение</w:t>
            </w:r>
          </w:p>
          <w:p w:rsidR="00594F45" w:rsidRPr="00F745C0" w:rsidRDefault="00594F45" w:rsidP="00732BAC">
            <w:pPr>
              <w:shd w:val="clear" w:color="auto" w:fill="FFFFFF"/>
              <w:jc w:val="center"/>
              <w:rPr>
                <w:sz w:val="28"/>
                <w:szCs w:val="28"/>
              </w:rPr>
            </w:pPr>
            <w:r w:rsidRPr="00F745C0">
              <w:rPr>
                <w:sz w:val="26"/>
                <w:szCs w:val="26"/>
              </w:rPr>
              <w:t>Уфимский колледж радиоэлектроники, телекоммуникаций и безопасности</w:t>
            </w:r>
          </w:p>
        </w:tc>
      </w:tr>
    </w:tbl>
    <w:p w:rsidR="00594F45" w:rsidRPr="00265EC5" w:rsidRDefault="00594F45" w:rsidP="00594F45">
      <w:pPr>
        <w:ind w:firstLine="720"/>
        <w:rPr>
          <w:sz w:val="28"/>
          <w:szCs w:val="28"/>
        </w:rPr>
      </w:pPr>
    </w:p>
    <w:p w:rsidR="00594F45" w:rsidRPr="00265EC5" w:rsidRDefault="00594F45" w:rsidP="00594F45">
      <w:pPr>
        <w:ind w:firstLine="720"/>
        <w:jc w:val="right"/>
        <w:rPr>
          <w:sz w:val="28"/>
          <w:szCs w:val="28"/>
        </w:rPr>
      </w:pPr>
    </w:p>
    <w:tbl>
      <w:tblPr>
        <w:tblW w:w="0" w:type="auto"/>
        <w:jc w:val="right"/>
        <w:tblLayout w:type="fixed"/>
        <w:tblLook w:val="01E0"/>
      </w:tblPr>
      <w:tblGrid>
        <w:gridCol w:w="5226"/>
        <w:gridCol w:w="4345"/>
      </w:tblGrid>
      <w:tr w:rsidR="00594F45" w:rsidTr="00732BAC">
        <w:trPr>
          <w:trHeight w:val="1164"/>
          <w:jc w:val="right"/>
        </w:trPr>
        <w:tc>
          <w:tcPr>
            <w:tcW w:w="5226" w:type="dxa"/>
          </w:tcPr>
          <w:p w:rsidR="00594F45" w:rsidRDefault="00594F45" w:rsidP="00732B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p>
        </w:tc>
        <w:tc>
          <w:tcPr>
            <w:tcW w:w="4345" w:type="dxa"/>
          </w:tcPr>
          <w:p w:rsidR="00594F45" w:rsidRPr="00D6034B" w:rsidRDefault="00594F45" w:rsidP="00732BAC">
            <w:pPr>
              <w:rPr>
                <w:sz w:val="28"/>
                <w:szCs w:val="28"/>
              </w:rPr>
            </w:pPr>
            <w:r w:rsidRPr="00D6034B">
              <w:rPr>
                <w:sz w:val="28"/>
                <w:szCs w:val="28"/>
              </w:rPr>
              <w:t>УТВЕРЖДАЮ</w:t>
            </w:r>
          </w:p>
          <w:p w:rsidR="00594F45" w:rsidRPr="00D6034B" w:rsidRDefault="00594F45" w:rsidP="00732BAC">
            <w:pPr>
              <w:rPr>
                <w:sz w:val="28"/>
                <w:szCs w:val="28"/>
              </w:rPr>
            </w:pPr>
            <w:r w:rsidRPr="00D6034B">
              <w:rPr>
                <w:sz w:val="28"/>
                <w:szCs w:val="28"/>
              </w:rPr>
              <w:t xml:space="preserve">Зам. директора </w:t>
            </w:r>
          </w:p>
          <w:p w:rsidR="00594F45" w:rsidRPr="00D6034B" w:rsidRDefault="00594F45" w:rsidP="00732BAC">
            <w:pPr>
              <w:rPr>
                <w:sz w:val="28"/>
                <w:szCs w:val="28"/>
              </w:rPr>
            </w:pPr>
            <w:r w:rsidRPr="00D6034B">
              <w:rPr>
                <w:sz w:val="28"/>
                <w:szCs w:val="28"/>
              </w:rPr>
              <w:t xml:space="preserve">_____________ Л.Р. </w:t>
            </w:r>
            <w:proofErr w:type="spellStart"/>
            <w:r w:rsidRPr="00D6034B">
              <w:rPr>
                <w:sz w:val="28"/>
                <w:szCs w:val="28"/>
              </w:rPr>
              <w:t>Туктарова</w:t>
            </w:r>
            <w:proofErr w:type="spellEnd"/>
          </w:p>
          <w:p w:rsidR="00594F45" w:rsidRDefault="00594F45" w:rsidP="00732BAC">
            <w:r w:rsidRPr="00D6034B">
              <w:rPr>
                <w:sz w:val="28"/>
                <w:szCs w:val="28"/>
              </w:rPr>
              <w:t>«</w:t>
            </w:r>
            <w:r>
              <w:rPr>
                <w:sz w:val="28"/>
                <w:szCs w:val="28"/>
              </w:rPr>
              <w:t>29</w:t>
            </w:r>
            <w:r w:rsidRPr="00D6034B">
              <w:rPr>
                <w:sz w:val="28"/>
                <w:szCs w:val="28"/>
              </w:rPr>
              <w:t>»</w:t>
            </w:r>
            <w:r>
              <w:rPr>
                <w:sz w:val="28"/>
                <w:szCs w:val="28"/>
              </w:rPr>
              <w:t xml:space="preserve">августа </w:t>
            </w:r>
            <w:r w:rsidRPr="00D6034B">
              <w:rPr>
                <w:sz w:val="28"/>
                <w:szCs w:val="28"/>
              </w:rPr>
              <w:t>201</w:t>
            </w:r>
            <w:r>
              <w:rPr>
                <w:sz w:val="28"/>
                <w:szCs w:val="28"/>
              </w:rPr>
              <w:t>7</w:t>
            </w:r>
            <w:r w:rsidRPr="00D6034B">
              <w:rPr>
                <w:sz w:val="28"/>
                <w:szCs w:val="28"/>
              </w:rPr>
              <w:t xml:space="preserve"> г.</w:t>
            </w:r>
          </w:p>
        </w:tc>
      </w:tr>
    </w:tbl>
    <w:p w:rsidR="00594F45" w:rsidRPr="00AA118F" w:rsidRDefault="00594F45" w:rsidP="00594F45">
      <w:pPr>
        <w:jc w:val="center"/>
      </w:pPr>
    </w:p>
    <w:p w:rsidR="00594F45" w:rsidRPr="00AA118F" w:rsidRDefault="00594F45" w:rsidP="00594F45">
      <w:pPr>
        <w:jc w:val="center"/>
      </w:pPr>
    </w:p>
    <w:p w:rsidR="00594F45" w:rsidRDefault="00594F45" w:rsidP="00594F45">
      <w:pPr>
        <w:jc w:val="center"/>
      </w:pPr>
    </w:p>
    <w:p w:rsidR="00594F45" w:rsidRDefault="00594F45" w:rsidP="00594F45">
      <w:pPr>
        <w:jc w:val="center"/>
      </w:pPr>
    </w:p>
    <w:p w:rsidR="00594F45" w:rsidRDefault="00594F45" w:rsidP="00594F45">
      <w:pPr>
        <w:jc w:val="center"/>
      </w:pPr>
    </w:p>
    <w:p w:rsidR="00594F45" w:rsidRPr="00AA118F" w:rsidRDefault="00594F45" w:rsidP="00594F45">
      <w:pPr>
        <w:jc w:val="center"/>
      </w:pPr>
    </w:p>
    <w:p w:rsidR="00594F45" w:rsidRPr="00AA118F" w:rsidRDefault="00594F45" w:rsidP="00594F45">
      <w:pPr>
        <w:jc w:val="center"/>
      </w:pPr>
    </w:p>
    <w:p w:rsidR="00594F45" w:rsidRPr="00AA118F" w:rsidRDefault="00594F45" w:rsidP="00594F45">
      <w:pPr>
        <w:jc w:val="center"/>
        <w:rPr>
          <w:b/>
        </w:rPr>
      </w:pPr>
      <w:r w:rsidRPr="00AA118F">
        <w:rPr>
          <w:b/>
        </w:rPr>
        <w:t>СБОРНИК МЕТОДИЧЕСКИХ УКАЗАНИЙ</w:t>
      </w:r>
    </w:p>
    <w:p w:rsidR="00594F45" w:rsidRPr="00AA118F" w:rsidRDefault="00594F45" w:rsidP="00594F45">
      <w:pPr>
        <w:jc w:val="center"/>
        <w:rPr>
          <w:b/>
        </w:rPr>
      </w:pPr>
    </w:p>
    <w:p w:rsidR="00594F45" w:rsidRPr="00AA118F" w:rsidRDefault="00594F45" w:rsidP="00594F45">
      <w:pPr>
        <w:jc w:val="center"/>
        <w:rPr>
          <w:b/>
        </w:rPr>
      </w:pPr>
      <w:r w:rsidRPr="00AA118F">
        <w:rPr>
          <w:b/>
        </w:rPr>
        <w:t>ДЛЯ СТУДЕНТОВ ПО ВЫПОЛНЕНИЮ</w:t>
      </w:r>
    </w:p>
    <w:p w:rsidR="00594F45" w:rsidRPr="00AA118F" w:rsidRDefault="00594F45" w:rsidP="00594F45">
      <w:pPr>
        <w:jc w:val="center"/>
        <w:rPr>
          <w:b/>
        </w:rPr>
      </w:pPr>
    </w:p>
    <w:p w:rsidR="00594F45" w:rsidRPr="00AA118F" w:rsidRDefault="00594F45" w:rsidP="00594F45">
      <w:pPr>
        <w:jc w:val="center"/>
        <w:rPr>
          <w:b/>
        </w:rPr>
      </w:pPr>
      <w:r w:rsidRPr="00AA118F">
        <w:rPr>
          <w:b/>
        </w:rPr>
        <w:t>ПРАКТИЧЕСКИХ РАБОТ</w:t>
      </w:r>
    </w:p>
    <w:p w:rsidR="00594F45" w:rsidRPr="00AA118F" w:rsidRDefault="00594F45" w:rsidP="00594F45">
      <w:pPr>
        <w:jc w:val="center"/>
        <w:rPr>
          <w:b/>
        </w:rPr>
      </w:pPr>
    </w:p>
    <w:p w:rsidR="00594F45" w:rsidRPr="00B13C0F" w:rsidRDefault="00594F45" w:rsidP="00594F45">
      <w:pPr>
        <w:jc w:val="center"/>
        <w:rPr>
          <w:b/>
        </w:rPr>
      </w:pPr>
      <w:r w:rsidRPr="00B13C0F">
        <w:rPr>
          <w:b/>
        </w:rPr>
        <w:t>ДИСЦИПЛИНА «</w:t>
      </w:r>
      <w:r>
        <w:rPr>
          <w:b/>
        </w:rPr>
        <w:t>ЭЛЕКТРОРАДИОИЗМЕРЕНИЯ</w:t>
      </w:r>
      <w:r w:rsidRPr="00B13C0F">
        <w:rPr>
          <w:b/>
        </w:rPr>
        <w:t>»</w:t>
      </w:r>
    </w:p>
    <w:p w:rsidR="00594F45" w:rsidRPr="00AA118F" w:rsidRDefault="00594F45" w:rsidP="00594F45">
      <w:pPr>
        <w:jc w:val="center"/>
        <w:rPr>
          <w:b/>
        </w:rPr>
      </w:pPr>
    </w:p>
    <w:p w:rsidR="00594F45" w:rsidRPr="00EC52A4" w:rsidRDefault="00594F45" w:rsidP="00594F45">
      <w:pPr>
        <w:jc w:val="center"/>
        <w:rPr>
          <w:b/>
          <w:i/>
        </w:rPr>
      </w:pPr>
      <w:r w:rsidRPr="00EC52A4">
        <w:rPr>
          <w:b/>
          <w:i/>
        </w:rPr>
        <w:t>специальность 11.02.09 «Многоканальные телекоммуникационные системы»</w:t>
      </w:r>
    </w:p>
    <w:p w:rsidR="00594F45" w:rsidRPr="00AA118F" w:rsidRDefault="00594F45" w:rsidP="00594F45">
      <w:pPr>
        <w:jc w:val="center"/>
        <w:rPr>
          <w:b/>
          <w:i/>
        </w:rPr>
      </w:pPr>
    </w:p>
    <w:p w:rsidR="00594F45" w:rsidRPr="00AA118F" w:rsidRDefault="00594F45" w:rsidP="00594F45">
      <w:pPr>
        <w:jc w:val="center"/>
        <w:rPr>
          <w:b/>
        </w:rPr>
      </w:pPr>
      <w:r w:rsidRPr="00AA118F">
        <w:rPr>
          <w:b/>
        </w:rPr>
        <w:t>ДЛЯ СТУДЕНТОВ ОЧНОЙ  И ЗАОЧНОЙ ФОРМ ОБУЧЕНИЯ</w:t>
      </w:r>
    </w:p>
    <w:p w:rsidR="00594F45" w:rsidRPr="00AA118F" w:rsidRDefault="00594F45" w:rsidP="00594F45">
      <w:pPr>
        <w:jc w:val="center"/>
        <w:rPr>
          <w:b/>
        </w:rPr>
      </w:pPr>
    </w:p>
    <w:p w:rsidR="00594F45" w:rsidRDefault="00594F45" w:rsidP="00594F45">
      <w:pPr>
        <w:jc w:val="center"/>
        <w:rPr>
          <w:b/>
        </w:rPr>
      </w:pPr>
    </w:p>
    <w:p w:rsidR="00594F45" w:rsidRPr="00594F45" w:rsidRDefault="00594F45" w:rsidP="00594F45">
      <w:pPr>
        <w:jc w:val="center"/>
        <w:rPr>
          <w:b/>
        </w:rPr>
      </w:pPr>
    </w:p>
    <w:p w:rsidR="00594F45" w:rsidRPr="00594F45" w:rsidRDefault="00594F45" w:rsidP="00594F45">
      <w:pPr>
        <w:jc w:val="center"/>
        <w:rPr>
          <w:b/>
        </w:rPr>
      </w:pPr>
    </w:p>
    <w:p w:rsidR="00594F45" w:rsidRPr="00594F45" w:rsidRDefault="00594F45" w:rsidP="00594F45">
      <w:pPr>
        <w:jc w:val="center"/>
        <w:rPr>
          <w:b/>
        </w:rPr>
      </w:pPr>
    </w:p>
    <w:p w:rsidR="00594F45" w:rsidRPr="00AA118F" w:rsidRDefault="00594F45" w:rsidP="00594F45">
      <w:pPr>
        <w:jc w:val="center"/>
        <w:rPr>
          <w:b/>
        </w:rPr>
      </w:pPr>
    </w:p>
    <w:tbl>
      <w:tblPr>
        <w:tblW w:w="9571" w:type="dxa"/>
        <w:jc w:val="right"/>
        <w:tblLayout w:type="fixed"/>
        <w:tblLook w:val="01E0"/>
      </w:tblPr>
      <w:tblGrid>
        <w:gridCol w:w="4789"/>
        <w:gridCol w:w="4782"/>
      </w:tblGrid>
      <w:tr w:rsidR="00594F45" w:rsidRPr="00AA118F" w:rsidTr="00732BAC">
        <w:trPr>
          <w:trHeight w:val="2701"/>
          <w:jc w:val="right"/>
        </w:trPr>
        <w:tc>
          <w:tcPr>
            <w:tcW w:w="4789" w:type="dxa"/>
          </w:tcPr>
          <w:p w:rsidR="00594F45" w:rsidRPr="009F52A4" w:rsidRDefault="00594F45" w:rsidP="00732BAC"/>
        </w:tc>
        <w:tc>
          <w:tcPr>
            <w:tcW w:w="4782" w:type="dxa"/>
          </w:tcPr>
          <w:p w:rsidR="00594F45" w:rsidRPr="009F52A4" w:rsidRDefault="00594F45" w:rsidP="00732BAC">
            <w:r w:rsidRPr="009F52A4">
              <w:t>СОГЛАСОВАНО</w:t>
            </w:r>
          </w:p>
          <w:p w:rsidR="00594F45" w:rsidRPr="009F52A4" w:rsidRDefault="00594F45" w:rsidP="00732BAC">
            <w:r w:rsidRPr="009F52A4">
              <w:t>Зав. кафедрой</w:t>
            </w:r>
          </w:p>
          <w:p w:rsidR="00594F45" w:rsidRPr="009F52A4" w:rsidRDefault="00594F45" w:rsidP="00732BAC">
            <w:r w:rsidRPr="009F52A4">
              <w:t xml:space="preserve">_____________ </w:t>
            </w:r>
            <w:r>
              <w:t>С.Р. Шаймуратова</w:t>
            </w:r>
          </w:p>
          <w:p w:rsidR="00594F45" w:rsidRPr="009F52A4" w:rsidRDefault="00594F45" w:rsidP="00732BAC">
            <w:r w:rsidRPr="009F52A4">
              <w:t>РАЗРАБОТАЛ:</w:t>
            </w:r>
          </w:p>
          <w:p w:rsidR="00594F45" w:rsidRPr="009F52A4" w:rsidRDefault="00594F45" w:rsidP="00732BAC">
            <w:r w:rsidRPr="009F52A4">
              <w:t>Преподаватель</w:t>
            </w:r>
          </w:p>
          <w:p w:rsidR="00594F45" w:rsidRPr="009F52A4" w:rsidRDefault="00594F45" w:rsidP="00732BAC">
            <w:r w:rsidRPr="009F52A4">
              <w:t xml:space="preserve">_____________ </w:t>
            </w:r>
            <w:r>
              <w:t xml:space="preserve">Г.М. </w:t>
            </w:r>
            <w:proofErr w:type="spellStart"/>
            <w:r>
              <w:t>Королькова</w:t>
            </w:r>
            <w:proofErr w:type="spellEnd"/>
          </w:p>
        </w:tc>
      </w:tr>
    </w:tbl>
    <w:p w:rsidR="00594F45" w:rsidRPr="00AA118F" w:rsidRDefault="00594F45" w:rsidP="00594F45">
      <w:pPr>
        <w:jc w:val="center"/>
        <w:rPr>
          <w:b/>
        </w:rPr>
      </w:pPr>
    </w:p>
    <w:p w:rsidR="00594F45" w:rsidRPr="00AA118F" w:rsidRDefault="00594F45" w:rsidP="00594F45">
      <w:pPr>
        <w:jc w:val="center"/>
        <w:rPr>
          <w:b/>
        </w:rPr>
      </w:pPr>
    </w:p>
    <w:p w:rsidR="00594F45" w:rsidRPr="00AA118F" w:rsidRDefault="00594F45" w:rsidP="00594F45">
      <w:pPr>
        <w:jc w:val="center"/>
        <w:rPr>
          <w:b/>
        </w:rPr>
      </w:pPr>
    </w:p>
    <w:p w:rsidR="00594F45" w:rsidRDefault="00594F45" w:rsidP="00594F45">
      <w:pPr>
        <w:rPr>
          <w:b/>
        </w:rPr>
      </w:pPr>
    </w:p>
    <w:p w:rsidR="00594F45" w:rsidRDefault="00594F45" w:rsidP="00594F45">
      <w:pPr>
        <w:rPr>
          <w:b/>
        </w:rPr>
      </w:pPr>
    </w:p>
    <w:p w:rsidR="00594F45" w:rsidRDefault="00594F45" w:rsidP="00594F45">
      <w:pPr>
        <w:rPr>
          <w:b/>
        </w:rPr>
      </w:pPr>
    </w:p>
    <w:p w:rsidR="00594F45" w:rsidRDefault="00594F45" w:rsidP="00594F45">
      <w:pPr>
        <w:rPr>
          <w:b/>
        </w:rPr>
      </w:pPr>
    </w:p>
    <w:p w:rsidR="00594F45" w:rsidRPr="00AA118F" w:rsidRDefault="00594F45" w:rsidP="00594F45">
      <w:pPr>
        <w:rPr>
          <w:b/>
        </w:rPr>
      </w:pPr>
    </w:p>
    <w:p w:rsidR="00594F45" w:rsidRPr="00AA118F" w:rsidRDefault="00594F45" w:rsidP="00594F45">
      <w:pPr>
        <w:jc w:val="center"/>
        <w:rPr>
          <w:bCs/>
        </w:rPr>
      </w:pPr>
      <w:r>
        <w:rPr>
          <w:bCs/>
        </w:rPr>
        <w:t>Уфа 201</w:t>
      </w:r>
      <w:r>
        <w:rPr>
          <w:bCs/>
          <w:lang w:val="en-US"/>
        </w:rPr>
        <w:t>7</w:t>
      </w:r>
      <w:r w:rsidRPr="00AA118F">
        <w:rPr>
          <w:bCs/>
        </w:rPr>
        <w:t xml:space="preserve"> г.</w:t>
      </w:r>
    </w:p>
    <w:p w:rsidR="00C05589" w:rsidRDefault="00C05589" w:rsidP="00C05589">
      <w:pPr>
        <w:tabs>
          <w:tab w:val="center" w:pos="4960"/>
          <w:tab w:val="left" w:pos="6548"/>
        </w:tabs>
        <w:rPr>
          <w:bCs/>
        </w:rPr>
      </w:pPr>
    </w:p>
    <w:p w:rsidR="00C05589" w:rsidRDefault="00C05589" w:rsidP="00C05589">
      <w:pPr>
        <w:tabs>
          <w:tab w:val="center" w:pos="4960"/>
          <w:tab w:val="left" w:pos="6548"/>
        </w:tabs>
        <w:rPr>
          <w:bCs/>
        </w:rPr>
      </w:pPr>
    </w:p>
    <w:p w:rsidR="00CB6757" w:rsidRPr="008B4F7F" w:rsidRDefault="00CB6757" w:rsidP="00C05589">
      <w:pPr>
        <w:tabs>
          <w:tab w:val="center" w:pos="4960"/>
          <w:tab w:val="left" w:pos="6548"/>
        </w:tabs>
        <w:rPr>
          <w:bCs/>
        </w:rPr>
      </w:pPr>
    </w:p>
    <w:p w:rsidR="008E0950" w:rsidRPr="00AA118F" w:rsidRDefault="008E0950" w:rsidP="00D93D58">
      <w:pPr>
        <w:jc w:val="center"/>
        <w:rPr>
          <w:b/>
        </w:rPr>
      </w:pPr>
      <w:r w:rsidRPr="00AA118F">
        <w:rPr>
          <w:b/>
        </w:rPr>
        <w:t>СОДЕРЖАНИЕ</w:t>
      </w:r>
    </w:p>
    <w:p w:rsidR="008E0950" w:rsidRPr="00AA118F" w:rsidRDefault="008E0950" w:rsidP="00D93D58">
      <w:pPr>
        <w:jc w:val="center"/>
        <w:rPr>
          <w:b/>
        </w:rPr>
      </w:pPr>
    </w:p>
    <w:tbl>
      <w:tblPr>
        <w:tblW w:w="0" w:type="auto"/>
        <w:tblLook w:val="01E0"/>
      </w:tblPr>
      <w:tblGrid>
        <w:gridCol w:w="7848"/>
        <w:gridCol w:w="1723"/>
      </w:tblGrid>
      <w:tr w:rsidR="008E0950" w:rsidRPr="00AA118F">
        <w:tc>
          <w:tcPr>
            <w:tcW w:w="7848" w:type="dxa"/>
          </w:tcPr>
          <w:p w:rsidR="008E0950" w:rsidRPr="00AA118F" w:rsidRDefault="008E0950" w:rsidP="006D26F1">
            <w:pPr>
              <w:rPr>
                <w:bCs/>
                <w:i/>
              </w:rPr>
            </w:pPr>
          </w:p>
        </w:tc>
        <w:tc>
          <w:tcPr>
            <w:tcW w:w="1723" w:type="dxa"/>
          </w:tcPr>
          <w:p w:rsidR="008E0950" w:rsidRPr="00AA118F" w:rsidRDefault="008E0950" w:rsidP="00D93D58">
            <w:pPr>
              <w:jc w:val="center"/>
              <w:rPr>
                <w:bCs/>
              </w:rPr>
            </w:pPr>
            <w:r w:rsidRPr="00AA118F">
              <w:rPr>
                <w:bCs/>
              </w:rPr>
              <w:t>Стр.</w:t>
            </w:r>
          </w:p>
        </w:tc>
      </w:tr>
      <w:tr w:rsidR="008E0950" w:rsidRPr="00AA118F">
        <w:tc>
          <w:tcPr>
            <w:tcW w:w="7848" w:type="dxa"/>
          </w:tcPr>
          <w:p w:rsidR="008E0950" w:rsidRPr="00AA118F" w:rsidRDefault="008E0950" w:rsidP="006D26F1">
            <w:r w:rsidRPr="00AA118F">
              <w:t>Предисловие</w:t>
            </w:r>
          </w:p>
        </w:tc>
        <w:tc>
          <w:tcPr>
            <w:tcW w:w="1723" w:type="dxa"/>
          </w:tcPr>
          <w:p w:rsidR="008E0950" w:rsidRPr="00AA118F" w:rsidRDefault="008E0950" w:rsidP="00D93D58">
            <w:pPr>
              <w:jc w:val="center"/>
            </w:pPr>
            <w:r w:rsidRPr="00AA118F">
              <w:t>3</w:t>
            </w:r>
          </w:p>
        </w:tc>
      </w:tr>
      <w:tr w:rsidR="008E0950" w:rsidRPr="00AA118F">
        <w:tc>
          <w:tcPr>
            <w:tcW w:w="7848" w:type="dxa"/>
          </w:tcPr>
          <w:p w:rsidR="008E0950" w:rsidRPr="00AA118F" w:rsidRDefault="006C71A4" w:rsidP="006D26F1">
            <w:r>
              <w:t>Практическое занятие</w:t>
            </w:r>
            <w:r w:rsidR="0025120F">
              <w:t xml:space="preserve"> № </w:t>
            </w:r>
            <w:r w:rsidR="0025120F" w:rsidRPr="0025120F">
              <w:t>12</w:t>
            </w:r>
            <w:r w:rsidR="008E0950" w:rsidRPr="00AA118F">
              <w:t xml:space="preserve"> «</w:t>
            </w:r>
            <w:r w:rsidRPr="006C71A4">
              <w:t xml:space="preserve">Выбор </w:t>
            </w:r>
            <w:proofErr w:type="spellStart"/>
            <w:r w:rsidRPr="006C71A4">
              <w:t>средствизмерений</w:t>
            </w:r>
            <w:proofErr w:type="spellEnd"/>
            <w:r w:rsidRPr="006C71A4">
              <w:t xml:space="preserve"> и расчет </w:t>
            </w:r>
            <w:proofErr w:type="spellStart"/>
            <w:r w:rsidRPr="006C71A4">
              <w:t>ихпогрешности</w:t>
            </w:r>
            <w:proofErr w:type="spellEnd"/>
            <w:r w:rsidR="008E0950" w:rsidRPr="00AA118F">
              <w:t>»</w:t>
            </w:r>
          </w:p>
        </w:tc>
        <w:tc>
          <w:tcPr>
            <w:tcW w:w="1723" w:type="dxa"/>
          </w:tcPr>
          <w:p w:rsidR="008E0950" w:rsidRPr="00AA118F" w:rsidRDefault="00316B7B" w:rsidP="00D93D58">
            <w:pPr>
              <w:jc w:val="center"/>
            </w:pPr>
            <w:r>
              <w:t>5</w:t>
            </w:r>
          </w:p>
        </w:tc>
      </w:tr>
      <w:tr w:rsidR="008E0950" w:rsidRPr="00AA118F">
        <w:tc>
          <w:tcPr>
            <w:tcW w:w="7848" w:type="dxa"/>
          </w:tcPr>
          <w:p w:rsidR="008E0950" w:rsidRPr="00AA118F" w:rsidRDefault="006C71A4" w:rsidP="006D26F1">
            <w:r>
              <w:t>Практическое занятие</w:t>
            </w:r>
            <w:r w:rsidR="0025120F">
              <w:t xml:space="preserve"> № </w:t>
            </w:r>
            <w:r w:rsidR="0025120F" w:rsidRPr="0025120F">
              <w:t>13</w:t>
            </w:r>
            <w:r w:rsidR="00414F8C" w:rsidRPr="00AA118F">
              <w:t xml:space="preserve"> «</w:t>
            </w:r>
            <w:r w:rsidR="00B52A09">
              <w:t>Решение задач по определению соотношения Международной системы с единицами системы ЕГС и внесистемными единицами»</w:t>
            </w:r>
          </w:p>
        </w:tc>
        <w:tc>
          <w:tcPr>
            <w:tcW w:w="1723" w:type="dxa"/>
          </w:tcPr>
          <w:p w:rsidR="008E0950" w:rsidRPr="00AA118F" w:rsidRDefault="00316B7B" w:rsidP="00D93D58">
            <w:pPr>
              <w:jc w:val="center"/>
            </w:pPr>
            <w:r>
              <w:t>18</w:t>
            </w:r>
          </w:p>
        </w:tc>
      </w:tr>
      <w:tr w:rsidR="008E0950" w:rsidRPr="00AA118F">
        <w:tc>
          <w:tcPr>
            <w:tcW w:w="7848" w:type="dxa"/>
          </w:tcPr>
          <w:p w:rsidR="008E0950" w:rsidRPr="00AA118F" w:rsidRDefault="006C71A4" w:rsidP="006D26F1">
            <w:r>
              <w:t>Практическое занятие</w:t>
            </w:r>
            <w:r w:rsidR="0025120F">
              <w:t xml:space="preserve"> № </w:t>
            </w:r>
            <w:r w:rsidR="0025120F" w:rsidRPr="0025120F">
              <w:t>14</w:t>
            </w:r>
            <w:r w:rsidR="00414F8C" w:rsidRPr="00AA118F">
              <w:t xml:space="preserve"> «</w:t>
            </w:r>
            <w:r w:rsidR="00B52A09">
              <w:t>Составление и оформление текстового конструкторского документа согласно ГОСТ 2.105-95</w:t>
            </w:r>
            <w:r w:rsidR="00414F8C" w:rsidRPr="00AA118F">
              <w:t>»</w:t>
            </w:r>
          </w:p>
        </w:tc>
        <w:tc>
          <w:tcPr>
            <w:tcW w:w="1723" w:type="dxa"/>
          </w:tcPr>
          <w:p w:rsidR="008E0950" w:rsidRPr="00AA118F" w:rsidRDefault="00316B7B" w:rsidP="00D93D58">
            <w:pPr>
              <w:jc w:val="center"/>
            </w:pPr>
            <w:r>
              <w:t>21</w:t>
            </w:r>
          </w:p>
        </w:tc>
      </w:tr>
      <w:tr w:rsidR="008E0950" w:rsidRPr="00AA118F">
        <w:tc>
          <w:tcPr>
            <w:tcW w:w="7848" w:type="dxa"/>
          </w:tcPr>
          <w:p w:rsidR="008E0950" w:rsidRDefault="006C71A4" w:rsidP="006D26F1">
            <w:r>
              <w:t>Практическое занятие</w:t>
            </w:r>
            <w:r w:rsidR="0025120F">
              <w:t xml:space="preserve"> № </w:t>
            </w:r>
            <w:r w:rsidR="0025120F" w:rsidRPr="0025120F">
              <w:t>15</w:t>
            </w:r>
            <w:r w:rsidR="00414F8C" w:rsidRPr="00AA118F">
              <w:t xml:space="preserve"> «</w:t>
            </w:r>
            <w:r w:rsidR="00A0357F" w:rsidRPr="00A0357F">
              <w:rPr>
                <w:rStyle w:val="ae"/>
                <w:b w:val="0"/>
              </w:rPr>
              <w:t>Изучение кодирования информации о товаре</w:t>
            </w:r>
            <w:r w:rsidR="00414F8C" w:rsidRPr="00AA118F">
              <w:t>»</w:t>
            </w:r>
          </w:p>
          <w:p w:rsidR="00B52A09" w:rsidRDefault="00B52A09" w:rsidP="006D26F1">
            <w:r>
              <w:t>Практическое занятие</w:t>
            </w:r>
            <w:r w:rsidR="0025120F">
              <w:t xml:space="preserve"> № </w:t>
            </w:r>
            <w:r w:rsidR="0025120F" w:rsidRPr="0025120F">
              <w:t>16</w:t>
            </w:r>
            <w:r w:rsidRPr="00AA118F">
              <w:t xml:space="preserve"> «</w:t>
            </w:r>
            <w:r w:rsidR="00CE4E14" w:rsidRPr="00CE4E14">
              <w:t>Изучение проведения сертификации и сопутствующих документов</w:t>
            </w:r>
            <w:r w:rsidRPr="00AA118F">
              <w:t>»</w:t>
            </w:r>
          </w:p>
          <w:p w:rsidR="00B52A09" w:rsidRPr="00AA118F" w:rsidRDefault="00B52A09" w:rsidP="006D26F1"/>
        </w:tc>
        <w:tc>
          <w:tcPr>
            <w:tcW w:w="1723" w:type="dxa"/>
          </w:tcPr>
          <w:p w:rsidR="008E0950" w:rsidRDefault="00E76AF6" w:rsidP="00D93D58">
            <w:pPr>
              <w:jc w:val="center"/>
            </w:pPr>
            <w:r>
              <w:t>39</w:t>
            </w:r>
          </w:p>
          <w:p w:rsidR="00E76AF6" w:rsidRDefault="00E76AF6" w:rsidP="00D93D58">
            <w:pPr>
              <w:jc w:val="center"/>
            </w:pPr>
          </w:p>
          <w:p w:rsidR="00E76AF6" w:rsidRPr="00AA118F" w:rsidRDefault="00E76AF6" w:rsidP="00D93D58">
            <w:pPr>
              <w:jc w:val="center"/>
            </w:pPr>
            <w:r>
              <w:t>48</w:t>
            </w:r>
          </w:p>
        </w:tc>
      </w:tr>
      <w:tr w:rsidR="008E0950" w:rsidRPr="00AA118F">
        <w:tc>
          <w:tcPr>
            <w:tcW w:w="7848" w:type="dxa"/>
          </w:tcPr>
          <w:p w:rsidR="008E0950" w:rsidRPr="00AA118F" w:rsidRDefault="008E0950" w:rsidP="00D93D58"/>
        </w:tc>
        <w:tc>
          <w:tcPr>
            <w:tcW w:w="1723" w:type="dxa"/>
          </w:tcPr>
          <w:p w:rsidR="008E0950" w:rsidRPr="00AA118F" w:rsidRDefault="008E0950" w:rsidP="00D93D58">
            <w:pPr>
              <w:jc w:val="center"/>
            </w:pPr>
          </w:p>
        </w:tc>
      </w:tr>
      <w:tr w:rsidR="008E0950" w:rsidRPr="00AA118F">
        <w:tc>
          <w:tcPr>
            <w:tcW w:w="7848" w:type="dxa"/>
          </w:tcPr>
          <w:p w:rsidR="008E0950" w:rsidRPr="00AA118F" w:rsidRDefault="008E0950" w:rsidP="00D93D58"/>
        </w:tc>
        <w:tc>
          <w:tcPr>
            <w:tcW w:w="1723" w:type="dxa"/>
          </w:tcPr>
          <w:p w:rsidR="008E0950" w:rsidRPr="00AA118F" w:rsidRDefault="008E0950" w:rsidP="00D93D58">
            <w:pPr>
              <w:jc w:val="center"/>
            </w:pPr>
          </w:p>
        </w:tc>
      </w:tr>
      <w:tr w:rsidR="008E0950" w:rsidRPr="00AA118F">
        <w:tc>
          <w:tcPr>
            <w:tcW w:w="7848" w:type="dxa"/>
          </w:tcPr>
          <w:p w:rsidR="008E0950" w:rsidRPr="00AA118F" w:rsidRDefault="008E0950" w:rsidP="00D93D58"/>
        </w:tc>
        <w:tc>
          <w:tcPr>
            <w:tcW w:w="1723" w:type="dxa"/>
          </w:tcPr>
          <w:p w:rsidR="008E0950" w:rsidRPr="00AA118F" w:rsidRDefault="008E0950" w:rsidP="00D93D58">
            <w:pPr>
              <w:jc w:val="center"/>
            </w:pPr>
          </w:p>
        </w:tc>
      </w:tr>
      <w:tr w:rsidR="008E0950" w:rsidRPr="00AA118F">
        <w:tc>
          <w:tcPr>
            <w:tcW w:w="7848" w:type="dxa"/>
          </w:tcPr>
          <w:p w:rsidR="008E0950" w:rsidRPr="00AA118F" w:rsidRDefault="008E0950" w:rsidP="00D93D58"/>
        </w:tc>
        <w:tc>
          <w:tcPr>
            <w:tcW w:w="1723" w:type="dxa"/>
          </w:tcPr>
          <w:p w:rsidR="008E0950" w:rsidRPr="00AA118F" w:rsidRDefault="008E0950" w:rsidP="00D93D58">
            <w:pPr>
              <w:jc w:val="center"/>
            </w:pPr>
          </w:p>
        </w:tc>
      </w:tr>
      <w:tr w:rsidR="008E0950" w:rsidRPr="00AA118F">
        <w:tc>
          <w:tcPr>
            <w:tcW w:w="7848" w:type="dxa"/>
          </w:tcPr>
          <w:p w:rsidR="008E0950" w:rsidRPr="00AA118F" w:rsidRDefault="008E0950" w:rsidP="00D93D58"/>
        </w:tc>
        <w:tc>
          <w:tcPr>
            <w:tcW w:w="1723" w:type="dxa"/>
          </w:tcPr>
          <w:p w:rsidR="008E0950" w:rsidRPr="00AA118F" w:rsidRDefault="008E0950" w:rsidP="00D93D58">
            <w:pPr>
              <w:jc w:val="center"/>
            </w:pPr>
          </w:p>
        </w:tc>
      </w:tr>
      <w:tr w:rsidR="008E0950" w:rsidRPr="00AA118F">
        <w:tc>
          <w:tcPr>
            <w:tcW w:w="7848" w:type="dxa"/>
          </w:tcPr>
          <w:p w:rsidR="008E0950" w:rsidRPr="00AA118F" w:rsidRDefault="008E0950" w:rsidP="00D93D58"/>
        </w:tc>
        <w:tc>
          <w:tcPr>
            <w:tcW w:w="1723" w:type="dxa"/>
          </w:tcPr>
          <w:p w:rsidR="008E0950" w:rsidRPr="00AA118F" w:rsidRDefault="008E0950" w:rsidP="00D93D58">
            <w:pPr>
              <w:jc w:val="center"/>
            </w:pPr>
          </w:p>
        </w:tc>
      </w:tr>
      <w:tr w:rsidR="008E0950" w:rsidRPr="00AA118F">
        <w:tc>
          <w:tcPr>
            <w:tcW w:w="7848" w:type="dxa"/>
          </w:tcPr>
          <w:p w:rsidR="008E0950" w:rsidRPr="00AA118F" w:rsidRDefault="008E0950" w:rsidP="00D93D58"/>
        </w:tc>
        <w:tc>
          <w:tcPr>
            <w:tcW w:w="1723" w:type="dxa"/>
          </w:tcPr>
          <w:p w:rsidR="008E0950" w:rsidRPr="00AA118F" w:rsidRDefault="008E0950" w:rsidP="00D93D58">
            <w:pPr>
              <w:jc w:val="center"/>
            </w:pPr>
          </w:p>
        </w:tc>
      </w:tr>
      <w:tr w:rsidR="008E0950" w:rsidRPr="00AA118F">
        <w:tc>
          <w:tcPr>
            <w:tcW w:w="7848" w:type="dxa"/>
          </w:tcPr>
          <w:p w:rsidR="008E0950" w:rsidRPr="00AA118F" w:rsidRDefault="008E0950" w:rsidP="00D93D58"/>
        </w:tc>
        <w:tc>
          <w:tcPr>
            <w:tcW w:w="1723" w:type="dxa"/>
          </w:tcPr>
          <w:p w:rsidR="008E0950" w:rsidRPr="00AA118F" w:rsidRDefault="008E0950" w:rsidP="00D93D58">
            <w:pPr>
              <w:jc w:val="center"/>
            </w:pPr>
          </w:p>
        </w:tc>
      </w:tr>
    </w:tbl>
    <w:p w:rsidR="008E0950" w:rsidRPr="00AA118F" w:rsidRDefault="008E0950" w:rsidP="00D93D58">
      <w:pPr>
        <w:jc w:val="center"/>
        <w:rPr>
          <w:b/>
        </w:rPr>
      </w:pPr>
    </w:p>
    <w:p w:rsidR="008E0950" w:rsidRPr="00AA118F" w:rsidRDefault="008E0950" w:rsidP="00D93D58">
      <w:pPr>
        <w:jc w:val="center"/>
        <w:rPr>
          <w:b/>
        </w:rPr>
      </w:pPr>
    </w:p>
    <w:p w:rsidR="008E0950" w:rsidRPr="00AA118F" w:rsidRDefault="008E0950" w:rsidP="00D93D58">
      <w:pPr>
        <w:jc w:val="center"/>
        <w:rPr>
          <w:b/>
        </w:rPr>
      </w:pPr>
    </w:p>
    <w:p w:rsidR="008E0950" w:rsidRPr="00AA118F" w:rsidRDefault="008E0950" w:rsidP="00D93D58">
      <w:pPr>
        <w:jc w:val="center"/>
        <w:rPr>
          <w:b/>
        </w:rPr>
      </w:pPr>
    </w:p>
    <w:p w:rsidR="008E0950" w:rsidRPr="00AA118F" w:rsidRDefault="008E0950" w:rsidP="00D93D58">
      <w:pPr>
        <w:jc w:val="center"/>
        <w:rPr>
          <w:b/>
        </w:rPr>
      </w:pPr>
    </w:p>
    <w:p w:rsidR="008E0950" w:rsidRPr="00AA118F" w:rsidRDefault="008E0950" w:rsidP="00D93D58">
      <w:pPr>
        <w:jc w:val="center"/>
        <w:rPr>
          <w:b/>
        </w:rPr>
      </w:pPr>
    </w:p>
    <w:p w:rsidR="008E0950" w:rsidRPr="00AA118F" w:rsidRDefault="008E0950" w:rsidP="00D93D58">
      <w:pPr>
        <w:jc w:val="center"/>
        <w:rPr>
          <w:b/>
        </w:rPr>
      </w:pPr>
    </w:p>
    <w:p w:rsidR="008E0950" w:rsidRPr="00AA118F" w:rsidRDefault="008E0950" w:rsidP="00D93D58">
      <w:pPr>
        <w:jc w:val="center"/>
        <w:rPr>
          <w:b/>
        </w:rPr>
      </w:pPr>
    </w:p>
    <w:p w:rsidR="008E0950" w:rsidRPr="00AA118F" w:rsidRDefault="008E0950" w:rsidP="00D93D58">
      <w:pPr>
        <w:jc w:val="center"/>
        <w:rPr>
          <w:b/>
        </w:rPr>
      </w:pPr>
    </w:p>
    <w:p w:rsidR="008E0950" w:rsidRPr="00AA118F" w:rsidRDefault="008E0950" w:rsidP="00D93D58">
      <w:pPr>
        <w:jc w:val="center"/>
        <w:rPr>
          <w:b/>
        </w:rPr>
      </w:pPr>
    </w:p>
    <w:p w:rsidR="008E0950" w:rsidRPr="00AA118F" w:rsidRDefault="008E0950" w:rsidP="00D93D58">
      <w:pPr>
        <w:jc w:val="center"/>
        <w:rPr>
          <w:b/>
        </w:rPr>
      </w:pPr>
    </w:p>
    <w:p w:rsidR="008E0950" w:rsidRPr="00AA118F" w:rsidRDefault="008E0950" w:rsidP="00D93D58">
      <w:pPr>
        <w:jc w:val="center"/>
        <w:rPr>
          <w:b/>
        </w:rPr>
      </w:pPr>
    </w:p>
    <w:p w:rsidR="008E0950" w:rsidRPr="00AA118F" w:rsidRDefault="008E0950" w:rsidP="00D93D58">
      <w:pPr>
        <w:jc w:val="center"/>
        <w:rPr>
          <w:b/>
        </w:rPr>
      </w:pPr>
    </w:p>
    <w:p w:rsidR="005819F4" w:rsidRPr="00AA118F" w:rsidRDefault="005819F4" w:rsidP="00D93D58">
      <w:pPr>
        <w:jc w:val="center"/>
        <w:rPr>
          <w:b/>
        </w:rPr>
      </w:pPr>
    </w:p>
    <w:p w:rsidR="005819F4" w:rsidRPr="00AA118F" w:rsidRDefault="005819F4" w:rsidP="00D93D58">
      <w:pPr>
        <w:jc w:val="center"/>
        <w:rPr>
          <w:b/>
        </w:rPr>
      </w:pPr>
    </w:p>
    <w:p w:rsidR="005819F4" w:rsidRPr="00AA118F" w:rsidRDefault="005819F4" w:rsidP="00D93D58">
      <w:pPr>
        <w:jc w:val="center"/>
        <w:rPr>
          <w:b/>
        </w:rPr>
      </w:pPr>
    </w:p>
    <w:p w:rsidR="005819F4" w:rsidRPr="00AA118F" w:rsidRDefault="005819F4" w:rsidP="00D93D58">
      <w:pPr>
        <w:jc w:val="center"/>
        <w:rPr>
          <w:b/>
        </w:rPr>
      </w:pPr>
    </w:p>
    <w:p w:rsidR="005819F4" w:rsidRPr="00AA118F" w:rsidRDefault="005819F4" w:rsidP="00D93D58">
      <w:pPr>
        <w:jc w:val="center"/>
        <w:rPr>
          <w:b/>
        </w:rPr>
      </w:pPr>
    </w:p>
    <w:p w:rsidR="005819F4" w:rsidRPr="00AA118F" w:rsidRDefault="005819F4" w:rsidP="00D93D58">
      <w:pPr>
        <w:jc w:val="center"/>
        <w:rPr>
          <w:b/>
        </w:rPr>
      </w:pPr>
    </w:p>
    <w:p w:rsidR="005819F4" w:rsidRPr="00AA118F" w:rsidRDefault="005819F4" w:rsidP="00D93D58">
      <w:pPr>
        <w:jc w:val="center"/>
        <w:rPr>
          <w:b/>
        </w:rPr>
      </w:pPr>
    </w:p>
    <w:p w:rsidR="005819F4" w:rsidRPr="00AA118F" w:rsidRDefault="005819F4" w:rsidP="00D93D58">
      <w:pPr>
        <w:jc w:val="center"/>
        <w:rPr>
          <w:b/>
        </w:rPr>
      </w:pPr>
    </w:p>
    <w:p w:rsidR="00200428" w:rsidRDefault="00200428" w:rsidP="008B4F7F">
      <w:pPr>
        <w:rPr>
          <w:b/>
        </w:rPr>
      </w:pPr>
    </w:p>
    <w:p w:rsidR="00A0357F" w:rsidRDefault="00A0357F" w:rsidP="00D93D58">
      <w:pPr>
        <w:jc w:val="center"/>
        <w:rPr>
          <w:b/>
        </w:rPr>
      </w:pPr>
    </w:p>
    <w:p w:rsidR="00A0357F" w:rsidRDefault="00A0357F" w:rsidP="00D93D58">
      <w:pPr>
        <w:jc w:val="center"/>
        <w:rPr>
          <w:b/>
        </w:rPr>
      </w:pPr>
    </w:p>
    <w:p w:rsidR="00A0357F" w:rsidRDefault="00A0357F" w:rsidP="00D93D58">
      <w:pPr>
        <w:jc w:val="center"/>
        <w:rPr>
          <w:b/>
        </w:rPr>
      </w:pPr>
    </w:p>
    <w:p w:rsidR="00A0357F" w:rsidRDefault="00A0357F" w:rsidP="00D93D58">
      <w:pPr>
        <w:jc w:val="center"/>
        <w:rPr>
          <w:b/>
        </w:rPr>
      </w:pPr>
    </w:p>
    <w:p w:rsidR="00CB6757" w:rsidRDefault="00CB6757" w:rsidP="00D93D58">
      <w:pPr>
        <w:jc w:val="center"/>
        <w:rPr>
          <w:b/>
        </w:rPr>
      </w:pPr>
    </w:p>
    <w:p w:rsidR="00CB6757" w:rsidRDefault="00CB6757" w:rsidP="00D93D58">
      <w:pPr>
        <w:jc w:val="center"/>
        <w:rPr>
          <w:b/>
        </w:rPr>
      </w:pPr>
    </w:p>
    <w:p w:rsidR="00CB6757" w:rsidRDefault="00CB6757" w:rsidP="00D93D58">
      <w:pPr>
        <w:jc w:val="center"/>
        <w:rPr>
          <w:b/>
        </w:rPr>
      </w:pPr>
    </w:p>
    <w:p w:rsidR="00CB6757" w:rsidRDefault="00CB6757" w:rsidP="00D93D58">
      <w:pPr>
        <w:jc w:val="center"/>
        <w:rPr>
          <w:b/>
        </w:rPr>
      </w:pPr>
    </w:p>
    <w:p w:rsidR="00CB6757" w:rsidRDefault="00CB6757" w:rsidP="00D93D58">
      <w:pPr>
        <w:jc w:val="center"/>
        <w:rPr>
          <w:b/>
        </w:rPr>
      </w:pPr>
    </w:p>
    <w:p w:rsidR="00A0357F" w:rsidRDefault="00A0357F" w:rsidP="00D93D58">
      <w:pPr>
        <w:jc w:val="center"/>
        <w:rPr>
          <w:b/>
        </w:rPr>
      </w:pPr>
    </w:p>
    <w:p w:rsidR="00A0357F" w:rsidRDefault="00A0357F" w:rsidP="00D93D58">
      <w:pPr>
        <w:jc w:val="center"/>
        <w:rPr>
          <w:b/>
        </w:rPr>
      </w:pPr>
    </w:p>
    <w:p w:rsidR="00707D38" w:rsidRDefault="00707D38" w:rsidP="00707D38">
      <w:pPr>
        <w:jc w:val="center"/>
        <w:rPr>
          <w:b/>
        </w:rPr>
      </w:pPr>
      <w:r w:rsidRPr="00AA118F">
        <w:rPr>
          <w:b/>
        </w:rPr>
        <w:t>ПРЕДИСЛОВИЕ</w:t>
      </w:r>
    </w:p>
    <w:p w:rsidR="00707D38" w:rsidRPr="00AA118F" w:rsidRDefault="00707D38" w:rsidP="00707D38">
      <w:pPr>
        <w:jc w:val="center"/>
        <w:rPr>
          <w:b/>
        </w:rPr>
      </w:pPr>
    </w:p>
    <w:p w:rsidR="00707D38" w:rsidRPr="00AA118F" w:rsidRDefault="00707D38" w:rsidP="00707D38">
      <w:pPr>
        <w:jc w:val="both"/>
      </w:pPr>
      <w:r w:rsidRPr="00AA118F">
        <w:tab/>
        <w:t xml:space="preserve">Методические указания для </w:t>
      </w:r>
      <w:r>
        <w:t xml:space="preserve">студентов по </w:t>
      </w:r>
      <w:r w:rsidRPr="00AA118F">
        <w:t>выполнени</w:t>
      </w:r>
      <w:r>
        <w:t>ю</w:t>
      </w:r>
      <w:r w:rsidRPr="00AA118F">
        <w:t xml:space="preserve"> практических работ адресованы  студентам очной, заочной и заочной с элементами дистанционных технологий формы обучения.</w:t>
      </w:r>
    </w:p>
    <w:p w:rsidR="00707D38" w:rsidRPr="00AA118F" w:rsidRDefault="00707D38" w:rsidP="00707D38">
      <w:pPr>
        <w:jc w:val="both"/>
      </w:pPr>
      <w:r w:rsidRPr="00AA118F">
        <w:tab/>
        <w:t xml:space="preserve">Методические указания созданы в помощь для работы на занятиях, подготовки к практическим </w:t>
      </w:r>
      <w:r>
        <w:t>работам</w:t>
      </w:r>
      <w:r w:rsidRPr="00AA118F">
        <w:t>, правильного составления отчетов.</w:t>
      </w:r>
    </w:p>
    <w:p w:rsidR="00707D38" w:rsidRPr="00AA118F" w:rsidRDefault="00707D38" w:rsidP="00707D38">
      <w:pPr>
        <w:jc w:val="both"/>
      </w:pPr>
      <w:r w:rsidRPr="00AA118F">
        <w:tab/>
        <w:t>Приступая к выполне</w:t>
      </w:r>
      <w:r>
        <w:t>нию практической работы</w:t>
      </w:r>
      <w:r w:rsidRPr="00AA118F">
        <w:t xml:space="preserve">, необходимо внимательно прочитать цель </w:t>
      </w:r>
      <w:r>
        <w:t>работы</w:t>
      </w:r>
      <w:r w:rsidRPr="00AA118F">
        <w:t xml:space="preserve">, ознакомиться с требованиями к уровню подготовки в соответствии с федеральными государственными стандартами </w:t>
      </w:r>
      <w:r>
        <w:t>(ФГОС</w:t>
      </w:r>
      <w:r w:rsidRPr="00AA118F">
        <w:t xml:space="preserve">), краткими теоретическими </w:t>
      </w:r>
      <w:r>
        <w:t>сведениями, выполнить задания работы</w:t>
      </w:r>
      <w:r w:rsidRPr="00AA118F">
        <w:t>, ответить на</w:t>
      </w:r>
      <w:r>
        <w:t xml:space="preserve"> контрольные вопросы </w:t>
      </w:r>
      <w:r w:rsidRPr="00AA118F">
        <w:t>для закрепления теоретического материала</w:t>
      </w:r>
      <w:r>
        <w:t xml:space="preserve"> и сделать выводы</w:t>
      </w:r>
      <w:r w:rsidRPr="00AA118F">
        <w:t xml:space="preserve">. </w:t>
      </w:r>
    </w:p>
    <w:p w:rsidR="00707D38" w:rsidRPr="00AA118F" w:rsidRDefault="00707D38" w:rsidP="00707D38">
      <w:pPr>
        <w:jc w:val="both"/>
      </w:pPr>
      <w:r w:rsidRPr="00AA118F">
        <w:tab/>
        <w:t>Отчет о практическ</w:t>
      </w:r>
      <w:r>
        <w:t>ой работе</w:t>
      </w:r>
      <w:r w:rsidRPr="00AA118F">
        <w:t xml:space="preserve"> необходимо выполнить </w:t>
      </w:r>
      <w:r>
        <w:t xml:space="preserve">и сдать в срок, установленный преподавателем. </w:t>
      </w:r>
    </w:p>
    <w:p w:rsidR="00707D38" w:rsidRPr="00AA118F" w:rsidRDefault="00707D38" w:rsidP="00707D38">
      <w:pPr>
        <w:jc w:val="both"/>
      </w:pPr>
      <w:r w:rsidRPr="00AA118F">
        <w:tab/>
        <w:t>Наличие положительной оценк</w:t>
      </w:r>
      <w:r>
        <w:t xml:space="preserve">и по практическим работам </w:t>
      </w:r>
      <w:r w:rsidRPr="00AA118F">
        <w:t xml:space="preserve">необходимо для допуска к экзамену, поэтому в случае отсутствия </w:t>
      </w:r>
      <w:r>
        <w:t xml:space="preserve">студента </w:t>
      </w:r>
      <w:r w:rsidRPr="00AA118F">
        <w:t>на уроке по любой причине или получения неудовлетворительной оценки за практическуюнеобходимо найти время для ее выполнения или пересдачи.</w:t>
      </w:r>
    </w:p>
    <w:p w:rsidR="00707D38" w:rsidRPr="00AA118F" w:rsidRDefault="00707D38" w:rsidP="00707D38">
      <w:pPr>
        <w:jc w:val="both"/>
      </w:pPr>
    </w:p>
    <w:p w:rsidR="00707D38" w:rsidRPr="00AA118F" w:rsidRDefault="00707D38" w:rsidP="00707D38">
      <w:pPr>
        <w:shd w:val="clear" w:color="auto" w:fill="FFFFFF"/>
        <w:tabs>
          <w:tab w:val="left" w:pos="720"/>
        </w:tabs>
        <w:ind w:firstLine="567"/>
        <w:jc w:val="center"/>
        <w:rPr>
          <w:b/>
          <w:color w:val="000000"/>
        </w:rPr>
      </w:pPr>
      <w:r w:rsidRPr="00AA118F">
        <w:rPr>
          <w:b/>
          <w:color w:val="000000"/>
        </w:rPr>
        <w:t xml:space="preserve">Правила выполнения </w:t>
      </w:r>
      <w:r>
        <w:rPr>
          <w:b/>
          <w:color w:val="000000"/>
        </w:rPr>
        <w:t>практических</w:t>
      </w:r>
      <w:r w:rsidRPr="00AA118F">
        <w:rPr>
          <w:b/>
          <w:color w:val="000000"/>
        </w:rPr>
        <w:t xml:space="preserve"> работ</w:t>
      </w:r>
    </w:p>
    <w:p w:rsidR="00707D38" w:rsidRPr="00AA118F" w:rsidRDefault="00707D38" w:rsidP="00707D38">
      <w:pPr>
        <w:shd w:val="clear" w:color="auto" w:fill="FFFFFF"/>
        <w:tabs>
          <w:tab w:val="left" w:pos="720"/>
        </w:tabs>
        <w:jc w:val="both"/>
        <w:rPr>
          <w:color w:val="000000"/>
        </w:rPr>
      </w:pPr>
      <w:r w:rsidRPr="00AA118F">
        <w:rPr>
          <w:color w:val="000000"/>
        </w:rPr>
        <w:tab/>
        <w:t xml:space="preserve">1. Студент должен прийти на </w:t>
      </w:r>
      <w:r>
        <w:rPr>
          <w:color w:val="000000"/>
        </w:rPr>
        <w:t>практическое</w:t>
      </w:r>
      <w:r w:rsidRPr="00AA118F">
        <w:rPr>
          <w:color w:val="000000"/>
        </w:rPr>
        <w:t xml:space="preserve"> занятие </w:t>
      </w:r>
      <w:proofErr w:type="gramStart"/>
      <w:r w:rsidRPr="00AA118F">
        <w:rPr>
          <w:color w:val="000000"/>
        </w:rPr>
        <w:t>подготовленным</w:t>
      </w:r>
      <w:proofErr w:type="gramEnd"/>
      <w:r w:rsidRPr="00AA118F">
        <w:rPr>
          <w:color w:val="000000"/>
        </w:rPr>
        <w:t xml:space="preserve"> к выполнению </w:t>
      </w:r>
      <w:r>
        <w:rPr>
          <w:color w:val="000000"/>
        </w:rPr>
        <w:t>практической</w:t>
      </w:r>
      <w:r w:rsidRPr="00AA118F">
        <w:rPr>
          <w:color w:val="000000"/>
        </w:rPr>
        <w:t xml:space="preserve"> работы.</w:t>
      </w:r>
    </w:p>
    <w:p w:rsidR="00707D38" w:rsidRPr="00AA118F" w:rsidRDefault="00707D38" w:rsidP="00707D38">
      <w:pPr>
        <w:shd w:val="clear" w:color="auto" w:fill="FFFFFF"/>
        <w:tabs>
          <w:tab w:val="left" w:pos="720"/>
        </w:tabs>
        <w:jc w:val="both"/>
        <w:rPr>
          <w:color w:val="000000"/>
        </w:rPr>
      </w:pPr>
      <w:r w:rsidRPr="00AA118F">
        <w:rPr>
          <w:color w:val="000000"/>
        </w:rPr>
        <w:tab/>
        <w:t xml:space="preserve">2. После проведения </w:t>
      </w:r>
      <w:r>
        <w:rPr>
          <w:color w:val="000000"/>
        </w:rPr>
        <w:t>практической</w:t>
      </w:r>
      <w:r w:rsidRPr="00AA118F">
        <w:rPr>
          <w:color w:val="000000"/>
        </w:rPr>
        <w:t xml:space="preserve"> работы студент должен представить отчет о проделанной работе.</w:t>
      </w:r>
    </w:p>
    <w:p w:rsidR="00707D38" w:rsidRPr="00AA118F" w:rsidRDefault="00707D38" w:rsidP="00707D38">
      <w:pPr>
        <w:shd w:val="clear" w:color="auto" w:fill="FFFFFF"/>
        <w:tabs>
          <w:tab w:val="left" w:pos="720"/>
        </w:tabs>
        <w:jc w:val="both"/>
        <w:rPr>
          <w:color w:val="000000"/>
        </w:rPr>
      </w:pPr>
      <w:r w:rsidRPr="00AA118F">
        <w:rPr>
          <w:color w:val="000000"/>
        </w:rPr>
        <w:tab/>
        <w:t xml:space="preserve">3. Отчет о проделанной работе следует выполнять в журнале </w:t>
      </w:r>
      <w:r>
        <w:rPr>
          <w:color w:val="000000"/>
        </w:rPr>
        <w:t>практических</w:t>
      </w:r>
      <w:r w:rsidRPr="00AA118F">
        <w:rPr>
          <w:color w:val="000000"/>
        </w:rPr>
        <w:t xml:space="preserve"> работ на листах формата А</w:t>
      </w:r>
      <w:proofErr w:type="gramStart"/>
      <w:r w:rsidRPr="00AA118F">
        <w:rPr>
          <w:color w:val="000000"/>
        </w:rPr>
        <w:t>4</w:t>
      </w:r>
      <w:proofErr w:type="gramEnd"/>
      <w:r w:rsidRPr="00AA118F">
        <w:rPr>
          <w:color w:val="000000"/>
        </w:rPr>
        <w:t xml:space="preserve"> с одной стороны листа.</w:t>
      </w:r>
    </w:p>
    <w:p w:rsidR="00707D38" w:rsidRPr="00AA118F" w:rsidRDefault="00707D38" w:rsidP="00707D38">
      <w:pPr>
        <w:shd w:val="clear" w:color="auto" w:fill="FFFFFF"/>
        <w:tabs>
          <w:tab w:val="left" w:pos="720"/>
        </w:tabs>
        <w:ind w:firstLine="567"/>
        <w:jc w:val="both"/>
        <w:rPr>
          <w:color w:val="000000"/>
        </w:rPr>
      </w:pPr>
    </w:p>
    <w:p w:rsidR="00707D38" w:rsidRPr="00AA118F" w:rsidRDefault="00707D38" w:rsidP="00707D38">
      <w:pPr>
        <w:shd w:val="clear" w:color="auto" w:fill="FFFFFF"/>
        <w:jc w:val="both"/>
        <w:rPr>
          <w:color w:val="000000"/>
        </w:rPr>
      </w:pPr>
      <w:r w:rsidRPr="00AA118F">
        <w:rPr>
          <w:color w:val="000000"/>
        </w:rPr>
        <w:t xml:space="preserve">Оценку по </w:t>
      </w:r>
      <w:r>
        <w:rPr>
          <w:color w:val="000000"/>
        </w:rPr>
        <w:t>практической</w:t>
      </w:r>
      <w:r w:rsidRPr="00AA118F">
        <w:rPr>
          <w:color w:val="000000"/>
        </w:rPr>
        <w:t xml:space="preserve"> работе студент получает, если:</w:t>
      </w:r>
    </w:p>
    <w:p w:rsidR="00707D38" w:rsidRPr="00AA118F" w:rsidRDefault="00707D38" w:rsidP="00707D38">
      <w:pPr>
        <w:shd w:val="clear" w:color="auto" w:fill="FFFFFF"/>
        <w:ind w:firstLine="708"/>
        <w:jc w:val="both"/>
        <w:rPr>
          <w:color w:val="000000"/>
        </w:rPr>
      </w:pPr>
      <w:r w:rsidRPr="00AA118F">
        <w:rPr>
          <w:color w:val="000000"/>
        </w:rPr>
        <w:t>- студентом работа выполнена в полном объеме;</w:t>
      </w:r>
    </w:p>
    <w:p w:rsidR="00707D38" w:rsidRPr="00AA118F" w:rsidRDefault="00707D38" w:rsidP="00707D38">
      <w:pPr>
        <w:shd w:val="clear" w:color="auto" w:fill="FFFFFF"/>
        <w:ind w:firstLine="708"/>
        <w:jc w:val="both"/>
        <w:rPr>
          <w:color w:val="000000"/>
        </w:rPr>
      </w:pPr>
      <w:r w:rsidRPr="00AA118F">
        <w:rPr>
          <w:color w:val="000000"/>
        </w:rPr>
        <w:t>- студент может пояснить выполнение любого этапа работы;</w:t>
      </w:r>
    </w:p>
    <w:p w:rsidR="00707D38" w:rsidRPr="00AA118F" w:rsidRDefault="00707D38" w:rsidP="00707D38">
      <w:pPr>
        <w:shd w:val="clear" w:color="auto" w:fill="FFFFFF"/>
        <w:ind w:firstLine="708"/>
        <w:jc w:val="both"/>
        <w:rPr>
          <w:color w:val="000000"/>
        </w:rPr>
      </w:pPr>
      <w:r w:rsidRPr="00AA118F">
        <w:rPr>
          <w:color w:val="000000"/>
        </w:rPr>
        <w:t>- отчет выполнен в соответствии с требованиями к выполнению работы;</w:t>
      </w:r>
    </w:p>
    <w:p w:rsidR="00707D38" w:rsidRPr="00AA118F" w:rsidRDefault="00707D38" w:rsidP="00707D38">
      <w:pPr>
        <w:shd w:val="clear" w:color="auto" w:fill="FFFFFF"/>
        <w:ind w:firstLine="708"/>
        <w:jc w:val="both"/>
        <w:rPr>
          <w:color w:val="000000"/>
        </w:rPr>
      </w:pPr>
      <w:r w:rsidRPr="00AA118F">
        <w:rPr>
          <w:color w:val="000000"/>
        </w:rPr>
        <w:t>- студент отвечает на контрольные вопросы на удовлетворительную оценку и выше.</w:t>
      </w:r>
    </w:p>
    <w:p w:rsidR="00707D38" w:rsidRPr="00AA118F" w:rsidRDefault="00707D38" w:rsidP="00707D38">
      <w:pPr>
        <w:shd w:val="clear" w:color="auto" w:fill="FFFFFF"/>
        <w:tabs>
          <w:tab w:val="left" w:pos="720"/>
        </w:tabs>
        <w:jc w:val="both"/>
        <w:rPr>
          <w:color w:val="000000"/>
        </w:rPr>
      </w:pPr>
      <w:r w:rsidRPr="00AA118F">
        <w:rPr>
          <w:color w:val="000000"/>
        </w:rPr>
        <w:tab/>
        <w:t xml:space="preserve">Зачет по выполнению </w:t>
      </w:r>
      <w:r>
        <w:rPr>
          <w:color w:val="000000"/>
        </w:rPr>
        <w:t>практических</w:t>
      </w:r>
      <w:r w:rsidRPr="00AA118F">
        <w:rPr>
          <w:color w:val="000000"/>
        </w:rPr>
        <w:t xml:space="preserve"> работ студент получает при условии выполнения всех предусмотренных программой работ после сдачи журнала с отчетами по работам и оценкам.</w:t>
      </w:r>
    </w:p>
    <w:p w:rsidR="00707D38" w:rsidRPr="00AA118F" w:rsidRDefault="00707D38" w:rsidP="00707D38">
      <w:pPr>
        <w:jc w:val="both"/>
      </w:pPr>
    </w:p>
    <w:p w:rsidR="00707D38" w:rsidRPr="00AA118F" w:rsidRDefault="00707D38" w:rsidP="00707D38">
      <w:pPr>
        <w:jc w:val="both"/>
      </w:pPr>
      <w:r w:rsidRPr="00AA118F">
        <w:rPr>
          <w:b/>
          <w:u w:val="single"/>
        </w:rPr>
        <w:t>Внимание!</w:t>
      </w:r>
      <w:r w:rsidRPr="00AA118F">
        <w:t xml:space="preserve">Если в процессе подготовки к практическим работам или при решении задач возникают вопросы, разрешить которые самостоятельно не удается, необходимо обратиться к преподавателю для получения разъяснений или указаний в дни проведения дополнительных занятий. </w:t>
      </w:r>
    </w:p>
    <w:p w:rsidR="00E766C0" w:rsidRDefault="00E766C0" w:rsidP="00707D38">
      <w:pPr>
        <w:jc w:val="both"/>
        <w:rPr>
          <w:b/>
        </w:rPr>
      </w:pPr>
    </w:p>
    <w:p w:rsidR="00E766C0" w:rsidRDefault="00E766C0" w:rsidP="00D93D58">
      <w:pPr>
        <w:jc w:val="center"/>
        <w:rPr>
          <w:b/>
        </w:rPr>
      </w:pPr>
    </w:p>
    <w:p w:rsidR="00E766C0" w:rsidRDefault="00E766C0" w:rsidP="00D93D58">
      <w:pPr>
        <w:jc w:val="center"/>
        <w:rPr>
          <w:b/>
        </w:rPr>
      </w:pPr>
    </w:p>
    <w:p w:rsidR="00E766C0" w:rsidRDefault="00E766C0" w:rsidP="00D93D58">
      <w:pPr>
        <w:jc w:val="center"/>
        <w:rPr>
          <w:b/>
        </w:rPr>
      </w:pPr>
    </w:p>
    <w:p w:rsidR="00CB6757" w:rsidRDefault="00CB6757" w:rsidP="00D93D58">
      <w:pPr>
        <w:jc w:val="center"/>
        <w:rPr>
          <w:b/>
        </w:rPr>
      </w:pPr>
    </w:p>
    <w:p w:rsidR="00CB6757" w:rsidRDefault="00CB6757" w:rsidP="00D93D58">
      <w:pPr>
        <w:jc w:val="center"/>
        <w:rPr>
          <w:b/>
        </w:rPr>
      </w:pPr>
    </w:p>
    <w:p w:rsidR="00CB6757" w:rsidRDefault="00CB6757" w:rsidP="00D93D58">
      <w:pPr>
        <w:jc w:val="center"/>
        <w:rPr>
          <w:b/>
        </w:rPr>
      </w:pPr>
    </w:p>
    <w:p w:rsidR="00CB6757" w:rsidRDefault="00CB6757" w:rsidP="00D93D58">
      <w:pPr>
        <w:jc w:val="center"/>
        <w:rPr>
          <w:b/>
        </w:rPr>
      </w:pPr>
    </w:p>
    <w:p w:rsidR="00CB6757" w:rsidRDefault="00CB6757" w:rsidP="00D93D58">
      <w:pPr>
        <w:jc w:val="center"/>
        <w:rPr>
          <w:b/>
        </w:rPr>
      </w:pPr>
    </w:p>
    <w:p w:rsidR="00CB6757" w:rsidRDefault="00CB6757" w:rsidP="00D93D58">
      <w:pPr>
        <w:jc w:val="center"/>
        <w:rPr>
          <w:b/>
        </w:rPr>
      </w:pPr>
    </w:p>
    <w:p w:rsidR="001123C6" w:rsidRDefault="001123C6" w:rsidP="00D93D58">
      <w:pPr>
        <w:jc w:val="center"/>
        <w:rPr>
          <w:b/>
        </w:rPr>
      </w:pPr>
    </w:p>
    <w:p w:rsidR="001123C6" w:rsidRDefault="001123C6" w:rsidP="00D93D58">
      <w:pPr>
        <w:jc w:val="center"/>
        <w:rPr>
          <w:b/>
        </w:rPr>
      </w:pPr>
    </w:p>
    <w:p w:rsidR="001123C6" w:rsidRDefault="001123C6" w:rsidP="00D93D58">
      <w:pPr>
        <w:jc w:val="center"/>
        <w:rPr>
          <w:b/>
        </w:rPr>
      </w:pPr>
    </w:p>
    <w:p w:rsidR="001123C6" w:rsidRDefault="001123C6" w:rsidP="00D93D58">
      <w:pPr>
        <w:jc w:val="center"/>
        <w:rPr>
          <w:b/>
        </w:rPr>
      </w:pPr>
    </w:p>
    <w:p w:rsidR="001123C6" w:rsidRDefault="001123C6" w:rsidP="00D93D58">
      <w:pPr>
        <w:jc w:val="center"/>
        <w:rPr>
          <w:b/>
        </w:rPr>
      </w:pPr>
    </w:p>
    <w:p w:rsidR="001123C6" w:rsidRDefault="001123C6" w:rsidP="00D93D58">
      <w:pPr>
        <w:jc w:val="center"/>
        <w:rPr>
          <w:b/>
        </w:rPr>
      </w:pPr>
    </w:p>
    <w:p w:rsidR="00200428" w:rsidRDefault="00200428" w:rsidP="00AA118F">
      <w:pPr>
        <w:jc w:val="center"/>
        <w:rPr>
          <w:b/>
        </w:rPr>
      </w:pPr>
    </w:p>
    <w:p w:rsidR="00AA118F" w:rsidRPr="00AA118F" w:rsidRDefault="00AA118F" w:rsidP="00AA118F">
      <w:pPr>
        <w:jc w:val="center"/>
        <w:rPr>
          <w:b/>
        </w:rPr>
      </w:pPr>
      <w:r w:rsidRPr="00AA118F">
        <w:rPr>
          <w:b/>
        </w:rPr>
        <w:lastRenderedPageBreak/>
        <w:t>Обеспеченность занятия (средства обучения):</w:t>
      </w:r>
    </w:p>
    <w:p w:rsidR="00AA118F" w:rsidRPr="00AA118F" w:rsidRDefault="00AA118F" w:rsidP="00AA118F">
      <w:pPr>
        <w:ind w:firstLine="720"/>
        <w:jc w:val="center"/>
        <w:rPr>
          <w:i/>
        </w:rPr>
      </w:pPr>
    </w:p>
    <w:p w:rsidR="00AA118F" w:rsidRDefault="00AA118F" w:rsidP="00A0250C">
      <w:pPr>
        <w:numPr>
          <w:ilvl w:val="0"/>
          <w:numId w:val="2"/>
        </w:numPr>
        <w:tabs>
          <w:tab w:val="clear" w:pos="720"/>
        </w:tabs>
        <w:ind w:left="0" w:firstLine="720"/>
        <w:jc w:val="both"/>
      </w:pPr>
      <w:r w:rsidRPr="00AA118F">
        <w:t>Учебно-методическая литература:</w:t>
      </w:r>
    </w:p>
    <w:p w:rsidR="001123C6" w:rsidRPr="001123C6" w:rsidRDefault="001123C6" w:rsidP="001123C6">
      <w:pPr>
        <w:ind w:firstLine="720"/>
        <w:jc w:val="both"/>
      </w:pPr>
      <w:r w:rsidRPr="001123C6">
        <w:t xml:space="preserve">Основные источники: </w:t>
      </w:r>
    </w:p>
    <w:p w:rsidR="001123C6" w:rsidRPr="001123C6" w:rsidRDefault="001123C6" w:rsidP="001123C6">
      <w:pPr>
        <w:ind w:firstLine="720"/>
        <w:jc w:val="both"/>
      </w:pPr>
      <w:r w:rsidRPr="001123C6">
        <w:t xml:space="preserve">1. </w:t>
      </w:r>
      <w:proofErr w:type="spellStart"/>
      <w:r w:rsidRPr="001123C6">
        <w:t>Боридько</w:t>
      </w:r>
      <w:proofErr w:type="spellEnd"/>
      <w:r w:rsidRPr="001123C6">
        <w:t xml:space="preserve"> С.И., Дементьева Н.В., Тихонов Б.Н., Ходжаев И.А. Метрология и </w:t>
      </w:r>
      <w:proofErr w:type="spellStart"/>
      <w:r w:rsidRPr="001123C6">
        <w:t>электрорадиоизмерения</w:t>
      </w:r>
      <w:proofErr w:type="spellEnd"/>
      <w:r w:rsidRPr="001123C6">
        <w:t xml:space="preserve"> в телекоммуникационных </w:t>
      </w:r>
      <w:proofErr w:type="spellStart"/>
      <w:r w:rsidRPr="001123C6">
        <w:t>системах</w:t>
      </w:r>
      <w:proofErr w:type="gramStart"/>
      <w:r w:rsidRPr="001123C6">
        <w:t>.-</w:t>
      </w:r>
      <w:proofErr w:type="gramEnd"/>
      <w:r w:rsidRPr="001123C6">
        <w:t>М</w:t>
      </w:r>
      <w:proofErr w:type="spellEnd"/>
      <w:r w:rsidRPr="001123C6">
        <w:t>: Горячая линия-Телеком, 2013.-360, с.</w:t>
      </w:r>
    </w:p>
    <w:p w:rsidR="001123C6" w:rsidRPr="001123C6" w:rsidRDefault="001123C6" w:rsidP="001123C6">
      <w:pPr>
        <w:ind w:firstLine="720"/>
        <w:jc w:val="both"/>
      </w:pPr>
      <w:r w:rsidRPr="001123C6">
        <w:t>2.Шишмарев В.Ю., Метрология, стандартизация, техническое регулирование и документоведение. - М.: КУРС. ИНФРА-М, 2017.-312с.</w:t>
      </w:r>
    </w:p>
    <w:p w:rsidR="001123C6" w:rsidRPr="001123C6" w:rsidRDefault="001123C6" w:rsidP="001123C6">
      <w:pPr>
        <w:ind w:firstLine="720"/>
        <w:jc w:val="both"/>
      </w:pPr>
      <w:r w:rsidRPr="001123C6">
        <w:t>3.Кошевая И.П., Канке А.А. Метрология, стандартизация, сертификация. - М.: ИД « ФОРУМ»: ИНФРА-М, 2013.-416с.</w:t>
      </w:r>
    </w:p>
    <w:p w:rsidR="001123C6" w:rsidRPr="001123C6" w:rsidRDefault="001123C6" w:rsidP="001123C6">
      <w:pPr>
        <w:ind w:firstLine="720"/>
        <w:jc w:val="both"/>
      </w:pPr>
      <w:r w:rsidRPr="001123C6">
        <w:t xml:space="preserve">Дополнительные источники: </w:t>
      </w:r>
    </w:p>
    <w:p w:rsidR="001123C6" w:rsidRPr="001123C6" w:rsidRDefault="001123C6" w:rsidP="001123C6">
      <w:pPr>
        <w:numPr>
          <w:ilvl w:val="0"/>
          <w:numId w:val="16"/>
        </w:numPr>
        <w:tabs>
          <w:tab w:val="clear" w:pos="360"/>
          <w:tab w:val="left" w:pos="1134"/>
        </w:tabs>
        <w:ind w:left="0" w:firstLine="720"/>
        <w:jc w:val="both"/>
      </w:pPr>
      <w:r w:rsidRPr="001123C6">
        <w:t xml:space="preserve">Сигов А.С. </w:t>
      </w:r>
      <w:proofErr w:type="spellStart"/>
      <w:r w:rsidRPr="001123C6">
        <w:t>Электрорадиоизмерения</w:t>
      </w:r>
      <w:proofErr w:type="spellEnd"/>
      <w:r w:rsidRPr="001123C6">
        <w:t xml:space="preserve"> – М.: ФОРУМ – ИНФА, 2006г.</w:t>
      </w:r>
    </w:p>
    <w:p w:rsidR="001123C6" w:rsidRPr="001123C6" w:rsidRDefault="001123C6" w:rsidP="001123C6">
      <w:pPr>
        <w:numPr>
          <w:ilvl w:val="0"/>
          <w:numId w:val="16"/>
        </w:numPr>
        <w:tabs>
          <w:tab w:val="clear" w:pos="360"/>
          <w:tab w:val="num" w:pos="709"/>
          <w:tab w:val="left" w:pos="1134"/>
        </w:tabs>
        <w:ind w:left="0" w:firstLine="720"/>
        <w:jc w:val="both"/>
      </w:pPr>
      <w:proofErr w:type="spellStart"/>
      <w:r w:rsidRPr="001123C6">
        <w:t>Шишмарев</w:t>
      </w:r>
      <w:proofErr w:type="spellEnd"/>
      <w:r w:rsidRPr="001123C6">
        <w:t xml:space="preserve"> В.И., </w:t>
      </w:r>
      <w:proofErr w:type="spellStart"/>
      <w:r w:rsidRPr="001123C6">
        <w:t>Шанин</w:t>
      </w:r>
      <w:proofErr w:type="spellEnd"/>
      <w:r w:rsidRPr="001123C6">
        <w:t xml:space="preserve"> В.И. </w:t>
      </w:r>
      <w:proofErr w:type="spellStart"/>
      <w:r w:rsidRPr="001123C6">
        <w:t>Электрорадиоизмерения</w:t>
      </w:r>
      <w:proofErr w:type="spellEnd"/>
      <w:r w:rsidRPr="001123C6">
        <w:t xml:space="preserve"> – М.: ACADEMA, 2008г.</w:t>
      </w:r>
    </w:p>
    <w:p w:rsidR="001123C6" w:rsidRPr="001123C6" w:rsidRDefault="001123C6" w:rsidP="001123C6">
      <w:pPr>
        <w:numPr>
          <w:ilvl w:val="0"/>
          <w:numId w:val="16"/>
        </w:numPr>
        <w:tabs>
          <w:tab w:val="clear" w:pos="360"/>
          <w:tab w:val="left" w:pos="1134"/>
        </w:tabs>
        <w:ind w:left="0" w:firstLine="720"/>
        <w:jc w:val="both"/>
      </w:pPr>
      <w:r w:rsidRPr="001123C6">
        <w:t>Хромой Б.П. Метрология, стандартизация и измерения в технике связи. - М.: Радио и связь, 2009г.</w:t>
      </w:r>
    </w:p>
    <w:p w:rsidR="001123C6" w:rsidRPr="001123C6" w:rsidRDefault="001123C6" w:rsidP="001123C6">
      <w:pPr>
        <w:numPr>
          <w:ilvl w:val="0"/>
          <w:numId w:val="16"/>
        </w:numPr>
        <w:tabs>
          <w:tab w:val="clear" w:pos="360"/>
          <w:tab w:val="left" w:pos="1134"/>
        </w:tabs>
        <w:ind w:left="0" w:firstLine="720"/>
        <w:jc w:val="both"/>
      </w:pPr>
      <w:r w:rsidRPr="001123C6">
        <w:t xml:space="preserve">Хрусталева З.А. Электротехнические измерения. Задачи и упражнения – М.: </w:t>
      </w:r>
      <w:proofErr w:type="spellStart"/>
      <w:r w:rsidRPr="001123C6">
        <w:t>КноРус</w:t>
      </w:r>
      <w:proofErr w:type="spellEnd"/>
      <w:r w:rsidRPr="001123C6">
        <w:t>, 2011г.</w:t>
      </w:r>
    </w:p>
    <w:p w:rsidR="001123C6" w:rsidRPr="001123C6" w:rsidRDefault="001123C6" w:rsidP="001123C6">
      <w:pPr>
        <w:numPr>
          <w:ilvl w:val="0"/>
          <w:numId w:val="16"/>
        </w:numPr>
        <w:tabs>
          <w:tab w:val="clear" w:pos="360"/>
          <w:tab w:val="left" w:pos="1134"/>
        </w:tabs>
        <w:ind w:left="0" w:firstLine="720"/>
        <w:jc w:val="both"/>
      </w:pPr>
      <w:proofErr w:type="spellStart"/>
      <w:r w:rsidRPr="001123C6">
        <w:rPr>
          <w:color w:val="000000"/>
        </w:rPr>
        <w:t>Лифиц</w:t>
      </w:r>
      <w:proofErr w:type="spellEnd"/>
      <w:r w:rsidRPr="001123C6">
        <w:rPr>
          <w:color w:val="000000"/>
        </w:rPr>
        <w:t xml:space="preserve"> И.М. Стандартизация, метрология и подтверждение соответствия. М.: </w:t>
      </w:r>
      <w:proofErr w:type="spellStart"/>
      <w:r w:rsidRPr="001123C6">
        <w:rPr>
          <w:color w:val="000000"/>
        </w:rPr>
        <w:t>Юрайт</w:t>
      </w:r>
      <w:proofErr w:type="spellEnd"/>
      <w:r w:rsidRPr="001123C6">
        <w:rPr>
          <w:color w:val="000000"/>
        </w:rPr>
        <w:t>, 2010. - 315с.</w:t>
      </w:r>
    </w:p>
    <w:p w:rsidR="001123C6" w:rsidRPr="001123C6" w:rsidRDefault="001123C6" w:rsidP="001123C6">
      <w:pPr>
        <w:numPr>
          <w:ilvl w:val="0"/>
          <w:numId w:val="16"/>
        </w:numPr>
        <w:tabs>
          <w:tab w:val="clear" w:pos="360"/>
          <w:tab w:val="left" w:pos="1134"/>
        </w:tabs>
        <w:ind w:left="0" w:firstLine="720"/>
        <w:jc w:val="both"/>
      </w:pPr>
      <w:r w:rsidRPr="001123C6">
        <w:rPr>
          <w:color w:val="000000"/>
        </w:rPr>
        <w:t>Федюкин В.К. Квалиметрия. Измерение качества промышленной продукции. – М.: КНОРУС, 2009. – 320с.</w:t>
      </w:r>
    </w:p>
    <w:p w:rsidR="001123C6" w:rsidRPr="001123C6" w:rsidRDefault="001123C6" w:rsidP="001123C6">
      <w:pPr>
        <w:numPr>
          <w:ilvl w:val="0"/>
          <w:numId w:val="16"/>
        </w:numPr>
        <w:tabs>
          <w:tab w:val="clear" w:pos="360"/>
          <w:tab w:val="num" w:pos="108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jc w:val="both"/>
        <w:rPr>
          <w:bCs/>
        </w:rPr>
      </w:pPr>
      <w:r w:rsidRPr="001123C6">
        <w:rPr>
          <w:bCs/>
        </w:rPr>
        <w:t>Закон РФ «О техническом регулировании».</w:t>
      </w:r>
    </w:p>
    <w:p w:rsidR="001123C6" w:rsidRPr="001123C6" w:rsidRDefault="001123C6" w:rsidP="001123C6">
      <w:pPr>
        <w:numPr>
          <w:ilvl w:val="0"/>
          <w:numId w:val="16"/>
        </w:numPr>
        <w:tabs>
          <w:tab w:val="clear" w:pos="360"/>
          <w:tab w:val="num" w:pos="1077"/>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pPr>
      <w:r w:rsidRPr="001123C6">
        <w:rPr>
          <w:bCs/>
        </w:rPr>
        <w:t>Закон РФ «Об обеспечении единства измерений».</w:t>
      </w:r>
    </w:p>
    <w:p w:rsidR="001123C6" w:rsidRPr="001123C6" w:rsidRDefault="001123C6" w:rsidP="001123C6">
      <w:pPr>
        <w:numPr>
          <w:ilvl w:val="0"/>
          <w:numId w:val="16"/>
        </w:numPr>
        <w:tabs>
          <w:tab w:val="clear" w:pos="360"/>
          <w:tab w:val="num" w:pos="1077"/>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pPr>
      <w:r w:rsidRPr="001123C6">
        <w:t>ГОСТ 8.417-81 ГСИ «Единицы физических величин».</w:t>
      </w:r>
    </w:p>
    <w:p w:rsidR="001123C6" w:rsidRPr="001123C6" w:rsidRDefault="001123C6" w:rsidP="001123C6">
      <w:pPr>
        <w:numPr>
          <w:ilvl w:val="0"/>
          <w:numId w:val="16"/>
        </w:numPr>
        <w:tabs>
          <w:tab w:val="clear" w:pos="360"/>
          <w:tab w:val="num" w:pos="1077"/>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pPr>
      <w:r w:rsidRPr="001123C6">
        <w:t>Закон РФ «О защите прав потребителей».</w:t>
      </w:r>
    </w:p>
    <w:p w:rsidR="001123C6" w:rsidRPr="001123C6" w:rsidRDefault="001123C6" w:rsidP="001123C6">
      <w:pPr>
        <w:pStyle w:val="25"/>
        <w:numPr>
          <w:ilvl w:val="0"/>
          <w:numId w:val="16"/>
        </w:numPr>
        <w:tabs>
          <w:tab w:val="clear" w:pos="360"/>
          <w:tab w:val="num" w:pos="1077"/>
          <w:tab w:val="num" w:pos="1134"/>
        </w:tabs>
        <w:spacing w:after="0" w:line="240" w:lineRule="auto"/>
        <w:ind w:left="0" w:firstLine="720"/>
        <w:jc w:val="both"/>
      </w:pPr>
      <w:r w:rsidRPr="001123C6">
        <w:t xml:space="preserve">Нефедов В.И. Метрология и </w:t>
      </w:r>
      <w:proofErr w:type="spellStart"/>
      <w:r w:rsidRPr="001123C6">
        <w:t>электрорадиоизмерения</w:t>
      </w:r>
      <w:proofErr w:type="spellEnd"/>
      <w:r w:rsidRPr="001123C6">
        <w:t xml:space="preserve"> в телекоммуникационных системах - М.: Высшая школа, 2008г.</w:t>
      </w:r>
    </w:p>
    <w:p w:rsidR="001123C6" w:rsidRPr="001123C6" w:rsidRDefault="001123C6" w:rsidP="001123C6">
      <w:pPr>
        <w:numPr>
          <w:ilvl w:val="0"/>
          <w:numId w:val="16"/>
        </w:numPr>
        <w:tabs>
          <w:tab w:val="clear" w:pos="360"/>
          <w:tab w:val="num" w:pos="1077"/>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pPr>
      <w:proofErr w:type="spellStart"/>
      <w:r w:rsidRPr="001123C6">
        <w:t>Дворяшин</w:t>
      </w:r>
      <w:proofErr w:type="spellEnd"/>
      <w:r w:rsidRPr="001123C6">
        <w:t xml:space="preserve"> Б.В. Метрология и радиоизмерения - М.: ACADEMA, 2009г.</w:t>
      </w:r>
    </w:p>
    <w:p w:rsidR="001123C6" w:rsidRPr="00472188" w:rsidRDefault="001123C6" w:rsidP="001123C6">
      <w:pPr>
        <w:jc w:val="both"/>
        <w:rPr>
          <w:bCs/>
          <w:color w:val="000000" w:themeColor="text1"/>
        </w:rPr>
      </w:pPr>
      <w:r w:rsidRPr="001123C6">
        <w:rPr>
          <w:b/>
          <w:bCs/>
        </w:rPr>
        <w:tab/>
      </w:r>
      <w:r w:rsidRPr="001123C6">
        <w:rPr>
          <w:bCs/>
        </w:rPr>
        <w:t>Интернет ресурсы:</w:t>
      </w:r>
    </w:p>
    <w:p w:rsidR="001123C6" w:rsidRPr="00472188" w:rsidRDefault="001123C6" w:rsidP="001123C6">
      <w:pPr>
        <w:ind w:firstLine="708"/>
        <w:jc w:val="both"/>
        <w:rPr>
          <w:color w:val="000000" w:themeColor="text1"/>
        </w:rPr>
      </w:pPr>
      <w:r w:rsidRPr="00472188">
        <w:rPr>
          <w:bCs/>
          <w:color w:val="000000" w:themeColor="text1"/>
        </w:rPr>
        <w:t xml:space="preserve">1. Федеральное </w:t>
      </w:r>
      <w:proofErr w:type="spellStart"/>
      <w:r w:rsidRPr="00472188">
        <w:rPr>
          <w:bCs/>
          <w:color w:val="000000" w:themeColor="text1"/>
        </w:rPr>
        <w:t>агенство</w:t>
      </w:r>
      <w:proofErr w:type="spellEnd"/>
      <w:r w:rsidRPr="00472188">
        <w:rPr>
          <w:bCs/>
          <w:color w:val="000000" w:themeColor="text1"/>
        </w:rPr>
        <w:t xml:space="preserve"> по техническому регулированию и метрологии </w:t>
      </w:r>
      <w:proofErr w:type="gramStart"/>
      <w:r w:rsidRPr="00472188">
        <w:rPr>
          <w:bCs/>
          <w:color w:val="000000" w:themeColor="text1"/>
        </w:rPr>
        <w:t xml:space="preserve">( </w:t>
      </w:r>
      <w:proofErr w:type="spellStart"/>
      <w:proofErr w:type="gramEnd"/>
      <w:r w:rsidRPr="00472188">
        <w:rPr>
          <w:bCs/>
          <w:color w:val="000000" w:themeColor="text1"/>
        </w:rPr>
        <w:t>Росстандарт</w:t>
      </w:r>
      <w:proofErr w:type="spellEnd"/>
      <w:r w:rsidRPr="00472188">
        <w:rPr>
          <w:bCs/>
          <w:color w:val="000000" w:themeColor="text1"/>
        </w:rPr>
        <w:t xml:space="preserve">) [Электронный ресурс] – режим доступа: </w:t>
      </w:r>
      <w:hyperlink r:id="rId9" w:history="1">
        <w:r w:rsidRPr="00472188">
          <w:rPr>
            <w:rStyle w:val="af"/>
            <w:color w:val="000000" w:themeColor="text1"/>
          </w:rPr>
          <w:t>http://standard.gost.ru</w:t>
        </w:r>
      </w:hyperlink>
    </w:p>
    <w:p w:rsidR="001123C6" w:rsidRPr="00472188" w:rsidRDefault="001123C6" w:rsidP="001123C6">
      <w:pPr>
        <w:ind w:firstLine="708"/>
        <w:jc w:val="both"/>
        <w:rPr>
          <w:color w:val="000000" w:themeColor="text1"/>
        </w:rPr>
      </w:pPr>
      <w:r w:rsidRPr="00472188">
        <w:rPr>
          <w:color w:val="000000" w:themeColor="text1"/>
        </w:rPr>
        <w:t xml:space="preserve">2. Библиотека ГОСТов [Электронный ресурс] – режим доступа: </w:t>
      </w:r>
      <w:hyperlink r:id="rId10" w:history="1">
        <w:r w:rsidRPr="00472188">
          <w:rPr>
            <w:rStyle w:val="af"/>
            <w:color w:val="000000" w:themeColor="text1"/>
          </w:rPr>
          <w:t>http://vsegost.com/</w:t>
        </w:r>
      </w:hyperlink>
    </w:p>
    <w:p w:rsidR="001123C6" w:rsidRPr="001123C6" w:rsidRDefault="001123C6" w:rsidP="001123C6">
      <w:pPr>
        <w:ind w:firstLine="720"/>
        <w:jc w:val="both"/>
      </w:pPr>
      <w:r w:rsidRPr="001123C6">
        <w:t xml:space="preserve">3. </w:t>
      </w:r>
      <w:r w:rsidRPr="001123C6">
        <w:rPr>
          <w:bCs/>
        </w:rPr>
        <w:t xml:space="preserve">Электронно-библиотечная система. [Электронный ресурс] – режим доступа: http://znanium.com/ </w:t>
      </w:r>
    </w:p>
    <w:p w:rsidR="00AA118F" w:rsidRPr="00AA118F" w:rsidRDefault="00AA118F" w:rsidP="00A0250C">
      <w:pPr>
        <w:numPr>
          <w:ilvl w:val="0"/>
          <w:numId w:val="2"/>
        </w:numPr>
        <w:ind w:left="0" w:firstLine="720"/>
        <w:jc w:val="both"/>
      </w:pPr>
      <w:r w:rsidRPr="00AA118F">
        <w:t>Калькулятор (указать, инженерный или простой).</w:t>
      </w:r>
    </w:p>
    <w:p w:rsidR="00AA118F" w:rsidRPr="00AA118F" w:rsidRDefault="00AA118F" w:rsidP="00AA118F">
      <w:pPr>
        <w:pStyle w:val="a9"/>
        <w:ind w:left="0" w:firstLine="720"/>
        <w:jc w:val="both"/>
        <w:rPr>
          <w:i/>
        </w:rPr>
      </w:pPr>
      <w:r w:rsidRPr="00AA118F">
        <w:rPr>
          <w:i/>
        </w:rPr>
        <w:t>(указать, если необходимо).</w:t>
      </w:r>
    </w:p>
    <w:p w:rsidR="00AA118F" w:rsidRPr="00AA118F" w:rsidRDefault="00AA118F" w:rsidP="00A0250C">
      <w:pPr>
        <w:numPr>
          <w:ilvl w:val="0"/>
          <w:numId w:val="2"/>
        </w:numPr>
        <w:ind w:left="0" w:firstLine="720"/>
        <w:jc w:val="both"/>
      </w:pPr>
      <w:r w:rsidRPr="00AA118F">
        <w:t>Карандаш простой (при необходимости, цветные карандаши – для построения графиков, диаграмм, проекций точек на поверхности детали).</w:t>
      </w:r>
    </w:p>
    <w:p w:rsidR="00AA118F" w:rsidRPr="00AA118F" w:rsidRDefault="00AA118F" w:rsidP="00AA118F">
      <w:pPr>
        <w:pStyle w:val="a9"/>
        <w:ind w:left="0" w:firstLine="720"/>
        <w:jc w:val="both"/>
        <w:rPr>
          <w:i/>
        </w:rPr>
      </w:pPr>
      <w:r w:rsidRPr="00AA118F">
        <w:rPr>
          <w:i/>
        </w:rPr>
        <w:t>(указать, если необходимо).</w:t>
      </w:r>
    </w:p>
    <w:p w:rsidR="00AA118F" w:rsidRPr="00AA118F" w:rsidRDefault="00AA118F" w:rsidP="00A0250C">
      <w:pPr>
        <w:numPr>
          <w:ilvl w:val="0"/>
          <w:numId w:val="2"/>
        </w:numPr>
        <w:ind w:left="0" w:firstLine="720"/>
        <w:jc w:val="both"/>
      </w:pPr>
      <w:r w:rsidRPr="00AA118F">
        <w:t>Чертежные принадлежности: (при необходимости, указать, какие и сколько).</w:t>
      </w:r>
    </w:p>
    <w:p w:rsidR="00AA118F" w:rsidRDefault="00AA118F" w:rsidP="00AA118F">
      <w:pPr>
        <w:pStyle w:val="a9"/>
        <w:ind w:left="0" w:firstLine="720"/>
        <w:jc w:val="both"/>
        <w:rPr>
          <w:i/>
        </w:rPr>
      </w:pPr>
      <w:r w:rsidRPr="00AA118F">
        <w:rPr>
          <w:i/>
        </w:rPr>
        <w:t>(указать, если необходимо).</w:t>
      </w:r>
    </w:p>
    <w:p w:rsidR="001123C6" w:rsidRPr="00E778E6" w:rsidRDefault="001123C6" w:rsidP="001123C6">
      <w:pPr>
        <w:numPr>
          <w:ilvl w:val="0"/>
          <w:numId w:val="2"/>
        </w:numPr>
        <w:ind w:left="0" w:firstLine="720"/>
        <w:jc w:val="both"/>
      </w:pPr>
      <w:r>
        <w:t>О</w:t>
      </w:r>
      <w:r w:rsidRPr="00E778E6">
        <w:t>тчет по выполнению практических</w:t>
      </w:r>
      <w:r>
        <w:t xml:space="preserve">  работ</w:t>
      </w:r>
    </w:p>
    <w:p w:rsidR="001123C6" w:rsidRPr="00AA118F" w:rsidRDefault="001123C6" w:rsidP="00AA118F">
      <w:pPr>
        <w:pStyle w:val="a9"/>
        <w:ind w:left="0" w:firstLine="720"/>
        <w:jc w:val="both"/>
        <w:rPr>
          <w:i/>
        </w:rPr>
      </w:pPr>
    </w:p>
    <w:p w:rsidR="00705B41" w:rsidRDefault="00705B41" w:rsidP="00705B41">
      <w:pPr>
        <w:ind w:firstLine="720"/>
        <w:jc w:val="center"/>
        <w:rPr>
          <w:b/>
        </w:rPr>
      </w:pPr>
      <w:r w:rsidRPr="00AA118F">
        <w:rPr>
          <w:b/>
        </w:rPr>
        <w:t>Порядок выполнения отчета по практической работе</w:t>
      </w:r>
    </w:p>
    <w:p w:rsidR="001123C6" w:rsidRPr="00AA118F" w:rsidRDefault="001123C6" w:rsidP="001123C6">
      <w:pPr>
        <w:numPr>
          <w:ilvl w:val="0"/>
          <w:numId w:val="1"/>
        </w:numPr>
        <w:tabs>
          <w:tab w:val="clear" w:pos="1069"/>
          <w:tab w:val="num" w:pos="720"/>
        </w:tabs>
        <w:ind w:left="0" w:firstLine="720"/>
        <w:jc w:val="both"/>
      </w:pPr>
      <w:r w:rsidRPr="00AA118F">
        <w:t xml:space="preserve">Ознакомиться с теоретическим материалом по </w:t>
      </w:r>
      <w:r>
        <w:t>практической</w:t>
      </w:r>
      <w:r w:rsidRPr="00AA118F">
        <w:t xml:space="preserve"> работе.</w:t>
      </w:r>
    </w:p>
    <w:p w:rsidR="001123C6" w:rsidRPr="00AA118F" w:rsidRDefault="001123C6" w:rsidP="001123C6">
      <w:pPr>
        <w:numPr>
          <w:ilvl w:val="0"/>
          <w:numId w:val="1"/>
        </w:numPr>
        <w:tabs>
          <w:tab w:val="clear" w:pos="1069"/>
          <w:tab w:val="num" w:pos="720"/>
        </w:tabs>
        <w:ind w:left="0" w:firstLine="720"/>
        <w:jc w:val="both"/>
      </w:pPr>
      <w:r w:rsidRPr="00AA118F">
        <w:t>Записать краткий конспект теоретической части.</w:t>
      </w:r>
    </w:p>
    <w:p w:rsidR="001123C6" w:rsidRPr="00AA118F" w:rsidRDefault="001123C6" w:rsidP="001123C6">
      <w:pPr>
        <w:numPr>
          <w:ilvl w:val="0"/>
          <w:numId w:val="1"/>
        </w:numPr>
        <w:tabs>
          <w:tab w:val="clear" w:pos="1069"/>
          <w:tab w:val="num" w:pos="720"/>
        </w:tabs>
        <w:ind w:left="0" w:firstLine="720"/>
        <w:jc w:val="both"/>
      </w:pPr>
      <w:r w:rsidRPr="00AA118F">
        <w:t>Выполнить предложенное задание.</w:t>
      </w:r>
    </w:p>
    <w:p w:rsidR="001123C6" w:rsidRPr="00AA118F" w:rsidRDefault="001123C6" w:rsidP="001123C6">
      <w:pPr>
        <w:numPr>
          <w:ilvl w:val="0"/>
          <w:numId w:val="1"/>
        </w:numPr>
        <w:tabs>
          <w:tab w:val="clear" w:pos="1069"/>
          <w:tab w:val="num" w:pos="720"/>
        </w:tabs>
        <w:ind w:left="0" w:firstLine="720"/>
        <w:jc w:val="both"/>
      </w:pPr>
      <w:r w:rsidRPr="00AA118F">
        <w:t>Продемонстрировать результаты выполнения предложенных заданий преподавателю.</w:t>
      </w:r>
    </w:p>
    <w:p w:rsidR="001123C6" w:rsidRPr="00AA118F" w:rsidRDefault="001123C6" w:rsidP="001123C6">
      <w:pPr>
        <w:numPr>
          <w:ilvl w:val="0"/>
          <w:numId w:val="1"/>
        </w:numPr>
        <w:tabs>
          <w:tab w:val="clear" w:pos="1069"/>
          <w:tab w:val="num" w:pos="720"/>
        </w:tabs>
        <w:ind w:left="0" w:firstLine="720"/>
        <w:jc w:val="both"/>
      </w:pPr>
      <w:r w:rsidRPr="00AA118F">
        <w:t>Ответить на контрольные вопросы.</w:t>
      </w:r>
    </w:p>
    <w:p w:rsidR="001123C6" w:rsidRPr="00AA118F" w:rsidRDefault="001123C6" w:rsidP="001123C6">
      <w:pPr>
        <w:numPr>
          <w:ilvl w:val="0"/>
          <w:numId w:val="1"/>
        </w:numPr>
        <w:tabs>
          <w:tab w:val="clear" w:pos="1069"/>
          <w:tab w:val="num" w:pos="720"/>
        </w:tabs>
        <w:ind w:left="0" w:firstLine="720"/>
      </w:pPr>
      <w:r w:rsidRPr="00AA118F">
        <w:t>Записать выводы о проделанной работе.</w:t>
      </w:r>
    </w:p>
    <w:p w:rsidR="002A0E18" w:rsidRPr="00A0357F" w:rsidRDefault="004E086C" w:rsidP="00785475">
      <w:pPr>
        <w:jc w:val="center"/>
        <w:rPr>
          <w:b/>
          <w:sz w:val="28"/>
          <w:szCs w:val="28"/>
        </w:rPr>
      </w:pPr>
      <w:r w:rsidRPr="00AA118F">
        <w:br w:type="page"/>
      </w:r>
      <w:r w:rsidR="00850D31" w:rsidRPr="00A0357F">
        <w:rPr>
          <w:b/>
          <w:sz w:val="28"/>
          <w:szCs w:val="28"/>
        </w:rPr>
        <w:lastRenderedPageBreak/>
        <w:t>Практическое занятие</w:t>
      </w:r>
      <w:r w:rsidR="00472188">
        <w:rPr>
          <w:b/>
          <w:sz w:val="28"/>
          <w:szCs w:val="28"/>
        </w:rPr>
        <w:t xml:space="preserve"> № 1</w:t>
      </w:r>
    </w:p>
    <w:p w:rsidR="002A0E18" w:rsidRPr="00AA118F" w:rsidRDefault="002A0E18" w:rsidP="00785475">
      <w:pPr>
        <w:ind w:firstLine="720"/>
        <w:jc w:val="center"/>
        <w:rPr>
          <w:b/>
        </w:rPr>
      </w:pPr>
    </w:p>
    <w:p w:rsidR="002A0E18" w:rsidRPr="00AA118F" w:rsidRDefault="002A0E18" w:rsidP="00785475">
      <w:pPr>
        <w:jc w:val="center"/>
        <w:rPr>
          <w:b/>
        </w:rPr>
      </w:pPr>
      <w:r w:rsidRPr="00AA118F">
        <w:rPr>
          <w:b/>
        </w:rPr>
        <w:t>«</w:t>
      </w:r>
      <w:r w:rsidR="00850D31">
        <w:rPr>
          <w:b/>
        </w:rPr>
        <w:t>Выбор средств измерений и расчет их погрешност</w:t>
      </w:r>
      <w:r w:rsidR="00666CD2">
        <w:rPr>
          <w:b/>
        </w:rPr>
        <w:t>и</w:t>
      </w:r>
      <w:r w:rsidR="00207AFF" w:rsidRPr="00AA118F">
        <w:rPr>
          <w:b/>
        </w:rPr>
        <w:t>»</w:t>
      </w:r>
    </w:p>
    <w:p w:rsidR="002A0E18" w:rsidRPr="00AA118F" w:rsidRDefault="002A0E18" w:rsidP="00785475">
      <w:pPr>
        <w:ind w:firstLine="720"/>
        <w:jc w:val="center"/>
        <w:rPr>
          <w:b/>
        </w:rPr>
      </w:pPr>
    </w:p>
    <w:p w:rsidR="00A019B6" w:rsidRDefault="00AA118F" w:rsidP="00A019B6">
      <w:pPr>
        <w:ind w:firstLine="720"/>
        <w:jc w:val="both"/>
      </w:pPr>
      <w:r w:rsidRPr="00AA118F">
        <w:rPr>
          <w:b/>
        </w:rPr>
        <w:t>Ц</w:t>
      </w:r>
      <w:r w:rsidR="002A0E18" w:rsidRPr="00AA118F">
        <w:rPr>
          <w:b/>
        </w:rPr>
        <w:t>ель</w:t>
      </w:r>
      <w:r>
        <w:rPr>
          <w:b/>
        </w:rPr>
        <w:t xml:space="preserve"> работы</w:t>
      </w:r>
      <w:r w:rsidR="002A0E18" w:rsidRPr="00AA118F">
        <w:rPr>
          <w:b/>
        </w:rPr>
        <w:t xml:space="preserve">:   </w:t>
      </w:r>
    </w:p>
    <w:p w:rsidR="00A019B6" w:rsidRDefault="00A019B6" w:rsidP="00A019B6">
      <w:pPr>
        <w:ind w:firstLine="720"/>
        <w:jc w:val="both"/>
      </w:pPr>
      <w:r>
        <w:t>-</w:t>
      </w:r>
      <w:r w:rsidRPr="00AA118F">
        <w:t xml:space="preserve">научиться </w:t>
      </w:r>
      <w:r>
        <w:t>определять класс точности прибора;</w:t>
      </w:r>
    </w:p>
    <w:p w:rsidR="00A019B6" w:rsidRDefault="00A019B6" w:rsidP="00A019B6">
      <w:pPr>
        <w:ind w:firstLine="720"/>
        <w:jc w:val="both"/>
      </w:pPr>
      <w:r>
        <w:t>- научиться снимать показания с приборов.</w:t>
      </w:r>
    </w:p>
    <w:p w:rsidR="00A019B6" w:rsidRDefault="00A019B6" w:rsidP="00A019B6">
      <w:pPr>
        <w:ind w:firstLine="720"/>
        <w:jc w:val="both"/>
      </w:pPr>
    </w:p>
    <w:p w:rsidR="00666CD2" w:rsidRPr="00AA118F" w:rsidRDefault="00666CD2" w:rsidP="00A019B6">
      <w:pPr>
        <w:ind w:firstLine="720"/>
        <w:jc w:val="both"/>
        <w:rPr>
          <w:b/>
        </w:rPr>
      </w:pPr>
      <w:r w:rsidRPr="00AA118F">
        <w:rPr>
          <w:b/>
        </w:rPr>
        <w:t>Образовательные результаты, заявленные во ФГОС третьего поколения:</w:t>
      </w:r>
    </w:p>
    <w:p w:rsidR="00666CD2" w:rsidRPr="00AA118F" w:rsidRDefault="00666CD2" w:rsidP="00785475">
      <w:pPr>
        <w:ind w:firstLine="720"/>
        <w:jc w:val="both"/>
      </w:pPr>
      <w:r w:rsidRPr="00AA118F">
        <w:t xml:space="preserve">Студент должен </w:t>
      </w:r>
    </w:p>
    <w:p w:rsidR="00666CD2" w:rsidRPr="00AA118F" w:rsidRDefault="00666CD2" w:rsidP="00785475">
      <w:pPr>
        <w:ind w:firstLine="720"/>
        <w:jc w:val="both"/>
      </w:pPr>
      <w:r w:rsidRPr="00AA118F">
        <w:rPr>
          <w:u w:val="single"/>
        </w:rPr>
        <w:t>уметь:</w:t>
      </w:r>
    </w:p>
    <w:p w:rsidR="00666CD2" w:rsidRDefault="00666CD2" w:rsidP="00785475">
      <w:pPr>
        <w:ind w:firstLine="720"/>
        <w:jc w:val="both"/>
      </w:pPr>
      <w:r w:rsidRPr="00AA118F">
        <w:t xml:space="preserve">- </w:t>
      </w:r>
      <w:r w:rsidR="00565916">
        <w:t>рассчитывать погрешность</w:t>
      </w:r>
      <w:proofErr w:type="gramStart"/>
      <w:r w:rsidRPr="00AA118F">
        <w:t>.</w:t>
      </w:r>
      <w:r w:rsidR="00565916">
        <w:t>и</w:t>
      </w:r>
      <w:proofErr w:type="gramEnd"/>
      <w:r w:rsidR="00565916">
        <w:t>змерения и выбирать средства измерения;</w:t>
      </w:r>
    </w:p>
    <w:p w:rsidR="00565916" w:rsidRDefault="00565916" w:rsidP="00785475">
      <w:pPr>
        <w:ind w:firstLine="720"/>
        <w:jc w:val="both"/>
      </w:pPr>
      <w:r>
        <w:t xml:space="preserve">-снимать показания с приборов; </w:t>
      </w:r>
    </w:p>
    <w:p w:rsidR="00565916" w:rsidRPr="00AA118F" w:rsidRDefault="00565916" w:rsidP="00785475">
      <w:pPr>
        <w:ind w:firstLine="720"/>
        <w:jc w:val="both"/>
      </w:pPr>
      <w:r>
        <w:t>-определять класс точности прибора</w:t>
      </w:r>
      <w:proofErr w:type="gramStart"/>
      <w:r w:rsidR="00A019B6">
        <w:t xml:space="preserve"> ;</w:t>
      </w:r>
      <w:proofErr w:type="gramEnd"/>
    </w:p>
    <w:p w:rsidR="00666CD2" w:rsidRPr="00AA118F" w:rsidRDefault="00666CD2" w:rsidP="00785475">
      <w:pPr>
        <w:ind w:firstLine="720"/>
        <w:jc w:val="both"/>
      </w:pPr>
      <w:r w:rsidRPr="00AA118F">
        <w:rPr>
          <w:u w:val="single"/>
        </w:rPr>
        <w:t>знать:</w:t>
      </w:r>
    </w:p>
    <w:p w:rsidR="00666CD2" w:rsidRDefault="00666CD2" w:rsidP="00785475">
      <w:pPr>
        <w:ind w:firstLine="720"/>
        <w:jc w:val="both"/>
      </w:pPr>
      <w:r w:rsidRPr="00AA118F">
        <w:t xml:space="preserve">- </w:t>
      </w:r>
      <w:r w:rsidR="00A019B6">
        <w:t>погрешности измерения.</w:t>
      </w:r>
    </w:p>
    <w:p w:rsidR="00A019B6" w:rsidRPr="00AA118F" w:rsidRDefault="00A019B6" w:rsidP="00785475">
      <w:pPr>
        <w:ind w:firstLine="720"/>
        <w:jc w:val="both"/>
      </w:pPr>
    </w:p>
    <w:p w:rsidR="00FF3DF7" w:rsidRPr="00AA118F" w:rsidRDefault="00FF3DF7" w:rsidP="00FF3DF7">
      <w:pPr>
        <w:ind w:firstLine="708"/>
        <w:jc w:val="center"/>
        <w:rPr>
          <w:b/>
        </w:rPr>
      </w:pPr>
      <w:r w:rsidRPr="00AA118F">
        <w:rPr>
          <w:b/>
        </w:rPr>
        <w:t xml:space="preserve">Краткие теоретические и учебно-методические материалы по теме практической работы </w:t>
      </w:r>
    </w:p>
    <w:p w:rsidR="00CB6757" w:rsidRPr="00AA118F" w:rsidRDefault="00CB6757" w:rsidP="00785475">
      <w:pPr>
        <w:ind w:firstLine="720"/>
        <w:jc w:val="both"/>
        <w:rPr>
          <w:b/>
        </w:rPr>
      </w:pPr>
    </w:p>
    <w:p w:rsidR="00850D31" w:rsidRPr="00832041" w:rsidRDefault="00850D31" w:rsidP="00785475">
      <w:pPr>
        <w:ind w:left="180" w:right="102" w:firstLine="540"/>
        <w:jc w:val="both"/>
      </w:pPr>
      <w:r w:rsidRPr="00832041">
        <w:t>Учёт всех нормируемых метрологических характеристик средств измерений – сложная и трудоёмкая процедура, оправданная только при измерениях очень высокой точности, характерных для метрологической практики. Поэтому для средств измерений, используемых в повседневной практике, принято деление по точности на классы</w:t>
      </w:r>
    </w:p>
    <w:p w:rsidR="00850D31" w:rsidRPr="00832041" w:rsidRDefault="00850D31" w:rsidP="00785475">
      <w:pPr>
        <w:widowControl w:val="0"/>
        <w:autoSpaceDE w:val="0"/>
        <w:autoSpaceDN w:val="0"/>
        <w:adjustRightInd w:val="0"/>
        <w:spacing w:before="40"/>
        <w:ind w:left="180" w:right="102" w:firstLine="540"/>
        <w:jc w:val="both"/>
      </w:pPr>
      <w:r w:rsidRPr="00832041">
        <w:t xml:space="preserve">Согласно ГОСТ 8.401-80 </w:t>
      </w:r>
      <w:r w:rsidRPr="00832041">
        <w:rPr>
          <w:i/>
          <w:iCs/>
        </w:rPr>
        <w:t>классом точности</w:t>
      </w:r>
      <w:r w:rsidRPr="00832041">
        <w:t xml:space="preserve"> средства измерений называют обобщенную характеристику средства измерений, определяемую преде</w:t>
      </w:r>
      <w:r w:rsidRPr="00832041">
        <w:softHyphen/>
        <w:t>лами допускаемых основных и дополнительных погрешностей, а также другими свойствами средств измерений, влияющими на точность, зна</w:t>
      </w:r>
      <w:r w:rsidRPr="00832041">
        <w:softHyphen/>
        <w:t>чения которых устанавливаются в стандартах на отдельные виды средств измерений.</w:t>
      </w:r>
    </w:p>
    <w:p w:rsidR="00850D31" w:rsidRPr="00832041" w:rsidRDefault="00850D31" w:rsidP="00785475">
      <w:pPr>
        <w:widowControl w:val="0"/>
        <w:autoSpaceDE w:val="0"/>
        <w:autoSpaceDN w:val="0"/>
        <w:adjustRightInd w:val="0"/>
        <w:spacing w:before="40"/>
        <w:ind w:left="180" w:right="102" w:firstLine="540"/>
        <w:jc w:val="both"/>
        <w:rPr>
          <w:i/>
          <w:iCs/>
        </w:rPr>
      </w:pPr>
      <w:r w:rsidRPr="00832041">
        <w:t>Следует отметить, что класс точности средств измерений харак</w:t>
      </w:r>
      <w:r w:rsidRPr="00832041">
        <w:softHyphen/>
        <w:t>теризует их свойства в отношении точности, но не является непос</w:t>
      </w:r>
      <w:r w:rsidRPr="00832041">
        <w:softHyphen/>
        <w:t>редственным показателем точности измерений, выполняемых с помощью этих средств</w:t>
      </w:r>
      <w:r w:rsidRPr="00832041">
        <w:rPr>
          <w:i/>
          <w:iCs/>
        </w:rPr>
        <w:t>.</w:t>
      </w:r>
    </w:p>
    <w:p w:rsidR="00850D31" w:rsidRPr="00832041" w:rsidRDefault="00850D31" w:rsidP="00785475">
      <w:pPr>
        <w:widowControl w:val="0"/>
        <w:autoSpaceDE w:val="0"/>
        <w:autoSpaceDN w:val="0"/>
        <w:adjustRightInd w:val="0"/>
        <w:spacing w:before="40"/>
        <w:ind w:left="180" w:right="102" w:firstLine="540"/>
        <w:jc w:val="both"/>
      </w:pPr>
      <w:r w:rsidRPr="00832041">
        <w:t>Предел допускаемой основной погрешности – это наибольшая (без учёта знака) основная погрешность средств измерений, при которой оно может быть признано годным и допущено к применению.</w:t>
      </w:r>
    </w:p>
    <w:p w:rsidR="00850D31" w:rsidRPr="00CD5682" w:rsidRDefault="00850D31" w:rsidP="00785475">
      <w:pPr>
        <w:widowControl w:val="0"/>
        <w:autoSpaceDE w:val="0"/>
        <w:autoSpaceDN w:val="0"/>
        <w:adjustRightInd w:val="0"/>
        <w:spacing w:before="40"/>
        <w:ind w:left="180" w:right="102" w:firstLine="540"/>
        <w:jc w:val="both"/>
      </w:pPr>
      <w:r w:rsidRPr="00832041">
        <w:t>Предел допускаемой абсолютной основной погрешности мо</w:t>
      </w:r>
      <w:r w:rsidRPr="00832041">
        <w:softHyphen/>
        <w:t>жет быть выражен: одним значением</w:t>
      </w:r>
    </w:p>
    <w:p w:rsidR="00850D31" w:rsidRPr="00CD5682" w:rsidRDefault="00850D31" w:rsidP="001E5863">
      <w:pPr>
        <w:widowControl w:val="0"/>
        <w:autoSpaceDE w:val="0"/>
        <w:autoSpaceDN w:val="0"/>
        <w:adjustRightInd w:val="0"/>
        <w:spacing w:before="40"/>
        <w:ind w:left="180" w:right="102" w:firstLine="540"/>
        <w:jc w:val="right"/>
        <w:rPr>
          <w:sz w:val="28"/>
        </w:rPr>
      </w:pPr>
      <w:r w:rsidRPr="00BA037A">
        <w:rPr>
          <w:sz w:val="28"/>
          <w:lang w:val="en-US"/>
        </w:rPr>
        <w:sym w:font="Symbol" w:char="0044"/>
      </w:r>
      <w:r w:rsidRPr="00BA037A">
        <w:rPr>
          <w:sz w:val="28"/>
        </w:rPr>
        <w:t>=</w:t>
      </w:r>
      <w:r w:rsidRPr="00BA037A">
        <w:rPr>
          <w:sz w:val="28"/>
          <w:lang w:val="en-US"/>
        </w:rPr>
        <w:sym w:font="Symbol" w:char="00B1"/>
      </w:r>
      <w:r w:rsidRPr="00BA037A">
        <w:rPr>
          <w:i/>
          <w:iCs/>
          <w:sz w:val="28"/>
          <w:lang w:val="en-US"/>
        </w:rPr>
        <w:t>a</w:t>
      </w:r>
      <w:r w:rsidRPr="00BA037A">
        <w:rPr>
          <w:i/>
          <w:iCs/>
          <w:sz w:val="28"/>
        </w:rPr>
        <w:t>,</w:t>
      </w:r>
      <w:r w:rsidRPr="00BA037A">
        <w:rPr>
          <w:sz w:val="28"/>
        </w:rPr>
        <w:t xml:space="preserve">                  (1)</w:t>
      </w:r>
    </w:p>
    <w:p w:rsidR="00850D31" w:rsidRPr="00CD5682" w:rsidRDefault="00850D31" w:rsidP="00785475">
      <w:pPr>
        <w:widowControl w:val="0"/>
        <w:autoSpaceDE w:val="0"/>
        <w:autoSpaceDN w:val="0"/>
        <w:adjustRightInd w:val="0"/>
        <w:spacing w:before="40"/>
        <w:ind w:left="180" w:right="102" w:firstLine="540"/>
        <w:jc w:val="both"/>
      </w:pPr>
      <w:r w:rsidRPr="00832041">
        <w:t xml:space="preserve">где  </w:t>
      </w:r>
      <w:r w:rsidRPr="00832041">
        <w:rPr>
          <w:lang w:val="en-US"/>
        </w:rPr>
        <w:sym w:font="Symbol" w:char="0044"/>
      </w:r>
      <w:r w:rsidRPr="00832041">
        <w:t xml:space="preserve"> – предел допускаемой абсолютной основной погрешности, выраженной в единицах измеряемой величины или условно в делениях шкалы;   </w:t>
      </w:r>
      <w:r w:rsidRPr="00832041">
        <w:rPr>
          <w:i/>
          <w:iCs/>
          <w:lang w:val="en-US"/>
        </w:rPr>
        <w:t>a</w:t>
      </w:r>
      <w:r w:rsidRPr="00832041">
        <w:t xml:space="preserve"> – постоянная величина; (это относится к приборам, у которых преобладает аддитивная составляющая погрешности); в виде линейной зависимости</w:t>
      </w:r>
    </w:p>
    <w:p w:rsidR="00850D31" w:rsidRPr="00CD5682" w:rsidRDefault="00850D31" w:rsidP="001E5863">
      <w:pPr>
        <w:widowControl w:val="0"/>
        <w:autoSpaceDE w:val="0"/>
        <w:autoSpaceDN w:val="0"/>
        <w:adjustRightInd w:val="0"/>
        <w:spacing w:before="40"/>
        <w:ind w:left="180" w:right="102" w:firstLine="540"/>
        <w:jc w:val="right"/>
        <w:rPr>
          <w:sz w:val="28"/>
        </w:rPr>
      </w:pPr>
      <w:r w:rsidRPr="00BA037A">
        <w:rPr>
          <w:sz w:val="28"/>
          <w:lang w:val="en-US"/>
        </w:rPr>
        <w:sym w:font="Symbol" w:char="0044"/>
      </w:r>
      <w:r w:rsidRPr="00BA037A">
        <w:rPr>
          <w:sz w:val="28"/>
        </w:rPr>
        <w:t>=</w:t>
      </w:r>
      <w:r w:rsidRPr="00BA037A">
        <w:rPr>
          <w:sz w:val="28"/>
          <w:lang w:val="en-US"/>
        </w:rPr>
        <w:sym w:font="Symbol" w:char="00B1"/>
      </w:r>
      <w:r w:rsidRPr="00BA037A">
        <w:rPr>
          <w:sz w:val="28"/>
        </w:rPr>
        <w:t xml:space="preserve"> (</w:t>
      </w:r>
      <w:r w:rsidRPr="00BA037A">
        <w:rPr>
          <w:i/>
          <w:iCs/>
          <w:sz w:val="28"/>
          <w:lang w:val="en-US"/>
        </w:rPr>
        <w:t>a</w:t>
      </w:r>
      <w:r w:rsidRPr="00BA037A">
        <w:rPr>
          <w:i/>
          <w:iCs/>
          <w:sz w:val="28"/>
        </w:rPr>
        <w:t>+</w:t>
      </w:r>
      <w:proofErr w:type="spellStart"/>
      <w:r w:rsidRPr="00BA037A">
        <w:rPr>
          <w:i/>
          <w:iCs/>
          <w:sz w:val="28"/>
          <w:lang w:val="en-US"/>
        </w:rPr>
        <w:t>bx</w:t>
      </w:r>
      <w:proofErr w:type="spellEnd"/>
      <w:r w:rsidRPr="00BA037A">
        <w:rPr>
          <w:i/>
          <w:iCs/>
          <w:sz w:val="28"/>
        </w:rPr>
        <w:t>),</w:t>
      </w:r>
      <w:r w:rsidRPr="00BA037A">
        <w:rPr>
          <w:sz w:val="28"/>
        </w:rPr>
        <w:t>(2)</w:t>
      </w:r>
    </w:p>
    <w:p w:rsidR="00850D31" w:rsidRPr="00832041" w:rsidRDefault="00850D31" w:rsidP="00785475">
      <w:pPr>
        <w:widowControl w:val="0"/>
        <w:autoSpaceDE w:val="0"/>
        <w:autoSpaceDN w:val="0"/>
        <w:adjustRightInd w:val="0"/>
        <w:spacing w:before="40"/>
        <w:ind w:left="180" w:right="102" w:firstLine="540"/>
        <w:jc w:val="both"/>
      </w:pPr>
      <w:r w:rsidRPr="00832041">
        <w:t xml:space="preserve"> где </w:t>
      </w:r>
      <w:r w:rsidRPr="00832041">
        <w:rPr>
          <w:i/>
          <w:iCs/>
          <w:lang w:val="en-US"/>
        </w:rPr>
        <w:t>a</w:t>
      </w:r>
      <w:r w:rsidRPr="00832041">
        <w:rPr>
          <w:smallCaps/>
        </w:rPr>
        <w:t>,</w:t>
      </w:r>
      <w:r w:rsidRPr="00832041">
        <w:rPr>
          <w:i/>
          <w:iCs/>
          <w:lang w:val="en-US"/>
        </w:rPr>
        <w:t>b</w:t>
      </w:r>
      <w:r w:rsidRPr="00832041">
        <w:t xml:space="preserve">- положительные числа, не зависящие от </w:t>
      </w:r>
      <w:r w:rsidRPr="00832041">
        <w:rPr>
          <w:i/>
          <w:iCs/>
          <w:lang w:val="en-US"/>
        </w:rPr>
        <w:t>x</w:t>
      </w:r>
      <w:r w:rsidRPr="00832041">
        <w:t xml:space="preserve"> (такая формула применяется для приборов, у которых аддитивная и мульти</w:t>
      </w:r>
      <w:r w:rsidRPr="00832041">
        <w:softHyphen/>
        <w:t>пликативная составляющие погрешности соизмеримы), или иным урав</w:t>
      </w:r>
      <w:r w:rsidRPr="00832041">
        <w:softHyphen/>
        <w:t xml:space="preserve">нением </w:t>
      </w:r>
      <w:r w:rsidRPr="00832041">
        <w:rPr>
          <w:lang w:val="en-US"/>
        </w:rPr>
        <w:sym w:font="Symbol" w:char="0044"/>
      </w:r>
      <w:r w:rsidRPr="00832041">
        <w:t xml:space="preserve"> =</w:t>
      </w:r>
      <w:r w:rsidRPr="00832041">
        <w:rPr>
          <w:i/>
          <w:iCs/>
          <w:lang w:val="en-US"/>
        </w:rPr>
        <w:t>f</w:t>
      </w:r>
      <w:r w:rsidRPr="00832041">
        <w:t>(</w:t>
      </w:r>
      <w:r w:rsidRPr="00832041">
        <w:rPr>
          <w:i/>
          <w:iCs/>
          <w:lang w:val="en-US"/>
        </w:rPr>
        <w:t>x</w:t>
      </w:r>
      <w:r w:rsidRPr="00832041">
        <w:t>); при сложной зависимости последняя представляет</w:t>
      </w:r>
      <w:r w:rsidRPr="00832041">
        <w:softHyphen/>
        <w:t>ся таблицей или графиком.</w:t>
      </w:r>
    </w:p>
    <w:p w:rsidR="00850D31" w:rsidRPr="00CD5682" w:rsidRDefault="00850D31" w:rsidP="00785475">
      <w:pPr>
        <w:widowControl w:val="0"/>
        <w:autoSpaceDE w:val="0"/>
        <w:autoSpaceDN w:val="0"/>
        <w:adjustRightInd w:val="0"/>
        <w:spacing w:before="40"/>
        <w:ind w:left="180" w:right="102" w:firstLine="540"/>
        <w:jc w:val="both"/>
      </w:pPr>
      <w:r w:rsidRPr="00832041">
        <w:t>Предел допускаемой приведенной основной погрешности следует устанавливать по формуле:</w:t>
      </w:r>
    </w:p>
    <w:p w:rsidR="00850D31" w:rsidRPr="00CD5682" w:rsidRDefault="00850D31" w:rsidP="001E5863">
      <w:pPr>
        <w:widowControl w:val="0"/>
        <w:autoSpaceDE w:val="0"/>
        <w:autoSpaceDN w:val="0"/>
        <w:adjustRightInd w:val="0"/>
        <w:spacing w:before="40"/>
        <w:ind w:left="180" w:right="102" w:firstLine="540"/>
        <w:jc w:val="right"/>
        <w:rPr>
          <w:sz w:val="28"/>
        </w:rPr>
      </w:pPr>
      <w:r w:rsidRPr="00BA037A">
        <w:rPr>
          <w:position w:val="-30"/>
          <w:sz w:val="28"/>
          <w:lang w:val="en-US"/>
        </w:rPr>
        <w:object w:dxaOrig="1399"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6pt" o:ole="">
            <v:imagedata r:id="rId11" o:title=""/>
          </v:shape>
          <o:OLEObject Type="Embed" ProgID="Equation.3" ShapeID="_x0000_i1025" DrawAspect="Content" ObjectID="_1571574659" r:id="rId12"/>
        </w:object>
      </w:r>
      <w:r w:rsidRPr="00BA037A">
        <w:rPr>
          <w:sz w:val="28"/>
        </w:rPr>
        <w:t>(3)</w:t>
      </w:r>
    </w:p>
    <w:p w:rsidR="00850D31" w:rsidRPr="00832041" w:rsidRDefault="00850D31" w:rsidP="00785475">
      <w:pPr>
        <w:widowControl w:val="0"/>
        <w:autoSpaceDE w:val="0"/>
        <w:autoSpaceDN w:val="0"/>
        <w:adjustRightInd w:val="0"/>
        <w:spacing w:before="40"/>
        <w:ind w:left="180" w:right="102" w:firstLine="540"/>
        <w:jc w:val="both"/>
      </w:pPr>
      <w:r w:rsidRPr="00832041">
        <w:t xml:space="preserve">где  </w:t>
      </w:r>
      <w:r w:rsidRPr="00832041">
        <w:sym w:font="Symbol" w:char="0067"/>
      </w:r>
      <w:r w:rsidRPr="00832041">
        <w:t xml:space="preserve"> - предел допускаемой приведенной основной погрешности, </w:t>
      </w:r>
      <w:r w:rsidRPr="00832041">
        <w:rPr>
          <w:i/>
          <w:iCs/>
        </w:rPr>
        <w:t>% Х</w:t>
      </w:r>
      <w:proofErr w:type="gramStart"/>
      <w:r w:rsidRPr="00832041">
        <w:rPr>
          <w:i/>
          <w:iCs/>
          <w:vertAlign w:val="subscript"/>
          <w:lang w:val="en-US"/>
        </w:rPr>
        <w:t>N</w:t>
      </w:r>
      <w:proofErr w:type="gramEnd"/>
      <w:r w:rsidRPr="00832041">
        <w:t>- нормирующее значение, выраженное в тех же единицах, что и</w:t>
      </w:r>
      <w:r w:rsidRPr="00832041">
        <w:rPr>
          <w:i/>
          <w:iCs/>
        </w:rPr>
        <w:t>А</w:t>
      </w:r>
      <w:r w:rsidRPr="00832041">
        <w:t>;</w:t>
      </w:r>
    </w:p>
    <w:p w:rsidR="00850D31" w:rsidRPr="00832041" w:rsidRDefault="00850D31" w:rsidP="00785475">
      <w:pPr>
        <w:widowControl w:val="0"/>
        <w:autoSpaceDE w:val="0"/>
        <w:autoSpaceDN w:val="0"/>
        <w:adjustRightInd w:val="0"/>
        <w:spacing w:before="40"/>
        <w:ind w:left="180" w:right="102" w:firstLine="540"/>
        <w:jc w:val="both"/>
      </w:pPr>
      <w:proofErr w:type="gramStart"/>
      <w:r w:rsidRPr="00832041">
        <w:lastRenderedPageBreak/>
        <w:t>р</w:t>
      </w:r>
      <w:proofErr w:type="gramEnd"/>
      <w:r w:rsidRPr="00832041">
        <w:t xml:space="preserve"> - отвлеченное положительное, число, выбираемое из ряда 1</w:t>
      </w:r>
      <w:r w:rsidRPr="00832041">
        <w:sym w:font="Symbol" w:char="00D7"/>
      </w:r>
      <w:r w:rsidRPr="00832041">
        <w:t>10</w:t>
      </w:r>
      <w:r w:rsidRPr="00832041">
        <w:rPr>
          <w:vertAlign w:val="superscript"/>
          <w:lang w:val="en-US"/>
        </w:rPr>
        <w:t>n</w:t>
      </w:r>
      <w:r w:rsidRPr="00832041">
        <w:t>, 1,5</w:t>
      </w:r>
      <w:r w:rsidRPr="00832041">
        <w:sym w:font="Symbol" w:char="00D7"/>
      </w:r>
      <w:r w:rsidRPr="00832041">
        <w:t>10</w:t>
      </w:r>
      <w:r w:rsidRPr="00832041">
        <w:rPr>
          <w:vertAlign w:val="superscript"/>
          <w:lang w:val="en-US"/>
        </w:rPr>
        <w:t>n</w:t>
      </w:r>
      <w:r w:rsidRPr="00832041">
        <w:t>, 2</w:t>
      </w:r>
      <w:r w:rsidRPr="00832041">
        <w:sym w:font="Symbol" w:char="00D7"/>
      </w:r>
      <w:r w:rsidRPr="00832041">
        <w:t>10</w:t>
      </w:r>
      <w:r w:rsidRPr="00832041">
        <w:rPr>
          <w:vertAlign w:val="superscript"/>
          <w:lang w:val="en-US"/>
        </w:rPr>
        <w:t>n</w:t>
      </w:r>
      <w:r w:rsidRPr="00832041">
        <w:t>,  2,5</w:t>
      </w:r>
      <w:r w:rsidRPr="00832041">
        <w:sym w:font="Symbol" w:char="00D7"/>
      </w:r>
      <w:r w:rsidRPr="00832041">
        <w:t>10</w:t>
      </w:r>
      <w:r w:rsidRPr="00832041">
        <w:rPr>
          <w:vertAlign w:val="superscript"/>
          <w:lang w:val="en-US"/>
        </w:rPr>
        <w:t>n</w:t>
      </w:r>
      <w:r w:rsidRPr="00832041">
        <w:t>,  4</w:t>
      </w:r>
      <w:r w:rsidRPr="00832041">
        <w:sym w:font="Symbol" w:char="00D7"/>
      </w:r>
      <w:r w:rsidRPr="00832041">
        <w:t>10</w:t>
      </w:r>
      <w:r w:rsidRPr="00832041">
        <w:rPr>
          <w:vertAlign w:val="superscript"/>
          <w:lang w:val="en-US"/>
        </w:rPr>
        <w:t>n</w:t>
      </w:r>
      <w:r w:rsidRPr="00832041">
        <w:t>,  5</w:t>
      </w:r>
      <w:r w:rsidRPr="00832041">
        <w:sym w:font="Symbol" w:char="00D7"/>
      </w:r>
      <w:r w:rsidRPr="00832041">
        <w:t>10</w:t>
      </w:r>
      <w:r w:rsidRPr="00832041">
        <w:rPr>
          <w:vertAlign w:val="superscript"/>
          <w:lang w:val="en-US"/>
        </w:rPr>
        <w:t>n</w:t>
      </w:r>
      <w:r w:rsidRPr="00832041">
        <w:t>,  6</w:t>
      </w:r>
      <w:r w:rsidRPr="00832041">
        <w:sym w:font="Symbol" w:char="00D7"/>
      </w:r>
      <w:r w:rsidRPr="00832041">
        <w:t>10</w:t>
      </w:r>
      <w:r w:rsidRPr="00832041">
        <w:rPr>
          <w:vertAlign w:val="superscript"/>
          <w:lang w:val="en-US"/>
        </w:rPr>
        <w:t>n</w:t>
      </w:r>
      <w:r w:rsidRPr="00832041">
        <w:t>(</w:t>
      </w:r>
      <w:r w:rsidRPr="00832041">
        <w:rPr>
          <w:lang w:val="en-US"/>
        </w:rPr>
        <w:t>n</w:t>
      </w:r>
      <w:r w:rsidRPr="00832041">
        <w:t>=1,0,-1,-2 и т.д.).</w:t>
      </w:r>
    </w:p>
    <w:p w:rsidR="00850D31" w:rsidRPr="00832041" w:rsidRDefault="00850D31" w:rsidP="00785475">
      <w:pPr>
        <w:widowControl w:val="0"/>
        <w:autoSpaceDE w:val="0"/>
        <w:autoSpaceDN w:val="0"/>
        <w:adjustRightInd w:val="0"/>
        <w:spacing w:before="40"/>
        <w:ind w:left="180" w:right="102" w:firstLine="540"/>
        <w:jc w:val="both"/>
      </w:pPr>
      <w:r w:rsidRPr="00832041">
        <w:t xml:space="preserve">Нормирующее значение </w:t>
      </w:r>
      <w:r w:rsidRPr="00832041">
        <w:rPr>
          <w:i/>
          <w:iCs/>
          <w:lang w:val="en-US"/>
        </w:rPr>
        <w:t>X</w:t>
      </w:r>
      <w:r w:rsidRPr="00832041">
        <w:rPr>
          <w:i/>
          <w:iCs/>
          <w:vertAlign w:val="subscript"/>
          <w:lang w:val="en-US"/>
        </w:rPr>
        <w:t>N</w:t>
      </w:r>
      <w:r w:rsidRPr="00832041">
        <w:t xml:space="preserve"> принимается равным конечному зна</w:t>
      </w:r>
      <w:r w:rsidRPr="00832041">
        <w:softHyphen/>
        <w:t>чению шкалы прибора, если нулевая отметка находится на краю или вне шкалы; сумме модулей пределов измерения, если нулевая отметка находится внутри шкалы; номинальному значению измеряемой величины, если таковое установлено; длине шкалы или её части, соответствую</w:t>
      </w:r>
      <w:r w:rsidRPr="00832041">
        <w:softHyphen/>
        <w:t xml:space="preserve">щей диапазону измерений, если шкала </w:t>
      </w:r>
      <w:proofErr w:type="gramStart"/>
      <w:r w:rsidRPr="00832041">
        <w:t>существенно неравномерна</w:t>
      </w:r>
      <w:proofErr w:type="gramEnd"/>
      <w:r w:rsidRPr="00832041">
        <w:t>. В этом случае пределы абсолютной погрешности, как и длину шкалы, вы</w:t>
      </w:r>
      <w:r w:rsidRPr="00832041">
        <w:softHyphen/>
        <w:t>ражают в единицах длины; в иных случаях указания по выбору норми</w:t>
      </w:r>
      <w:r w:rsidRPr="00832041">
        <w:softHyphen/>
        <w:t>рующего значения должны быть приведены в стандартах на средства измерений конкретного вида.</w:t>
      </w:r>
    </w:p>
    <w:p w:rsidR="00850D31" w:rsidRPr="00CD5682" w:rsidRDefault="00850D31" w:rsidP="00785475">
      <w:pPr>
        <w:widowControl w:val="0"/>
        <w:autoSpaceDE w:val="0"/>
        <w:autoSpaceDN w:val="0"/>
        <w:adjustRightInd w:val="0"/>
        <w:spacing w:before="40"/>
        <w:ind w:left="180" w:right="102" w:firstLine="540"/>
        <w:jc w:val="both"/>
      </w:pPr>
      <w:r w:rsidRPr="00832041">
        <w:t xml:space="preserve">Предел допускаемой относительной основной погрешности </w:t>
      </w:r>
      <w:r w:rsidRPr="00832041">
        <w:rPr>
          <w:i/>
          <w:iCs/>
        </w:rPr>
        <w:sym w:font="Symbol" w:char="0064"/>
      </w:r>
      <w:r w:rsidRPr="00832041">
        <w:t>(в процентах) устанавливают по одной из следующих формул:</w:t>
      </w:r>
    </w:p>
    <w:p w:rsidR="00850D31" w:rsidRPr="00BA037A" w:rsidRDefault="00850D31" w:rsidP="00785475">
      <w:pPr>
        <w:widowControl w:val="0"/>
        <w:autoSpaceDE w:val="0"/>
        <w:autoSpaceDN w:val="0"/>
        <w:adjustRightInd w:val="0"/>
        <w:spacing w:before="40"/>
        <w:ind w:right="-227" w:firstLine="442"/>
        <w:jc w:val="right"/>
        <w:rPr>
          <w:sz w:val="28"/>
        </w:rPr>
      </w:pPr>
      <w:r w:rsidRPr="002E44C1">
        <w:rPr>
          <w:position w:val="-64"/>
          <w:sz w:val="28"/>
        </w:rPr>
        <w:object w:dxaOrig="4740" w:dyaOrig="1400">
          <v:shape id="_x0000_i1026" type="#_x0000_t75" style="width:353.2pt;height:79.45pt" o:ole="">
            <v:imagedata r:id="rId13" o:title=""/>
          </v:shape>
          <o:OLEObject Type="Embed" ProgID="Equation.3" ShapeID="_x0000_i1026" DrawAspect="Content" ObjectID="_1571574660" r:id="rId14"/>
        </w:object>
      </w:r>
    </w:p>
    <w:p w:rsidR="00850D31" w:rsidRPr="00CD5682" w:rsidRDefault="00850D31" w:rsidP="00785475">
      <w:pPr>
        <w:widowControl w:val="0"/>
        <w:autoSpaceDE w:val="0"/>
        <w:autoSpaceDN w:val="0"/>
        <w:adjustRightInd w:val="0"/>
        <w:spacing w:before="40"/>
        <w:ind w:left="284" w:right="-1" w:firstLine="567"/>
        <w:jc w:val="both"/>
        <w:rPr>
          <w:i/>
          <w:iCs/>
        </w:rPr>
      </w:pPr>
      <w:r w:rsidRPr="00832041">
        <w:t xml:space="preserve">где   </w:t>
      </w:r>
      <w:r w:rsidRPr="00832041">
        <w:rPr>
          <w:i/>
          <w:iCs/>
          <w:lang w:val="en-US"/>
        </w:rPr>
        <w:t>q</w:t>
      </w:r>
      <w:r w:rsidRPr="00832041">
        <w:t xml:space="preserve"> – отвлеченное положительное число, выбираемое из того же ряда, что и </w:t>
      </w:r>
      <w:proofErr w:type="gramStart"/>
      <w:r w:rsidRPr="00832041">
        <w:rPr>
          <w:i/>
          <w:iCs/>
        </w:rPr>
        <w:t>р</w:t>
      </w:r>
      <w:proofErr w:type="gramEnd"/>
      <w:r w:rsidRPr="00832041">
        <w:t xml:space="preserve"> ;   </w:t>
      </w:r>
      <w:r w:rsidRPr="00832041">
        <w:rPr>
          <w:i/>
          <w:iCs/>
        </w:rPr>
        <w:t>Х</w:t>
      </w:r>
      <w:r w:rsidRPr="00832041">
        <w:rPr>
          <w:i/>
          <w:iCs/>
          <w:vertAlign w:val="subscript"/>
        </w:rPr>
        <w:t>К</w:t>
      </w:r>
      <w:r w:rsidRPr="00832041">
        <w:t xml:space="preserve"> –  больший (по модулю) из пределов изме</w:t>
      </w:r>
      <w:r w:rsidRPr="00832041">
        <w:softHyphen/>
        <w:t xml:space="preserve">рений; </w:t>
      </w:r>
      <w:r w:rsidRPr="00832041">
        <w:rPr>
          <w:i/>
          <w:iCs/>
        </w:rPr>
        <w:t xml:space="preserve">c, </w:t>
      </w:r>
      <w:r w:rsidRPr="00832041">
        <w:rPr>
          <w:i/>
          <w:iCs/>
          <w:lang w:val="en-US"/>
        </w:rPr>
        <w:t>d</w:t>
      </w:r>
      <w:r w:rsidRPr="00832041">
        <w:t xml:space="preserve"> – положительные числа, выбираемые из рада, что и </w:t>
      </w:r>
      <w:r w:rsidRPr="00832041">
        <w:rPr>
          <w:i/>
          <w:iCs/>
          <w:lang w:val="en-US"/>
        </w:rPr>
        <w:t>q</w:t>
      </w:r>
    </w:p>
    <w:p w:rsidR="00850D31" w:rsidRPr="00CD5682" w:rsidRDefault="00850D31" w:rsidP="00785475">
      <w:pPr>
        <w:widowControl w:val="0"/>
        <w:autoSpaceDE w:val="0"/>
        <w:autoSpaceDN w:val="0"/>
        <w:adjustRightInd w:val="0"/>
        <w:spacing w:before="40"/>
        <w:ind w:right="-227" w:firstLine="442"/>
        <w:jc w:val="center"/>
        <w:rPr>
          <w:position w:val="-32"/>
          <w:sz w:val="28"/>
        </w:rPr>
      </w:pPr>
      <w:r w:rsidRPr="00BA037A">
        <w:rPr>
          <w:position w:val="-32"/>
          <w:sz w:val="28"/>
        </w:rPr>
        <w:object w:dxaOrig="1999" w:dyaOrig="700">
          <v:shape id="_x0000_i1027" type="#_x0000_t75" style="width:115.45pt;height:43.45pt" o:ole="">
            <v:imagedata r:id="rId15" o:title=""/>
          </v:shape>
          <o:OLEObject Type="Embed" ProgID="Equation.3" ShapeID="_x0000_i1027" DrawAspect="Content" ObjectID="_1571574661" r:id="rId16"/>
        </w:object>
      </w:r>
    </w:p>
    <w:p w:rsidR="00850D31" w:rsidRPr="00CD5682" w:rsidRDefault="00850D31" w:rsidP="00785475">
      <w:pPr>
        <w:widowControl w:val="0"/>
        <w:autoSpaceDE w:val="0"/>
        <w:autoSpaceDN w:val="0"/>
        <w:adjustRightInd w:val="0"/>
        <w:spacing w:before="40"/>
        <w:ind w:left="284" w:right="-227" w:firstLine="567"/>
        <w:jc w:val="both"/>
      </w:pPr>
      <w:r w:rsidRPr="00832041">
        <w:t>формула (5) получена из (4) следующим преобразова</w:t>
      </w:r>
      <w:r w:rsidRPr="00832041">
        <w:softHyphen/>
        <w:t>нием:</w:t>
      </w:r>
    </w:p>
    <w:p w:rsidR="00850D31" w:rsidRPr="00CD5682" w:rsidRDefault="00850D31" w:rsidP="00785475">
      <w:pPr>
        <w:widowControl w:val="0"/>
        <w:autoSpaceDE w:val="0"/>
        <w:autoSpaceDN w:val="0"/>
        <w:adjustRightInd w:val="0"/>
        <w:spacing w:before="40"/>
        <w:ind w:right="-227" w:firstLine="442"/>
        <w:jc w:val="center"/>
        <w:rPr>
          <w:sz w:val="28"/>
          <w:szCs w:val="16"/>
        </w:rPr>
      </w:pPr>
      <w:r w:rsidRPr="00BA037A">
        <w:rPr>
          <w:position w:val="-44"/>
          <w:sz w:val="28"/>
        </w:rPr>
        <w:object w:dxaOrig="9240" w:dyaOrig="1060">
          <v:shape id="_x0000_i1028" type="#_x0000_t75" style="width:374.25pt;height:43.45pt" o:ole="">
            <v:imagedata r:id="rId17" o:title=""/>
          </v:shape>
          <o:OLEObject Type="Embed" ProgID="Equation.3" ShapeID="_x0000_i1028" DrawAspect="Content" ObjectID="_1571574662" r:id="rId18"/>
        </w:object>
      </w:r>
    </w:p>
    <w:p w:rsidR="00850D31" w:rsidRPr="00832041" w:rsidRDefault="00850D31" w:rsidP="00785475">
      <w:pPr>
        <w:widowControl w:val="0"/>
        <w:autoSpaceDE w:val="0"/>
        <w:autoSpaceDN w:val="0"/>
        <w:adjustRightInd w:val="0"/>
        <w:spacing w:before="40"/>
        <w:ind w:left="284" w:right="-1" w:firstLine="567"/>
        <w:jc w:val="both"/>
      </w:pPr>
      <w:r w:rsidRPr="00832041">
        <w:t>В обоснованных случаях пределы допускаемой относительной основной погрешности устанавливают по более сложной формуле или в виде графика либо таблицы.</w:t>
      </w:r>
    </w:p>
    <w:p w:rsidR="00850D31" w:rsidRPr="00832041" w:rsidRDefault="00850D31" w:rsidP="00785475">
      <w:pPr>
        <w:widowControl w:val="0"/>
        <w:autoSpaceDE w:val="0"/>
        <w:autoSpaceDN w:val="0"/>
        <w:adjustRightInd w:val="0"/>
        <w:spacing w:before="40"/>
        <w:ind w:left="284" w:right="-1" w:firstLine="567"/>
        <w:jc w:val="both"/>
        <w:rPr>
          <w:i/>
          <w:iCs/>
        </w:rPr>
      </w:pPr>
      <w:r w:rsidRPr="00832041">
        <w:t xml:space="preserve">В стандартах или технических условиях на средства измерений должно быть установлено минимальное значение </w:t>
      </w:r>
      <w:r w:rsidRPr="00832041">
        <w:rPr>
          <w:i/>
          <w:iCs/>
        </w:rPr>
        <w:t>х</w:t>
      </w:r>
      <w:r w:rsidRPr="00832041">
        <w:t xml:space="preserve">, равное </w:t>
      </w:r>
      <w:r w:rsidRPr="00832041">
        <w:rPr>
          <w:i/>
          <w:iCs/>
        </w:rPr>
        <w:t>х</w:t>
      </w:r>
      <w:proofErr w:type="gramStart"/>
      <w:r w:rsidRPr="00832041">
        <w:rPr>
          <w:i/>
          <w:iCs/>
          <w:vertAlign w:val="subscript"/>
        </w:rPr>
        <w:t>0</w:t>
      </w:r>
      <w:proofErr w:type="gramEnd"/>
      <w:r w:rsidRPr="00832041">
        <w:t xml:space="preserve"> , на</w:t>
      </w:r>
      <w:r w:rsidRPr="00832041">
        <w:softHyphen/>
        <w:t xml:space="preserve">чиная от которого применим принятый способ выражения пределов допускаемой относительной погрешности, иначе при </w:t>
      </w:r>
      <w:r w:rsidRPr="00832041">
        <w:rPr>
          <w:i/>
          <w:iCs/>
        </w:rPr>
        <w:t>х</w:t>
      </w:r>
      <w:r w:rsidRPr="00832041">
        <w:rPr>
          <w:lang w:val="en-US"/>
        </w:rPr>
        <w:sym w:font="Wingdings" w:char="00E0"/>
      </w:r>
      <w:r w:rsidRPr="00832041">
        <w:rPr>
          <w:i/>
          <w:iCs/>
        </w:rPr>
        <w:t xml:space="preserve">0, </w:t>
      </w:r>
      <w:r w:rsidRPr="00832041">
        <w:rPr>
          <w:i/>
          <w:iCs/>
        </w:rPr>
        <w:sym w:font="Symbol" w:char="0064"/>
      </w:r>
      <w:r w:rsidRPr="00832041">
        <w:rPr>
          <w:lang w:val="en-US"/>
        </w:rPr>
        <w:sym w:font="Wingdings" w:char="00E0"/>
      </w:r>
      <w:r w:rsidRPr="00832041">
        <w:rPr>
          <w:i/>
          <w:iCs/>
          <w:lang w:val="en-US"/>
        </w:rPr>
        <w:sym w:font="Symbol" w:char="00A5"/>
      </w:r>
      <w:r w:rsidRPr="00832041">
        <w:rPr>
          <w:i/>
          <w:iCs/>
        </w:rPr>
        <w:t xml:space="preserve">.  </w:t>
      </w:r>
    </w:p>
    <w:p w:rsidR="00850D31" w:rsidRPr="00832041" w:rsidRDefault="00850D31" w:rsidP="00785475">
      <w:pPr>
        <w:widowControl w:val="0"/>
        <w:autoSpaceDE w:val="0"/>
        <w:autoSpaceDN w:val="0"/>
        <w:adjustRightInd w:val="0"/>
        <w:spacing w:before="40"/>
        <w:ind w:left="284" w:right="-1" w:firstLine="567"/>
        <w:jc w:val="both"/>
      </w:pPr>
      <w:r w:rsidRPr="00832041">
        <w:t xml:space="preserve">С использованием чисел указанного выше для </w:t>
      </w:r>
      <w:r w:rsidRPr="00832041">
        <w:rPr>
          <w:i/>
          <w:iCs/>
          <w:lang w:val="en-US"/>
        </w:rPr>
        <w:t>p</w:t>
      </w:r>
      <w:r w:rsidRPr="00832041">
        <w:rPr>
          <w:i/>
          <w:iCs/>
        </w:rPr>
        <w:t xml:space="preserve">, </w:t>
      </w:r>
      <w:r w:rsidRPr="00832041">
        <w:rPr>
          <w:i/>
          <w:iCs/>
          <w:lang w:val="en-US"/>
        </w:rPr>
        <w:t>q</w:t>
      </w:r>
      <w:r w:rsidRPr="00832041">
        <w:rPr>
          <w:i/>
          <w:iCs/>
        </w:rPr>
        <w:t xml:space="preserve">, </w:t>
      </w:r>
      <w:r w:rsidRPr="00832041">
        <w:rPr>
          <w:i/>
          <w:iCs/>
          <w:lang w:val="en-US"/>
        </w:rPr>
        <w:t>c</w:t>
      </w:r>
      <w:r w:rsidRPr="00832041">
        <w:rPr>
          <w:i/>
          <w:iCs/>
        </w:rPr>
        <w:t xml:space="preserve">, </w:t>
      </w:r>
      <w:r w:rsidRPr="00832041">
        <w:rPr>
          <w:i/>
          <w:iCs/>
          <w:lang w:val="en-US"/>
        </w:rPr>
        <w:t>d</w:t>
      </w:r>
      <w:r w:rsidRPr="00832041">
        <w:t xml:space="preserve"> ряда разработаны условные обозначения классов точности, применяе</w:t>
      </w:r>
      <w:r w:rsidRPr="00832041">
        <w:softHyphen/>
        <w:t>мые в документации на средства измерений, а также обозначения, на</w:t>
      </w:r>
      <w:r w:rsidRPr="00832041">
        <w:softHyphen/>
        <w:t xml:space="preserve">носимые на них. Примеры принятых </w:t>
      </w:r>
      <w:proofErr w:type="gramStart"/>
      <w:r w:rsidRPr="00832041">
        <w:t>обозначений классов точности этих средств измерений</w:t>
      </w:r>
      <w:proofErr w:type="gramEnd"/>
      <w:r w:rsidRPr="00832041">
        <w:t xml:space="preserve"> приведены в таблице 1.</w:t>
      </w:r>
    </w:p>
    <w:p w:rsidR="00850D31" w:rsidRPr="00832041" w:rsidRDefault="00850D31" w:rsidP="00785475">
      <w:pPr>
        <w:widowControl w:val="0"/>
        <w:autoSpaceDE w:val="0"/>
        <w:autoSpaceDN w:val="0"/>
        <w:adjustRightInd w:val="0"/>
        <w:spacing w:before="40"/>
        <w:ind w:left="284" w:right="-1" w:firstLine="567"/>
        <w:jc w:val="both"/>
      </w:pPr>
      <w:r w:rsidRPr="00832041">
        <w:t>Пределы всех дополнительных погрешностей и другие свойства средств измерений, влияющие на точность результатов измерений, также связаны с их классом точности. Эта связь раскрывается в частных стандартах. Пределы допускаемых дополнительных погрешнос</w:t>
      </w:r>
      <w:r w:rsidRPr="00832041">
        <w:softHyphen/>
        <w:t>тей выражают в той же форме, что и основной. Например, изменение показаний электроизмерительного прибора класса точности 1.0, выз</w:t>
      </w:r>
      <w:r w:rsidRPr="00832041">
        <w:softHyphen/>
        <w:t>ванное изменением температуры, не должно выходить за пределы 1,0 % на каждые 10</w:t>
      </w:r>
      <w:proofErr w:type="gramStart"/>
      <w:r w:rsidRPr="00832041">
        <w:t xml:space="preserve"> К</w:t>
      </w:r>
      <w:proofErr w:type="gramEnd"/>
      <w:r w:rsidRPr="00832041">
        <w:t xml:space="preserve"> изменения температуры в пределах рабочего интервала.</w:t>
      </w:r>
    </w:p>
    <w:p w:rsidR="00850D31" w:rsidRDefault="00850D31" w:rsidP="00785475">
      <w:pPr>
        <w:widowControl w:val="0"/>
        <w:autoSpaceDE w:val="0"/>
        <w:autoSpaceDN w:val="0"/>
        <w:adjustRightInd w:val="0"/>
        <w:spacing w:before="40"/>
        <w:ind w:left="284" w:right="-1" w:firstLine="567"/>
        <w:jc w:val="both"/>
      </w:pPr>
      <w:r w:rsidRPr="00832041">
        <w:t>Нормирование динамических характеристик средств измерений ин</w:t>
      </w:r>
      <w:r w:rsidRPr="00832041">
        <w:softHyphen/>
        <w:t>тересует нас в тех случаях, когда их нужно считать метрологически</w:t>
      </w:r>
      <w:r w:rsidRPr="00832041">
        <w:softHyphen/>
        <w:t xml:space="preserve">ми. Задачи нормирования и общие принципы их решения остаются теми же, что и при нормировании погрешностей средств </w:t>
      </w:r>
      <w:r w:rsidR="00785475">
        <w:t>измерений</w:t>
      </w:r>
    </w:p>
    <w:p w:rsidR="00666CD2" w:rsidRDefault="00666CD2" w:rsidP="00785475">
      <w:pPr>
        <w:widowControl w:val="0"/>
        <w:autoSpaceDE w:val="0"/>
        <w:autoSpaceDN w:val="0"/>
        <w:adjustRightInd w:val="0"/>
        <w:spacing w:before="40"/>
        <w:ind w:right="-1"/>
        <w:jc w:val="both"/>
      </w:pPr>
    </w:p>
    <w:p w:rsidR="00CB6757" w:rsidRDefault="00CB6757" w:rsidP="00785475">
      <w:pPr>
        <w:widowControl w:val="0"/>
        <w:autoSpaceDE w:val="0"/>
        <w:autoSpaceDN w:val="0"/>
        <w:adjustRightInd w:val="0"/>
        <w:spacing w:before="40"/>
        <w:ind w:right="-1"/>
        <w:jc w:val="both"/>
      </w:pPr>
    </w:p>
    <w:p w:rsidR="00CB6757" w:rsidRDefault="00CB6757" w:rsidP="00785475">
      <w:pPr>
        <w:widowControl w:val="0"/>
        <w:autoSpaceDE w:val="0"/>
        <w:autoSpaceDN w:val="0"/>
        <w:adjustRightInd w:val="0"/>
        <w:spacing w:before="40"/>
        <w:ind w:right="-1"/>
        <w:jc w:val="both"/>
      </w:pPr>
    </w:p>
    <w:p w:rsidR="00CB6757" w:rsidRDefault="00CB6757" w:rsidP="00785475">
      <w:pPr>
        <w:widowControl w:val="0"/>
        <w:autoSpaceDE w:val="0"/>
        <w:autoSpaceDN w:val="0"/>
        <w:adjustRightInd w:val="0"/>
        <w:spacing w:before="40"/>
        <w:ind w:right="-1"/>
        <w:jc w:val="both"/>
      </w:pPr>
    </w:p>
    <w:p w:rsidR="00CB6757" w:rsidRDefault="00CB6757" w:rsidP="00785475">
      <w:pPr>
        <w:widowControl w:val="0"/>
        <w:autoSpaceDE w:val="0"/>
        <w:autoSpaceDN w:val="0"/>
        <w:adjustRightInd w:val="0"/>
        <w:spacing w:before="40"/>
        <w:ind w:right="-1"/>
        <w:jc w:val="both"/>
      </w:pPr>
    </w:p>
    <w:p w:rsidR="00CB6757" w:rsidRDefault="00CB6757" w:rsidP="00785475">
      <w:pPr>
        <w:widowControl w:val="0"/>
        <w:autoSpaceDE w:val="0"/>
        <w:autoSpaceDN w:val="0"/>
        <w:adjustRightInd w:val="0"/>
        <w:spacing w:before="40"/>
        <w:ind w:right="-1"/>
        <w:jc w:val="both"/>
      </w:pPr>
    </w:p>
    <w:p w:rsidR="00850D31" w:rsidRPr="00832041" w:rsidRDefault="00850D31" w:rsidP="00785475">
      <w:pPr>
        <w:widowControl w:val="0"/>
        <w:autoSpaceDE w:val="0"/>
        <w:autoSpaceDN w:val="0"/>
        <w:adjustRightInd w:val="0"/>
        <w:spacing w:before="40"/>
        <w:ind w:left="284" w:right="-1" w:firstLine="567"/>
        <w:jc w:val="both"/>
      </w:pPr>
      <w:r w:rsidRPr="00832041">
        <w:lastRenderedPageBreak/>
        <w:t>Таблица 1.1-Обозначения классов точности</w:t>
      </w:r>
    </w:p>
    <w:p w:rsidR="00850D31" w:rsidRPr="002E44C1" w:rsidRDefault="00850D31" w:rsidP="00785475">
      <w:pPr>
        <w:widowControl w:val="0"/>
        <w:autoSpaceDE w:val="0"/>
        <w:autoSpaceDN w:val="0"/>
        <w:adjustRightInd w:val="0"/>
        <w:spacing w:before="40"/>
        <w:ind w:right="-227" w:firstLine="442"/>
        <w:jc w:val="both"/>
        <w:rPr>
          <w:sz w:val="28"/>
        </w:rPr>
      </w:pPr>
    </w:p>
    <w:tbl>
      <w:tblPr>
        <w:tblW w:w="8928" w:type="dxa"/>
        <w:tblInd w:w="534" w:type="dxa"/>
        <w:tblBorders>
          <w:top w:val="single" w:sz="4" w:space="0" w:color="auto"/>
          <w:left w:val="single" w:sz="4" w:space="0" w:color="auto"/>
          <w:bottom w:val="single" w:sz="4" w:space="0" w:color="auto"/>
          <w:right w:val="single" w:sz="4" w:space="0" w:color="auto"/>
        </w:tblBorders>
        <w:tblLayout w:type="fixed"/>
        <w:tblLook w:val="0000"/>
      </w:tblPr>
      <w:tblGrid>
        <w:gridCol w:w="2022"/>
        <w:gridCol w:w="1927"/>
        <w:gridCol w:w="1919"/>
        <w:gridCol w:w="1440"/>
        <w:gridCol w:w="1620"/>
      </w:tblGrid>
      <w:tr w:rsidR="00850D31" w:rsidRPr="00F24050" w:rsidTr="00596B04">
        <w:trPr>
          <w:cantSplit/>
          <w:trHeight w:val="113"/>
        </w:trPr>
        <w:tc>
          <w:tcPr>
            <w:tcW w:w="2022" w:type="dxa"/>
            <w:vMerge w:val="restart"/>
            <w:tcBorders>
              <w:top w:val="single" w:sz="4" w:space="0" w:color="auto"/>
              <w:left w:val="single" w:sz="4" w:space="0" w:color="auto"/>
              <w:bottom w:val="single" w:sz="4" w:space="0" w:color="auto"/>
              <w:right w:val="single" w:sz="4" w:space="0" w:color="auto"/>
            </w:tcBorders>
          </w:tcPr>
          <w:p w:rsidR="00850D31" w:rsidRPr="00F24050" w:rsidRDefault="00850D31" w:rsidP="00785475">
            <w:pPr>
              <w:widowControl w:val="0"/>
              <w:autoSpaceDE w:val="0"/>
              <w:autoSpaceDN w:val="0"/>
              <w:adjustRightInd w:val="0"/>
              <w:spacing w:before="40"/>
              <w:jc w:val="both"/>
              <w:rPr>
                <w:rFonts w:ascii="Courier New" w:hAnsi="Courier New" w:cs="Courier New"/>
                <w:sz w:val="22"/>
                <w:szCs w:val="22"/>
              </w:rPr>
            </w:pPr>
            <w:r w:rsidRPr="00F24050">
              <w:rPr>
                <w:sz w:val="22"/>
                <w:szCs w:val="22"/>
              </w:rPr>
              <w:t>Форма выражения погрешности</w:t>
            </w:r>
          </w:p>
        </w:tc>
        <w:tc>
          <w:tcPr>
            <w:tcW w:w="1927" w:type="dxa"/>
            <w:vMerge w:val="restart"/>
            <w:tcBorders>
              <w:top w:val="single" w:sz="4" w:space="0" w:color="auto"/>
              <w:left w:val="single" w:sz="4" w:space="0" w:color="auto"/>
              <w:bottom w:val="single" w:sz="4" w:space="0" w:color="auto"/>
              <w:right w:val="single" w:sz="4" w:space="0" w:color="auto"/>
            </w:tcBorders>
          </w:tcPr>
          <w:p w:rsidR="00850D31" w:rsidRPr="00F24050" w:rsidRDefault="00850D31" w:rsidP="00785475">
            <w:pPr>
              <w:widowControl w:val="0"/>
              <w:autoSpaceDE w:val="0"/>
              <w:autoSpaceDN w:val="0"/>
              <w:adjustRightInd w:val="0"/>
              <w:spacing w:before="40"/>
              <w:jc w:val="both"/>
              <w:rPr>
                <w:sz w:val="22"/>
                <w:szCs w:val="22"/>
              </w:rPr>
            </w:pPr>
            <w:r w:rsidRPr="00F24050">
              <w:rPr>
                <w:sz w:val="22"/>
                <w:szCs w:val="22"/>
              </w:rPr>
              <w:t>Пределы допускаемой основной погрешности.</w:t>
            </w:r>
          </w:p>
        </w:tc>
        <w:tc>
          <w:tcPr>
            <w:tcW w:w="1919" w:type="dxa"/>
            <w:vMerge w:val="restart"/>
            <w:tcBorders>
              <w:top w:val="single" w:sz="4" w:space="0" w:color="auto"/>
              <w:left w:val="single" w:sz="4" w:space="0" w:color="auto"/>
              <w:bottom w:val="single" w:sz="4" w:space="0" w:color="auto"/>
              <w:right w:val="single" w:sz="4" w:space="0" w:color="auto"/>
            </w:tcBorders>
          </w:tcPr>
          <w:p w:rsidR="00850D31" w:rsidRPr="00F24050" w:rsidRDefault="00850D31" w:rsidP="00785475">
            <w:pPr>
              <w:widowControl w:val="0"/>
              <w:autoSpaceDE w:val="0"/>
              <w:autoSpaceDN w:val="0"/>
              <w:adjustRightInd w:val="0"/>
              <w:spacing w:before="40"/>
              <w:ind w:right="72"/>
              <w:jc w:val="both"/>
              <w:rPr>
                <w:sz w:val="22"/>
                <w:szCs w:val="22"/>
              </w:rPr>
            </w:pPr>
            <w:r w:rsidRPr="00F24050">
              <w:rPr>
                <w:sz w:val="22"/>
                <w:szCs w:val="22"/>
              </w:rPr>
              <w:t>Пределы допускаемой основной погрешности</w:t>
            </w:r>
          </w:p>
          <w:p w:rsidR="00850D31" w:rsidRPr="00F24050" w:rsidRDefault="00850D31" w:rsidP="00785475">
            <w:pPr>
              <w:widowControl w:val="0"/>
              <w:autoSpaceDE w:val="0"/>
              <w:autoSpaceDN w:val="0"/>
              <w:adjustRightInd w:val="0"/>
              <w:spacing w:before="40"/>
              <w:ind w:right="72"/>
              <w:jc w:val="both"/>
              <w:rPr>
                <w:sz w:val="22"/>
                <w:szCs w:val="22"/>
              </w:rPr>
            </w:pPr>
            <w:r w:rsidRPr="00F24050">
              <w:rPr>
                <w:sz w:val="22"/>
                <w:szCs w:val="22"/>
              </w:rPr>
              <w:t>%</w:t>
            </w:r>
          </w:p>
        </w:tc>
        <w:tc>
          <w:tcPr>
            <w:tcW w:w="3060" w:type="dxa"/>
            <w:gridSpan w:val="2"/>
            <w:tcBorders>
              <w:top w:val="single" w:sz="4" w:space="0" w:color="auto"/>
              <w:left w:val="single" w:sz="4" w:space="0" w:color="auto"/>
              <w:bottom w:val="single" w:sz="4" w:space="0" w:color="auto"/>
              <w:right w:val="single" w:sz="4" w:space="0" w:color="auto"/>
            </w:tcBorders>
          </w:tcPr>
          <w:p w:rsidR="00850D31" w:rsidRPr="00F24050" w:rsidRDefault="00850D31" w:rsidP="00785475">
            <w:pPr>
              <w:widowControl w:val="0"/>
              <w:autoSpaceDE w:val="0"/>
              <w:autoSpaceDN w:val="0"/>
              <w:adjustRightInd w:val="0"/>
              <w:spacing w:before="40"/>
              <w:jc w:val="both"/>
              <w:rPr>
                <w:sz w:val="22"/>
                <w:szCs w:val="22"/>
              </w:rPr>
            </w:pPr>
            <w:r w:rsidRPr="00F24050">
              <w:rPr>
                <w:sz w:val="22"/>
                <w:szCs w:val="22"/>
              </w:rPr>
              <w:t>Обозначение класса точности</w:t>
            </w:r>
          </w:p>
        </w:tc>
      </w:tr>
      <w:tr w:rsidR="00850D31" w:rsidRPr="00F24050" w:rsidTr="00596B04">
        <w:trPr>
          <w:cantSplit/>
          <w:trHeight w:val="112"/>
        </w:trPr>
        <w:tc>
          <w:tcPr>
            <w:tcW w:w="2022" w:type="dxa"/>
            <w:vMerge/>
            <w:tcBorders>
              <w:top w:val="single" w:sz="4" w:space="0" w:color="auto"/>
              <w:left w:val="single" w:sz="4" w:space="0" w:color="auto"/>
              <w:bottom w:val="single" w:sz="4" w:space="0" w:color="auto"/>
              <w:right w:val="single" w:sz="4" w:space="0" w:color="auto"/>
            </w:tcBorders>
            <w:vAlign w:val="center"/>
          </w:tcPr>
          <w:p w:rsidR="00850D31" w:rsidRPr="00F24050" w:rsidRDefault="00850D31" w:rsidP="00785475">
            <w:pPr>
              <w:jc w:val="both"/>
              <w:rPr>
                <w:rFonts w:ascii="Courier New" w:hAnsi="Courier New" w:cs="Courier New"/>
                <w:sz w:val="22"/>
                <w:szCs w:val="22"/>
              </w:rPr>
            </w:pPr>
          </w:p>
        </w:tc>
        <w:tc>
          <w:tcPr>
            <w:tcW w:w="1927" w:type="dxa"/>
            <w:vMerge/>
            <w:tcBorders>
              <w:top w:val="single" w:sz="4" w:space="0" w:color="auto"/>
              <w:left w:val="single" w:sz="4" w:space="0" w:color="auto"/>
              <w:bottom w:val="single" w:sz="4" w:space="0" w:color="auto"/>
              <w:right w:val="single" w:sz="4" w:space="0" w:color="auto"/>
            </w:tcBorders>
            <w:vAlign w:val="center"/>
          </w:tcPr>
          <w:p w:rsidR="00850D31" w:rsidRPr="00F24050" w:rsidRDefault="00850D31" w:rsidP="00785475">
            <w:pPr>
              <w:jc w:val="both"/>
              <w:rPr>
                <w:sz w:val="22"/>
                <w:szCs w:val="22"/>
              </w:rPr>
            </w:pPr>
          </w:p>
        </w:tc>
        <w:tc>
          <w:tcPr>
            <w:tcW w:w="1919" w:type="dxa"/>
            <w:vMerge/>
            <w:tcBorders>
              <w:top w:val="single" w:sz="4" w:space="0" w:color="auto"/>
              <w:left w:val="single" w:sz="4" w:space="0" w:color="auto"/>
              <w:bottom w:val="single" w:sz="4" w:space="0" w:color="auto"/>
              <w:right w:val="single" w:sz="4" w:space="0" w:color="auto"/>
            </w:tcBorders>
            <w:vAlign w:val="center"/>
          </w:tcPr>
          <w:p w:rsidR="00850D31" w:rsidRPr="00F24050" w:rsidRDefault="00850D31" w:rsidP="00785475">
            <w:pPr>
              <w:jc w:val="both"/>
              <w:rPr>
                <w:sz w:val="22"/>
                <w:szCs w:val="22"/>
              </w:rPr>
            </w:pPr>
          </w:p>
        </w:tc>
        <w:tc>
          <w:tcPr>
            <w:tcW w:w="1440" w:type="dxa"/>
            <w:tcBorders>
              <w:top w:val="single" w:sz="4" w:space="0" w:color="auto"/>
              <w:left w:val="single" w:sz="4" w:space="0" w:color="auto"/>
              <w:bottom w:val="single" w:sz="4" w:space="0" w:color="auto"/>
              <w:right w:val="single" w:sz="4" w:space="0" w:color="auto"/>
            </w:tcBorders>
          </w:tcPr>
          <w:p w:rsidR="00850D31" w:rsidRPr="00F24050" w:rsidRDefault="00850D31" w:rsidP="00785475">
            <w:pPr>
              <w:widowControl w:val="0"/>
              <w:autoSpaceDE w:val="0"/>
              <w:autoSpaceDN w:val="0"/>
              <w:adjustRightInd w:val="0"/>
              <w:spacing w:before="40"/>
              <w:jc w:val="both"/>
              <w:rPr>
                <w:sz w:val="22"/>
                <w:szCs w:val="22"/>
              </w:rPr>
            </w:pPr>
            <w:r w:rsidRPr="00F24050">
              <w:rPr>
                <w:sz w:val="22"/>
                <w:szCs w:val="22"/>
              </w:rPr>
              <w:t xml:space="preserve">В </w:t>
            </w:r>
            <w:proofErr w:type="spellStart"/>
            <w:proofErr w:type="gramStart"/>
            <w:r w:rsidRPr="00F24050">
              <w:rPr>
                <w:sz w:val="22"/>
                <w:szCs w:val="22"/>
              </w:rPr>
              <w:t>докумен-тации</w:t>
            </w:r>
            <w:proofErr w:type="spellEnd"/>
            <w:proofErr w:type="gramEnd"/>
          </w:p>
        </w:tc>
        <w:tc>
          <w:tcPr>
            <w:tcW w:w="1620" w:type="dxa"/>
            <w:tcBorders>
              <w:top w:val="single" w:sz="4" w:space="0" w:color="auto"/>
              <w:left w:val="single" w:sz="4" w:space="0" w:color="auto"/>
              <w:bottom w:val="single" w:sz="4" w:space="0" w:color="auto"/>
              <w:right w:val="single" w:sz="4" w:space="0" w:color="auto"/>
            </w:tcBorders>
          </w:tcPr>
          <w:p w:rsidR="00850D31" w:rsidRPr="00F24050" w:rsidRDefault="00850D31" w:rsidP="00785475">
            <w:pPr>
              <w:widowControl w:val="0"/>
              <w:autoSpaceDE w:val="0"/>
              <w:autoSpaceDN w:val="0"/>
              <w:adjustRightInd w:val="0"/>
              <w:spacing w:before="40"/>
              <w:jc w:val="both"/>
              <w:rPr>
                <w:sz w:val="22"/>
                <w:szCs w:val="22"/>
              </w:rPr>
            </w:pPr>
            <w:r w:rsidRPr="00F24050">
              <w:rPr>
                <w:sz w:val="22"/>
                <w:szCs w:val="22"/>
              </w:rPr>
              <w:t>На средстве измерения</w:t>
            </w:r>
          </w:p>
        </w:tc>
      </w:tr>
      <w:tr w:rsidR="00850D31" w:rsidRPr="00F24050" w:rsidTr="00596B04">
        <w:tc>
          <w:tcPr>
            <w:tcW w:w="2022" w:type="dxa"/>
            <w:tcBorders>
              <w:top w:val="single" w:sz="4" w:space="0" w:color="auto"/>
              <w:left w:val="single" w:sz="4" w:space="0" w:color="auto"/>
              <w:bottom w:val="single" w:sz="4" w:space="0" w:color="auto"/>
              <w:right w:val="single" w:sz="4" w:space="0" w:color="auto"/>
            </w:tcBorders>
          </w:tcPr>
          <w:p w:rsidR="00850D31" w:rsidRPr="00F24050" w:rsidRDefault="00850D31" w:rsidP="00785475">
            <w:pPr>
              <w:widowControl w:val="0"/>
              <w:autoSpaceDE w:val="0"/>
              <w:autoSpaceDN w:val="0"/>
              <w:adjustRightInd w:val="0"/>
              <w:spacing w:before="40"/>
              <w:jc w:val="both"/>
              <w:rPr>
                <w:sz w:val="22"/>
                <w:szCs w:val="22"/>
              </w:rPr>
            </w:pPr>
            <w:r w:rsidRPr="00F24050">
              <w:rPr>
                <w:sz w:val="22"/>
                <w:szCs w:val="22"/>
              </w:rPr>
              <w:t>Приведенная</w:t>
            </w:r>
          </w:p>
        </w:tc>
        <w:tc>
          <w:tcPr>
            <w:tcW w:w="1927" w:type="dxa"/>
            <w:tcBorders>
              <w:top w:val="single" w:sz="4" w:space="0" w:color="auto"/>
              <w:left w:val="single" w:sz="4" w:space="0" w:color="auto"/>
              <w:bottom w:val="single" w:sz="4" w:space="0" w:color="auto"/>
              <w:right w:val="single" w:sz="4" w:space="0" w:color="auto"/>
            </w:tcBorders>
          </w:tcPr>
          <w:p w:rsidR="00850D31" w:rsidRPr="00F24050" w:rsidRDefault="00850D31" w:rsidP="00785475">
            <w:pPr>
              <w:widowControl w:val="0"/>
              <w:autoSpaceDE w:val="0"/>
              <w:autoSpaceDN w:val="0"/>
              <w:adjustRightInd w:val="0"/>
              <w:spacing w:before="40"/>
              <w:jc w:val="both"/>
              <w:rPr>
                <w:sz w:val="22"/>
                <w:szCs w:val="22"/>
              </w:rPr>
            </w:pPr>
            <w:r w:rsidRPr="00F24050">
              <w:rPr>
                <w:sz w:val="22"/>
                <w:szCs w:val="22"/>
              </w:rPr>
              <w:t xml:space="preserve"> По формуле </w:t>
            </w:r>
            <w:proofErr w:type="gramStart"/>
            <w:r w:rsidRPr="00F24050">
              <w:rPr>
                <w:sz w:val="22"/>
                <w:szCs w:val="22"/>
              </w:rPr>
              <w:t>3</w:t>
            </w:r>
            <w:proofErr w:type="gramEnd"/>
            <w:r w:rsidRPr="00F24050">
              <w:rPr>
                <w:sz w:val="22"/>
                <w:szCs w:val="22"/>
              </w:rPr>
              <w:t xml:space="preserve"> если нормирующее значение выражено в единицах величины на входе или выходе средств измерений, если в нормирующее значение принято равным длине шкалы или ее части.</w:t>
            </w:r>
          </w:p>
        </w:tc>
        <w:tc>
          <w:tcPr>
            <w:tcW w:w="1919" w:type="dxa"/>
            <w:tcBorders>
              <w:top w:val="single" w:sz="4" w:space="0" w:color="auto"/>
              <w:left w:val="single" w:sz="4" w:space="0" w:color="auto"/>
              <w:bottom w:val="single" w:sz="4" w:space="0" w:color="auto"/>
              <w:right w:val="single" w:sz="4" w:space="0" w:color="auto"/>
            </w:tcBorders>
          </w:tcPr>
          <w:p w:rsidR="00850D31" w:rsidRPr="00F24050" w:rsidRDefault="00850D31" w:rsidP="00785475">
            <w:pPr>
              <w:widowControl w:val="0"/>
              <w:autoSpaceDE w:val="0"/>
              <w:autoSpaceDN w:val="0"/>
              <w:adjustRightInd w:val="0"/>
              <w:spacing w:before="40"/>
              <w:ind w:right="-1"/>
              <w:jc w:val="both"/>
              <w:rPr>
                <w:sz w:val="22"/>
                <w:szCs w:val="22"/>
              </w:rPr>
            </w:pPr>
            <w:r w:rsidRPr="00F24050">
              <w:rPr>
                <w:sz w:val="22"/>
                <w:szCs w:val="22"/>
              </w:rPr>
              <w:sym w:font="Symbol" w:char="0067"/>
            </w:r>
            <w:r w:rsidRPr="00F24050">
              <w:rPr>
                <w:sz w:val="22"/>
                <w:szCs w:val="22"/>
              </w:rPr>
              <w:t>=</w:t>
            </w:r>
            <w:r w:rsidRPr="00F24050">
              <w:rPr>
                <w:sz w:val="22"/>
                <w:szCs w:val="22"/>
              </w:rPr>
              <w:sym w:font="Symbol" w:char="00B1"/>
            </w:r>
            <w:r w:rsidRPr="00F24050">
              <w:rPr>
                <w:sz w:val="22"/>
                <w:szCs w:val="22"/>
              </w:rPr>
              <w:t>1.5</w:t>
            </w:r>
          </w:p>
          <w:p w:rsidR="00850D31" w:rsidRPr="00F24050" w:rsidRDefault="00850D31" w:rsidP="00785475">
            <w:pPr>
              <w:widowControl w:val="0"/>
              <w:autoSpaceDE w:val="0"/>
              <w:autoSpaceDN w:val="0"/>
              <w:adjustRightInd w:val="0"/>
              <w:spacing w:before="40"/>
              <w:ind w:right="-1"/>
              <w:jc w:val="both"/>
              <w:rPr>
                <w:sz w:val="22"/>
                <w:szCs w:val="22"/>
              </w:rPr>
            </w:pPr>
          </w:p>
          <w:p w:rsidR="00850D31" w:rsidRPr="00F24050" w:rsidRDefault="00850D31" w:rsidP="00785475">
            <w:pPr>
              <w:widowControl w:val="0"/>
              <w:autoSpaceDE w:val="0"/>
              <w:autoSpaceDN w:val="0"/>
              <w:adjustRightInd w:val="0"/>
              <w:spacing w:before="40"/>
              <w:ind w:right="-1"/>
              <w:jc w:val="both"/>
              <w:rPr>
                <w:sz w:val="22"/>
                <w:szCs w:val="22"/>
              </w:rPr>
            </w:pPr>
            <w:r w:rsidRPr="00F24050">
              <w:rPr>
                <w:sz w:val="22"/>
                <w:szCs w:val="22"/>
              </w:rPr>
              <w:sym w:font="Symbol" w:char="0067"/>
            </w:r>
            <w:r w:rsidRPr="00F24050">
              <w:rPr>
                <w:sz w:val="22"/>
                <w:szCs w:val="22"/>
              </w:rPr>
              <w:t>=</w:t>
            </w:r>
            <w:r w:rsidRPr="00F24050">
              <w:rPr>
                <w:sz w:val="22"/>
                <w:szCs w:val="22"/>
              </w:rPr>
              <w:sym w:font="Symbol" w:char="00B1"/>
            </w:r>
            <w:r w:rsidRPr="00F24050">
              <w:rPr>
                <w:sz w:val="22"/>
                <w:szCs w:val="22"/>
              </w:rPr>
              <w:t>0.5</w:t>
            </w:r>
          </w:p>
        </w:tc>
        <w:tc>
          <w:tcPr>
            <w:tcW w:w="1440" w:type="dxa"/>
            <w:tcBorders>
              <w:top w:val="single" w:sz="4" w:space="0" w:color="auto"/>
              <w:left w:val="single" w:sz="4" w:space="0" w:color="auto"/>
              <w:bottom w:val="single" w:sz="4" w:space="0" w:color="auto"/>
              <w:right w:val="single" w:sz="4" w:space="0" w:color="auto"/>
            </w:tcBorders>
          </w:tcPr>
          <w:p w:rsidR="00850D31" w:rsidRPr="00F24050" w:rsidRDefault="00850D31" w:rsidP="00785475">
            <w:pPr>
              <w:widowControl w:val="0"/>
              <w:autoSpaceDE w:val="0"/>
              <w:autoSpaceDN w:val="0"/>
              <w:adjustRightInd w:val="0"/>
              <w:spacing w:before="40"/>
              <w:jc w:val="both"/>
              <w:rPr>
                <w:sz w:val="22"/>
                <w:szCs w:val="22"/>
              </w:rPr>
            </w:pPr>
            <w:r w:rsidRPr="00F24050">
              <w:rPr>
                <w:sz w:val="22"/>
                <w:szCs w:val="22"/>
              </w:rPr>
              <w:t>Класс точности 1.5</w:t>
            </w:r>
          </w:p>
          <w:p w:rsidR="00850D31" w:rsidRPr="00F24050" w:rsidRDefault="00850D31" w:rsidP="00785475">
            <w:pPr>
              <w:widowControl w:val="0"/>
              <w:autoSpaceDE w:val="0"/>
              <w:autoSpaceDN w:val="0"/>
              <w:adjustRightInd w:val="0"/>
              <w:spacing w:before="40"/>
              <w:jc w:val="both"/>
              <w:rPr>
                <w:sz w:val="22"/>
                <w:szCs w:val="22"/>
              </w:rPr>
            </w:pPr>
          </w:p>
          <w:p w:rsidR="00850D31" w:rsidRPr="00F24050" w:rsidRDefault="00850D31" w:rsidP="00785475">
            <w:pPr>
              <w:widowControl w:val="0"/>
              <w:autoSpaceDE w:val="0"/>
              <w:autoSpaceDN w:val="0"/>
              <w:adjustRightInd w:val="0"/>
              <w:spacing w:before="40"/>
              <w:jc w:val="both"/>
              <w:rPr>
                <w:sz w:val="22"/>
                <w:szCs w:val="22"/>
              </w:rPr>
            </w:pPr>
            <w:r w:rsidRPr="00F24050">
              <w:rPr>
                <w:sz w:val="22"/>
                <w:szCs w:val="22"/>
              </w:rPr>
              <w:t>Класс точности 0.5</w:t>
            </w:r>
          </w:p>
          <w:p w:rsidR="00850D31" w:rsidRPr="00F24050" w:rsidRDefault="00850D31" w:rsidP="00785475">
            <w:pPr>
              <w:widowControl w:val="0"/>
              <w:autoSpaceDE w:val="0"/>
              <w:autoSpaceDN w:val="0"/>
              <w:adjustRightInd w:val="0"/>
              <w:spacing w:before="40"/>
              <w:jc w:val="both"/>
              <w:rPr>
                <w:sz w:val="22"/>
                <w:szCs w:val="22"/>
              </w:rPr>
            </w:pPr>
          </w:p>
        </w:tc>
        <w:tc>
          <w:tcPr>
            <w:tcW w:w="1620" w:type="dxa"/>
            <w:tcBorders>
              <w:top w:val="single" w:sz="4" w:space="0" w:color="auto"/>
              <w:left w:val="single" w:sz="4" w:space="0" w:color="auto"/>
              <w:bottom w:val="single" w:sz="4" w:space="0" w:color="auto"/>
              <w:right w:val="single" w:sz="4" w:space="0" w:color="auto"/>
            </w:tcBorders>
          </w:tcPr>
          <w:p w:rsidR="00850D31" w:rsidRPr="00F24050" w:rsidRDefault="00850D31" w:rsidP="00785475">
            <w:pPr>
              <w:widowControl w:val="0"/>
              <w:autoSpaceDE w:val="0"/>
              <w:autoSpaceDN w:val="0"/>
              <w:adjustRightInd w:val="0"/>
              <w:spacing w:before="40"/>
              <w:jc w:val="center"/>
              <w:rPr>
                <w:sz w:val="22"/>
                <w:szCs w:val="22"/>
              </w:rPr>
            </w:pPr>
            <w:r w:rsidRPr="00F24050">
              <w:rPr>
                <w:sz w:val="22"/>
                <w:szCs w:val="22"/>
              </w:rPr>
              <w:t>1.5</w:t>
            </w:r>
          </w:p>
          <w:p w:rsidR="00850D31" w:rsidRPr="00F24050" w:rsidRDefault="00850D31" w:rsidP="00785475">
            <w:pPr>
              <w:widowControl w:val="0"/>
              <w:autoSpaceDE w:val="0"/>
              <w:autoSpaceDN w:val="0"/>
              <w:adjustRightInd w:val="0"/>
              <w:spacing w:before="40"/>
              <w:jc w:val="center"/>
              <w:rPr>
                <w:sz w:val="22"/>
                <w:szCs w:val="22"/>
              </w:rPr>
            </w:pPr>
          </w:p>
          <w:p w:rsidR="00850D31" w:rsidRPr="00F24050" w:rsidRDefault="004263BE" w:rsidP="00785475">
            <w:pPr>
              <w:widowControl w:val="0"/>
              <w:autoSpaceDE w:val="0"/>
              <w:autoSpaceDN w:val="0"/>
              <w:adjustRightInd w:val="0"/>
              <w:jc w:val="center"/>
              <w:rPr>
                <w:sz w:val="22"/>
                <w:szCs w:val="22"/>
              </w:rPr>
            </w:pPr>
            <w:r>
              <w:rPr>
                <w:sz w:val="22"/>
                <w:szCs w:val="22"/>
              </w:rPr>
              <w:pict>
                <v:group id="_x0000_s1028" style="position:absolute;left:0;text-align:left;margin-left:30.6pt;margin-top:14.2pt;width:14.5pt;height:4pt;z-index:251653120" coordorigin="10112,4708" coordsize="290,80">
                  <v:line id="_x0000_s1029" style="position:absolute" from="10112,4708" to="10272,4788"/>
                  <v:line id="_x0000_s1030" style="position:absolute;flip:y" from="10262,4708" to="10402,4778"/>
                  <w10:wrap anchorx="page"/>
                </v:group>
              </w:pict>
            </w:r>
            <w:r w:rsidR="00850D31" w:rsidRPr="00F24050">
              <w:rPr>
                <w:sz w:val="22"/>
                <w:szCs w:val="22"/>
              </w:rPr>
              <w:t>0.5</w:t>
            </w:r>
          </w:p>
          <w:p w:rsidR="00850D31" w:rsidRPr="00F24050" w:rsidRDefault="00850D31" w:rsidP="00785475">
            <w:pPr>
              <w:widowControl w:val="0"/>
              <w:autoSpaceDE w:val="0"/>
              <w:autoSpaceDN w:val="0"/>
              <w:adjustRightInd w:val="0"/>
              <w:spacing w:before="40"/>
              <w:jc w:val="center"/>
              <w:rPr>
                <w:sz w:val="22"/>
                <w:szCs w:val="22"/>
              </w:rPr>
            </w:pPr>
          </w:p>
        </w:tc>
      </w:tr>
      <w:tr w:rsidR="00850D31" w:rsidRPr="00F24050" w:rsidTr="00596B04">
        <w:trPr>
          <w:trHeight w:val="2013"/>
        </w:trPr>
        <w:tc>
          <w:tcPr>
            <w:tcW w:w="2022" w:type="dxa"/>
            <w:tcBorders>
              <w:top w:val="single" w:sz="4" w:space="0" w:color="auto"/>
              <w:left w:val="single" w:sz="4" w:space="0" w:color="auto"/>
              <w:bottom w:val="single" w:sz="4" w:space="0" w:color="auto"/>
              <w:right w:val="single" w:sz="4" w:space="0" w:color="auto"/>
            </w:tcBorders>
          </w:tcPr>
          <w:p w:rsidR="00850D31" w:rsidRPr="00F24050" w:rsidRDefault="00850D31" w:rsidP="00785475">
            <w:pPr>
              <w:widowControl w:val="0"/>
              <w:autoSpaceDE w:val="0"/>
              <w:autoSpaceDN w:val="0"/>
              <w:adjustRightInd w:val="0"/>
              <w:spacing w:before="40"/>
              <w:jc w:val="both"/>
              <w:rPr>
                <w:sz w:val="22"/>
                <w:szCs w:val="22"/>
              </w:rPr>
            </w:pPr>
            <w:r w:rsidRPr="00F24050">
              <w:rPr>
                <w:sz w:val="22"/>
                <w:szCs w:val="22"/>
              </w:rPr>
              <w:t>Относительная</w:t>
            </w:r>
          </w:p>
        </w:tc>
        <w:tc>
          <w:tcPr>
            <w:tcW w:w="1927" w:type="dxa"/>
            <w:tcBorders>
              <w:top w:val="single" w:sz="4" w:space="0" w:color="auto"/>
              <w:left w:val="single" w:sz="4" w:space="0" w:color="auto"/>
              <w:bottom w:val="single" w:sz="4" w:space="0" w:color="auto"/>
              <w:right w:val="single" w:sz="4" w:space="0" w:color="auto"/>
            </w:tcBorders>
          </w:tcPr>
          <w:p w:rsidR="00850D31" w:rsidRPr="00F24050" w:rsidRDefault="00850D31" w:rsidP="00785475">
            <w:pPr>
              <w:widowControl w:val="0"/>
              <w:autoSpaceDE w:val="0"/>
              <w:autoSpaceDN w:val="0"/>
              <w:adjustRightInd w:val="0"/>
              <w:spacing w:before="40"/>
              <w:jc w:val="both"/>
              <w:rPr>
                <w:sz w:val="22"/>
                <w:szCs w:val="22"/>
              </w:rPr>
            </w:pPr>
          </w:p>
          <w:p w:rsidR="00850D31" w:rsidRPr="00F24050" w:rsidRDefault="00850D31" w:rsidP="00785475">
            <w:pPr>
              <w:widowControl w:val="0"/>
              <w:autoSpaceDE w:val="0"/>
              <w:autoSpaceDN w:val="0"/>
              <w:adjustRightInd w:val="0"/>
              <w:spacing w:before="40"/>
              <w:jc w:val="both"/>
              <w:rPr>
                <w:sz w:val="22"/>
                <w:szCs w:val="22"/>
              </w:rPr>
            </w:pPr>
            <w:r w:rsidRPr="00F24050">
              <w:rPr>
                <w:sz w:val="22"/>
                <w:szCs w:val="22"/>
              </w:rPr>
              <w:t>По формуле 4</w:t>
            </w:r>
          </w:p>
          <w:p w:rsidR="00850D31" w:rsidRPr="00F24050" w:rsidRDefault="00850D31" w:rsidP="00785475">
            <w:pPr>
              <w:widowControl w:val="0"/>
              <w:autoSpaceDE w:val="0"/>
              <w:autoSpaceDN w:val="0"/>
              <w:adjustRightInd w:val="0"/>
              <w:spacing w:before="40"/>
              <w:jc w:val="both"/>
              <w:rPr>
                <w:sz w:val="22"/>
                <w:szCs w:val="22"/>
              </w:rPr>
            </w:pPr>
          </w:p>
          <w:p w:rsidR="00850D31" w:rsidRPr="00F24050" w:rsidRDefault="00850D31" w:rsidP="00785475">
            <w:pPr>
              <w:widowControl w:val="0"/>
              <w:autoSpaceDE w:val="0"/>
              <w:autoSpaceDN w:val="0"/>
              <w:adjustRightInd w:val="0"/>
              <w:spacing w:before="40"/>
              <w:jc w:val="both"/>
              <w:rPr>
                <w:sz w:val="22"/>
                <w:szCs w:val="22"/>
              </w:rPr>
            </w:pPr>
            <w:r w:rsidRPr="00F24050">
              <w:rPr>
                <w:sz w:val="22"/>
                <w:szCs w:val="22"/>
              </w:rPr>
              <w:t>По формуле 5</w:t>
            </w:r>
          </w:p>
        </w:tc>
        <w:tc>
          <w:tcPr>
            <w:tcW w:w="1919" w:type="dxa"/>
            <w:tcBorders>
              <w:top w:val="single" w:sz="4" w:space="0" w:color="auto"/>
              <w:left w:val="single" w:sz="4" w:space="0" w:color="auto"/>
              <w:bottom w:val="single" w:sz="4" w:space="0" w:color="auto"/>
              <w:right w:val="single" w:sz="4" w:space="0" w:color="auto"/>
            </w:tcBorders>
          </w:tcPr>
          <w:p w:rsidR="00850D31" w:rsidRPr="00F24050" w:rsidRDefault="00850D31" w:rsidP="00785475">
            <w:pPr>
              <w:widowControl w:val="0"/>
              <w:autoSpaceDE w:val="0"/>
              <w:autoSpaceDN w:val="0"/>
              <w:adjustRightInd w:val="0"/>
              <w:spacing w:before="40"/>
              <w:ind w:right="-1"/>
              <w:jc w:val="both"/>
              <w:rPr>
                <w:sz w:val="22"/>
                <w:szCs w:val="22"/>
              </w:rPr>
            </w:pPr>
          </w:p>
          <w:p w:rsidR="00850D31" w:rsidRPr="00F24050" w:rsidRDefault="00850D31" w:rsidP="00785475">
            <w:pPr>
              <w:widowControl w:val="0"/>
              <w:autoSpaceDE w:val="0"/>
              <w:autoSpaceDN w:val="0"/>
              <w:adjustRightInd w:val="0"/>
              <w:spacing w:before="40"/>
              <w:ind w:right="-1"/>
              <w:jc w:val="both"/>
              <w:rPr>
                <w:sz w:val="22"/>
                <w:szCs w:val="22"/>
              </w:rPr>
            </w:pPr>
            <w:r w:rsidRPr="00F24050">
              <w:rPr>
                <w:sz w:val="22"/>
                <w:szCs w:val="22"/>
              </w:rPr>
              <w:sym w:font="Symbol" w:char="0064"/>
            </w:r>
            <w:r w:rsidRPr="00F24050">
              <w:rPr>
                <w:sz w:val="22"/>
                <w:szCs w:val="22"/>
              </w:rPr>
              <w:t>=</w:t>
            </w:r>
            <w:r w:rsidRPr="00F24050">
              <w:rPr>
                <w:sz w:val="22"/>
                <w:szCs w:val="22"/>
              </w:rPr>
              <w:sym w:font="Symbol" w:char="00B1"/>
            </w:r>
            <w:r w:rsidRPr="00F24050">
              <w:rPr>
                <w:sz w:val="22"/>
                <w:szCs w:val="22"/>
              </w:rPr>
              <w:t>0.5</w:t>
            </w:r>
          </w:p>
          <w:p w:rsidR="00850D31" w:rsidRPr="00F24050" w:rsidRDefault="00850D31" w:rsidP="00785475">
            <w:pPr>
              <w:widowControl w:val="0"/>
              <w:autoSpaceDE w:val="0"/>
              <w:autoSpaceDN w:val="0"/>
              <w:adjustRightInd w:val="0"/>
              <w:spacing w:before="40"/>
              <w:ind w:right="-1"/>
              <w:jc w:val="both"/>
              <w:rPr>
                <w:sz w:val="22"/>
                <w:szCs w:val="22"/>
              </w:rPr>
            </w:pPr>
          </w:p>
          <w:p w:rsidR="00850D31" w:rsidRPr="00F24050" w:rsidRDefault="00850D31" w:rsidP="00785475">
            <w:pPr>
              <w:widowControl w:val="0"/>
              <w:autoSpaceDE w:val="0"/>
              <w:autoSpaceDN w:val="0"/>
              <w:adjustRightInd w:val="0"/>
              <w:spacing w:before="40"/>
              <w:ind w:right="-1"/>
              <w:jc w:val="both"/>
              <w:rPr>
                <w:sz w:val="22"/>
                <w:szCs w:val="22"/>
              </w:rPr>
            </w:pPr>
            <w:r w:rsidRPr="00F24050">
              <w:rPr>
                <w:sz w:val="22"/>
                <w:szCs w:val="22"/>
              </w:rPr>
              <w:sym w:font="Symbol" w:char="0064"/>
            </w:r>
            <w:r w:rsidRPr="00F24050">
              <w:rPr>
                <w:sz w:val="22"/>
                <w:szCs w:val="22"/>
              </w:rPr>
              <w:t>=</w:t>
            </w:r>
            <w:r w:rsidRPr="00F24050">
              <w:rPr>
                <w:sz w:val="22"/>
                <w:szCs w:val="22"/>
              </w:rPr>
              <w:sym w:font="Symbol" w:char="00B1"/>
            </w:r>
            <w:r w:rsidRPr="00F24050">
              <w:rPr>
                <w:sz w:val="22"/>
                <w:szCs w:val="22"/>
              </w:rPr>
              <w:t>[0.02+0.01(|</w:t>
            </w:r>
            <w:proofErr w:type="spellStart"/>
            <w:r w:rsidRPr="00F24050">
              <w:rPr>
                <w:sz w:val="22"/>
                <w:szCs w:val="22"/>
                <w:lang w:val="en-US"/>
              </w:rPr>
              <w:t>Xk</w:t>
            </w:r>
            <w:proofErr w:type="spellEnd"/>
            <w:r w:rsidRPr="00F24050">
              <w:rPr>
                <w:sz w:val="22"/>
                <w:szCs w:val="22"/>
              </w:rPr>
              <w:t>/</w:t>
            </w:r>
            <w:r w:rsidRPr="00F24050">
              <w:rPr>
                <w:sz w:val="22"/>
                <w:szCs w:val="22"/>
                <w:lang w:val="en-US"/>
              </w:rPr>
              <w:t>x</w:t>
            </w:r>
            <w:r w:rsidRPr="00F24050">
              <w:rPr>
                <w:sz w:val="22"/>
                <w:szCs w:val="22"/>
              </w:rPr>
              <w:t>|</w:t>
            </w:r>
            <w:r w:rsidRPr="00F24050">
              <w:rPr>
                <w:sz w:val="22"/>
                <w:szCs w:val="22"/>
              </w:rPr>
              <w:noBreakHyphen/>
              <w:t>1)]</w:t>
            </w:r>
          </w:p>
        </w:tc>
        <w:tc>
          <w:tcPr>
            <w:tcW w:w="1440" w:type="dxa"/>
            <w:tcBorders>
              <w:top w:val="single" w:sz="4" w:space="0" w:color="auto"/>
              <w:left w:val="single" w:sz="4" w:space="0" w:color="auto"/>
              <w:bottom w:val="single" w:sz="4" w:space="0" w:color="auto"/>
              <w:right w:val="single" w:sz="4" w:space="0" w:color="auto"/>
            </w:tcBorders>
          </w:tcPr>
          <w:p w:rsidR="00850D31" w:rsidRPr="00F24050" w:rsidRDefault="00850D31" w:rsidP="00785475">
            <w:pPr>
              <w:widowControl w:val="0"/>
              <w:autoSpaceDE w:val="0"/>
              <w:autoSpaceDN w:val="0"/>
              <w:adjustRightInd w:val="0"/>
              <w:spacing w:before="40"/>
              <w:jc w:val="both"/>
              <w:rPr>
                <w:sz w:val="22"/>
                <w:szCs w:val="22"/>
              </w:rPr>
            </w:pPr>
          </w:p>
          <w:p w:rsidR="00850D31" w:rsidRPr="00F24050" w:rsidRDefault="00850D31" w:rsidP="00785475">
            <w:pPr>
              <w:widowControl w:val="0"/>
              <w:autoSpaceDE w:val="0"/>
              <w:autoSpaceDN w:val="0"/>
              <w:adjustRightInd w:val="0"/>
              <w:spacing w:before="40"/>
              <w:jc w:val="both"/>
              <w:rPr>
                <w:sz w:val="22"/>
                <w:szCs w:val="22"/>
              </w:rPr>
            </w:pPr>
            <w:r w:rsidRPr="00F24050">
              <w:rPr>
                <w:sz w:val="22"/>
                <w:szCs w:val="22"/>
              </w:rPr>
              <w:t xml:space="preserve">Класс точности 0.5 </w:t>
            </w:r>
          </w:p>
          <w:p w:rsidR="00850D31" w:rsidRPr="00F24050" w:rsidRDefault="00850D31" w:rsidP="00785475">
            <w:pPr>
              <w:widowControl w:val="0"/>
              <w:autoSpaceDE w:val="0"/>
              <w:autoSpaceDN w:val="0"/>
              <w:adjustRightInd w:val="0"/>
              <w:spacing w:before="40"/>
              <w:jc w:val="both"/>
              <w:rPr>
                <w:sz w:val="22"/>
                <w:szCs w:val="22"/>
              </w:rPr>
            </w:pPr>
          </w:p>
          <w:p w:rsidR="00850D31" w:rsidRPr="00F24050" w:rsidRDefault="00850D31" w:rsidP="00785475">
            <w:pPr>
              <w:widowControl w:val="0"/>
              <w:autoSpaceDE w:val="0"/>
              <w:autoSpaceDN w:val="0"/>
              <w:adjustRightInd w:val="0"/>
              <w:spacing w:before="40"/>
              <w:jc w:val="both"/>
              <w:rPr>
                <w:sz w:val="22"/>
                <w:szCs w:val="22"/>
              </w:rPr>
            </w:pPr>
            <w:r w:rsidRPr="00F24050">
              <w:rPr>
                <w:sz w:val="22"/>
                <w:szCs w:val="22"/>
              </w:rPr>
              <w:t>Класс точности 0.02/0.01</w:t>
            </w:r>
          </w:p>
        </w:tc>
        <w:tc>
          <w:tcPr>
            <w:tcW w:w="1620" w:type="dxa"/>
            <w:tcBorders>
              <w:top w:val="single" w:sz="4" w:space="0" w:color="auto"/>
              <w:left w:val="single" w:sz="4" w:space="0" w:color="auto"/>
              <w:bottom w:val="single" w:sz="4" w:space="0" w:color="auto"/>
              <w:right w:val="single" w:sz="4" w:space="0" w:color="auto"/>
            </w:tcBorders>
          </w:tcPr>
          <w:p w:rsidR="00850D31" w:rsidRPr="00F24050" w:rsidRDefault="004263BE" w:rsidP="00785475">
            <w:pPr>
              <w:widowControl w:val="0"/>
              <w:autoSpaceDE w:val="0"/>
              <w:autoSpaceDN w:val="0"/>
              <w:adjustRightInd w:val="0"/>
              <w:jc w:val="center"/>
              <w:rPr>
                <w:sz w:val="22"/>
                <w:szCs w:val="22"/>
              </w:rPr>
            </w:pPr>
            <w:r>
              <w:rPr>
                <w:sz w:val="22"/>
                <w:szCs w:val="22"/>
              </w:rPr>
              <w:pict>
                <v:oval id="_x0000_s1031" style="position:absolute;left:0;text-align:left;margin-left:21.85pt;margin-top:10.9pt;width:28.5pt;height:27pt;z-index:251654144;mso-position-horizontal-relative:text;mso-position-vertical-relative:text" filled="f">
                  <w10:wrap anchorx="page"/>
                </v:oval>
              </w:pict>
            </w:r>
          </w:p>
          <w:p w:rsidR="00850D31" w:rsidRPr="00F24050" w:rsidRDefault="00850D31" w:rsidP="00785475">
            <w:pPr>
              <w:widowControl w:val="0"/>
              <w:autoSpaceDE w:val="0"/>
              <w:autoSpaceDN w:val="0"/>
              <w:adjustRightInd w:val="0"/>
              <w:spacing w:before="40"/>
              <w:jc w:val="center"/>
              <w:rPr>
                <w:sz w:val="22"/>
                <w:szCs w:val="22"/>
              </w:rPr>
            </w:pPr>
            <w:r w:rsidRPr="00F24050">
              <w:rPr>
                <w:sz w:val="22"/>
                <w:szCs w:val="22"/>
              </w:rPr>
              <w:t>0.5</w:t>
            </w:r>
          </w:p>
          <w:p w:rsidR="00850D31" w:rsidRPr="00F24050" w:rsidRDefault="00850D31" w:rsidP="00785475">
            <w:pPr>
              <w:widowControl w:val="0"/>
              <w:autoSpaceDE w:val="0"/>
              <w:autoSpaceDN w:val="0"/>
              <w:adjustRightInd w:val="0"/>
              <w:spacing w:before="40"/>
              <w:jc w:val="center"/>
              <w:rPr>
                <w:sz w:val="22"/>
                <w:szCs w:val="22"/>
              </w:rPr>
            </w:pPr>
          </w:p>
          <w:p w:rsidR="00850D31" w:rsidRPr="00F24050" w:rsidRDefault="00850D31" w:rsidP="00785475">
            <w:pPr>
              <w:widowControl w:val="0"/>
              <w:autoSpaceDE w:val="0"/>
              <w:autoSpaceDN w:val="0"/>
              <w:adjustRightInd w:val="0"/>
              <w:spacing w:before="40"/>
              <w:jc w:val="center"/>
              <w:rPr>
                <w:sz w:val="22"/>
                <w:szCs w:val="22"/>
              </w:rPr>
            </w:pPr>
            <w:r w:rsidRPr="00F24050">
              <w:rPr>
                <w:sz w:val="22"/>
                <w:szCs w:val="22"/>
              </w:rPr>
              <w:t>0.02/0.01</w:t>
            </w:r>
          </w:p>
        </w:tc>
      </w:tr>
      <w:tr w:rsidR="00850D31" w:rsidRPr="00F24050" w:rsidTr="00596B04">
        <w:tc>
          <w:tcPr>
            <w:tcW w:w="2022" w:type="dxa"/>
            <w:tcBorders>
              <w:top w:val="single" w:sz="4" w:space="0" w:color="auto"/>
              <w:left w:val="single" w:sz="4" w:space="0" w:color="auto"/>
              <w:bottom w:val="single" w:sz="4" w:space="0" w:color="auto"/>
              <w:right w:val="single" w:sz="4" w:space="0" w:color="auto"/>
            </w:tcBorders>
          </w:tcPr>
          <w:p w:rsidR="00850D31" w:rsidRPr="00F24050" w:rsidRDefault="00850D31" w:rsidP="00785475">
            <w:pPr>
              <w:widowControl w:val="0"/>
              <w:autoSpaceDE w:val="0"/>
              <w:autoSpaceDN w:val="0"/>
              <w:adjustRightInd w:val="0"/>
              <w:spacing w:before="40"/>
              <w:jc w:val="both"/>
              <w:rPr>
                <w:sz w:val="22"/>
                <w:szCs w:val="22"/>
              </w:rPr>
            </w:pPr>
            <w:r w:rsidRPr="00F24050">
              <w:rPr>
                <w:sz w:val="22"/>
                <w:szCs w:val="22"/>
              </w:rPr>
              <w:t>Относительная</w:t>
            </w:r>
          </w:p>
        </w:tc>
        <w:tc>
          <w:tcPr>
            <w:tcW w:w="1927" w:type="dxa"/>
            <w:tcBorders>
              <w:top w:val="single" w:sz="4" w:space="0" w:color="auto"/>
              <w:left w:val="single" w:sz="4" w:space="0" w:color="auto"/>
              <w:bottom w:val="single" w:sz="4" w:space="0" w:color="auto"/>
              <w:right w:val="single" w:sz="4" w:space="0" w:color="auto"/>
            </w:tcBorders>
          </w:tcPr>
          <w:p w:rsidR="00850D31" w:rsidRPr="00F24050" w:rsidRDefault="00850D31" w:rsidP="00785475">
            <w:pPr>
              <w:widowControl w:val="0"/>
              <w:autoSpaceDE w:val="0"/>
              <w:autoSpaceDN w:val="0"/>
              <w:adjustRightInd w:val="0"/>
              <w:spacing w:before="40"/>
              <w:jc w:val="both"/>
              <w:rPr>
                <w:sz w:val="22"/>
                <w:szCs w:val="22"/>
              </w:rPr>
            </w:pPr>
          </w:p>
        </w:tc>
        <w:tc>
          <w:tcPr>
            <w:tcW w:w="1919" w:type="dxa"/>
            <w:tcBorders>
              <w:top w:val="single" w:sz="4" w:space="0" w:color="auto"/>
              <w:left w:val="single" w:sz="4" w:space="0" w:color="auto"/>
              <w:bottom w:val="single" w:sz="4" w:space="0" w:color="auto"/>
              <w:right w:val="single" w:sz="4" w:space="0" w:color="auto"/>
            </w:tcBorders>
          </w:tcPr>
          <w:p w:rsidR="00850D31" w:rsidRPr="00F24050" w:rsidRDefault="00850D31" w:rsidP="00785475">
            <w:pPr>
              <w:widowControl w:val="0"/>
              <w:autoSpaceDE w:val="0"/>
              <w:autoSpaceDN w:val="0"/>
              <w:adjustRightInd w:val="0"/>
              <w:spacing w:before="40"/>
              <w:ind w:right="-1"/>
              <w:jc w:val="both"/>
              <w:rPr>
                <w:sz w:val="22"/>
                <w:szCs w:val="22"/>
              </w:rPr>
            </w:pPr>
          </w:p>
        </w:tc>
        <w:tc>
          <w:tcPr>
            <w:tcW w:w="1440" w:type="dxa"/>
            <w:tcBorders>
              <w:top w:val="single" w:sz="4" w:space="0" w:color="auto"/>
              <w:left w:val="single" w:sz="4" w:space="0" w:color="auto"/>
              <w:bottom w:val="single" w:sz="4" w:space="0" w:color="auto"/>
              <w:right w:val="single" w:sz="4" w:space="0" w:color="auto"/>
            </w:tcBorders>
          </w:tcPr>
          <w:p w:rsidR="00850D31" w:rsidRPr="00F24050" w:rsidRDefault="00850D31" w:rsidP="00785475">
            <w:pPr>
              <w:widowControl w:val="0"/>
              <w:autoSpaceDE w:val="0"/>
              <w:autoSpaceDN w:val="0"/>
              <w:adjustRightInd w:val="0"/>
              <w:spacing w:before="40"/>
              <w:jc w:val="both"/>
              <w:rPr>
                <w:sz w:val="22"/>
                <w:szCs w:val="22"/>
              </w:rPr>
            </w:pPr>
            <w:r w:rsidRPr="00F24050">
              <w:rPr>
                <w:sz w:val="22"/>
                <w:szCs w:val="22"/>
              </w:rPr>
              <w:t>Класс точности С.</w:t>
            </w:r>
          </w:p>
        </w:tc>
        <w:tc>
          <w:tcPr>
            <w:tcW w:w="1620" w:type="dxa"/>
            <w:tcBorders>
              <w:top w:val="single" w:sz="4" w:space="0" w:color="auto"/>
              <w:left w:val="single" w:sz="4" w:space="0" w:color="auto"/>
              <w:bottom w:val="single" w:sz="4" w:space="0" w:color="auto"/>
              <w:right w:val="single" w:sz="4" w:space="0" w:color="auto"/>
            </w:tcBorders>
          </w:tcPr>
          <w:p w:rsidR="00850D31" w:rsidRPr="00F24050" w:rsidRDefault="00850D31" w:rsidP="00785475">
            <w:pPr>
              <w:widowControl w:val="0"/>
              <w:autoSpaceDE w:val="0"/>
              <w:autoSpaceDN w:val="0"/>
              <w:adjustRightInd w:val="0"/>
              <w:spacing w:before="40"/>
              <w:jc w:val="both"/>
              <w:rPr>
                <w:sz w:val="22"/>
                <w:szCs w:val="22"/>
              </w:rPr>
            </w:pPr>
            <w:r w:rsidRPr="00F24050">
              <w:rPr>
                <w:sz w:val="22"/>
                <w:szCs w:val="22"/>
              </w:rPr>
              <w:t>С</w:t>
            </w:r>
          </w:p>
        </w:tc>
      </w:tr>
      <w:tr w:rsidR="00850D31" w:rsidRPr="00F24050" w:rsidTr="00596B04">
        <w:trPr>
          <w:trHeight w:val="550"/>
        </w:trPr>
        <w:tc>
          <w:tcPr>
            <w:tcW w:w="2022" w:type="dxa"/>
            <w:tcBorders>
              <w:top w:val="single" w:sz="4" w:space="0" w:color="auto"/>
              <w:left w:val="single" w:sz="4" w:space="0" w:color="auto"/>
              <w:bottom w:val="single" w:sz="4" w:space="0" w:color="auto"/>
              <w:right w:val="single" w:sz="4" w:space="0" w:color="auto"/>
            </w:tcBorders>
          </w:tcPr>
          <w:p w:rsidR="00850D31" w:rsidRPr="00F24050" w:rsidRDefault="00850D31" w:rsidP="00785475">
            <w:pPr>
              <w:widowControl w:val="0"/>
              <w:autoSpaceDE w:val="0"/>
              <w:autoSpaceDN w:val="0"/>
              <w:adjustRightInd w:val="0"/>
              <w:spacing w:before="40"/>
              <w:jc w:val="both"/>
              <w:rPr>
                <w:sz w:val="22"/>
                <w:szCs w:val="22"/>
              </w:rPr>
            </w:pPr>
            <w:r w:rsidRPr="00F24050">
              <w:rPr>
                <w:sz w:val="22"/>
                <w:szCs w:val="22"/>
              </w:rPr>
              <w:t xml:space="preserve">Абсолютная </w:t>
            </w:r>
          </w:p>
        </w:tc>
        <w:tc>
          <w:tcPr>
            <w:tcW w:w="1927" w:type="dxa"/>
            <w:tcBorders>
              <w:top w:val="single" w:sz="4" w:space="0" w:color="auto"/>
              <w:left w:val="single" w:sz="4" w:space="0" w:color="auto"/>
              <w:bottom w:val="single" w:sz="4" w:space="0" w:color="auto"/>
              <w:right w:val="single" w:sz="4" w:space="0" w:color="auto"/>
            </w:tcBorders>
          </w:tcPr>
          <w:p w:rsidR="00850D31" w:rsidRPr="00F24050" w:rsidRDefault="00850D31" w:rsidP="00785475">
            <w:pPr>
              <w:widowControl w:val="0"/>
              <w:autoSpaceDE w:val="0"/>
              <w:autoSpaceDN w:val="0"/>
              <w:adjustRightInd w:val="0"/>
              <w:spacing w:before="40"/>
              <w:jc w:val="both"/>
              <w:rPr>
                <w:sz w:val="22"/>
                <w:szCs w:val="22"/>
              </w:rPr>
            </w:pPr>
            <w:r w:rsidRPr="00F24050">
              <w:rPr>
                <w:sz w:val="22"/>
                <w:szCs w:val="22"/>
              </w:rPr>
              <w:t>По формулам 1 и 2</w:t>
            </w:r>
          </w:p>
        </w:tc>
        <w:tc>
          <w:tcPr>
            <w:tcW w:w="1919" w:type="dxa"/>
            <w:tcBorders>
              <w:top w:val="single" w:sz="4" w:space="0" w:color="auto"/>
              <w:left w:val="single" w:sz="4" w:space="0" w:color="auto"/>
              <w:bottom w:val="single" w:sz="4" w:space="0" w:color="auto"/>
              <w:right w:val="single" w:sz="4" w:space="0" w:color="auto"/>
            </w:tcBorders>
          </w:tcPr>
          <w:p w:rsidR="00850D31" w:rsidRPr="00F24050" w:rsidRDefault="00850D31" w:rsidP="00785475">
            <w:pPr>
              <w:widowControl w:val="0"/>
              <w:autoSpaceDE w:val="0"/>
              <w:autoSpaceDN w:val="0"/>
              <w:adjustRightInd w:val="0"/>
              <w:spacing w:before="40"/>
              <w:ind w:right="-1"/>
              <w:jc w:val="both"/>
              <w:rPr>
                <w:sz w:val="22"/>
                <w:szCs w:val="22"/>
              </w:rPr>
            </w:pPr>
          </w:p>
        </w:tc>
        <w:tc>
          <w:tcPr>
            <w:tcW w:w="1440" w:type="dxa"/>
            <w:tcBorders>
              <w:top w:val="single" w:sz="4" w:space="0" w:color="auto"/>
              <w:left w:val="single" w:sz="4" w:space="0" w:color="auto"/>
              <w:bottom w:val="single" w:sz="4" w:space="0" w:color="auto"/>
              <w:right w:val="single" w:sz="4" w:space="0" w:color="auto"/>
            </w:tcBorders>
          </w:tcPr>
          <w:p w:rsidR="00850D31" w:rsidRPr="00F24050" w:rsidRDefault="00850D31" w:rsidP="00785475">
            <w:pPr>
              <w:widowControl w:val="0"/>
              <w:autoSpaceDE w:val="0"/>
              <w:autoSpaceDN w:val="0"/>
              <w:adjustRightInd w:val="0"/>
              <w:spacing w:before="40"/>
              <w:jc w:val="both"/>
              <w:rPr>
                <w:sz w:val="22"/>
                <w:szCs w:val="22"/>
              </w:rPr>
            </w:pPr>
            <w:r w:rsidRPr="00F24050">
              <w:rPr>
                <w:sz w:val="22"/>
                <w:szCs w:val="22"/>
              </w:rPr>
              <w:t>Класс точности М.</w:t>
            </w:r>
          </w:p>
        </w:tc>
        <w:tc>
          <w:tcPr>
            <w:tcW w:w="1620" w:type="dxa"/>
            <w:tcBorders>
              <w:top w:val="single" w:sz="4" w:space="0" w:color="auto"/>
              <w:left w:val="single" w:sz="4" w:space="0" w:color="auto"/>
              <w:bottom w:val="single" w:sz="4" w:space="0" w:color="auto"/>
              <w:right w:val="single" w:sz="4" w:space="0" w:color="auto"/>
            </w:tcBorders>
          </w:tcPr>
          <w:p w:rsidR="00850D31" w:rsidRPr="00F24050" w:rsidRDefault="00850D31" w:rsidP="00785475">
            <w:pPr>
              <w:widowControl w:val="0"/>
              <w:autoSpaceDE w:val="0"/>
              <w:autoSpaceDN w:val="0"/>
              <w:adjustRightInd w:val="0"/>
              <w:spacing w:before="40"/>
              <w:jc w:val="both"/>
              <w:rPr>
                <w:sz w:val="22"/>
                <w:szCs w:val="22"/>
              </w:rPr>
            </w:pPr>
            <w:r w:rsidRPr="00F24050">
              <w:rPr>
                <w:sz w:val="22"/>
                <w:szCs w:val="22"/>
              </w:rPr>
              <w:t>М</w:t>
            </w:r>
          </w:p>
        </w:tc>
      </w:tr>
    </w:tbl>
    <w:p w:rsidR="00850D31" w:rsidRPr="004D692A" w:rsidRDefault="00850D31" w:rsidP="00785475">
      <w:pPr>
        <w:widowControl w:val="0"/>
        <w:shd w:val="clear" w:color="auto" w:fill="FFFFFF"/>
        <w:autoSpaceDE w:val="0"/>
        <w:autoSpaceDN w:val="0"/>
        <w:adjustRightInd w:val="0"/>
        <w:spacing w:before="10"/>
        <w:ind w:left="7" w:firstLine="456"/>
        <w:jc w:val="both"/>
        <w:rPr>
          <w:color w:val="000000"/>
          <w:spacing w:val="-2"/>
        </w:rPr>
      </w:pPr>
    </w:p>
    <w:p w:rsidR="00850D31" w:rsidRPr="00BA037A" w:rsidRDefault="00850D31" w:rsidP="00785475">
      <w:pPr>
        <w:jc w:val="both"/>
        <w:rPr>
          <w:b/>
          <w:bCs/>
          <w:sz w:val="28"/>
          <w:lang w:val="en-US"/>
        </w:rPr>
      </w:pPr>
    </w:p>
    <w:p w:rsidR="00850D31" w:rsidRPr="00832041" w:rsidRDefault="00850D31" w:rsidP="00785475">
      <w:pPr>
        <w:ind w:left="284" w:firstLine="567"/>
        <w:jc w:val="both"/>
      </w:pPr>
      <w:r w:rsidRPr="00832041">
        <w:t>Классы точности присваиваются типам средств измерений с учётом результатов государственных приёмочных испытаний. Средствам измерений с несколькими диапазонами измерений одной и той же физической величины или предназначенным для измерений разных физических величин могут быть присвоены различные классы точности для каждого диапазона или каждой измеряемой величины. Так, амперметр с диапазонами 0-10, 0-20,0-50</w:t>
      </w:r>
      <w:proofErr w:type="gramStart"/>
      <w:r w:rsidRPr="00832041">
        <w:t xml:space="preserve"> А</w:t>
      </w:r>
      <w:proofErr w:type="gramEnd"/>
      <w:r w:rsidRPr="00832041">
        <w:t xml:space="preserve"> может иметь разные классы точности для отдельных диапазонов; электроизмерительному прибору; предназначенному для измерений напряжения и сопротивления, могут быть присвоены два класса точности: один как вольтметру, другой – как омметру.</w:t>
      </w:r>
    </w:p>
    <w:p w:rsidR="00850D31" w:rsidRPr="00832041" w:rsidRDefault="00850D31" w:rsidP="00785475">
      <w:pPr>
        <w:ind w:left="284" w:firstLine="567"/>
        <w:jc w:val="both"/>
      </w:pPr>
      <w:r w:rsidRPr="00832041">
        <w:t>Обозначения классов точности наносятся на циферблаты, щитки и корпуса средств измерений, приводятся в нормативно-технических документах.</w:t>
      </w:r>
    </w:p>
    <w:p w:rsidR="00850D31" w:rsidRPr="00832041" w:rsidRDefault="00850D31" w:rsidP="00785475">
      <w:pPr>
        <w:ind w:left="284" w:firstLine="567"/>
        <w:jc w:val="both"/>
      </w:pPr>
      <w:r w:rsidRPr="00832041">
        <w:t>Различают равномерные (</w:t>
      </w:r>
      <w:proofErr w:type="gramStart"/>
      <w:r w:rsidRPr="00832041">
        <w:t>рисунке</w:t>
      </w:r>
      <w:proofErr w:type="gramEnd"/>
      <w:r w:rsidRPr="00832041">
        <w:t xml:space="preserve"> 1, а, б, в, г) и неравномерные шкалы. Последние делятся на </w:t>
      </w:r>
      <w:proofErr w:type="gramStart"/>
      <w:r w:rsidRPr="00832041">
        <w:t>существенно неравномерные</w:t>
      </w:r>
      <w:proofErr w:type="gramEnd"/>
      <w:r w:rsidRPr="00832041">
        <w:t xml:space="preserve"> и степен</w:t>
      </w:r>
      <w:r w:rsidRPr="00832041">
        <w:softHyphen/>
        <w:t>ные.</w:t>
      </w:r>
    </w:p>
    <w:p w:rsidR="00850D31" w:rsidRPr="00832041" w:rsidRDefault="00850D31" w:rsidP="00785475">
      <w:pPr>
        <w:ind w:left="284" w:firstLine="567"/>
        <w:jc w:val="both"/>
      </w:pPr>
      <w:r w:rsidRPr="00832041">
        <w:t xml:space="preserve">Под </w:t>
      </w:r>
      <w:proofErr w:type="gramStart"/>
      <w:r w:rsidRPr="00832041">
        <w:t>существенно неравномерной</w:t>
      </w:r>
      <w:proofErr w:type="gramEnd"/>
      <w:r w:rsidRPr="00832041">
        <w:t xml:space="preserve"> шкалой понимают шкалу с су</w:t>
      </w:r>
      <w:r w:rsidRPr="00832041">
        <w:softHyphen/>
        <w:t xml:space="preserve">жающимися делениями, на которой отметка, соответствующая </w:t>
      </w:r>
      <w:proofErr w:type="spellStart"/>
      <w:r w:rsidRPr="00832041">
        <w:t>полу</w:t>
      </w:r>
      <w:r w:rsidRPr="00832041">
        <w:softHyphen/>
        <w:t>сумме</w:t>
      </w:r>
      <w:proofErr w:type="spellEnd"/>
      <w:r w:rsidRPr="00832041">
        <w:t xml:space="preserve"> начального и конечного значения рабочей части шкалы, распо</w:t>
      </w:r>
      <w:r w:rsidRPr="00832041">
        <w:softHyphen/>
        <w:t>ложена между 65 и 100% длины этой рабочей части (рисунке 1,д).</w:t>
      </w:r>
    </w:p>
    <w:p w:rsidR="00850D31" w:rsidRPr="00832041" w:rsidRDefault="00850D31" w:rsidP="00785475">
      <w:pPr>
        <w:ind w:left="284" w:firstLine="567"/>
        <w:jc w:val="both"/>
      </w:pPr>
      <w:r w:rsidRPr="00832041">
        <w:t>Под степенной шкалой понимают шкалу с расширяющимися или сужающимися делениями, но не попадающими под определе</w:t>
      </w:r>
      <w:r w:rsidRPr="00832041">
        <w:softHyphen/>
        <w:t xml:space="preserve">ние существенно </w:t>
      </w:r>
      <w:proofErr w:type="gramStart"/>
      <w:r w:rsidRPr="00832041">
        <w:t>неравномерных</w:t>
      </w:r>
      <w:proofErr w:type="gramEnd"/>
      <w:r w:rsidRPr="00832041">
        <w:t xml:space="preserve"> (рисунке 1,е).</w:t>
      </w:r>
    </w:p>
    <w:p w:rsidR="00850D31" w:rsidRPr="00832041" w:rsidRDefault="00850D31" w:rsidP="00785475">
      <w:pPr>
        <w:ind w:left="284" w:firstLine="567"/>
        <w:jc w:val="both"/>
      </w:pPr>
      <w:r w:rsidRPr="00832041">
        <w:t xml:space="preserve">Тогда нормирующее значение принимается </w:t>
      </w:r>
      <w:proofErr w:type="gramStart"/>
      <w:r w:rsidRPr="00832041">
        <w:t>равным</w:t>
      </w:r>
      <w:proofErr w:type="gramEnd"/>
      <w:r w:rsidRPr="00832041">
        <w:t>:</w:t>
      </w:r>
    </w:p>
    <w:p w:rsidR="00850D31" w:rsidRPr="00832041" w:rsidRDefault="00850D31" w:rsidP="00785475">
      <w:pPr>
        <w:ind w:left="284" w:firstLine="567"/>
        <w:jc w:val="both"/>
      </w:pPr>
      <w:r w:rsidRPr="00832041">
        <w:t xml:space="preserve">конечному значению рабочей части шкалы </w:t>
      </w:r>
      <w:proofErr w:type="spellStart"/>
      <w:r w:rsidRPr="00832041">
        <w:t>xN=</w:t>
      </w:r>
      <w:proofErr w:type="spellEnd"/>
      <w:r w:rsidRPr="00832041">
        <w:t xml:space="preserve"> </w:t>
      </w:r>
      <w:proofErr w:type="spellStart"/>
      <w:r w:rsidRPr="00832041">
        <w:t>xK</w:t>
      </w:r>
      <w:proofErr w:type="spellEnd"/>
      <w:r w:rsidRPr="00832041">
        <w:t>, если нуле</w:t>
      </w:r>
      <w:r w:rsidRPr="00832041">
        <w:softHyphen/>
        <w:t xml:space="preserve">вая отметка — на краю или вне рабочей части шкалы (равномерная шкала рисунке 1, а — </w:t>
      </w:r>
      <w:proofErr w:type="spellStart"/>
      <w:r w:rsidRPr="00832041">
        <w:t>xN</w:t>
      </w:r>
      <w:proofErr w:type="spellEnd"/>
      <w:r w:rsidRPr="00832041">
        <w:t xml:space="preserve"> = 50; рисунке 1, б — </w:t>
      </w:r>
      <w:proofErr w:type="spellStart"/>
      <w:r w:rsidRPr="00832041">
        <w:t>xN</w:t>
      </w:r>
      <w:proofErr w:type="spellEnd"/>
      <w:r w:rsidRPr="00832041">
        <w:t xml:space="preserve"> = 55; степенная шкала — </w:t>
      </w:r>
      <w:proofErr w:type="spellStart"/>
      <w:r w:rsidRPr="00832041">
        <w:t>xN</w:t>
      </w:r>
      <w:proofErr w:type="spellEnd"/>
      <w:r w:rsidRPr="00832041">
        <w:t xml:space="preserve"> = 4 на рисунке 1,е);</w:t>
      </w:r>
    </w:p>
    <w:p w:rsidR="00850D31" w:rsidRPr="00832041" w:rsidRDefault="00850D31" w:rsidP="00785475">
      <w:pPr>
        <w:ind w:left="284" w:firstLine="567"/>
        <w:jc w:val="both"/>
      </w:pPr>
      <w:r w:rsidRPr="00832041">
        <w:lastRenderedPageBreak/>
        <w:t>сумме конечных значений шкалы (без учета знака), если нуле</w:t>
      </w:r>
      <w:r w:rsidRPr="00832041">
        <w:softHyphen/>
        <w:t xml:space="preserve">вая отметка — внутри шкалы рисунке 1,в, </w:t>
      </w:r>
      <w:proofErr w:type="spellStart"/>
      <w:r w:rsidRPr="00832041">
        <w:t>xN</w:t>
      </w:r>
      <w:proofErr w:type="spellEnd"/>
      <w:r w:rsidRPr="00832041">
        <w:t xml:space="preserve"> = 20+20=40; рисунке 1,г, х„= 20+40=60;</w:t>
      </w:r>
    </w:p>
    <w:p w:rsidR="00850D31" w:rsidRPr="00832041" w:rsidRDefault="00850D31" w:rsidP="00785475">
      <w:pPr>
        <w:ind w:left="284" w:firstLine="567"/>
        <w:jc w:val="both"/>
      </w:pPr>
      <w:r w:rsidRPr="00832041">
        <w:t xml:space="preserve">длине шкалы, если она </w:t>
      </w:r>
      <w:proofErr w:type="gramStart"/>
      <w:r w:rsidRPr="00832041">
        <w:t>существенно неравномерна</w:t>
      </w:r>
      <w:proofErr w:type="gramEnd"/>
      <w:r w:rsidRPr="00832041">
        <w:t xml:space="preserve">. В этом </w:t>
      </w:r>
      <w:proofErr w:type="gramStart"/>
      <w:r w:rsidRPr="00832041">
        <w:t>слу</w:t>
      </w:r>
      <w:r w:rsidRPr="00832041">
        <w:softHyphen/>
        <w:t>чае</w:t>
      </w:r>
      <w:proofErr w:type="gramEnd"/>
      <w:r w:rsidRPr="00832041">
        <w:t xml:space="preserve"> поскольку длина выражается в миллиметрах, то абсолютную погрешность надо выражать также в миллиметрах (рисунке 1,д);</w:t>
      </w:r>
    </w:p>
    <w:p w:rsidR="00850D31" w:rsidRPr="00BC3F3C" w:rsidRDefault="00850D31" w:rsidP="00785475">
      <w:pPr>
        <w:ind w:left="284" w:firstLine="567"/>
        <w:jc w:val="both"/>
      </w:pPr>
      <w:r w:rsidRPr="00832041">
        <w:t>номинальному значению х, если СИ предназначено для изме</w:t>
      </w:r>
      <w:r w:rsidRPr="00832041">
        <w:softHyphen/>
        <w:t>рения отклонения измеряемой величины от номинального значе</w:t>
      </w:r>
      <w:r w:rsidRPr="00832041">
        <w:softHyphen/>
        <w:t>ния.</w:t>
      </w:r>
    </w:p>
    <w:p w:rsidR="00850D31" w:rsidRPr="00744104" w:rsidRDefault="004847CA" w:rsidP="00785475">
      <w:pPr>
        <w:jc w:val="center"/>
        <w:rPr>
          <w:sz w:val="28"/>
          <w:szCs w:val="28"/>
        </w:rPr>
      </w:pPr>
      <w:r>
        <w:rPr>
          <w:noProof/>
          <w:sz w:val="28"/>
          <w:szCs w:val="28"/>
        </w:rPr>
        <w:drawing>
          <wp:inline distT="0" distB="0" distL="0" distR="0">
            <wp:extent cx="3533775" cy="2162175"/>
            <wp:effectExtent l="1905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t="13361"/>
                    <a:stretch>
                      <a:fillRect/>
                    </a:stretch>
                  </pic:blipFill>
                  <pic:spPr bwMode="auto">
                    <a:xfrm>
                      <a:off x="0" y="0"/>
                      <a:ext cx="3533775" cy="2162175"/>
                    </a:xfrm>
                    <a:prstGeom prst="rect">
                      <a:avLst/>
                    </a:prstGeom>
                    <a:noFill/>
                    <a:ln w="9525">
                      <a:noFill/>
                      <a:miter lim="800000"/>
                      <a:headEnd/>
                      <a:tailEnd/>
                    </a:ln>
                  </pic:spPr>
                </pic:pic>
              </a:graphicData>
            </a:graphic>
          </wp:inline>
        </w:drawing>
      </w:r>
    </w:p>
    <w:p w:rsidR="00850D31" w:rsidRPr="00832041" w:rsidRDefault="00850D31" w:rsidP="00785475">
      <w:pPr>
        <w:jc w:val="center"/>
      </w:pPr>
      <w:r w:rsidRPr="00832041">
        <w:t>Рисунок 1 - Виды шкал СИ</w:t>
      </w:r>
    </w:p>
    <w:p w:rsidR="00850D31" w:rsidRDefault="00850D31" w:rsidP="00785475">
      <w:pPr>
        <w:ind w:firstLine="851"/>
        <w:rPr>
          <w:color w:val="000000"/>
          <w:sz w:val="22"/>
          <w:szCs w:val="22"/>
        </w:rPr>
      </w:pPr>
    </w:p>
    <w:p w:rsidR="00850D31" w:rsidRPr="00832041" w:rsidRDefault="00850D31" w:rsidP="00785475">
      <w:pPr>
        <w:ind w:left="284" w:firstLine="567"/>
        <w:jc w:val="both"/>
      </w:pPr>
      <w:r w:rsidRPr="00832041">
        <w:t>Обозначения могут иметь форму заглавных букв латинского алфавита (например, М, С и т. д.) или римских цифр (I, II, III, IV и т. д.) с добавлением условных знаков. Если класс точности обозначается арабскими цифрами с добавлени</w:t>
      </w:r>
      <w:r w:rsidRPr="00832041">
        <w:softHyphen/>
        <w:t>ем какого-либо условного знака, то эти цифры непосредственно устанавливают оценку снизу точности показаний средства измерений.</w:t>
      </w:r>
    </w:p>
    <w:p w:rsidR="00850D31" w:rsidRPr="00CD5682" w:rsidRDefault="00850D31" w:rsidP="00785475">
      <w:pPr>
        <w:ind w:left="284" w:firstLine="567"/>
        <w:jc w:val="both"/>
        <w:rPr>
          <w:b/>
        </w:rPr>
      </w:pPr>
      <w:r w:rsidRPr="00832041">
        <w:t>Для средств измерений с равномерной, практически равно</w:t>
      </w:r>
      <w:r w:rsidRPr="00832041">
        <w:softHyphen/>
        <w:t>мерной или степенной шкалой, нулевое значение входного (вы</w:t>
      </w:r>
      <w:r w:rsidRPr="00832041">
        <w:softHyphen/>
        <w:t xml:space="preserve">ходного) сигнала у которых находится на краю или вне диапазона измерений, обозначение класса точности арабскими цифрами из ряда (1; 1,5; 1,6; 2; 2,5; 3; 4; 5; 6) </w:t>
      </w:r>
      <w:r w:rsidR="004847CA">
        <w:rPr>
          <w:noProof/>
        </w:rPr>
        <w:drawing>
          <wp:inline distT="0" distB="0" distL="0" distR="0">
            <wp:extent cx="238125" cy="161925"/>
            <wp:effectExtent l="1905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srcRect/>
                    <a:stretch>
                      <a:fillRect/>
                    </a:stretch>
                  </pic:blipFill>
                  <pic:spPr bwMode="auto">
                    <a:xfrm>
                      <a:off x="0" y="0"/>
                      <a:ext cx="238125" cy="161925"/>
                    </a:xfrm>
                    <a:prstGeom prst="rect">
                      <a:avLst/>
                    </a:prstGeom>
                    <a:noFill/>
                    <a:ln w="9525">
                      <a:noFill/>
                      <a:miter lim="800000"/>
                      <a:headEnd/>
                      <a:tailEnd/>
                    </a:ln>
                  </pic:spPr>
                </pic:pic>
              </a:graphicData>
            </a:graphic>
          </wp:inline>
        </w:drawing>
      </w:r>
      <w:r w:rsidRPr="00832041">
        <w:t>, где</w:t>
      </w:r>
      <w:r w:rsidR="004847CA">
        <w:rPr>
          <w:noProof/>
        </w:rPr>
        <w:drawing>
          <wp:inline distT="0" distB="0" distL="0" distR="0">
            <wp:extent cx="123825" cy="85725"/>
            <wp:effectExtent l="1905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srcRect/>
                    <a:stretch>
                      <a:fillRect/>
                    </a:stretch>
                  </pic:blipFill>
                  <pic:spPr bwMode="auto">
                    <a:xfrm>
                      <a:off x="0" y="0"/>
                      <a:ext cx="123825" cy="85725"/>
                    </a:xfrm>
                    <a:prstGeom prst="rect">
                      <a:avLst/>
                    </a:prstGeom>
                    <a:noFill/>
                    <a:ln w="9525">
                      <a:noFill/>
                      <a:miter lim="800000"/>
                      <a:headEnd/>
                      <a:tailEnd/>
                    </a:ln>
                  </pic:spPr>
                </pic:pic>
              </a:graphicData>
            </a:graphic>
          </wp:inline>
        </w:drawing>
      </w:r>
      <w:r w:rsidRPr="00832041">
        <w:t>= 1, 0, —1, —2 и т. д., означает, что значение измеряемой величины не отличается от то</w:t>
      </w:r>
      <w:r w:rsidRPr="00832041">
        <w:softHyphen/>
        <w:t>го, что показывает указатель отсчетного устройства, более чем на соответствующее число процентов от верхнего предела измерений</w:t>
      </w:r>
      <w:r w:rsidRPr="00832041">
        <w:rPr>
          <w:b/>
        </w:rPr>
        <w:t>.</w:t>
      </w:r>
    </w:p>
    <w:p w:rsidR="00850D31" w:rsidRDefault="00850D31" w:rsidP="00785475">
      <w:pPr>
        <w:ind w:left="284" w:firstLine="567"/>
        <w:jc w:val="both"/>
        <w:rPr>
          <w:b/>
        </w:rPr>
      </w:pPr>
    </w:p>
    <w:p w:rsidR="00850D31" w:rsidRDefault="00850D31" w:rsidP="00785475">
      <w:pPr>
        <w:ind w:left="284" w:firstLine="567"/>
        <w:jc w:val="both"/>
        <w:rPr>
          <w:b/>
        </w:rPr>
      </w:pPr>
      <w:r w:rsidRPr="00832041">
        <w:rPr>
          <w:b/>
        </w:rPr>
        <w:t>Примеры расчётов</w:t>
      </w:r>
    </w:p>
    <w:p w:rsidR="00C05589" w:rsidRDefault="00C05589" w:rsidP="00C05589">
      <w:pPr>
        <w:tabs>
          <w:tab w:val="left" w:pos="851"/>
        </w:tabs>
        <w:ind w:left="284" w:firstLine="567"/>
        <w:jc w:val="both"/>
        <w:rPr>
          <w:b/>
        </w:rPr>
      </w:pPr>
    </w:p>
    <w:p w:rsidR="00C05589" w:rsidRPr="00C05589" w:rsidRDefault="00850D31" w:rsidP="00C05589">
      <w:pPr>
        <w:tabs>
          <w:tab w:val="left" w:pos="851"/>
        </w:tabs>
        <w:ind w:left="284" w:firstLine="567"/>
        <w:jc w:val="both"/>
        <w:rPr>
          <w:b/>
        </w:rPr>
      </w:pPr>
      <w:r w:rsidRPr="00832041">
        <w:rPr>
          <w:b/>
        </w:rPr>
        <w:t xml:space="preserve">Пример 1 </w:t>
      </w:r>
    </w:p>
    <w:p w:rsidR="0027561C" w:rsidRDefault="0027561C" w:rsidP="00785475">
      <w:pPr>
        <w:tabs>
          <w:tab w:val="left" w:pos="851"/>
        </w:tabs>
        <w:ind w:left="284" w:firstLine="567"/>
        <w:jc w:val="both"/>
        <w:rPr>
          <w:b/>
        </w:rPr>
      </w:pPr>
    </w:p>
    <w:p w:rsidR="0027561C" w:rsidRDefault="0027561C" w:rsidP="00C05589">
      <w:pPr>
        <w:tabs>
          <w:tab w:val="left" w:pos="851"/>
        </w:tabs>
        <w:ind w:left="284" w:firstLine="1984"/>
        <w:jc w:val="both"/>
        <w:rPr>
          <w:b/>
        </w:rPr>
      </w:pPr>
    </w:p>
    <w:p w:rsidR="00C05589" w:rsidRDefault="00C05589" w:rsidP="00C05589">
      <w:pPr>
        <w:tabs>
          <w:tab w:val="left" w:pos="851"/>
        </w:tabs>
        <w:ind w:left="284" w:firstLine="1984"/>
        <w:jc w:val="both"/>
        <w:rPr>
          <w:b/>
        </w:rPr>
      </w:pPr>
    </w:p>
    <w:p w:rsidR="00C05589" w:rsidRDefault="00C05589" w:rsidP="00C05589">
      <w:pPr>
        <w:tabs>
          <w:tab w:val="left" w:pos="851"/>
        </w:tabs>
        <w:ind w:left="284" w:firstLine="1984"/>
        <w:jc w:val="both"/>
        <w:rPr>
          <w:b/>
        </w:rPr>
      </w:pPr>
    </w:p>
    <w:p w:rsidR="00C05589" w:rsidRDefault="00C05589" w:rsidP="00C05589">
      <w:pPr>
        <w:tabs>
          <w:tab w:val="left" w:pos="851"/>
        </w:tabs>
        <w:ind w:left="284" w:firstLine="1984"/>
        <w:jc w:val="both"/>
        <w:rPr>
          <w:b/>
        </w:rPr>
      </w:pPr>
    </w:p>
    <w:p w:rsidR="00C05589" w:rsidRDefault="00C05589" w:rsidP="00C05589">
      <w:pPr>
        <w:tabs>
          <w:tab w:val="left" w:pos="851"/>
        </w:tabs>
        <w:ind w:left="284" w:firstLine="1984"/>
        <w:jc w:val="both"/>
        <w:rPr>
          <w:b/>
        </w:rPr>
      </w:pPr>
      <w:r>
        <w:rPr>
          <w:noProof/>
          <w:sz w:val="28"/>
          <w:szCs w:val="28"/>
        </w:rPr>
        <w:drawing>
          <wp:inline distT="0" distB="0" distL="0" distR="0">
            <wp:extent cx="3333750" cy="1771650"/>
            <wp:effectExtent l="19050" t="0" r="0" b="0"/>
            <wp:docPr id="1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cstate="print"/>
                    <a:srcRect/>
                    <a:stretch>
                      <a:fillRect/>
                    </a:stretch>
                  </pic:blipFill>
                  <pic:spPr bwMode="auto">
                    <a:xfrm>
                      <a:off x="0" y="0"/>
                      <a:ext cx="3333750" cy="1771650"/>
                    </a:xfrm>
                    <a:prstGeom prst="rect">
                      <a:avLst/>
                    </a:prstGeom>
                    <a:noFill/>
                    <a:ln w="9525">
                      <a:noFill/>
                      <a:miter lim="800000"/>
                      <a:headEnd/>
                      <a:tailEnd/>
                    </a:ln>
                  </pic:spPr>
                </pic:pic>
              </a:graphicData>
            </a:graphic>
          </wp:inline>
        </w:drawing>
      </w:r>
    </w:p>
    <w:p w:rsidR="00C05589" w:rsidRDefault="00C05589" w:rsidP="00C05589">
      <w:pPr>
        <w:tabs>
          <w:tab w:val="left" w:pos="851"/>
        </w:tabs>
        <w:ind w:left="284" w:firstLine="1984"/>
        <w:jc w:val="both"/>
        <w:rPr>
          <w:b/>
        </w:rPr>
      </w:pPr>
    </w:p>
    <w:p w:rsidR="00C05589" w:rsidRDefault="00C05589" w:rsidP="00C05589">
      <w:pPr>
        <w:tabs>
          <w:tab w:val="left" w:pos="851"/>
        </w:tabs>
        <w:jc w:val="both"/>
        <w:rPr>
          <w:b/>
        </w:rPr>
      </w:pPr>
    </w:p>
    <w:p w:rsidR="00C05589" w:rsidRDefault="00C05589" w:rsidP="00C05589">
      <w:pPr>
        <w:ind w:left="1843" w:right="1843"/>
        <w:jc w:val="center"/>
      </w:pPr>
      <w:r w:rsidRPr="00832041">
        <w:t>Рисунок 2 - Лицевая панель вольтметра</w:t>
      </w:r>
    </w:p>
    <w:p w:rsidR="00C05589" w:rsidRDefault="00C05589" w:rsidP="00C05589">
      <w:pPr>
        <w:ind w:left="1843" w:right="1843"/>
        <w:jc w:val="center"/>
      </w:pPr>
      <w:r w:rsidRPr="00832041">
        <w:t>класса точности 0,5 с равномерной шкалой</w:t>
      </w:r>
    </w:p>
    <w:p w:rsidR="00C05589" w:rsidRDefault="00C05589" w:rsidP="00C05589">
      <w:pPr>
        <w:tabs>
          <w:tab w:val="left" w:pos="851"/>
        </w:tabs>
        <w:ind w:left="284" w:firstLine="1984"/>
        <w:jc w:val="both"/>
        <w:rPr>
          <w:b/>
        </w:rPr>
      </w:pPr>
    </w:p>
    <w:p w:rsidR="00C05589" w:rsidRPr="00832041" w:rsidRDefault="00C05589" w:rsidP="00C05589">
      <w:pPr>
        <w:tabs>
          <w:tab w:val="left" w:pos="851"/>
        </w:tabs>
        <w:ind w:left="284" w:firstLine="1984"/>
        <w:jc w:val="both"/>
        <w:rPr>
          <w:b/>
        </w:rPr>
      </w:pPr>
    </w:p>
    <w:p w:rsidR="00850D31" w:rsidRDefault="00850D31" w:rsidP="0027561C">
      <w:pPr>
        <w:ind w:left="284" w:firstLine="567"/>
        <w:jc w:val="both"/>
      </w:pPr>
      <w:r w:rsidRPr="00832041">
        <w:t xml:space="preserve">Указатель отсчетного устройства вольтметра класса точности 0,5 </w:t>
      </w:r>
      <w:proofErr w:type="gramStart"/>
      <w:r w:rsidRPr="00832041">
        <w:t>шкала</w:t>
      </w:r>
      <w:proofErr w:type="gramEnd"/>
      <w:r w:rsidRPr="00832041">
        <w:t xml:space="preserve"> которого приведена на рисунке 2 показывает 124 В. Чему равно измеряемое напряжение?</w:t>
      </w:r>
    </w:p>
    <w:p w:rsidR="0027561C" w:rsidRPr="00832041" w:rsidRDefault="0027561C" w:rsidP="0027561C">
      <w:pPr>
        <w:ind w:left="284" w:firstLine="567"/>
        <w:jc w:val="both"/>
      </w:pPr>
    </w:p>
    <w:p w:rsidR="00850D31" w:rsidRPr="00832041" w:rsidRDefault="00850D31" w:rsidP="00785475">
      <w:pPr>
        <w:ind w:left="284" w:firstLine="567"/>
        <w:jc w:val="both"/>
      </w:pPr>
      <w:r w:rsidRPr="00832041">
        <w:t xml:space="preserve">Решение. Для указанного прибора измеряемое напряжение не может отличаться от того, что показывает указатель, больше чем на 1 </w:t>
      </w:r>
      <w:proofErr w:type="gramStart"/>
      <w:r w:rsidRPr="00832041">
        <w:t>В.</w:t>
      </w:r>
      <w:proofErr w:type="gramEnd"/>
      <w:r w:rsidRPr="00832041">
        <w:t xml:space="preserve"> Следовательно измеряемое напряжение </w:t>
      </w:r>
      <w:r w:rsidR="004847CA">
        <w:rPr>
          <w:noProof/>
        </w:rPr>
        <w:drawing>
          <wp:inline distT="0" distB="0" distL="0" distR="0">
            <wp:extent cx="866775" cy="104775"/>
            <wp:effectExtent l="1905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cstate="print"/>
                    <a:srcRect/>
                    <a:stretch>
                      <a:fillRect/>
                    </a:stretch>
                  </pic:blipFill>
                  <pic:spPr bwMode="auto">
                    <a:xfrm>
                      <a:off x="0" y="0"/>
                      <a:ext cx="866775" cy="104775"/>
                    </a:xfrm>
                    <a:prstGeom prst="rect">
                      <a:avLst/>
                    </a:prstGeom>
                    <a:noFill/>
                    <a:ln w="9525">
                      <a:noFill/>
                      <a:miter lim="800000"/>
                      <a:headEnd/>
                      <a:tailEnd/>
                    </a:ln>
                  </pic:spPr>
                </pic:pic>
              </a:graphicData>
            </a:graphic>
          </wp:inline>
        </w:drawing>
      </w:r>
      <w:r w:rsidRPr="00832041">
        <w:t>;.</w:t>
      </w:r>
    </w:p>
    <w:p w:rsidR="00850D31" w:rsidRDefault="00850D31" w:rsidP="00785475">
      <w:pPr>
        <w:ind w:left="284" w:firstLine="567"/>
        <w:jc w:val="both"/>
      </w:pPr>
      <w:r w:rsidRPr="00832041">
        <w:t>Если при тех же условиях нулевое значение находится внутри диапазона измерений, то значение измеряемой величины не отличается от того, что показывает указатель, больше чем на соответствующее классу точности число процентов от большего из модулей пределов измерений.</w:t>
      </w:r>
    </w:p>
    <w:p w:rsidR="0027561C" w:rsidRPr="00832041" w:rsidRDefault="0027561C" w:rsidP="00785475">
      <w:pPr>
        <w:ind w:left="284" w:firstLine="567"/>
        <w:jc w:val="both"/>
      </w:pPr>
    </w:p>
    <w:p w:rsidR="00850D31" w:rsidRDefault="00850D31" w:rsidP="00785475">
      <w:pPr>
        <w:ind w:left="284" w:firstLine="567"/>
        <w:jc w:val="both"/>
        <w:rPr>
          <w:b/>
        </w:rPr>
      </w:pPr>
      <w:r w:rsidRPr="00832041">
        <w:rPr>
          <w:b/>
        </w:rPr>
        <w:t>Пример 2</w:t>
      </w:r>
    </w:p>
    <w:p w:rsidR="0027561C" w:rsidRDefault="0027561C" w:rsidP="00785475">
      <w:pPr>
        <w:ind w:left="284" w:firstLine="567"/>
        <w:jc w:val="both"/>
        <w:rPr>
          <w:b/>
        </w:rPr>
      </w:pPr>
    </w:p>
    <w:p w:rsidR="0027561C" w:rsidRDefault="0027561C" w:rsidP="0027561C">
      <w:pPr>
        <w:jc w:val="both"/>
        <w:rPr>
          <w:b/>
        </w:rPr>
      </w:pPr>
    </w:p>
    <w:p w:rsidR="0027561C" w:rsidRDefault="0027561C" w:rsidP="0027561C">
      <w:pPr>
        <w:ind w:left="284" w:firstLine="1984"/>
        <w:jc w:val="both"/>
        <w:rPr>
          <w:b/>
        </w:rPr>
      </w:pPr>
      <w:r>
        <w:rPr>
          <w:noProof/>
          <w:sz w:val="28"/>
          <w:szCs w:val="28"/>
        </w:rPr>
        <w:drawing>
          <wp:inline distT="0" distB="0" distL="0" distR="0">
            <wp:extent cx="2943225" cy="1724025"/>
            <wp:effectExtent l="19050" t="0" r="9525" b="0"/>
            <wp:docPr id="8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cstate="print"/>
                    <a:srcRect/>
                    <a:stretch>
                      <a:fillRect/>
                    </a:stretch>
                  </pic:blipFill>
                  <pic:spPr bwMode="auto">
                    <a:xfrm>
                      <a:off x="0" y="0"/>
                      <a:ext cx="2943225" cy="1724025"/>
                    </a:xfrm>
                    <a:prstGeom prst="rect">
                      <a:avLst/>
                    </a:prstGeom>
                    <a:noFill/>
                    <a:ln w="9525">
                      <a:noFill/>
                      <a:miter lim="800000"/>
                      <a:headEnd/>
                      <a:tailEnd/>
                    </a:ln>
                  </pic:spPr>
                </pic:pic>
              </a:graphicData>
            </a:graphic>
          </wp:inline>
        </w:drawing>
      </w:r>
    </w:p>
    <w:p w:rsidR="0027561C" w:rsidRDefault="0027561C" w:rsidP="00785475">
      <w:pPr>
        <w:ind w:left="284" w:firstLine="567"/>
        <w:jc w:val="both"/>
        <w:rPr>
          <w:b/>
        </w:rPr>
      </w:pPr>
    </w:p>
    <w:p w:rsidR="00C05589" w:rsidRPr="00832041" w:rsidRDefault="00C05589" w:rsidP="00C05589">
      <w:pPr>
        <w:ind w:left="2410" w:right="2834"/>
        <w:jc w:val="center"/>
      </w:pPr>
      <w:r w:rsidRPr="00832041">
        <w:t>Рисунок 3 - Лицевая панель амперметра класса точности 1,5 с равномерной шкалой</w:t>
      </w:r>
    </w:p>
    <w:p w:rsidR="0027561C" w:rsidRDefault="0027561C" w:rsidP="00785475">
      <w:pPr>
        <w:ind w:left="284" w:firstLine="567"/>
        <w:jc w:val="both"/>
        <w:rPr>
          <w:b/>
        </w:rPr>
      </w:pPr>
    </w:p>
    <w:p w:rsidR="0027561C" w:rsidRPr="00832041" w:rsidRDefault="0027561C" w:rsidP="00785475">
      <w:pPr>
        <w:ind w:left="284" w:firstLine="567"/>
        <w:jc w:val="both"/>
        <w:rPr>
          <w:b/>
        </w:rPr>
      </w:pPr>
    </w:p>
    <w:p w:rsidR="00850D31" w:rsidRDefault="00850D31" w:rsidP="00785475">
      <w:pPr>
        <w:ind w:left="284" w:firstLine="567"/>
        <w:jc w:val="both"/>
      </w:pPr>
      <w:r w:rsidRPr="00832041">
        <w:t xml:space="preserve"> Указатель отсчетного устройства амперметра класса точности 1,Е шкала которого видна на рисунке 3, </w:t>
      </w:r>
      <w:proofErr w:type="gramStart"/>
      <w:r w:rsidRPr="00832041">
        <w:t>показывает 4 А. Чему равна</w:t>
      </w:r>
      <w:proofErr w:type="gramEnd"/>
      <w:r w:rsidRPr="00832041">
        <w:t xml:space="preserve"> измеряемая сил; тока?</w:t>
      </w:r>
    </w:p>
    <w:p w:rsidR="0027561C" w:rsidRPr="00832041" w:rsidRDefault="0027561C" w:rsidP="00785475">
      <w:pPr>
        <w:ind w:left="284" w:firstLine="567"/>
        <w:jc w:val="both"/>
      </w:pPr>
    </w:p>
    <w:p w:rsidR="00850D31" w:rsidRPr="00832041" w:rsidRDefault="00850D31" w:rsidP="00785475">
      <w:pPr>
        <w:ind w:left="284" w:firstLine="567"/>
        <w:jc w:val="both"/>
      </w:pPr>
      <w:r w:rsidRPr="00832041">
        <w:t xml:space="preserve">Решение. Для указанного прибора измеряемая сила тока не может отличаться от той, которую показывает указатель, более чем на 0,3 </w:t>
      </w:r>
      <w:proofErr w:type="gramStart"/>
      <w:r w:rsidRPr="00832041">
        <w:t>А.</w:t>
      </w:r>
      <w:proofErr w:type="gramEnd"/>
      <w:r w:rsidRPr="00832041">
        <w:t xml:space="preserve"> Поэтому измеряемая сила тока 3,7 А &lt;/&lt;4,3 А.</w:t>
      </w:r>
    </w:p>
    <w:p w:rsidR="00850D31" w:rsidRPr="00A9332E" w:rsidRDefault="00850D31" w:rsidP="00785475">
      <w:pPr>
        <w:ind w:left="284" w:firstLine="567"/>
        <w:jc w:val="both"/>
      </w:pPr>
      <w:r w:rsidRPr="00832041">
        <w:t>У средств измерений с установленным номинальным значением отличие измеряемой величины от той, что   показывает указатель, не может превысить соответствующего числа   процентов от номинального значения.</w:t>
      </w:r>
    </w:p>
    <w:p w:rsidR="0027561C" w:rsidRPr="00BA037A" w:rsidRDefault="0027561C" w:rsidP="0027561C">
      <w:pPr>
        <w:jc w:val="center"/>
        <w:rPr>
          <w:sz w:val="28"/>
          <w:szCs w:val="28"/>
        </w:rPr>
      </w:pPr>
    </w:p>
    <w:p w:rsidR="0027561C" w:rsidRDefault="0027561C" w:rsidP="0027561C">
      <w:pPr>
        <w:ind w:left="284" w:right="2834" w:firstLine="567"/>
        <w:jc w:val="both"/>
        <w:rPr>
          <w:b/>
        </w:rPr>
      </w:pPr>
      <w:r w:rsidRPr="00832041">
        <w:rPr>
          <w:b/>
        </w:rPr>
        <w:t>Пример 3</w:t>
      </w:r>
    </w:p>
    <w:p w:rsidR="0027561C" w:rsidRPr="00A9332E" w:rsidRDefault="0027561C" w:rsidP="0027561C">
      <w:pPr>
        <w:ind w:left="2268" w:right="2267"/>
        <w:jc w:val="center"/>
      </w:pPr>
    </w:p>
    <w:p w:rsidR="0027561C" w:rsidRDefault="0027561C" w:rsidP="0027561C">
      <w:pPr>
        <w:ind w:right="2834" w:firstLine="2127"/>
        <w:jc w:val="both"/>
        <w:rPr>
          <w:b/>
        </w:rPr>
      </w:pPr>
      <w:r>
        <w:rPr>
          <w:noProof/>
          <w:sz w:val="28"/>
          <w:szCs w:val="28"/>
        </w:rPr>
        <w:drawing>
          <wp:inline distT="0" distB="0" distL="0" distR="0">
            <wp:extent cx="3571875" cy="1590675"/>
            <wp:effectExtent l="19050" t="0" r="9525" b="0"/>
            <wp:docPr id="8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cstate="print"/>
                    <a:srcRect/>
                    <a:stretch>
                      <a:fillRect/>
                    </a:stretch>
                  </pic:blipFill>
                  <pic:spPr bwMode="auto">
                    <a:xfrm>
                      <a:off x="0" y="0"/>
                      <a:ext cx="3571875" cy="1590675"/>
                    </a:xfrm>
                    <a:prstGeom prst="rect">
                      <a:avLst/>
                    </a:prstGeom>
                    <a:noFill/>
                    <a:ln w="9525">
                      <a:noFill/>
                      <a:miter lim="800000"/>
                      <a:headEnd/>
                      <a:tailEnd/>
                    </a:ln>
                  </pic:spPr>
                </pic:pic>
              </a:graphicData>
            </a:graphic>
          </wp:inline>
        </w:drawing>
      </w:r>
    </w:p>
    <w:p w:rsidR="0027561C" w:rsidRDefault="0027561C" w:rsidP="00785475">
      <w:pPr>
        <w:ind w:left="284" w:right="2834" w:firstLine="567"/>
        <w:jc w:val="both"/>
        <w:rPr>
          <w:b/>
        </w:rPr>
      </w:pPr>
    </w:p>
    <w:p w:rsidR="0027561C" w:rsidRDefault="0027561C" w:rsidP="0027561C">
      <w:pPr>
        <w:ind w:right="2834"/>
        <w:jc w:val="both"/>
        <w:rPr>
          <w:b/>
        </w:rPr>
      </w:pPr>
    </w:p>
    <w:p w:rsidR="00C05589" w:rsidRDefault="00C05589" w:rsidP="00C05589">
      <w:pPr>
        <w:ind w:left="2268" w:right="2267"/>
        <w:jc w:val="center"/>
      </w:pPr>
      <w:r w:rsidRPr="00832041">
        <w:t>Рисунок 4 - Лицевая панель частотомера класса точности 2,0 с номиналь</w:t>
      </w:r>
      <w:r w:rsidRPr="00832041">
        <w:softHyphen/>
        <w:t>ной частотой 50 Гц и равномерной шкалой</w:t>
      </w:r>
    </w:p>
    <w:p w:rsidR="0027561C" w:rsidRPr="00832041" w:rsidRDefault="0027561C" w:rsidP="00785475">
      <w:pPr>
        <w:ind w:left="284" w:right="2834" w:firstLine="567"/>
        <w:jc w:val="both"/>
        <w:rPr>
          <w:b/>
        </w:rPr>
      </w:pPr>
    </w:p>
    <w:p w:rsidR="00850D31" w:rsidRPr="00832041" w:rsidRDefault="00850D31" w:rsidP="00785475">
      <w:pPr>
        <w:ind w:left="284" w:firstLine="567"/>
        <w:jc w:val="both"/>
      </w:pPr>
      <w:r w:rsidRPr="00832041">
        <w:lastRenderedPageBreak/>
        <w:t>Цифровой частотомер класса точности 2,0 с номинальной часто</w:t>
      </w:r>
      <w:r w:rsidRPr="00832041">
        <w:softHyphen/>
        <w:t>той 50 Гц, цифровое табло которого показано на рисунке 4, показывает 47 Гц. Чему равна измеряемая частота?</w:t>
      </w:r>
    </w:p>
    <w:p w:rsidR="00850D31" w:rsidRPr="00832041" w:rsidRDefault="00850D31" w:rsidP="00785475">
      <w:pPr>
        <w:ind w:left="284" w:firstLine="567"/>
        <w:jc w:val="both"/>
      </w:pPr>
      <w:r w:rsidRPr="00832041">
        <w:t xml:space="preserve">Решение. У такого прибора измеряемая частота не может отличаться от цифры на   табло   больше   чем на 1 Гц.   Следовательно, измеряемая частота </w:t>
      </w:r>
      <w:r w:rsidR="004847CA">
        <w:rPr>
          <w:noProof/>
        </w:rPr>
        <w:drawing>
          <wp:inline distT="0" distB="0" distL="0" distR="0">
            <wp:extent cx="895350" cy="12382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cstate="print"/>
                    <a:srcRect/>
                    <a:stretch>
                      <a:fillRect/>
                    </a:stretch>
                  </pic:blipFill>
                  <pic:spPr bwMode="auto">
                    <a:xfrm>
                      <a:off x="0" y="0"/>
                      <a:ext cx="895350" cy="123825"/>
                    </a:xfrm>
                    <a:prstGeom prst="rect">
                      <a:avLst/>
                    </a:prstGeom>
                    <a:noFill/>
                    <a:ln w="9525">
                      <a:noFill/>
                      <a:miter lim="800000"/>
                      <a:headEnd/>
                      <a:tailEnd/>
                    </a:ln>
                  </pic:spPr>
                </pic:pic>
              </a:graphicData>
            </a:graphic>
          </wp:inline>
        </w:drawing>
      </w:r>
    </w:p>
    <w:p w:rsidR="00850D31" w:rsidRPr="00832041" w:rsidRDefault="00850D31" w:rsidP="00785475">
      <w:pPr>
        <w:ind w:left="284" w:firstLine="567"/>
        <w:jc w:val="both"/>
      </w:pPr>
      <w:r w:rsidRPr="00832041">
        <w:t>В других случаях, когда классы точности обозначаются цифра</w:t>
      </w:r>
      <w:r w:rsidRPr="00832041">
        <w:softHyphen/>
        <w:t>ми из приведенного выше ряда, следует обращаться к стандартам на средства измерений этого вида.</w:t>
      </w:r>
    </w:p>
    <w:p w:rsidR="00850D31" w:rsidRPr="00832041" w:rsidRDefault="00850D31" w:rsidP="00785475">
      <w:pPr>
        <w:ind w:left="284" w:firstLine="567"/>
        <w:jc w:val="both"/>
      </w:pPr>
      <w:r w:rsidRPr="00832041">
        <w:t>Обозначение классов точности цифрами из того же ряда пред</w:t>
      </w:r>
      <w:r w:rsidRPr="00832041">
        <w:softHyphen/>
        <w:t xml:space="preserve">почтительных чисел может   сопровождаться применением дополнительных условных знаков. Так, например, отметка снизу </w:t>
      </w:r>
      <w:r w:rsidR="004847CA">
        <w:rPr>
          <w:noProof/>
        </w:rPr>
        <w:drawing>
          <wp:inline distT="0" distB="0" distL="0" distR="0">
            <wp:extent cx="819150" cy="257175"/>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cstate="print"/>
                    <a:srcRect/>
                    <a:stretch>
                      <a:fillRect/>
                    </a:stretch>
                  </pic:blipFill>
                  <pic:spPr bwMode="auto">
                    <a:xfrm>
                      <a:off x="0" y="0"/>
                      <a:ext cx="819150" cy="257175"/>
                    </a:xfrm>
                    <a:prstGeom prst="rect">
                      <a:avLst/>
                    </a:prstGeom>
                    <a:noFill/>
                    <a:ln w="9525">
                      <a:noFill/>
                      <a:miter lim="800000"/>
                      <a:headEnd/>
                      <a:tailEnd/>
                    </a:ln>
                  </pic:spPr>
                </pic:pic>
              </a:graphicData>
            </a:graphic>
          </wp:inline>
        </w:drawing>
      </w:r>
      <w:proofErr w:type="gramStart"/>
      <w:r w:rsidRPr="00832041">
        <w:t xml:space="preserve"> ;</w:t>
      </w:r>
      <w:proofErr w:type="gramEnd"/>
      <w:r w:rsidRPr="00832041">
        <w:t xml:space="preserve"> и т. п.) означает, что у измерительных при</w:t>
      </w:r>
      <w:r w:rsidRPr="00832041">
        <w:softHyphen/>
        <w:t>боров этого типа с существенно неравномерной шкалой значение измеряемой величины не может отличаться от того, что показывает указатель отсчетного устройства, больше чем на указанное число процентов от всей длины шкалы или ее части, соответствующей диапазону измерений. Заключение чисел в окружность  (например,</w:t>
      </w:r>
      <w:r w:rsidR="004847CA">
        <w:rPr>
          <w:noProof/>
        </w:rPr>
        <w:drawing>
          <wp:inline distT="0" distB="0" distL="0" distR="0">
            <wp:extent cx="1238250" cy="266700"/>
            <wp:effectExtent l="1905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cstate="print"/>
                    <a:srcRect/>
                    <a:stretch>
                      <a:fillRect/>
                    </a:stretch>
                  </pic:blipFill>
                  <pic:spPr bwMode="auto">
                    <a:xfrm>
                      <a:off x="0" y="0"/>
                      <a:ext cx="1238250" cy="266700"/>
                    </a:xfrm>
                    <a:prstGeom prst="rect">
                      <a:avLst/>
                    </a:prstGeom>
                    <a:noFill/>
                    <a:ln w="9525">
                      <a:noFill/>
                      <a:miter lim="800000"/>
                      <a:headEnd/>
                      <a:tailEnd/>
                    </a:ln>
                  </pic:spPr>
                </pic:pic>
              </a:graphicData>
            </a:graphic>
          </wp:inline>
        </w:drawing>
      </w:r>
      <w:r w:rsidRPr="00832041">
        <w:t xml:space="preserve"> и т. д.) означает, что проценты ис</w:t>
      </w:r>
      <w:r w:rsidRPr="00832041">
        <w:softHyphen/>
        <w:t>числяются непосредственно от того значения, которое показывает указатель.</w:t>
      </w:r>
    </w:p>
    <w:p w:rsidR="0027561C" w:rsidRDefault="00850D31" w:rsidP="009874C6">
      <w:pPr>
        <w:ind w:firstLine="708"/>
        <w:jc w:val="both"/>
        <w:rPr>
          <w:b/>
        </w:rPr>
      </w:pPr>
      <w:r w:rsidRPr="00832041">
        <w:rPr>
          <w:b/>
        </w:rPr>
        <w:t>Пример 4</w:t>
      </w:r>
    </w:p>
    <w:p w:rsidR="00850D31" w:rsidRDefault="0027561C" w:rsidP="0027561C">
      <w:pPr>
        <w:ind w:firstLine="2268"/>
        <w:jc w:val="both"/>
        <w:rPr>
          <w:b/>
        </w:rPr>
      </w:pPr>
      <w:r w:rsidRPr="0027561C">
        <w:rPr>
          <w:b/>
          <w:noProof/>
        </w:rPr>
        <w:drawing>
          <wp:inline distT="0" distB="0" distL="0" distR="0">
            <wp:extent cx="2943225" cy="1333500"/>
            <wp:effectExtent l="19050" t="0" r="9525" b="0"/>
            <wp:docPr id="78"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cstate="print"/>
                    <a:srcRect/>
                    <a:stretch>
                      <a:fillRect/>
                    </a:stretch>
                  </pic:blipFill>
                  <pic:spPr bwMode="auto">
                    <a:xfrm>
                      <a:off x="0" y="0"/>
                      <a:ext cx="2943225" cy="1333500"/>
                    </a:xfrm>
                    <a:prstGeom prst="rect">
                      <a:avLst/>
                    </a:prstGeom>
                    <a:noFill/>
                    <a:ln w="9525">
                      <a:noFill/>
                      <a:miter lim="800000"/>
                      <a:headEnd/>
                      <a:tailEnd/>
                    </a:ln>
                  </pic:spPr>
                </pic:pic>
              </a:graphicData>
            </a:graphic>
          </wp:inline>
        </w:drawing>
      </w:r>
    </w:p>
    <w:p w:rsidR="00C05589" w:rsidRDefault="00C05589" w:rsidP="00C05589">
      <w:pPr>
        <w:jc w:val="both"/>
        <w:rPr>
          <w:b/>
        </w:rPr>
      </w:pPr>
    </w:p>
    <w:p w:rsidR="00C05589" w:rsidRPr="00C05589" w:rsidRDefault="00C05589" w:rsidP="00C05589">
      <w:pPr>
        <w:ind w:left="2835" w:right="2835"/>
      </w:pPr>
      <w:r w:rsidRPr="00832041">
        <w:t xml:space="preserve">Рисунок 5 - Лицевая панель мега омметра класса точности с неравномерной шкалой </w:t>
      </w:r>
      <w:r>
        <w:rPr>
          <w:noProof/>
        </w:rPr>
        <w:drawing>
          <wp:inline distT="0" distB="0" distL="0" distR="0">
            <wp:extent cx="285750" cy="285750"/>
            <wp:effectExtent l="19050" t="0" r="0" b="0"/>
            <wp:docPr id="16"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 cstate="print"/>
                    <a:srcRect/>
                    <a:stretch>
                      <a:fillRect/>
                    </a:stretch>
                  </pic:blipFill>
                  <pic:spPr bwMode="auto">
                    <a:xfrm>
                      <a:off x="0" y="0"/>
                      <a:ext cx="285750" cy="285750"/>
                    </a:xfrm>
                    <a:prstGeom prst="rect">
                      <a:avLst/>
                    </a:prstGeom>
                    <a:noFill/>
                    <a:ln w="9525">
                      <a:noFill/>
                      <a:miter lim="800000"/>
                      <a:headEnd/>
                      <a:tailEnd/>
                    </a:ln>
                  </pic:spPr>
                </pic:pic>
              </a:graphicData>
            </a:graphic>
          </wp:inline>
        </w:drawing>
      </w:r>
    </w:p>
    <w:p w:rsidR="0027561C" w:rsidRDefault="0027561C" w:rsidP="0027561C">
      <w:pPr>
        <w:ind w:firstLine="851"/>
        <w:jc w:val="both"/>
      </w:pPr>
      <w:r w:rsidRPr="00832041">
        <w:t xml:space="preserve">Указатель отсчетного устройства мега омметра   класса   точности </w:t>
      </w:r>
      <w:r>
        <w:rPr>
          <w:noProof/>
        </w:rPr>
        <w:drawing>
          <wp:inline distT="0" distB="0" distL="0" distR="0">
            <wp:extent cx="304800" cy="276225"/>
            <wp:effectExtent l="19050" t="0" r="0" b="0"/>
            <wp:docPr id="79"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cstate="print"/>
                    <a:srcRect/>
                    <a:stretch>
                      <a:fillRect/>
                    </a:stretch>
                  </pic:blipFill>
                  <pic:spPr bwMode="auto">
                    <a:xfrm>
                      <a:off x="0" y="0"/>
                      <a:ext cx="304800" cy="276225"/>
                    </a:xfrm>
                    <a:prstGeom prst="rect">
                      <a:avLst/>
                    </a:prstGeom>
                    <a:noFill/>
                    <a:ln w="9525">
                      <a:noFill/>
                      <a:miter lim="800000"/>
                      <a:headEnd/>
                      <a:tailEnd/>
                    </a:ln>
                  </pic:spPr>
                </pic:pic>
              </a:graphicData>
            </a:graphic>
          </wp:inline>
        </w:drawing>
      </w:r>
      <w:proofErr w:type="gramStart"/>
      <w:r w:rsidRPr="00832041">
        <w:t xml:space="preserve"> ,</w:t>
      </w:r>
      <w:proofErr w:type="gramEnd"/>
      <w:r w:rsidRPr="00832041">
        <w:t xml:space="preserve"> с   неравномерной   шкалой, представленной на рисунке 5, показывает 40 МОм. Чему равно измеряемое сопротивление?</w:t>
      </w:r>
    </w:p>
    <w:p w:rsidR="00850D31" w:rsidRPr="00832041" w:rsidRDefault="00850D31" w:rsidP="00524CF1">
      <w:pPr>
        <w:ind w:firstLine="851"/>
        <w:jc w:val="both"/>
      </w:pPr>
      <w:r w:rsidRPr="00832041">
        <w:t xml:space="preserve"> Решение. При таком обозначении класса точности измеряемая величина не может отличаться от значения, которое показывает указатель, более чем на 2,5 %. Поэтому измеряемое сопротивление</w:t>
      </w:r>
      <w:r w:rsidR="004847CA">
        <w:rPr>
          <w:noProof/>
        </w:rPr>
        <w:drawing>
          <wp:inline distT="0" distB="0" distL="0" distR="0">
            <wp:extent cx="1162050" cy="161925"/>
            <wp:effectExtent l="1905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2" cstate="print"/>
                    <a:srcRect/>
                    <a:stretch>
                      <a:fillRect/>
                    </a:stretch>
                  </pic:blipFill>
                  <pic:spPr bwMode="auto">
                    <a:xfrm>
                      <a:off x="0" y="0"/>
                      <a:ext cx="1162050" cy="161925"/>
                    </a:xfrm>
                    <a:prstGeom prst="rect">
                      <a:avLst/>
                    </a:prstGeom>
                    <a:noFill/>
                    <a:ln w="9525">
                      <a:noFill/>
                      <a:miter lim="800000"/>
                      <a:headEnd/>
                      <a:tailEnd/>
                    </a:ln>
                  </pic:spPr>
                </pic:pic>
              </a:graphicData>
            </a:graphic>
          </wp:inline>
        </w:drawing>
      </w:r>
    </w:p>
    <w:p w:rsidR="00850D31" w:rsidRPr="00832041" w:rsidRDefault="00850D31" w:rsidP="00785475">
      <w:pPr>
        <w:ind w:left="284" w:firstLine="567"/>
        <w:jc w:val="both"/>
      </w:pPr>
      <w:r w:rsidRPr="00832041">
        <w:t>Иногда обозначение класса точности дается в виде дроби, на</w:t>
      </w:r>
      <w:r w:rsidRPr="00832041">
        <w:softHyphen/>
        <w:t>пример, 0,02/0,01. Это означает, что измеряемая величина не может отличаться от значения X, показанного указателем, больше чем</w:t>
      </w:r>
    </w:p>
    <w:p w:rsidR="00850D31" w:rsidRPr="00832041" w:rsidRDefault="00850D31" w:rsidP="00785475">
      <w:pPr>
        <w:ind w:left="284" w:firstLine="567"/>
        <w:jc w:val="both"/>
      </w:pPr>
      <w:r w:rsidRPr="00832041">
        <w:t>на</w:t>
      </w:r>
      <w:r w:rsidR="004847CA">
        <w:rPr>
          <w:noProof/>
        </w:rPr>
        <w:drawing>
          <wp:inline distT="0" distB="0" distL="0" distR="0">
            <wp:extent cx="1095375" cy="257175"/>
            <wp:effectExtent l="19050" t="0" r="952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3" cstate="print"/>
                    <a:srcRect/>
                    <a:stretch>
                      <a:fillRect/>
                    </a:stretch>
                  </pic:blipFill>
                  <pic:spPr bwMode="auto">
                    <a:xfrm>
                      <a:off x="0" y="0"/>
                      <a:ext cx="1095375" cy="257175"/>
                    </a:xfrm>
                    <a:prstGeom prst="rect">
                      <a:avLst/>
                    </a:prstGeom>
                    <a:noFill/>
                    <a:ln w="9525">
                      <a:noFill/>
                      <a:miter lim="800000"/>
                      <a:headEnd/>
                      <a:tailEnd/>
                    </a:ln>
                  </pic:spPr>
                </pic:pic>
              </a:graphicData>
            </a:graphic>
          </wp:inline>
        </w:drawing>
      </w:r>
      <w:r w:rsidRPr="00832041">
        <w:t>%, где</w:t>
      </w:r>
      <w:r w:rsidR="004847CA">
        <w:rPr>
          <w:noProof/>
        </w:rPr>
        <w:drawing>
          <wp:inline distT="0" distB="0" distL="0" distR="0">
            <wp:extent cx="361950" cy="142875"/>
            <wp:effectExtent l="1905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4" cstate="print"/>
                    <a:srcRect/>
                    <a:stretch>
                      <a:fillRect/>
                    </a:stretch>
                  </pic:blipFill>
                  <pic:spPr bwMode="auto">
                    <a:xfrm>
                      <a:off x="0" y="0"/>
                      <a:ext cx="361950" cy="142875"/>
                    </a:xfrm>
                    <a:prstGeom prst="rect">
                      <a:avLst/>
                    </a:prstGeom>
                    <a:noFill/>
                    <a:ln w="9525">
                      <a:noFill/>
                      <a:miter lim="800000"/>
                      <a:headEnd/>
                      <a:tailEnd/>
                    </a:ln>
                  </pic:spPr>
                </pic:pic>
              </a:graphicData>
            </a:graphic>
          </wp:inline>
        </w:drawing>
      </w:r>
      <w:r w:rsidRPr="00832041">
        <w:t>— соответственно    числитель и</w:t>
      </w:r>
    </w:p>
    <w:p w:rsidR="00850D31" w:rsidRPr="00832041" w:rsidRDefault="00850D31" w:rsidP="00785475">
      <w:pPr>
        <w:ind w:left="284" w:firstLine="567"/>
        <w:jc w:val="both"/>
      </w:pPr>
      <w:r w:rsidRPr="00832041">
        <w:t>знаменатель в обозначении класса точности, а</w:t>
      </w:r>
      <w:proofErr w:type="gramStart"/>
      <w:r w:rsidR="004847CA">
        <w:rPr>
          <w:noProof/>
        </w:rPr>
        <w:drawing>
          <wp:inline distT="0" distB="0" distL="0" distR="0">
            <wp:extent cx="180975" cy="161925"/>
            <wp:effectExtent l="19050" t="0" r="952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5" cstate="print"/>
                    <a:srcRect/>
                    <a:stretch>
                      <a:fillRect/>
                    </a:stretch>
                  </pic:blipFill>
                  <pic:spPr bwMode="auto">
                    <a:xfrm>
                      <a:off x="0" y="0"/>
                      <a:ext cx="180975" cy="161925"/>
                    </a:xfrm>
                    <a:prstGeom prst="rect">
                      <a:avLst/>
                    </a:prstGeom>
                    <a:noFill/>
                    <a:ln w="9525">
                      <a:noFill/>
                      <a:miter lim="800000"/>
                      <a:headEnd/>
                      <a:tailEnd/>
                    </a:ln>
                  </pic:spPr>
                </pic:pic>
              </a:graphicData>
            </a:graphic>
          </wp:inline>
        </w:drawing>
      </w:r>
      <w:r w:rsidRPr="00832041">
        <w:t xml:space="preserve"> —: </w:t>
      </w:r>
      <w:proofErr w:type="gramEnd"/>
      <w:r w:rsidRPr="00832041">
        <w:t>больший (по модулю) из пределов измерений.</w:t>
      </w:r>
    </w:p>
    <w:p w:rsidR="0027561C" w:rsidRDefault="00850D31" w:rsidP="0027561C">
      <w:pPr>
        <w:ind w:left="284" w:firstLine="567"/>
        <w:jc w:val="both"/>
        <w:rPr>
          <w:b/>
        </w:rPr>
      </w:pPr>
      <w:r w:rsidRPr="00832041">
        <w:rPr>
          <w:b/>
        </w:rPr>
        <w:t>Пример 5</w:t>
      </w:r>
    </w:p>
    <w:p w:rsidR="0027561C" w:rsidRDefault="0027561C" w:rsidP="0027561C">
      <w:pPr>
        <w:ind w:left="284" w:firstLine="2410"/>
        <w:jc w:val="both"/>
        <w:rPr>
          <w:b/>
        </w:rPr>
      </w:pPr>
      <w:r w:rsidRPr="0027561C">
        <w:rPr>
          <w:b/>
          <w:noProof/>
        </w:rPr>
        <w:drawing>
          <wp:inline distT="0" distB="0" distL="0" distR="0">
            <wp:extent cx="2295155" cy="1369882"/>
            <wp:effectExtent l="0" t="0" r="0" b="0"/>
            <wp:docPr id="74"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6" cstate="print"/>
                    <a:srcRect/>
                    <a:stretch>
                      <a:fillRect/>
                    </a:stretch>
                  </pic:blipFill>
                  <pic:spPr bwMode="auto">
                    <a:xfrm>
                      <a:off x="0" y="0"/>
                      <a:ext cx="2302929" cy="1374522"/>
                    </a:xfrm>
                    <a:prstGeom prst="rect">
                      <a:avLst/>
                    </a:prstGeom>
                    <a:noFill/>
                    <a:ln w="9525">
                      <a:noFill/>
                      <a:miter lim="800000"/>
                      <a:headEnd/>
                      <a:tailEnd/>
                    </a:ln>
                  </pic:spPr>
                </pic:pic>
              </a:graphicData>
            </a:graphic>
          </wp:inline>
        </w:drawing>
      </w:r>
    </w:p>
    <w:p w:rsidR="0027561C" w:rsidRDefault="0027561C" w:rsidP="0027561C">
      <w:pPr>
        <w:jc w:val="both"/>
        <w:rPr>
          <w:b/>
        </w:rPr>
      </w:pPr>
    </w:p>
    <w:p w:rsidR="00C05589" w:rsidRDefault="00C05589" w:rsidP="0027561C">
      <w:pPr>
        <w:jc w:val="both"/>
        <w:rPr>
          <w:b/>
        </w:rPr>
      </w:pPr>
    </w:p>
    <w:p w:rsidR="00C05589" w:rsidRDefault="00C05589" w:rsidP="00C05589">
      <w:pPr>
        <w:ind w:left="2835" w:right="2692" w:hanging="141"/>
        <w:jc w:val="center"/>
        <w:rPr>
          <w:sz w:val="28"/>
          <w:szCs w:val="28"/>
        </w:rPr>
      </w:pPr>
      <w:r w:rsidRPr="00832041">
        <w:t>Рисунок 6 - Лицевая панель ампервольтметра класса точнос</w:t>
      </w:r>
      <w:r w:rsidRPr="00832041">
        <w:softHyphen/>
        <w:t>ти 0,02/0,01 с равномерной шкалой</w:t>
      </w:r>
    </w:p>
    <w:p w:rsidR="00850D31" w:rsidRDefault="00850D31" w:rsidP="00785475">
      <w:pPr>
        <w:ind w:left="284" w:firstLine="567"/>
        <w:jc w:val="both"/>
      </w:pPr>
      <w:r w:rsidRPr="00832041">
        <w:lastRenderedPageBreak/>
        <w:t>Указатель отсчетного устройства ампервольтметра класса точнос</w:t>
      </w:r>
      <w:r w:rsidRPr="00832041">
        <w:softHyphen/>
        <w:t xml:space="preserve">ти 0,02/0,01 со </w:t>
      </w:r>
      <w:proofErr w:type="gramStart"/>
      <w:r w:rsidRPr="00832041">
        <w:t>шкалой, показанной на рисунке 6„ показывает</w:t>
      </w:r>
      <w:proofErr w:type="gramEnd"/>
      <w:r w:rsidRPr="00832041">
        <w:t xml:space="preserve"> — 26 А. Чему равна измеряемая сила тока?</w:t>
      </w:r>
    </w:p>
    <w:p w:rsidR="00850D31" w:rsidRPr="00832041" w:rsidRDefault="00850D31" w:rsidP="00785475">
      <w:pPr>
        <w:ind w:firstLine="851"/>
        <w:jc w:val="both"/>
      </w:pPr>
      <w:r w:rsidRPr="00832041">
        <w:t>Решение. Измеряемая сила тока отличается от той</w:t>
      </w:r>
      <w:proofErr w:type="gramStart"/>
      <w:r w:rsidRPr="00832041">
        <w:t>.ч</w:t>
      </w:r>
      <w:proofErr w:type="gramEnd"/>
      <w:r w:rsidRPr="00832041">
        <w:t>то показывает указа</w:t>
      </w:r>
      <w:r w:rsidRPr="00832041">
        <w:softHyphen/>
        <w:t>тель, не больше чем на</w:t>
      </w:r>
      <w:r w:rsidR="004847CA">
        <w:rPr>
          <w:noProof/>
        </w:rPr>
        <w:drawing>
          <wp:inline distT="0" distB="0" distL="0" distR="0">
            <wp:extent cx="1962150" cy="257175"/>
            <wp:effectExtent l="1905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7" cstate="print"/>
                    <a:srcRect/>
                    <a:stretch>
                      <a:fillRect/>
                    </a:stretch>
                  </pic:blipFill>
                  <pic:spPr bwMode="auto">
                    <a:xfrm>
                      <a:off x="0" y="0"/>
                      <a:ext cx="1962150" cy="257175"/>
                    </a:xfrm>
                    <a:prstGeom prst="rect">
                      <a:avLst/>
                    </a:prstGeom>
                    <a:noFill/>
                    <a:ln w="9525">
                      <a:noFill/>
                      <a:miter lim="800000"/>
                      <a:headEnd/>
                      <a:tailEnd/>
                    </a:ln>
                  </pic:spPr>
                </pic:pic>
              </a:graphicData>
            </a:graphic>
          </wp:inline>
        </w:drawing>
      </w:r>
      <w:r w:rsidRPr="00832041">
        <w:t>Таким образом, из</w:t>
      </w:r>
      <w:r w:rsidRPr="00832041">
        <w:softHyphen/>
        <w:t>меряемая сила тока</w:t>
      </w:r>
      <w:r w:rsidR="004847CA">
        <w:rPr>
          <w:noProof/>
        </w:rPr>
        <w:drawing>
          <wp:inline distT="0" distB="0" distL="0" distR="0">
            <wp:extent cx="1238250" cy="142875"/>
            <wp:effectExtent l="1905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8" cstate="print"/>
                    <a:srcRect/>
                    <a:stretch>
                      <a:fillRect/>
                    </a:stretch>
                  </pic:blipFill>
                  <pic:spPr bwMode="auto">
                    <a:xfrm>
                      <a:off x="0" y="0"/>
                      <a:ext cx="1238250" cy="142875"/>
                    </a:xfrm>
                    <a:prstGeom prst="rect">
                      <a:avLst/>
                    </a:prstGeom>
                    <a:noFill/>
                    <a:ln w="9525">
                      <a:noFill/>
                      <a:miter lim="800000"/>
                      <a:headEnd/>
                      <a:tailEnd/>
                    </a:ln>
                  </pic:spPr>
                </pic:pic>
              </a:graphicData>
            </a:graphic>
          </wp:inline>
        </w:drawing>
      </w:r>
    </w:p>
    <w:p w:rsidR="00850D31" w:rsidRDefault="00850D31" w:rsidP="00785475">
      <w:pPr>
        <w:ind w:firstLine="851"/>
        <w:jc w:val="both"/>
      </w:pPr>
      <w:r w:rsidRPr="00832041">
        <w:t>Необходимо еще раз подчеркнуть, что класс точности является обобщенной характеристикой средств измерений. Значение его по</w:t>
      </w:r>
      <w:r w:rsidRPr="00832041">
        <w:softHyphen/>
        <w:t>зволяет определить не точность конкретного измерения, а лишь ука</w:t>
      </w:r>
      <w:r w:rsidRPr="00832041">
        <w:softHyphen/>
        <w:t>зать пределы, в которых находится значение измеряемой вели</w:t>
      </w:r>
      <w:r w:rsidRPr="00832041">
        <w:softHyphen/>
        <w:t>чины. Между тем, точность конкретного измерения во многих случаях представляет известный интерес</w:t>
      </w:r>
      <w:r w:rsidR="00A019B6">
        <w:t>.</w:t>
      </w:r>
    </w:p>
    <w:p w:rsidR="00785475" w:rsidRDefault="00785475" w:rsidP="00785475">
      <w:pPr>
        <w:ind w:firstLine="851"/>
        <w:jc w:val="both"/>
      </w:pPr>
    </w:p>
    <w:p w:rsidR="00785475" w:rsidRDefault="00785475" w:rsidP="00785475">
      <w:pPr>
        <w:ind w:firstLine="851"/>
        <w:jc w:val="both"/>
      </w:pPr>
    </w:p>
    <w:p w:rsidR="00785475" w:rsidRDefault="00785475" w:rsidP="00202390">
      <w:pPr>
        <w:jc w:val="both"/>
        <w:rPr>
          <w:b/>
        </w:rPr>
      </w:pPr>
    </w:p>
    <w:p w:rsidR="00202390" w:rsidRPr="00832041" w:rsidRDefault="00202390" w:rsidP="00202390">
      <w:pPr>
        <w:jc w:val="both"/>
      </w:pPr>
    </w:p>
    <w:tbl>
      <w:tblPr>
        <w:tblpPr w:leftFromText="180" w:rightFromText="180" w:vertAnchor="text" w:horzAnchor="margin" w:tblpY="-5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3"/>
        <w:gridCol w:w="5588"/>
        <w:gridCol w:w="2296"/>
      </w:tblGrid>
      <w:tr w:rsidR="00202390" w:rsidRPr="002C13A9" w:rsidTr="00500F9C">
        <w:trPr>
          <w:trHeight w:val="345"/>
        </w:trPr>
        <w:tc>
          <w:tcPr>
            <w:tcW w:w="2253" w:type="dxa"/>
          </w:tcPr>
          <w:p w:rsidR="00202390" w:rsidRPr="002C13A9" w:rsidRDefault="00202390" w:rsidP="00500F9C">
            <w:pPr>
              <w:pStyle w:val="1"/>
              <w:ind w:left="284" w:firstLine="567"/>
              <w:jc w:val="center"/>
              <w:rPr>
                <w:rFonts w:ascii="Times New Roman" w:hAnsi="Times New Roman" w:cs="Times New Roman"/>
                <w:b w:val="0"/>
                <w:sz w:val="24"/>
                <w:szCs w:val="24"/>
              </w:rPr>
            </w:pPr>
            <w:r w:rsidRPr="002C13A9">
              <w:rPr>
                <w:rFonts w:ascii="Times New Roman" w:hAnsi="Times New Roman" w:cs="Times New Roman"/>
                <w:b w:val="0"/>
                <w:sz w:val="24"/>
                <w:szCs w:val="24"/>
              </w:rPr>
              <w:t>Вариант</w:t>
            </w:r>
          </w:p>
        </w:tc>
        <w:tc>
          <w:tcPr>
            <w:tcW w:w="5588" w:type="dxa"/>
          </w:tcPr>
          <w:p w:rsidR="00202390" w:rsidRPr="002C13A9" w:rsidRDefault="00202390" w:rsidP="00500F9C">
            <w:pPr>
              <w:pStyle w:val="1"/>
              <w:ind w:left="284" w:firstLine="567"/>
              <w:jc w:val="center"/>
              <w:rPr>
                <w:rFonts w:ascii="Times New Roman" w:hAnsi="Times New Roman" w:cs="Times New Roman"/>
                <w:b w:val="0"/>
                <w:sz w:val="24"/>
                <w:szCs w:val="24"/>
              </w:rPr>
            </w:pPr>
            <w:r w:rsidRPr="002C13A9">
              <w:rPr>
                <w:rFonts w:ascii="Times New Roman" w:hAnsi="Times New Roman" w:cs="Times New Roman"/>
                <w:b w:val="0"/>
                <w:sz w:val="24"/>
                <w:szCs w:val="24"/>
              </w:rPr>
              <w:t>Показание прибора</w:t>
            </w:r>
          </w:p>
        </w:tc>
        <w:tc>
          <w:tcPr>
            <w:tcW w:w="2296" w:type="dxa"/>
          </w:tcPr>
          <w:p w:rsidR="00202390" w:rsidRPr="002C13A9" w:rsidRDefault="00202390" w:rsidP="00500F9C">
            <w:pPr>
              <w:pStyle w:val="1"/>
              <w:ind w:left="284" w:firstLine="567"/>
              <w:jc w:val="center"/>
              <w:rPr>
                <w:rFonts w:ascii="Times New Roman" w:hAnsi="Times New Roman" w:cs="Times New Roman"/>
                <w:b w:val="0"/>
                <w:sz w:val="24"/>
                <w:szCs w:val="24"/>
              </w:rPr>
            </w:pPr>
            <w:r w:rsidRPr="002C13A9">
              <w:rPr>
                <w:rFonts w:ascii="Times New Roman" w:hAnsi="Times New Roman" w:cs="Times New Roman"/>
                <w:b w:val="0"/>
                <w:sz w:val="24"/>
                <w:szCs w:val="24"/>
              </w:rPr>
              <w:t>Задание</w:t>
            </w:r>
          </w:p>
        </w:tc>
      </w:tr>
      <w:tr w:rsidR="00202390" w:rsidRPr="002C13A9" w:rsidTr="00500F9C">
        <w:trPr>
          <w:trHeight w:val="2439"/>
        </w:trPr>
        <w:tc>
          <w:tcPr>
            <w:tcW w:w="2253" w:type="dxa"/>
          </w:tcPr>
          <w:p w:rsidR="00202390" w:rsidRPr="002C13A9" w:rsidRDefault="00202390" w:rsidP="00500F9C">
            <w:pPr>
              <w:pStyle w:val="1"/>
              <w:ind w:left="284" w:firstLine="567"/>
              <w:jc w:val="center"/>
              <w:rPr>
                <w:rFonts w:ascii="Times New Roman" w:hAnsi="Times New Roman" w:cs="Times New Roman"/>
                <w:b w:val="0"/>
                <w:sz w:val="24"/>
                <w:szCs w:val="24"/>
                <w:lang w:val="en-US"/>
              </w:rPr>
            </w:pPr>
            <w:r w:rsidRPr="002C13A9">
              <w:rPr>
                <w:rFonts w:ascii="Times New Roman" w:hAnsi="Times New Roman" w:cs="Times New Roman"/>
                <w:b w:val="0"/>
                <w:sz w:val="24"/>
                <w:szCs w:val="24"/>
                <w:lang w:val="en-US"/>
              </w:rPr>
              <w:t>1</w:t>
            </w:r>
          </w:p>
        </w:tc>
        <w:tc>
          <w:tcPr>
            <w:tcW w:w="5588" w:type="dxa"/>
          </w:tcPr>
          <w:p w:rsidR="00202390" w:rsidRPr="002C13A9" w:rsidRDefault="00202390" w:rsidP="00500F9C">
            <w:pPr>
              <w:pStyle w:val="1"/>
              <w:ind w:left="284" w:firstLine="567"/>
              <w:jc w:val="center"/>
              <w:rPr>
                <w:b w:val="0"/>
                <w:szCs w:val="24"/>
              </w:rPr>
            </w:pPr>
            <w:r>
              <w:rPr>
                <w:b w:val="0"/>
                <w:noProof/>
                <w:szCs w:val="24"/>
              </w:rPr>
              <w:drawing>
                <wp:inline distT="0" distB="0" distL="0" distR="0">
                  <wp:extent cx="2656840" cy="1319530"/>
                  <wp:effectExtent l="19050" t="0" r="0" b="0"/>
                  <wp:docPr id="58" name="Рисунок 24"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Untitled-1"/>
                          <pic:cNvPicPr>
                            <a:picLocks noChangeAspect="1" noChangeArrowheads="1"/>
                          </pic:cNvPicPr>
                        </pic:nvPicPr>
                        <pic:blipFill>
                          <a:blip r:embed="rId39" cstate="print"/>
                          <a:srcRect/>
                          <a:stretch>
                            <a:fillRect/>
                          </a:stretch>
                        </pic:blipFill>
                        <pic:spPr bwMode="auto">
                          <a:xfrm>
                            <a:off x="0" y="0"/>
                            <a:ext cx="2656840" cy="1319530"/>
                          </a:xfrm>
                          <a:prstGeom prst="rect">
                            <a:avLst/>
                          </a:prstGeom>
                          <a:noFill/>
                          <a:ln w="9525">
                            <a:noFill/>
                            <a:miter lim="800000"/>
                            <a:headEnd/>
                            <a:tailEnd/>
                          </a:ln>
                        </pic:spPr>
                      </pic:pic>
                    </a:graphicData>
                  </a:graphic>
                </wp:inline>
              </w:drawing>
            </w:r>
          </w:p>
        </w:tc>
        <w:tc>
          <w:tcPr>
            <w:tcW w:w="2296" w:type="dxa"/>
            <w:vMerge w:val="restart"/>
            <w:vAlign w:val="center"/>
          </w:tcPr>
          <w:p w:rsidR="00202390" w:rsidRPr="00470D35" w:rsidRDefault="00202390" w:rsidP="004C5516">
            <w:pPr>
              <w:ind w:left="284"/>
              <w:jc w:val="center"/>
            </w:pPr>
            <w:r w:rsidRPr="00470D35">
              <w:t>Определить вид шкалы СИ, класс точности, измеренное напряжение.</w:t>
            </w:r>
          </w:p>
          <w:p w:rsidR="00202390" w:rsidRPr="00470D35" w:rsidRDefault="00202390" w:rsidP="00500F9C">
            <w:pPr>
              <w:ind w:left="284" w:firstLine="567"/>
              <w:jc w:val="center"/>
            </w:pPr>
          </w:p>
        </w:tc>
      </w:tr>
      <w:tr w:rsidR="00202390" w:rsidRPr="002C13A9" w:rsidTr="00500F9C">
        <w:trPr>
          <w:trHeight w:val="2656"/>
        </w:trPr>
        <w:tc>
          <w:tcPr>
            <w:tcW w:w="2253" w:type="dxa"/>
          </w:tcPr>
          <w:p w:rsidR="00202390" w:rsidRPr="002C13A9" w:rsidRDefault="00202390" w:rsidP="00500F9C">
            <w:pPr>
              <w:pStyle w:val="1"/>
              <w:ind w:left="284" w:firstLine="567"/>
              <w:jc w:val="center"/>
              <w:rPr>
                <w:rFonts w:ascii="Times New Roman" w:hAnsi="Times New Roman" w:cs="Times New Roman"/>
                <w:b w:val="0"/>
                <w:sz w:val="24"/>
                <w:szCs w:val="24"/>
                <w:lang w:val="en-US"/>
              </w:rPr>
            </w:pPr>
            <w:r w:rsidRPr="002C13A9">
              <w:rPr>
                <w:rFonts w:ascii="Times New Roman" w:hAnsi="Times New Roman" w:cs="Times New Roman"/>
                <w:b w:val="0"/>
                <w:sz w:val="24"/>
                <w:szCs w:val="24"/>
                <w:lang w:val="en-US"/>
              </w:rPr>
              <w:t>2</w:t>
            </w:r>
          </w:p>
        </w:tc>
        <w:tc>
          <w:tcPr>
            <w:tcW w:w="5588" w:type="dxa"/>
          </w:tcPr>
          <w:p w:rsidR="00202390" w:rsidRPr="002C13A9" w:rsidRDefault="00202390" w:rsidP="00500F9C">
            <w:pPr>
              <w:pStyle w:val="1"/>
              <w:ind w:left="284" w:firstLine="567"/>
              <w:jc w:val="center"/>
              <w:rPr>
                <w:b w:val="0"/>
                <w:szCs w:val="24"/>
              </w:rPr>
            </w:pPr>
            <w:r>
              <w:rPr>
                <w:b w:val="0"/>
                <w:noProof/>
                <w:szCs w:val="24"/>
              </w:rPr>
              <w:drawing>
                <wp:inline distT="0" distB="0" distL="0" distR="0">
                  <wp:extent cx="2656840" cy="1475105"/>
                  <wp:effectExtent l="19050" t="0" r="0" b="0"/>
                  <wp:docPr id="57" name="Рисунок 25" descr="Untitl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Untitled-2"/>
                          <pic:cNvPicPr>
                            <a:picLocks noChangeAspect="1" noChangeArrowheads="1"/>
                          </pic:cNvPicPr>
                        </pic:nvPicPr>
                        <pic:blipFill>
                          <a:blip r:embed="rId40" cstate="print"/>
                          <a:srcRect/>
                          <a:stretch>
                            <a:fillRect/>
                          </a:stretch>
                        </pic:blipFill>
                        <pic:spPr bwMode="auto">
                          <a:xfrm>
                            <a:off x="0" y="0"/>
                            <a:ext cx="2656840" cy="1475105"/>
                          </a:xfrm>
                          <a:prstGeom prst="rect">
                            <a:avLst/>
                          </a:prstGeom>
                          <a:noFill/>
                          <a:ln w="9525">
                            <a:noFill/>
                            <a:miter lim="800000"/>
                            <a:headEnd/>
                            <a:tailEnd/>
                          </a:ln>
                        </pic:spPr>
                      </pic:pic>
                    </a:graphicData>
                  </a:graphic>
                </wp:inline>
              </w:drawing>
            </w:r>
          </w:p>
        </w:tc>
        <w:tc>
          <w:tcPr>
            <w:tcW w:w="2296" w:type="dxa"/>
            <w:vMerge/>
          </w:tcPr>
          <w:p w:rsidR="00202390" w:rsidRPr="002C13A9" w:rsidRDefault="00202390" w:rsidP="00500F9C">
            <w:pPr>
              <w:pStyle w:val="1"/>
              <w:ind w:left="284" w:firstLine="567"/>
              <w:jc w:val="center"/>
              <w:rPr>
                <w:b w:val="0"/>
                <w:szCs w:val="24"/>
              </w:rPr>
            </w:pPr>
          </w:p>
        </w:tc>
      </w:tr>
      <w:tr w:rsidR="00202390" w:rsidRPr="002C13A9" w:rsidTr="00500F9C">
        <w:trPr>
          <w:trHeight w:val="2637"/>
        </w:trPr>
        <w:tc>
          <w:tcPr>
            <w:tcW w:w="2253" w:type="dxa"/>
          </w:tcPr>
          <w:p w:rsidR="00202390" w:rsidRPr="002C13A9" w:rsidRDefault="00202390" w:rsidP="00500F9C">
            <w:pPr>
              <w:pStyle w:val="1"/>
              <w:ind w:left="284" w:firstLine="567"/>
              <w:jc w:val="center"/>
              <w:rPr>
                <w:rFonts w:ascii="Times New Roman" w:hAnsi="Times New Roman" w:cs="Times New Roman"/>
                <w:b w:val="0"/>
                <w:sz w:val="24"/>
                <w:szCs w:val="24"/>
                <w:lang w:val="en-US"/>
              </w:rPr>
            </w:pPr>
            <w:r w:rsidRPr="002C13A9">
              <w:rPr>
                <w:rFonts w:ascii="Times New Roman" w:hAnsi="Times New Roman" w:cs="Times New Roman"/>
                <w:b w:val="0"/>
                <w:sz w:val="24"/>
                <w:szCs w:val="24"/>
                <w:lang w:val="en-US"/>
              </w:rPr>
              <w:t>3</w:t>
            </w:r>
          </w:p>
        </w:tc>
        <w:tc>
          <w:tcPr>
            <w:tcW w:w="5588" w:type="dxa"/>
          </w:tcPr>
          <w:p w:rsidR="00202390" w:rsidRPr="002C13A9" w:rsidRDefault="00202390" w:rsidP="00500F9C">
            <w:pPr>
              <w:pStyle w:val="1"/>
              <w:ind w:left="284" w:firstLine="567"/>
              <w:jc w:val="center"/>
              <w:rPr>
                <w:b w:val="0"/>
                <w:szCs w:val="24"/>
              </w:rPr>
            </w:pPr>
            <w:r>
              <w:rPr>
                <w:b w:val="0"/>
                <w:noProof/>
                <w:szCs w:val="24"/>
              </w:rPr>
              <w:drawing>
                <wp:inline distT="0" distB="0" distL="0" distR="0">
                  <wp:extent cx="2579370" cy="1501140"/>
                  <wp:effectExtent l="19050" t="0" r="0" b="0"/>
                  <wp:docPr id="56" name="Рисунок 26" descr="Untitle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Untitled-3"/>
                          <pic:cNvPicPr>
                            <a:picLocks noChangeAspect="1" noChangeArrowheads="1"/>
                          </pic:cNvPicPr>
                        </pic:nvPicPr>
                        <pic:blipFill>
                          <a:blip r:embed="rId41" cstate="print"/>
                          <a:srcRect/>
                          <a:stretch>
                            <a:fillRect/>
                          </a:stretch>
                        </pic:blipFill>
                        <pic:spPr bwMode="auto">
                          <a:xfrm>
                            <a:off x="0" y="0"/>
                            <a:ext cx="2579370" cy="1501140"/>
                          </a:xfrm>
                          <a:prstGeom prst="rect">
                            <a:avLst/>
                          </a:prstGeom>
                          <a:noFill/>
                          <a:ln w="9525">
                            <a:noFill/>
                            <a:miter lim="800000"/>
                            <a:headEnd/>
                            <a:tailEnd/>
                          </a:ln>
                        </pic:spPr>
                      </pic:pic>
                    </a:graphicData>
                  </a:graphic>
                </wp:inline>
              </w:drawing>
            </w:r>
          </w:p>
        </w:tc>
        <w:tc>
          <w:tcPr>
            <w:tcW w:w="2296" w:type="dxa"/>
            <w:vMerge/>
          </w:tcPr>
          <w:p w:rsidR="00202390" w:rsidRPr="002C13A9" w:rsidRDefault="00202390" w:rsidP="00500F9C">
            <w:pPr>
              <w:pStyle w:val="1"/>
              <w:ind w:left="284" w:firstLine="567"/>
              <w:jc w:val="center"/>
              <w:rPr>
                <w:b w:val="0"/>
                <w:szCs w:val="24"/>
              </w:rPr>
            </w:pPr>
          </w:p>
        </w:tc>
      </w:tr>
      <w:tr w:rsidR="00202390" w:rsidRPr="002C13A9" w:rsidTr="00500F9C">
        <w:trPr>
          <w:trHeight w:val="2243"/>
        </w:trPr>
        <w:tc>
          <w:tcPr>
            <w:tcW w:w="2253" w:type="dxa"/>
            <w:tcBorders>
              <w:bottom w:val="single" w:sz="4" w:space="0" w:color="auto"/>
            </w:tcBorders>
          </w:tcPr>
          <w:p w:rsidR="00202390" w:rsidRPr="002C13A9" w:rsidRDefault="00202390" w:rsidP="00500F9C">
            <w:pPr>
              <w:pStyle w:val="1"/>
              <w:ind w:left="284" w:firstLine="567"/>
              <w:jc w:val="center"/>
              <w:rPr>
                <w:rFonts w:ascii="Times New Roman" w:hAnsi="Times New Roman" w:cs="Times New Roman"/>
                <w:b w:val="0"/>
                <w:sz w:val="24"/>
                <w:szCs w:val="24"/>
                <w:lang w:val="en-US"/>
              </w:rPr>
            </w:pPr>
            <w:r w:rsidRPr="002C13A9">
              <w:rPr>
                <w:rFonts w:ascii="Times New Roman" w:hAnsi="Times New Roman" w:cs="Times New Roman"/>
                <w:b w:val="0"/>
                <w:sz w:val="24"/>
                <w:szCs w:val="24"/>
                <w:lang w:val="en-US"/>
              </w:rPr>
              <w:t>4</w:t>
            </w:r>
          </w:p>
        </w:tc>
        <w:tc>
          <w:tcPr>
            <w:tcW w:w="5588" w:type="dxa"/>
            <w:tcBorders>
              <w:bottom w:val="single" w:sz="4" w:space="0" w:color="auto"/>
            </w:tcBorders>
          </w:tcPr>
          <w:p w:rsidR="00202390" w:rsidRPr="002C13A9" w:rsidRDefault="00202390" w:rsidP="00500F9C">
            <w:pPr>
              <w:pStyle w:val="1"/>
              <w:ind w:left="284" w:firstLine="567"/>
              <w:jc w:val="center"/>
              <w:rPr>
                <w:b w:val="0"/>
                <w:szCs w:val="24"/>
              </w:rPr>
            </w:pPr>
            <w:r>
              <w:rPr>
                <w:b w:val="0"/>
                <w:noProof/>
                <w:szCs w:val="24"/>
              </w:rPr>
              <w:drawing>
                <wp:inline distT="0" distB="0" distL="0" distR="0">
                  <wp:extent cx="2656840" cy="1173480"/>
                  <wp:effectExtent l="19050" t="0" r="0" b="0"/>
                  <wp:docPr id="22" name="Рисунок 27" descr="Untitle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Untitled-4"/>
                          <pic:cNvPicPr>
                            <a:picLocks noChangeAspect="1" noChangeArrowheads="1"/>
                          </pic:cNvPicPr>
                        </pic:nvPicPr>
                        <pic:blipFill>
                          <a:blip r:embed="rId42" cstate="print"/>
                          <a:srcRect/>
                          <a:stretch>
                            <a:fillRect/>
                          </a:stretch>
                        </pic:blipFill>
                        <pic:spPr bwMode="auto">
                          <a:xfrm>
                            <a:off x="0" y="0"/>
                            <a:ext cx="2656840" cy="1173480"/>
                          </a:xfrm>
                          <a:prstGeom prst="rect">
                            <a:avLst/>
                          </a:prstGeom>
                          <a:noFill/>
                          <a:ln w="9525">
                            <a:noFill/>
                            <a:miter lim="800000"/>
                            <a:headEnd/>
                            <a:tailEnd/>
                          </a:ln>
                        </pic:spPr>
                      </pic:pic>
                    </a:graphicData>
                  </a:graphic>
                </wp:inline>
              </w:drawing>
            </w:r>
          </w:p>
        </w:tc>
        <w:tc>
          <w:tcPr>
            <w:tcW w:w="2296" w:type="dxa"/>
            <w:vMerge/>
            <w:tcBorders>
              <w:bottom w:val="single" w:sz="4" w:space="0" w:color="auto"/>
            </w:tcBorders>
          </w:tcPr>
          <w:p w:rsidR="00202390" w:rsidRPr="002C13A9" w:rsidRDefault="00202390" w:rsidP="00500F9C">
            <w:pPr>
              <w:pStyle w:val="1"/>
              <w:ind w:left="284" w:firstLine="567"/>
              <w:jc w:val="center"/>
              <w:rPr>
                <w:b w:val="0"/>
                <w:szCs w:val="24"/>
              </w:rPr>
            </w:pPr>
          </w:p>
        </w:tc>
      </w:tr>
      <w:tr w:rsidR="00202390" w:rsidRPr="002C13A9" w:rsidTr="00500F9C">
        <w:trPr>
          <w:trHeight w:val="2795"/>
        </w:trPr>
        <w:tc>
          <w:tcPr>
            <w:tcW w:w="2253" w:type="dxa"/>
          </w:tcPr>
          <w:p w:rsidR="00202390" w:rsidRPr="002C13A9" w:rsidRDefault="00202390" w:rsidP="00500F9C">
            <w:pPr>
              <w:pStyle w:val="1"/>
              <w:ind w:left="284" w:firstLine="567"/>
              <w:jc w:val="center"/>
              <w:rPr>
                <w:rFonts w:ascii="Times New Roman" w:hAnsi="Times New Roman" w:cs="Times New Roman"/>
                <w:b w:val="0"/>
                <w:sz w:val="24"/>
                <w:szCs w:val="24"/>
                <w:lang w:val="en-US"/>
              </w:rPr>
            </w:pPr>
            <w:r w:rsidRPr="002C13A9">
              <w:rPr>
                <w:rFonts w:ascii="Times New Roman" w:hAnsi="Times New Roman" w:cs="Times New Roman"/>
                <w:b w:val="0"/>
                <w:sz w:val="24"/>
                <w:szCs w:val="24"/>
                <w:lang w:val="en-US"/>
              </w:rPr>
              <w:lastRenderedPageBreak/>
              <w:t>5</w:t>
            </w:r>
          </w:p>
        </w:tc>
        <w:tc>
          <w:tcPr>
            <w:tcW w:w="5588" w:type="dxa"/>
          </w:tcPr>
          <w:p w:rsidR="00202390" w:rsidRPr="002C13A9" w:rsidRDefault="00202390" w:rsidP="00500F9C">
            <w:pPr>
              <w:pStyle w:val="1"/>
              <w:ind w:left="284" w:firstLine="567"/>
              <w:jc w:val="center"/>
              <w:rPr>
                <w:b w:val="0"/>
                <w:szCs w:val="24"/>
              </w:rPr>
            </w:pPr>
            <w:r>
              <w:rPr>
                <w:b w:val="0"/>
                <w:noProof/>
                <w:szCs w:val="24"/>
              </w:rPr>
              <w:drawing>
                <wp:inline distT="0" distB="0" distL="0" distR="0">
                  <wp:extent cx="2691130" cy="1734185"/>
                  <wp:effectExtent l="19050" t="0" r="0" b="0"/>
                  <wp:docPr id="17" name="Рисунок 28" descr="Untitle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Untitled-5"/>
                          <pic:cNvPicPr>
                            <a:picLocks noChangeAspect="1" noChangeArrowheads="1"/>
                          </pic:cNvPicPr>
                        </pic:nvPicPr>
                        <pic:blipFill>
                          <a:blip r:embed="rId43" cstate="print"/>
                          <a:srcRect/>
                          <a:stretch>
                            <a:fillRect/>
                          </a:stretch>
                        </pic:blipFill>
                        <pic:spPr bwMode="auto">
                          <a:xfrm>
                            <a:off x="0" y="0"/>
                            <a:ext cx="2691130" cy="1734185"/>
                          </a:xfrm>
                          <a:prstGeom prst="rect">
                            <a:avLst/>
                          </a:prstGeom>
                          <a:noFill/>
                          <a:ln w="9525">
                            <a:noFill/>
                            <a:miter lim="800000"/>
                            <a:headEnd/>
                            <a:tailEnd/>
                          </a:ln>
                        </pic:spPr>
                      </pic:pic>
                    </a:graphicData>
                  </a:graphic>
                </wp:inline>
              </w:drawing>
            </w:r>
          </w:p>
        </w:tc>
        <w:tc>
          <w:tcPr>
            <w:tcW w:w="2296" w:type="dxa"/>
            <w:vMerge/>
            <w:tcBorders>
              <w:bottom w:val="single" w:sz="4" w:space="0" w:color="auto"/>
            </w:tcBorders>
          </w:tcPr>
          <w:p w:rsidR="00202390" w:rsidRPr="002C13A9" w:rsidRDefault="00202390" w:rsidP="00500F9C">
            <w:pPr>
              <w:pStyle w:val="1"/>
              <w:ind w:left="284" w:firstLine="567"/>
              <w:jc w:val="center"/>
              <w:rPr>
                <w:b w:val="0"/>
                <w:szCs w:val="24"/>
              </w:rPr>
            </w:pPr>
          </w:p>
        </w:tc>
      </w:tr>
    </w:tbl>
    <w:p w:rsidR="007A1F66" w:rsidRDefault="007A1F66" w:rsidP="00202390"/>
    <w:p w:rsidR="00F87E12" w:rsidRPr="00F87E12" w:rsidRDefault="00F87E12" w:rsidP="00202390">
      <w:r>
        <w:t>Задание 1</w:t>
      </w:r>
      <w:r w:rsidR="00D7640C">
        <w:t xml:space="preserve">. </w:t>
      </w:r>
      <w:r>
        <w:t xml:space="preserve"> Примечание: таблица предоставлена для задания 1</w:t>
      </w:r>
      <w:r w:rsidR="00D7640C">
        <w:t>.</w:t>
      </w:r>
    </w:p>
    <w:tbl>
      <w:tblPr>
        <w:tblpPr w:leftFromText="180" w:rightFromText="180" w:vertAnchor="text" w:horzAnchor="margin" w:tblpY="165"/>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22"/>
        <w:gridCol w:w="6621"/>
        <w:gridCol w:w="1645"/>
      </w:tblGrid>
      <w:tr w:rsidR="00202390" w:rsidRPr="002C13A9" w:rsidTr="00500F9C">
        <w:trPr>
          <w:trHeight w:val="347"/>
        </w:trPr>
        <w:tc>
          <w:tcPr>
            <w:tcW w:w="1922" w:type="dxa"/>
          </w:tcPr>
          <w:p w:rsidR="00202390" w:rsidRPr="002C13A9" w:rsidRDefault="00202390" w:rsidP="00500F9C">
            <w:pPr>
              <w:pStyle w:val="1"/>
              <w:ind w:left="284"/>
              <w:rPr>
                <w:rFonts w:ascii="Times New Roman" w:hAnsi="Times New Roman" w:cs="Times New Roman"/>
                <w:b w:val="0"/>
                <w:sz w:val="24"/>
                <w:szCs w:val="24"/>
              </w:rPr>
            </w:pPr>
            <w:r w:rsidRPr="002C13A9">
              <w:rPr>
                <w:rFonts w:ascii="Times New Roman" w:hAnsi="Times New Roman" w:cs="Times New Roman"/>
                <w:b w:val="0"/>
                <w:sz w:val="24"/>
                <w:szCs w:val="24"/>
              </w:rPr>
              <w:t>Вариант</w:t>
            </w:r>
          </w:p>
        </w:tc>
        <w:tc>
          <w:tcPr>
            <w:tcW w:w="6621" w:type="dxa"/>
          </w:tcPr>
          <w:p w:rsidR="00202390" w:rsidRPr="002C13A9" w:rsidRDefault="00202390" w:rsidP="00500F9C">
            <w:pPr>
              <w:pStyle w:val="1"/>
              <w:ind w:left="284" w:firstLine="567"/>
              <w:jc w:val="center"/>
              <w:rPr>
                <w:rFonts w:ascii="Times New Roman" w:hAnsi="Times New Roman" w:cs="Times New Roman"/>
                <w:b w:val="0"/>
                <w:sz w:val="24"/>
                <w:szCs w:val="24"/>
              </w:rPr>
            </w:pPr>
            <w:r w:rsidRPr="002C13A9">
              <w:rPr>
                <w:rFonts w:ascii="Times New Roman" w:hAnsi="Times New Roman" w:cs="Times New Roman"/>
                <w:b w:val="0"/>
                <w:sz w:val="24"/>
                <w:szCs w:val="24"/>
              </w:rPr>
              <w:t>Показание прибора</w:t>
            </w:r>
          </w:p>
        </w:tc>
        <w:tc>
          <w:tcPr>
            <w:tcW w:w="1645" w:type="dxa"/>
          </w:tcPr>
          <w:p w:rsidR="00202390" w:rsidRPr="002C13A9" w:rsidRDefault="00202390" w:rsidP="00500F9C">
            <w:pPr>
              <w:pStyle w:val="1"/>
              <w:jc w:val="center"/>
              <w:rPr>
                <w:rFonts w:ascii="Times New Roman" w:hAnsi="Times New Roman" w:cs="Times New Roman"/>
                <w:b w:val="0"/>
                <w:sz w:val="24"/>
                <w:szCs w:val="24"/>
              </w:rPr>
            </w:pPr>
            <w:r w:rsidRPr="002C13A9">
              <w:rPr>
                <w:rFonts w:ascii="Times New Roman" w:hAnsi="Times New Roman" w:cs="Times New Roman"/>
                <w:b w:val="0"/>
                <w:sz w:val="24"/>
                <w:szCs w:val="24"/>
              </w:rPr>
              <w:t>Задание</w:t>
            </w:r>
          </w:p>
        </w:tc>
      </w:tr>
      <w:tr w:rsidR="00202390" w:rsidRPr="002C13A9" w:rsidTr="00500F9C">
        <w:trPr>
          <w:trHeight w:val="2550"/>
        </w:trPr>
        <w:tc>
          <w:tcPr>
            <w:tcW w:w="1922" w:type="dxa"/>
          </w:tcPr>
          <w:p w:rsidR="00202390" w:rsidRPr="002C13A9" w:rsidRDefault="00202390" w:rsidP="00500F9C">
            <w:pPr>
              <w:pStyle w:val="1"/>
              <w:ind w:left="284" w:firstLine="567"/>
              <w:jc w:val="center"/>
              <w:rPr>
                <w:rFonts w:ascii="Times New Roman" w:hAnsi="Times New Roman" w:cs="Times New Roman"/>
                <w:b w:val="0"/>
                <w:sz w:val="24"/>
                <w:szCs w:val="24"/>
                <w:lang w:val="en-US"/>
              </w:rPr>
            </w:pPr>
            <w:r w:rsidRPr="002C13A9">
              <w:rPr>
                <w:rFonts w:ascii="Times New Roman" w:hAnsi="Times New Roman" w:cs="Times New Roman"/>
                <w:b w:val="0"/>
                <w:sz w:val="24"/>
                <w:szCs w:val="24"/>
                <w:lang w:val="en-US"/>
              </w:rPr>
              <w:t>1</w:t>
            </w:r>
          </w:p>
        </w:tc>
        <w:tc>
          <w:tcPr>
            <w:tcW w:w="6621" w:type="dxa"/>
          </w:tcPr>
          <w:p w:rsidR="00202390" w:rsidRPr="002C13A9" w:rsidRDefault="00202390" w:rsidP="00500F9C">
            <w:pPr>
              <w:pStyle w:val="1"/>
              <w:ind w:left="284" w:firstLine="567"/>
              <w:jc w:val="center"/>
              <w:rPr>
                <w:b w:val="0"/>
                <w:szCs w:val="24"/>
              </w:rPr>
            </w:pPr>
            <w:r>
              <w:rPr>
                <w:b w:val="0"/>
                <w:noProof/>
                <w:szCs w:val="24"/>
              </w:rPr>
              <w:drawing>
                <wp:inline distT="0" distB="0" distL="0" distR="0">
                  <wp:extent cx="3381375" cy="1535430"/>
                  <wp:effectExtent l="19050" t="0" r="9525" b="0"/>
                  <wp:docPr id="63" name="Рисунок 34" descr="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F-1"/>
                          <pic:cNvPicPr>
                            <a:picLocks noChangeAspect="1" noChangeArrowheads="1"/>
                          </pic:cNvPicPr>
                        </pic:nvPicPr>
                        <pic:blipFill>
                          <a:blip r:embed="rId44" cstate="print"/>
                          <a:srcRect/>
                          <a:stretch>
                            <a:fillRect/>
                          </a:stretch>
                        </pic:blipFill>
                        <pic:spPr bwMode="auto">
                          <a:xfrm>
                            <a:off x="0" y="0"/>
                            <a:ext cx="3381375" cy="1535430"/>
                          </a:xfrm>
                          <a:prstGeom prst="rect">
                            <a:avLst/>
                          </a:prstGeom>
                          <a:noFill/>
                          <a:ln w="9525">
                            <a:noFill/>
                            <a:miter lim="800000"/>
                            <a:headEnd/>
                            <a:tailEnd/>
                          </a:ln>
                        </pic:spPr>
                      </pic:pic>
                    </a:graphicData>
                  </a:graphic>
                </wp:inline>
              </w:drawing>
            </w:r>
          </w:p>
        </w:tc>
        <w:tc>
          <w:tcPr>
            <w:tcW w:w="1645" w:type="dxa"/>
            <w:vMerge w:val="restart"/>
            <w:vAlign w:val="center"/>
          </w:tcPr>
          <w:p w:rsidR="00202390" w:rsidRPr="00625C46" w:rsidRDefault="00202390" w:rsidP="004C5516">
            <w:pPr>
              <w:pStyle w:val="1"/>
              <w:jc w:val="center"/>
              <w:rPr>
                <w:b w:val="0"/>
                <w:sz w:val="24"/>
                <w:szCs w:val="24"/>
              </w:rPr>
            </w:pPr>
            <w:r w:rsidRPr="00625C46">
              <w:rPr>
                <w:b w:val="0"/>
                <w:sz w:val="24"/>
                <w:szCs w:val="24"/>
              </w:rPr>
              <w:t>Определить вид шкалы СИ, класс точности, измеренную частоту.</w:t>
            </w:r>
          </w:p>
        </w:tc>
      </w:tr>
      <w:tr w:rsidR="00202390" w:rsidRPr="002C13A9" w:rsidTr="00500F9C">
        <w:trPr>
          <w:trHeight w:val="2065"/>
        </w:trPr>
        <w:tc>
          <w:tcPr>
            <w:tcW w:w="1922" w:type="dxa"/>
          </w:tcPr>
          <w:p w:rsidR="00202390" w:rsidRPr="002C13A9" w:rsidRDefault="00202390" w:rsidP="00500F9C">
            <w:pPr>
              <w:pStyle w:val="1"/>
              <w:ind w:left="284" w:firstLine="567"/>
              <w:jc w:val="center"/>
              <w:rPr>
                <w:rFonts w:ascii="Times New Roman" w:hAnsi="Times New Roman" w:cs="Times New Roman"/>
                <w:b w:val="0"/>
                <w:sz w:val="24"/>
                <w:szCs w:val="24"/>
                <w:lang w:val="en-US"/>
              </w:rPr>
            </w:pPr>
            <w:r w:rsidRPr="002C13A9">
              <w:rPr>
                <w:rFonts w:ascii="Times New Roman" w:hAnsi="Times New Roman" w:cs="Times New Roman"/>
                <w:b w:val="0"/>
                <w:sz w:val="24"/>
                <w:szCs w:val="24"/>
                <w:lang w:val="en-US"/>
              </w:rPr>
              <w:t>2</w:t>
            </w:r>
          </w:p>
        </w:tc>
        <w:tc>
          <w:tcPr>
            <w:tcW w:w="6621" w:type="dxa"/>
          </w:tcPr>
          <w:p w:rsidR="00202390" w:rsidRPr="002C13A9" w:rsidRDefault="00202390" w:rsidP="00500F9C">
            <w:pPr>
              <w:pStyle w:val="1"/>
              <w:ind w:left="284" w:firstLine="567"/>
              <w:jc w:val="center"/>
              <w:rPr>
                <w:b w:val="0"/>
                <w:szCs w:val="24"/>
              </w:rPr>
            </w:pPr>
            <w:r>
              <w:rPr>
                <w:b w:val="0"/>
                <w:noProof/>
                <w:szCs w:val="24"/>
              </w:rPr>
              <w:drawing>
                <wp:inline distT="0" distB="0" distL="0" distR="0">
                  <wp:extent cx="3321050" cy="1509395"/>
                  <wp:effectExtent l="19050" t="0" r="0" b="0"/>
                  <wp:docPr id="62" name="Рисунок 35" descr="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F-2"/>
                          <pic:cNvPicPr>
                            <a:picLocks noChangeAspect="1" noChangeArrowheads="1"/>
                          </pic:cNvPicPr>
                        </pic:nvPicPr>
                        <pic:blipFill>
                          <a:blip r:embed="rId45" cstate="print"/>
                          <a:srcRect/>
                          <a:stretch>
                            <a:fillRect/>
                          </a:stretch>
                        </pic:blipFill>
                        <pic:spPr bwMode="auto">
                          <a:xfrm>
                            <a:off x="0" y="0"/>
                            <a:ext cx="3321050" cy="1509395"/>
                          </a:xfrm>
                          <a:prstGeom prst="rect">
                            <a:avLst/>
                          </a:prstGeom>
                          <a:noFill/>
                          <a:ln w="9525">
                            <a:noFill/>
                            <a:miter lim="800000"/>
                            <a:headEnd/>
                            <a:tailEnd/>
                          </a:ln>
                        </pic:spPr>
                      </pic:pic>
                    </a:graphicData>
                  </a:graphic>
                </wp:inline>
              </w:drawing>
            </w:r>
          </w:p>
        </w:tc>
        <w:tc>
          <w:tcPr>
            <w:tcW w:w="1645" w:type="dxa"/>
            <w:vMerge/>
          </w:tcPr>
          <w:p w:rsidR="00202390" w:rsidRPr="002C13A9" w:rsidRDefault="00202390" w:rsidP="00500F9C">
            <w:pPr>
              <w:pStyle w:val="1"/>
              <w:ind w:left="284" w:firstLine="567"/>
              <w:jc w:val="center"/>
              <w:rPr>
                <w:b w:val="0"/>
                <w:szCs w:val="24"/>
              </w:rPr>
            </w:pPr>
          </w:p>
        </w:tc>
      </w:tr>
      <w:tr w:rsidR="00202390" w:rsidRPr="002C13A9" w:rsidTr="00500F9C">
        <w:tc>
          <w:tcPr>
            <w:tcW w:w="1922" w:type="dxa"/>
          </w:tcPr>
          <w:p w:rsidR="00202390" w:rsidRPr="002C13A9" w:rsidRDefault="00202390" w:rsidP="00500F9C">
            <w:pPr>
              <w:pStyle w:val="1"/>
              <w:ind w:left="284" w:firstLine="567"/>
              <w:jc w:val="center"/>
              <w:rPr>
                <w:rFonts w:ascii="Times New Roman" w:hAnsi="Times New Roman" w:cs="Times New Roman"/>
                <w:b w:val="0"/>
                <w:sz w:val="24"/>
                <w:szCs w:val="24"/>
                <w:lang w:val="en-US"/>
              </w:rPr>
            </w:pPr>
            <w:r w:rsidRPr="002C13A9">
              <w:rPr>
                <w:rFonts w:ascii="Times New Roman" w:hAnsi="Times New Roman" w:cs="Times New Roman"/>
                <w:b w:val="0"/>
                <w:sz w:val="24"/>
                <w:szCs w:val="24"/>
                <w:lang w:val="en-US"/>
              </w:rPr>
              <w:t>3</w:t>
            </w:r>
          </w:p>
        </w:tc>
        <w:tc>
          <w:tcPr>
            <w:tcW w:w="6621" w:type="dxa"/>
          </w:tcPr>
          <w:p w:rsidR="00202390" w:rsidRPr="002C13A9" w:rsidRDefault="00202390" w:rsidP="00500F9C">
            <w:pPr>
              <w:pStyle w:val="1"/>
              <w:ind w:left="284" w:firstLine="567"/>
              <w:jc w:val="center"/>
              <w:rPr>
                <w:b w:val="0"/>
                <w:szCs w:val="24"/>
              </w:rPr>
            </w:pPr>
            <w:r>
              <w:rPr>
                <w:b w:val="0"/>
                <w:noProof/>
                <w:szCs w:val="24"/>
              </w:rPr>
              <w:drawing>
                <wp:inline distT="0" distB="0" distL="0" distR="0">
                  <wp:extent cx="3381375" cy="1535430"/>
                  <wp:effectExtent l="19050" t="0" r="9525" b="0"/>
                  <wp:docPr id="61" name="Рисунок 36" descr="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F-3"/>
                          <pic:cNvPicPr>
                            <a:picLocks noChangeAspect="1" noChangeArrowheads="1"/>
                          </pic:cNvPicPr>
                        </pic:nvPicPr>
                        <pic:blipFill>
                          <a:blip r:embed="rId46" cstate="print"/>
                          <a:srcRect/>
                          <a:stretch>
                            <a:fillRect/>
                          </a:stretch>
                        </pic:blipFill>
                        <pic:spPr bwMode="auto">
                          <a:xfrm>
                            <a:off x="0" y="0"/>
                            <a:ext cx="3381375" cy="1535430"/>
                          </a:xfrm>
                          <a:prstGeom prst="rect">
                            <a:avLst/>
                          </a:prstGeom>
                          <a:noFill/>
                          <a:ln w="9525">
                            <a:noFill/>
                            <a:miter lim="800000"/>
                            <a:headEnd/>
                            <a:tailEnd/>
                          </a:ln>
                        </pic:spPr>
                      </pic:pic>
                    </a:graphicData>
                  </a:graphic>
                </wp:inline>
              </w:drawing>
            </w:r>
          </w:p>
        </w:tc>
        <w:tc>
          <w:tcPr>
            <w:tcW w:w="1645" w:type="dxa"/>
            <w:vMerge/>
          </w:tcPr>
          <w:p w:rsidR="00202390" w:rsidRPr="002C13A9" w:rsidRDefault="00202390" w:rsidP="00500F9C">
            <w:pPr>
              <w:pStyle w:val="1"/>
              <w:ind w:left="284" w:firstLine="567"/>
              <w:jc w:val="center"/>
              <w:rPr>
                <w:b w:val="0"/>
                <w:szCs w:val="24"/>
              </w:rPr>
            </w:pPr>
          </w:p>
        </w:tc>
      </w:tr>
      <w:tr w:rsidR="00202390" w:rsidRPr="002C13A9" w:rsidTr="00500F9C">
        <w:tc>
          <w:tcPr>
            <w:tcW w:w="1922" w:type="dxa"/>
          </w:tcPr>
          <w:p w:rsidR="00202390" w:rsidRPr="002C13A9" w:rsidRDefault="00202390" w:rsidP="00500F9C">
            <w:pPr>
              <w:pStyle w:val="1"/>
              <w:ind w:left="284" w:firstLine="567"/>
              <w:jc w:val="center"/>
              <w:rPr>
                <w:rFonts w:ascii="Times New Roman" w:hAnsi="Times New Roman" w:cs="Times New Roman"/>
                <w:b w:val="0"/>
                <w:sz w:val="24"/>
                <w:szCs w:val="24"/>
                <w:lang w:val="en-US"/>
              </w:rPr>
            </w:pPr>
            <w:r w:rsidRPr="002C13A9">
              <w:rPr>
                <w:rFonts w:ascii="Times New Roman" w:hAnsi="Times New Roman" w:cs="Times New Roman"/>
                <w:b w:val="0"/>
                <w:sz w:val="24"/>
                <w:szCs w:val="24"/>
                <w:lang w:val="en-US"/>
              </w:rPr>
              <w:t>4</w:t>
            </w:r>
          </w:p>
        </w:tc>
        <w:tc>
          <w:tcPr>
            <w:tcW w:w="6621" w:type="dxa"/>
          </w:tcPr>
          <w:p w:rsidR="00202390" w:rsidRPr="002C13A9" w:rsidRDefault="00202390" w:rsidP="00500F9C">
            <w:pPr>
              <w:pStyle w:val="1"/>
              <w:ind w:left="284" w:firstLine="567"/>
              <w:jc w:val="center"/>
              <w:rPr>
                <w:b w:val="0"/>
                <w:szCs w:val="24"/>
              </w:rPr>
            </w:pPr>
            <w:r>
              <w:rPr>
                <w:b w:val="0"/>
                <w:noProof/>
                <w:szCs w:val="24"/>
              </w:rPr>
              <w:drawing>
                <wp:inline distT="0" distB="0" distL="0" distR="0">
                  <wp:extent cx="3381375" cy="1535430"/>
                  <wp:effectExtent l="19050" t="0" r="9525" b="0"/>
                  <wp:docPr id="60" name="Рисунок 37" descr="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F-4"/>
                          <pic:cNvPicPr>
                            <a:picLocks noChangeAspect="1" noChangeArrowheads="1"/>
                          </pic:cNvPicPr>
                        </pic:nvPicPr>
                        <pic:blipFill>
                          <a:blip r:embed="rId47" cstate="print"/>
                          <a:srcRect/>
                          <a:stretch>
                            <a:fillRect/>
                          </a:stretch>
                        </pic:blipFill>
                        <pic:spPr bwMode="auto">
                          <a:xfrm>
                            <a:off x="0" y="0"/>
                            <a:ext cx="3381375" cy="1535430"/>
                          </a:xfrm>
                          <a:prstGeom prst="rect">
                            <a:avLst/>
                          </a:prstGeom>
                          <a:noFill/>
                          <a:ln w="9525">
                            <a:noFill/>
                            <a:miter lim="800000"/>
                            <a:headEnd/>
                            <a:tailEnd/>
                          </a:ln>
                        </pic:spPr>
                      </pic:pic>
                    </a:graphicData>
                  </a:graphic>
                </wp:inline>
              </w:drawing>
            </w:r>
          </w:p>
        </w:tc>
        <w:tc>
          <w:tcPr>
            <w:tcW w:w="1645" w:type="dxa"/>
            <w:vMerge/>
          </w:tcPr>
          <w:p w:rsidR="00202390" w:rsidRPr="002C13A9" w:rsidRDefault="00202390" w:rsidP="00500F9C">
            <w:pPr>
              <w:pStyle w:val="1"/>
              <w:ind w:left="284" w:firstLine="567"/>
              <w:jc w:val="center"/>
              <w:rPr>
                <w:b w:val="0"/>
                <w:szCs w:val="24"/>
              </w:rPr>
            </w:pPr>
          </w:p>
        </w:tc>
      </w:tr>
      <w:tr w:rsidR="00202390" w:rsidRPr="002C13A9" w:rsidTr="00FB69F8">
        <w:trPr>
          <w:trHeight w:val="2423"/>
        </w:trPr>
        <w:tc>
          <w:tcPr>
            <w:tcW w:w="1922" w:type="dxa"/>
          </w:tcPr>
          <w:p w:rsidR="00202390" w:rsidRPr="002C13A9" w:rsidRDefault="00202390" w:rsidP="00500F9C">
            <w:pPr>
              <w:pStyle w:val="1"/>
              <w:ind w:left="284" w:firstLine="567"/>
              <w:jc w:val="center"/>
              <w:rPr>
                <w:rFonts w:ascii="Times New Roman" w:hAnsi="Times New Roman" w:cs="Times New Roman"/>
                <w:b w:val="0"/>
                <w:sz w:val="24"/>
                <w:szCs w:val="24"/>
                <w:lang w:val="en-US"/>
              </w:rPr>
            </w:pPr>
            <w:r w:rsidRPr="002C13A9">
              <w:rPr>
                <w:rFonts w:ascii="Times New Roman" w:hAnsi="Times New Roman" w:cs="Times New Roman"/>
                <w:b w:val="0"/>
                <w:sz w:val="24"/>
                <w:szCs w:val="24"/>
                <w:lang w:val="en-US"/>
              </w:rPr>
              <w:lastRenderedPageBreak/>
              <w:t>5</w:t>
            </w:r>
          </w:p>
        </w:tc>
        <w:tc>
          <w:tcPr>
            <w:tcW w:w="6621" w:type="dxa"/>
          </w:tcPr>
          <w:p w:rsidR="00202390" w:rsidRPr="002C13A9" w:rsidRDefault="00202390" w:rsidP="00500F9C">
            <w:pPr>
              <w:pStyle w:val="1"/>
              <w:ind w:left="284" w:firstLine="567"/>
              <w:rPr>
                <w:b w:val="0"/>
                <w:szCs w:val="24"/>
              </w:rPr>
            </w:pPr>
            <w:r>
              <w:rPr>
                <w:b w:val="0"/>
                <w:noProof/>
                <w:szCs w:val="24"/>
              </w:rPr>
              <w:drawing>
                <wp:inline distT="0" distB="0" distL="0" distR="0">
                  <wp:extent cx="3405637" cy="1423358"/>
                  <wp:effectExtent l="19050" t="0" r="4313" b="0"/>
                  <wp:docPr id="59" name="Рисунок 38" descr="F-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F-5"/>
                          <pic:cNvPicPr>
                            <a:picLocks noChangeAspect="1" noChangeArrowheads="1"/>
                          </pic:cNvPicPr>
                        </pic:nvPicPr>
                        <pic:blipFill>
                          <a:blip r:embed="rId48" cstate="print"/>
                          <a:srcRect/>
                          <a:stretch>
                            <a:fillRect/>
                          </a:stretch>
                        </pic:blipFill>
                        <pic:spPr bwMode="auto">
                          <a:xfrm>
                            <a:off x="0" y="0"/>
                            <a:ext cx="3412581" cy="1426260"/>
                          </a:xfrm>
                          <a:prstGeom prst="rect">
                            <a:avLst/>
                          </a:prstGeom>
                          <a:noFill/>
                          <a:ln w="9525">
                            <a:noFill/>
                            <a:miter lim="800000"/>
                            <a:headEnd/>
                            <a:tailEnd/>
                          </a:ln>
                        </pic:spPr>
                      </pic:pic>
                    </a:graphicData>
                  </a:graphic>
                </wp:inline>
              </w:drawing>
            </w:r>
          </w:p>
        </w:tc>
        <w:tc>
          <w:tcPr>
            <w:tcW w:w="1645" w:type="dxa"/>
            <w:vMerge/>
          </w:tcPr>
          <w:p w:rsidR="00202390" w:rsidRPr="002C13A9" w:rsidRDefault="00202390" w:rsidP="00500F9C">
            <w:pPr>
              <w:pStyle w:val="1"/>
              <w:ind w:left="284" w:firstLine="567"/>
              <w:jc w:val="center"/>
              <w:rPr>
                <w:b w:val="0"/>
                <w:szCs w:val="24"/>
              </w:rPr>
            </w:pPr>
          </w:p>
        </w:tc>
      </w:tr>
    </w:tbl>
    <w:p w:rsidR="00F87E12" w:rsidRDefault="00F87E12" w:rsidP="00F87E12">
      <w:r>
        <w:t>Задание 2</w:t>
      </w:r>
      <w:r w:rsidR="00D7640C">
        <w:t xml:space="preserve">. </w:t>
      </w:r>
      <w:r>
        <w:t xml:space="preserve"> Примечание: таблица предоставлена для задания 2</w:t>
      </w:r>
      <w:r w:rsidR="000A39E2">
        <w:t>.</w:t>
      </w:r>
    </w:p>
    <w:p w:rsidR="009874C6" w:rsidRDefault="009874C6" w:rsidP="00F87E12"/>
    <w:p w:rsidR="009874C6" w:rsidRDefault="009874C6" w:rsidP="00F87E12"/>
    <w:tbl>
      <w:tblPr>
        <w:tblpPr w:leftFromText="180" w:rightFromText="180" w:vertAnchor="text" w:horzAnchor="margin" w:tblpY="-121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87"/>
        <w:gridCol w:w="5449"/>
        <w:gridCol w:w="2285"/>
      </w:tblGrid>
      <w:tr w:rsidR="000A39E2" w:rsidRPr="0027561C" w:rsidTr="000A39E2">
        <w:trPr>
          <w:trHeight w:val="611"/>
        </w:trPr>
        <w:tc>
          <w:tcPr>
            <w:tcW w:w="10021" w:type="dxa"/>
            <w:gridSpan w:val="3"/>
            <w:tcBorders>
              <w:top w:val="nil"/>
              <w:left w:val="nil"/>
              <w:right w:val="nil"/>
            </w:tcBorders>
          </w:tcPr>
          <w:p w:rsidR="000A39E2" w:rsidRDefault="000A39E2" w:rsidP="000A39E2"/>
          <w:p w:rsidR="000A39E2" w:rsidRPr="0027561C" w:rsidRDefault="000A39E2" w:rsidP="000A39E2">
            <w:pPr>
              <w:pStyle w:val="1"/>
              <w:spacing w:before="0" w:after="0"/>
              <w:jc w:val="center"/>
              <w:rPr>
                <w:rFonts w:ascii="Times New Roman" w:hAnsi="Times New Roman" w:cs="Times New Roman"/>
                <w:b w:val="0"/>
                <w:sz w:val="24"/>
                <w:szCs w:val="24"/>
              </w:rPr>
            </w:pPr>
          </w:p>
        </w:tc>
      </w:tr>
      <w:tr w:rsidR="000A39E2" w:rsidRPr="0027561C" w:rsidTr="000A39E2">
        <w:trPr>
          <w:trHeight w:val="479"/>
        </w:trPr>
        <w:tc>
          <w:tcPr>
            <w:tcW w:w="2287" w:type="dxa"/>
          </w:tcPr>
          <w:p w:rsidR="000A39E2" w:rsidRDefault="000A39E2" w:rsidP="000A39E2"/>
          <w:p w:rsidR="000A39E2" w:rsidRDefault="000A39E2" w:rsidP="000A39E2">
            <w:pPr>
              <w:jc w:val="center"/>
            </w:pPr>
            <w:r>
              <w:t>Вариант</w:t>
            </w:r>
          </w:p>
        </w:tc>
        <w:tc>
          <w:tcPr>
            <w:tcW w:w="5449" w:type="dxa"/>
          </w:tcPr>
          <w:p w:rsidR="000A39E2" w:rsidRPr="0027561C" w:rsidRDefault="000A39E2" w:rsidP="000A39E2">
            <w:pPr>
              <w:pStyle w:val="1"/>
              <w:jc w:val="center"/>
              <w:rPr>
                <w:rFonts w:ascii="Times New Roman" w:hAnsi="Times New Roman" w:cs="Times New Roman"/>
                <w:b w:val="0"/>
                <w:sz w:val="24"/>
                <w:szCs w:val="24"/>
              </w:rPr>
            </w:pPr>
            <w:r>
              <w:rPr>
                <w:rFonts w:ascii="Times New Roman" w:hAnsi="Times New Roman" w:cs="Times New Roman"/>
                <w:b w:val="0"/>
                <w:sz w:val="24"/>
                <w:szCs w:val="24"/>
              </w:rPr>
              <w:t>Показание прибора</w:t>
            </w:r>
          </w:p>
        </w:tc>
        <w:tc>
          <w:tcPr>
            <w:tcW w:w="2285" w:type="dxa"/>
          </w:tcPr>
          <w:p w:rsidR="000A39E2" w:rsidRPr="0027561C" w:rsidRDefault="000A39E2" w:rsidP="000A39E2">
            <w:pPr>
              <w:pStyle w:val="1"/>
              <w:jc w:val="center"/>
              <w:rPr>
                <w:rFonts w:ascii="Times New Roman" w:hAnsi="Times New Roman" w:cs="Times New Roman"/>
                <w:b w:val="0"/>
                <w:sz w:val="24"/>
                <w:szCs w:val="24"/>
              </w:rPr>
            </w:pPr>
            <w:r>
              <w:rPr>
                <w:rFonts w:ascii="Times New Roman" w:hAnsi="Times New Roman" w:cs="Times New Roman"/>
                <w:b w:val="0"/>
                <w:sz w:val="24"/>
                <w:szCs w:val="24"/>
              </w:rPr>
              <w:t>Задание</w:t>
            </w:r>
          </w:p>
        </w:tc>
      </w:tr>
      <w:tr w:rsidR="00D7640C" w:rsidRPr="002C13A9" w:rsidTr="000A39E2">
        <w:trPr>
          <w:trHeight w:val="2231"/>
        </w:trPr>
        <w:tc>
          <w:tcPr>
            <w:tcW w:w="2287" w:type="dxa"/>
          </w:tcPr>
          <w:p w:rsidR="00D7640C" w:rsidRPr="002C13A9" w:rsidRDefault="00D7640C" w:rsidP="000A39E2">
            <w:pPr>
              <w:pStyle w:val="1"/>
              <w:spacing w:before="0" w:after="0"/>
              <w:jc w:val="center"/>
              <w:rPr>
                <w:rFonts w:ascii="Times New Roman" w:hAnsi="Times New Roman" w:cs="Times New Roman"/>
                <w:b w:val="0"/>
                <w:sz w:val="24"/>
                <w:szCs w:val="24"/>
                <w:lang w:val="en-US"/>
              </w:rPr>
            </w:pPr>
            <w:r w:rsidRPr="002C13A9">
              <w:rPr>
                <w:rFonts w:ascii="Times New Roman" w:hAnsi="Times New Roman" w:cs="Times New Roman"/>
                <w:b w:val="0"/>
                <w:sz w:val="24"/>
                <w:szCs w:val="24"/>
                <w:lang w:val="en-US"/>
              </w:rPr>
              <w:t>1</w:t>
            </w:r>
          </w:p>
        </w:tc>
        <w:tc>
          <w:tcPr>
            <w:tcW w:w="5449" w:type="dxa"/>
          </w:tcPr>
          <w:p w:rsidR="00D7640C" w:rsidRPr="002C13A9" w:rsidRDefault="00D7640C" w:rsidP="000A39E2">
            <w:pPr>
              <w:pStyle w:val="1"/>
              <w:spacing w:before="0" w:after="0"/>
              <w:jc w:val="center"/>
              <w:rPr>
                <w:b w:val="0"/>
                <w:szCs w:val="24"/>
              </w:rPr>
            </w:pPr>
            <w:r>
              <w:rPr>
                <w:b w:val="0"/>
                <w:noProof/>
                <w:szCs w:val="24"/>
              </w:rPr>
              <w:drawing>
                <wp:inline distT="0" distB="0" distL="0" distR="0">
                  <wp:extent cx="2914650" cy="1743075"/>
                  <wp:effectExtent l="19050" t="0" r="0" b="0"/>
                  <wp:docPr id="31" name="Рисунок 35" desc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A-2"/>
                          <pic:cNvPicPr>
                            <a:picLocks noChangeAspect="1" noChangeArrowheads="1"/>
                          </pic:cNvPicPr>
                        </pic:nvPicPr>
                        <pic:blipFill>
                          <a:blip r:embed="rId49" cstate="print"/>
                          <a:srcRect/>
                          <a:stretch>
                            <a:fillRect/>
                          </a:stretch>
                        </pic:blipFill>
                        <pic:spPr bwMode="auto">
                          <a:xfrm>
                            <a:off x="0" y="0"/>
                            <a:ext cx="2914650" cy="1743075"/>
                          </a:xfrm>
                          <a:prstGeom prst="rect">
                            <a:avLst/>
                          </a:prstGeom>
                          <a:noFill/>
                          <a:ln w="9525">
                            <a:noFill/>
                            <a:miter lim="800000"/>
                            <a:headEnd/>
                            <a:tailEnd/>
                          </a:ln>
                        </pic:spPr>
                      </pic:pic>
                    </a:graphicData>
                  </a:graphic>
                </wp:inline>
              </w:drawing>
            </w:r>
          </w:p>
        </w:tc>
        <w:tc>
          <w:tcPr>
            <w:tcW w:w="2285" w:type="dxa"/>
            <w:vMerge w:val="restart"/>
            <w:vAlign w:val="center"/>
          </w:tcPr>
          <w:p w:rsidR="00D7640C" w:rsidRPr="00470D35" w:rsidRDefault="00D7640C" w:rsidP="000A39E2">
            <w:pPr>
              <w:jc w:val="center"/>
            </w:pPr>
            <w:r w:rsidRPr="00470D35">
              <w:t>Определить вид шкалы СИ, класс точности, измеренный ток.</w:t>
            </w:r>
          </w:p>
          <w:p w:rsidR="00D7640C" w:rsidRPr="002C13A9" w:rsidRDefault="00D7640C" w:rsidP="000A39E2">
            <w:pPr>
              <w:pStyle w:val="1"/>
              <w:spacing w:before="0" w:after="0"/>
              <w:jc w:val="center"/>
              <w:rPr>
                <w:b w:val="0"/>
                <w:szCs w:val="24"/>
              </w:rPr>
            </w:pPr>
          </w:p>
        </w:tc>
      </w:tr>
      <w:tr w:rsidR="00D7640C" w:rsidRPr="002C13A9" w:rsidTr="000A39E2">
        <w:trPr>
          <w:trHeight w:val="2661"/>
        </w:trPr>
        <w:tc>
          <w:tcPr>
            <w:tcW w:w="2287" w:type="dxa"/>
          </w:tcPr>
          <w:p w:rsidR="00D7640C" w:rsidRPr="002C13A9" w:rsidRDefault="00D7640C" w:rsidP="000A39E2">
            <w:pPr>
              <w:pStyle w:val="1"/>
              <w:spacing w:before="0" w:after="0"/>
              <w:jc w:val="center"/>
              <w:rPr>
                <w:rFonts w:ascii="Times New Roman" w:hAnsi="Times New Roman" w:cs="Times New Roman"/>
                <w:b w:val="0"/>
                <w:sz w:val="24"/>
                <w:szCs w:val="24"/>
                <w:lang w:val="en-US"/>
              </w:rPr>
            </w:pPr>
            <w:r w:rsidRPr="002C13A9">
              <w:rPr>
                <w:rFonts w:ascii="Times New Roman" w:hAnsi="Times New Roman" w:cs="Times New Roman"/>
                <w:b w:val="0"/>
                <w:sz w:val="24"/>
                <w:szCs w:val="24"/>
                <w:lang w:val="en-US"/>
              </w:rPr>
              <w:t>2</w:t>
            </w:r>
          </w:p>
        </w:tc>
        <w:tc>
          <w:tcPr>
            <w:tcW w:w="5449" w:type="dxa"/>
          </w:tcPr>
          <w:p w:rsidR="00D7640C" w:rsidRPr="002C13A9" w:rsidRDefault="00D7640C" w:rsidP="000A39E2">
            <w:pPr>
              <w:pStyle w:val="1"/>
              <w:spacing w:before="0" w:after="0"/>
              <w:jc w:val="center"/>
              <w:rPr>
                <w:b w:val="0"/>
                <w:szCs w:val="24"/>
              </w:rPr>
            </w:pPr>
            <w:r>
              <w:rPr>
                <w:b w:val="0"/>
                <w:noProof/>
                <w:szCs w:val="24"/>
              </w:rPr>
              <w:drawing>
                <wp:inline distT="0" distB="0" distL="0" distR="0">
                  <wp:extent cx="2914650" cy="1743075"/>
                  <wp:effectExtent l="19050" t="0" r="0" b="0"/>
                  <wp:docPr id="32" name="Рисунок 36" desc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A-3"/>
                          <pic:cNvPicPr>
                            <a:picLocks noChangeAspect="1" noChangeArrowheads="1"/>
                          </pic:cNvPicPr>
                        </pic:nvPicPr>
                        <pic:blipFill>
                          <a:blip r:embed="rId50" cstate="print"/>
                          <a:srcRect/>
                          <a:stretch>
                            <a:fillRect/>
                          </a:stretch>
                        </pic:blipFill>
                        <pic:spPr bwMode="auto">
                          <a:xfrm>
                            <a:off x="0" y="0"/>
                            <a:ext cx="2914650" cy="1743075"/>
                          </a:xfrm>
                          <a:prstGeom prst="rect">
                            <a:avLst/>
                          </a:prstGeom>
                          <a:noFill/>
                          <a:ln w="9525">
                            <a:noFill/>
                            <a:miter lim="800000"/>
                            <a:headEnd/>
                            <a:tailEnd/>
                          </a:ln>
                        </pic:spPr>
                      </pic:pic>
                    </a:graphicData>
                  </a:graphic>
                </wp:inline>
              </w:drawing>
            </w:r>
          </w:p>
        </w:tc>
        <w:tc>
          <w:tcPr>
            <w:tcW w:w="2285" w:type="dxa"/>
            <w:vMerge/>
          </w:tcPr>
          <w:p w:rsidR="00D7640C" w:rsidRPr="002C13A9" w:rsidRDefault="00D7640C" w:rsidP="000A39E2">
            <w:pPr>
              <w:pStyle w:val="1"/>
              <w:ind w:left="284" w:firstLine="567"/>
              <w:jc w:val="center"/>
              <w:rPr>
                <w:b w:val="0"/>
                <w:szCs w:val="24"/>
              </w:rPr>
            </w:pPr>
          </w:p>
        </w:tc>
      </w:tr>
      <w:tr w:rsidR="00D7640C" w:rsidRPr="002C13A9" w:rsidTr="000A39E2">
        <w:trPr>
          <w:trHeight w:val="2639"/>
        </w:trPr>
        <w:tc>
          <w:tcPr>
            <w:tcW w:w="2287" w:type="dxa"/>
          </w:tcPr>
          <w:p w:rsidR="00D7640C" w:rsidRPr="002C13A9" w:rsidRDefault="00D7640C" w:rsidP="000A39E2">
            <w:pPr>
              <w:pStyle w:val="1"/>
              <w:spacing w:before="0" w:after="0"/>
              <w:jc w:val="center"/>
              <w:rPr>
                <w:rFonts w:ascii="Times New Roman" w:hAnsi="Times New Roman" w:cs="Times New Roman"/>
                <w:b w:val="0"/>
                <w:sz w:val="24"/>
                <w:szCs w:val="24"/>
                <w:lang w:val="en-US"/>
              </w:rPr>
            </w:pPr>
            <w:r w:rsidRPr="002C13A9">
              <w:rPr>
                <w:rFonts w:ascii="Times New Roman" w:hAnsi="Times New Roman" w:cs="Times New Roman"/>
                <w:b w:val="0"/>
                <w:sz w:val="24"/>
                <w:szCs w:val="24"/>
                <w:lang w:val="en-US"/>
              </w:rPr>
              <w:t>3</w:t>
            </w:r>
          </w:p>
        </w:tc>
        <w:tc>
          <w:tcPr>
            <w:tcW w:w="5449" w:type="dxa"/>
          </w:tcPr>
          <w:p w:rsidR="00D7640C" w:rsidRPr="002C13A9" w:rsidRDefault="00D7640C" w:rsidP="000A39E2">
            <w:pPr>
              <w:pStyle w:val="1"/>
              <w:spacing w:before="0" w:after="0"/>
              <w:jc w:val="center"/>
              <w:rPr>
                <w:b w:val="0"/>
                <w:szCs w:val="24"/>
              </w:rPr>
            </w:pPr>
            <w:r>
              <w:rPr>
                <w:b w:val="0"/>
                <w:noProof/>
                <w:szCs w:val="24"/>
              </w:rPr>
              <w:drawing>
                <wp:inline distT="0" distB="0" distL="0" distR="0">
                  <wp:extent cx="2914650" cy="1743075"/>
                  <wp:effectExtent l="19050" t="0" r="0" b="0"/>
                  <wp:docPr id="33" name="Рисунок 37" descr="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A-4"/>
                          <pic:cNvPicPr>
                            <a:picLocks noChangeAspect="1" noChangeArrowheads="1"/>
                          </pic:cNvPicPr>
                        </pic:nvPicPr>
                        <pic:blipFill>
                          <a:blip r:embed="rId51" cstate="print"/>
                          <a:srcRect/>
                          <a:stretch>
                            <a:fillRect/>
                          </a:stretch>
                        </pic:blipFill>
                        <pic:spPr bwMode="auto">
                          <a:xfrm>
                            <a:off x="0" y="0"/>
                            <a:ext cx="2914650" cy="1743075"/>
                          </a:xfrm>
                          <a:prstGeom prst="rect">
                            <a:avLst/>
                          </a:prstGeom>
                          <a:noFill/>
                          <a:ln w="9525">
                            <a:noFill/>
                            <a:miter lim="800000"/>
                            <a:headEnd/>
                            <a:tailEnd/>
                          </a:ln>
                        </pic:spPr>
                      </pic:pic>
                    </a:graphicData>
                  </a:graphic>
                </wp:inline>
              </w:drawing>
            </w:r>
          </w:p>
        </w:tc>
        <w:tc>
          <w:tcPr>
            <w:tcW w:w="2285" w:type="dxa"/>
            <w:vMerge/>
          </w:tcPr>
          <w:p w:rsidR="00D7640C" w:rsidRPr="002C13A9" w:rsidRDefault="00D7640C" w:rsidP="000A39E2">
            <w:pPr>
              <w:pStyle w:val="1"/>
              <w:ind w:left="284" w:firstLine="567"/>
              <w:jc w:val="center"/>
              <w:rPr>
                <w:b w:val="0"/>
                <w:szCs w:val="24"/>
              </w:rPr>
            </w:pPr>
          </w:p>
        </w:tc>
      </w:tr>
      <w:tr w:rsidR="00D7640C" w:rsidRPr="002C13A9" w:rsidTr="000A39E2">
        <w:trPr>
          <w:trHeight w:val="2661"/>
        </w:trPr>
        <w:tc>
          <w:tcPr>
            <w:tcW w:w="2287" w:type="dxa"/>
          </w:tcPr>
          <w:p w:rsidR="00D7640C" w:rsidRPr="002C13A9" w:rsidRDefault="00D7640C" w:rsidP="000A39E2">
            <w:pPr>
              <w:pStyle w:val="1"/>
              <w:spacing w:before="0" w:after="0"/>
              <w:jc w:val="center"/>
              <w:rPr>
                <w:rFonts w:ascii="Times New Roman" w:hAnsi="Times New Roman" w:cs="Times New Roman"/>
                <w:b w:val="0"/>
                <w:sz w:val="24"/>
                <w:szCs w:val="24"/>
                <w:lang w:val="en-US"/>
              </w:rPr>
            </w:pPr>
            <w:r w:rsidRPr="002C13A9">
              <w:rPr>
                <w:rFonts w:ascii="Times New Roman" w:hAnsi="Times New Roman" w:cs="Times New Roman"/>
                <w:b w:val="0"/>
                <w:sz w:val="24"/>
                <w:szCs w:val="24"/>
                <w:lang w:val="en-US"/>
              </w:rPr>
              <w:t>4</w:t>
            </w:r>
          </w:p>
        </w:tc>
        <w:tc>
          <w:tcPr>
            <w:tcW w:w="5449" w:type="dxa"/>
          </w:tcPr>
          <w:p w:rsidR="00D7640C" w:rsidRPr="002C13A9" w:rsidRDefault="00D7640C" w:rsidP="000A39E2">
            <w:pPr>
              <w:pStyle w:val="1"/>
              <w:spacing w:before="0" w:after="0"/>
              <w:jc w:val="center"/>
              <w:rPr>
                <w:b w:val="0"/>
                <w:szCs w:val="24"/>
              </w:rPr>
            </w:pPr>
            <w:r>
              <w:rPr>
                <w:b w:val="0"/>
                <w:noProof/>
                <w:szCs w:val="24"/>
              </w:rPr>
              <w:drawing>
                <wp:inline distT="0" distB="0" distL="0" distR="0">
                  <wp:extent cx="2914650" cy="1743075"/>
                  <wp:effectExtent l="19050" t="0" r="0" b="0"/>
                  <wp:docPr id="34" name="Рисунок 38" descr="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5"/>
                          <pic:cNvPicPr>
                            <a:picLocks noChangeAspect="1" noChangeArrowheads="1"/>
                          </pic:cNvPicPr>
                        </pic:nvPicPr>
                        <pic:blipFill>
                          <a:blip r:embed="rId52" cstate="print"/>
                          <a:srcRect/>
                          <a:stretch>
                            <a:fillRect/>
                          </a:stretch>
                        </pic:blipFill>
                        <pic:spPr bwMode="auto">
                          <a:xfrm>
                            <a:off x="0" y="0"/>
                            <a:ext cx="2914650" cy="1743075"/>
                          </a:xfrm>
                          <a:prstGeom prst="rect">
                            <a:avLst/>
                          </a:prstGeom>
                          <a:noFill/>
                          <a:ln w="9525">
                            <a:noFill/>
                            <a:miter lim="800000"/>
                            <a:headEnd/>
                            <a:tailEnd/>
                          </a:ln>
                        </pic:spPr>
                      </pic:pic>
                    </a:graphicData>
                  </a:graphic>
                </wp:inline>
              </w:drawing>
            </w:r>
          </w:p>
        </w:tc>
        <w:tc>
          <w:tcPr>
            <w:tcW w:w="2285" w:type="dxa"/>
            <w:vMerge/>
          </w:tcPr>
          <w:p w:rsidR="00D7640C" w:rsidRPr="002C13A9" w:rsidRDefault="00D7640C" w:rsidP="000A39E2">
            <w:pPr>
              <w:pStyle w:val="1"/>
              <w:ind w:left="284" w:firstLine="567"/>
              <w:jc w:val="center"/>
              <w:rPr>
                <w:b w:val="0"/>
                <w:szCs w:val="24"/>
              </w:rPr>
            </w:pPr>
          </w:p>
        </w:tc>
      </w:tr>
      <w:tr w:rsidR="00D7640C" w:rsidRPr="002C13A9" w:rsidTr="000A39E2">
        <w:trPr>
          <w:trHeight w:val="2589"/>
        </w:trPr>
        <w:tc>
          <w:tcPr>
            <w:tcW w:w="2287" w:type="dxa"/>
          </w:tcPr>
          <w:p w:rsidR="00D7640C" w:rsidRPr="002C13A9" w:rsidRDefault="00D7640C" w:rsidP="000A39E2">
            <w:pPr>
              <w:pStyle w:val="1"/>
              <w:spacing w:before="0" w:after="0"/>
              <w:jc w:val="center"/>
              <w:rPr>
                <w:rFonts w:ascii="Times New Roman" w:hAnsi="Times New Roman" w:cs="Times New Roman"/>
                <w:b w:val="0"/>
                <w:sz w:val="24"/>
                <w:szCs w:val="24"/>
                <w:lang w:val="en-US"/>
              </w:rPr>
            </w:pPr>
            <w:r w:rsidRPr="002C13A9">
              <w:rPr>
                <w:rFonts w:ascii="Times New Roman" w:hAnsi="Times New Roman" w:cs="Times New Roman"/>
                <w:b w:val="0"/>
                <w:sz w:val="24"/>
                <w:szCs w:val="24"/>
                <w:lang w:val="en-US"/>
              </w:rPr>
              <w:t>5</w:t>
            </w:r>
          </w:p>
        </w:tc>
        <w:tc>
          <w:tcPr>
            <w:tcW w:w="5449" w:type="dxa"/>
          </w:tcPr>
          <w:p w:rsidR="00D7640C" w:rsidRPr="002C13A9" w:rsidRDefault="00D7640C" w:rsidP="000A39E2">
            <w:pPr>
              <w:pStyle w:val="1"/>
              <w:spacing w:before="0" w:after="0"/>
              <w:jc w:val="center"/>
              <w:rPr>
                <w:b w:val="0"/>
                <w:szCs w:val="24"/>
              </w:rPr>
            </w:pPr>
            <w:r>
              <w:rPr>
                <w:b w:val="0"/>
                <w:noProof/>
                <w:szCs w:val="24"/>
              </w:rPr>
              <w:drawing>
                <wp:inline distT="0" distB="0" distL="0" distR="0">
                  <wp:extent cx="2914650" cy="1743075"/>
                  <wp:effectExtent l="19050" t="0" r="0" b="0"/>
                  <wp:docPr id="35" name="Рисунок 39" descr="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A-6"/>
                          <pic:cNvPicPr>
                            <a:picLocks noChangeAspect="1" noChangeArrowheads="1"/>
                          </pic:cNvPicPr>
                        </pic:nvPicPr>
                        <pic:blipFill>
                          <a:blip r:embed="rId53" cstate="print"/>
                          <a:srcRect/>
                          <a:stretch>
                            <a:fillRect/>
                          </a:stretch>
                        </pic:blipFill>
                        <pic:spPr bwMode="auto">
                          <a:xfrm>
                            <a:off x="0" y="0"/>
                            <a:ext cx="2914650" cy="1743075"/>
                          </a:xfrm>
                          <a:prstGeom prst="rect">
                            <a:avLst/>
                          </a:prstGeom>
                          <a:noFill/>
                          <a:ln w="9525">
                            <a:noFill/>
                            <a:miter lim="800000"/>
                            <a:headEnd/>
                            <a:tailEnd/>
                          </a:ln>
                        </pic:spPr>
                      </pic:pic>
                    </a:graphicData>
                  </a:graphic>
                </wp:inline>
              </w:drawing>
            </w:r>
          </w:p>
        </w:tc>
        <w:tc>
          <w:tcPr>
            <w:tcW w:w="2285" w:type="dxa"/>
            <w:vMerge/>
          </w:tcPr>
          <w:p w:rsidR="00D7640C" w:rsidRPr="002C13A9" w:rsidRDefault="00D7640C" w:rsidP="000A39E2">
            <w:pPr>
              <w:pStyle w:val="1"/>
              <w:ind w:left="284" w:firstLine="567"/>
              <w:jc w:val="center"/>
              <w:rPr>
                <w:b w:val="0"/>
                <w:szCs w:val="24"/>
              </w:rPr>
            </w:pPr>
          </w:p>
        </w:tc>
      </w:tr>
    </w:tbl>
    <w:p w:rsidR="00202390" w:rsidRDefault="00202390" w:rsidP="00785475"/>
    <w:p w:rsidR="00D7640C" w:rsidRPr="0027561C" w:rsidRDefault="00D7640C" w:rsidP="00785475">
      <w:pPr>
        <w:rPr>
          <w:b/>
        </w:rPr>
      </w:pPr>
    </w:p>
    <w:p w:rsidR="00085F71" w:rsidRDefault="00085F71" w:rsidP="00085F71">
      <w:r>
        <w:t>Задание 3.  Примечание: таблица предоставлена для задания 3.</w:t>
      </w:r>
    </w:p>
    <w:p w:rsidR="00D7640C" w:rsidRDefault="00D7640C" w:rsidP="00785475"/>
    <w:p w:rsidR="00202390" w:rsidRDefault="00202390" w:rsidP="00785475"/>
    <w:tbl>
      <w:tblPr>
        <w:tblpPr w:leftFromText="180" w:rightFromText="180" w:vertAnchor="text" w:horzAnchor="margin" w:tblpY="-139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7"/>
        <w:gridCol w:w="6214"/>
        <w:gridCol w:w="2196"/>
      </w:tblGrid>
      <w:tr w:rsidR="000A39E2" w:rsidRPr="002C13A9" w:rsidTr="000A39E2">
        <w:trPr>
          <w:trHeight w:val="760"/>
        </w:trPr>
        <w:tc>
          <w:tcPr>
            <w:tcW w:w="10137" w:type="dxa"/>
            <w:gridSpan w:val="3"/>
            <w:tcBorders>
              <w:top w:val="nil"/>
              <w:left w:val="nil"/>
              <w:right w:val="nil"/>
            </w:tcBorders>
          </w:tcPr>
          <w:p w:rsidR="000A39E2" w:rsidRDefault="000A39E2" w:rsidP="000A39E2">
            <w:pPr>
              <w:pStyle w:val="1"/>
              <w:spacing w:before="0" w:after="0"/>
              <w:jc w:val="center"/>
              <w:rPr>
                <w:rFonts w:ascii="Times New Roman" w:hAnsi="Times New Roman" w:cs="Times New Roman"/>
                <w:b w:val="0"/>
                <w:sz w:val="24"/>
                <w:szCs w:val="24"/>
              </w:rPr>
            </w:pPr>
            <w:r w:rsidRPr="00CB6757">
              <w:rPr>
                <w:rFonts w:ascii="Times New Roman" w:hAnsi="Times New Roman" w:cs="Times New Roman"/>
                <w:b w:val="0"/>
                <w:sz w:val="24"/>
                <w:szCs w:val="24"/>
              </w:rPr>
              <w:br w:type="page"/>
            </w:r>
          </w:p>
          <w:p w:rsidR="000A39E2" w:rsidRPr="000A39E2" w:rsidRDefault="000A39E2" w:rsidP="000A39E2">
            <w:pPr>
              <w:jc w:val="center"/>
            </w:pPr>
          </w:p>
        </w:tc>
      </w:tr>
      <w:tr w:rsidR="000A39E2" w:rsidRPr="002C13A9" w:rsidTr="000A39E2">
        <w:trPr>
          <w:trHeight w:val="630"/>
        </w:trPr>
        <w:tc>
          <w:tcPr>
            <w:tcW w:w="1727" w:type="dxa"/>
          </w:tcPr>
          <w:p w:rsidR="000A39E2" w:rsidRDefault="000A39E2" w:rsidP="000A39E2"/>
          <w:p w:rsidR="000A39E2" w:rsidRPr="00CB6757" w:rsidRDefault="000A39E2" w:rsidP="000A39E2">
            <w:pPr>
              <w:jc w:val="center"/>
              <w:rPr>
                <w:b/>
              </w:rPr>
            </w:pPr>
            <w:r>
              <w:t>Вариант</w:t>
            </w:r>
          </w:p>
        </w:tc>
        <w:tc>
          <w:tcPr>
            <w:tcW w:w="6214" w:type="dxa"/>
          </w:tcPr>
          <w:p w:rsidR="000A39E2" w:rsidRDefault="000A39E2" w:rsidP="000A39E2"/>
          <w:p w:rsidR="000A39E2" w:rsidRDefault="000A39E2" w:rsidP="000A39E2">
            <w:pPr>
              <w:jc w:val="center"/>
              <w:rPr>
                <w:b/>
              </w:rPr>
            </w:pPr>
            <w:r>
              <w:t>Показание прибора</w:t>
            </w:r>
          </w:p>
        </w:tc>
        <w:tc>
          <w:tcPr>
            <w:tcW w:w="2196" w:type="dxa"/>
          </w:tcPr>
          <w:p w:rsidR="000A39E2" w:rsidRDefault="000A39E2" w:rsidP="000A39E2">
            <w:pPr>
              <w:jc w:val="center"/>
            </w:pPr>
          </w:p>
          <w:p w:rsidR="000A39E2" w:rsidRDefault="000A39E2" w:rsidP="000A39E2">
            <w:pPr>
              <w:jc w:val="center"/>
              <w:rPr>
                <w:b/>
              </w:rPr>
            </w:pPr>
            <w:r>
              <w:t>Задание</w:t>
            </w:r>
          </w:p>
        </w:tc>
      </w:tr>
      <w:tr w:rsidR="00D7640C" w:rsidRPr="002C13A9" w:rsidTr="000A39E2">
        <w:trPr>
          <w:trHeight w:val="2550"/>
        </w:trPr>
        <w:tc>
          <w:tcPr>
            <w:tcW w:w="1727" w:type="dxa"/>
          </w:tcPr>
          <w:p w:rsidR="00D7640C" w:rsidRPr="002C13A9" w:rsidRDefault="00D7640C" w:rsidP="000A39E2">
            <w:pPr>
              <w:pStyle w:val="1"/>
              <w:spacing w:before="0" w:after="0"/>
              <w:jc w:val="center"/>
              <w:rPr>
                <w:rFonts w:ascii="Times New Roman" w:hAnsi="Times New Roman" w:cs="Times New Roman"/>
                <w:b w:val="0"/>
                <w:sz w:val="24"/>
                <w:szCs w:val="24"/>
                <w:lang w:val="en-US"/>
              </w:rPr>
            </w:pPr>
            <w:r w:rsidRPr="002C13A9">
              <w:rPr>
                <w:rFonts w:ascii="Times New Roman" w:hAnsi="Times New Roman" w:cs="Times New Roman"/>
                <w:b w:val="0"/>
                <w:sz w:val="24"/>
                <w:szCs w:val="24"/>
                <w:lang w:val="en-US"/>
              </w:rPr>
              <w:t>1</w:t>
            </w:r>
          </w:p>
        </w:tc>
        <w:tc>
          <w:tcPr>
            <w:tcW w:w="6214" w:type="dxa"/>
          </w:tcPr>
          <w:p w:rsidR="00D7640C" w:rsidRPr="002C13A9" w:rsidRDefault="00D7640C" w:rsidP="000A39E2">
            <w:pPr>
              <w:pStyle w:val="1"/>
              <w:spacing w:before="0" w:after="0"/>
              <w:jc w:val="center"/>
              <w:rPr>
                <w:b w:val="0"/>
                <w:szCs w:val="24"/>
              </w:rPr>
            </w:pPr>
            <w:r>
              <w:rPr>
                <w:b w:val="0"/>
                <w:noProof/>
                <w:szCs w:val="24"/>
              </w:rPr>
              <w:drawing>
                <wp:inline distT="0" distB="0" distL="0" distR="0">
                  <wp:extent cx="2971800" cy="1752600"/>
                  <wp:effectExtent l="19050" t="0" r="0" b="0"/>
                  <wp:docPr id="36" name="Рисунок 40" descr="a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av-2"/>
                          <pic:cNvPicPr>
                            <a:picLocks noChangeAspect="1" noChangeArrowheads="1"/>
                          </pic:cNvPicPr>
                        </pic:nvPicPr>
                        <pic:blipFill>
                          <a:blip r:embed="rId54" cstate="print"/>
                          <a:srcRect/>
                          <a:stretch>
                            <a:fillRect/>
                          </a:stretch>
                        </pic:blipFill>
                        <pic:spPr bwMode="auto">
                          <a:xfrm>
                            <a:off x="0" y="0"/>
                            <a:ext cx="2971800" cy="1752600"/>
                          </a:xfrm>
                          <a:prstGeom prst="rect">
                            <a:avLst/>
                          </a:prstGeom>
                          <a:noFill/>
                          <a:ln w="9525">
                            <a:noFill/>
                            <a:miter lim="800000"/>
                            <a:headEnd/>
                            <a:tailEnd/>
                          </a:ln>
                        </pic:spPr>
                      </pic:pic>
                    </a:graphicData>
                  </a:graphic>
                </wp:inline>
              </w:drawing>
            </w:r>
          </w:p>
        </w:tc>
        <w:tc>
          <w:tcPr>
            <w:tcW w:w="2196" w:type="dxa"/>
            <w:vMerge w:val="restart"/>
            <w:vAlign w:val="center"/>
          </w:tcPr>
          <w:p w:rsidR="00D7640C" w:rsidRPr="00470D35" w:rsidRDefault="00D7640C" w:rsidP="000A39E2">
            <w:pPr>
              <w:ind w:left="284"/>
              <w:jc w:val="center"/>
            </w:pPr>
            <w:r w:rsidRPr="00470D35">
              <w:t>Определить вид шкалы СИ, класс точности, измеренный ток.</w:t>
            </w:r>
          </w:p>
          <w:p w:rsidR="00D7640C" w:rsidRPr="002C13A9" w:rsidRDefault="00D7640C" w:rsidP="000A39E2">
            <w:pPr>
              <w:pStyle w:val="1"/>
              <w:ind w:left="284" w:firstLine="567"/>
              <w:jc w:val="center"/>
              <w:rPr>
                <w:b w:val="0"/>
                <w:szCs w:val="24"/>
              </w:rPr>
            </w:pPr>
          </w:p>
        </w:tc>
      </w:tr>
      <w:tr w:rsidR="00D7640C" w:rsidRPr="002C13A9" w:rsidTr="000A39E2">
        <w:tc>
          <w:tcPr>
            <w:tcW w:w="1727" w:type="dxa"/>
          </w:tcPr>
          <w:p w:rsidR="00D7640C" w:rsidRPr="002C13A9" w:rsidRDefault="00D7640C" w:rsidP="000A39E2">
            <w:pPr>
              <w:pStyle w:val="1"/>
              <w:spacing w:before="0" w:after="0"/>
              <w:jc w:val="center"/>
              <w:rPr>
                <w:rFonts w:ascii="Times New Roman" w:hAnsi="Times New Roman" w:cs="Times New Roman"/>
                <w:b w:val="0"/>
                <w:sz w:val="24"/>
                <w:szCs w:val="24"/>
                <w:lang w:val="en-US"/>
              </w:rPr>
            </w:pPr>
            <w:r w:rsidRPr="002C13A9">
              <w:rPr>
                <w:rFonts w:ascii="Times New Roman" w:hAnsi="Times New Roman" w:cs="Times New Roman"/>
                <w:b w:val="0"/>
                <w:sz w:val="24"/>
                <w:szCs w:val="24"/>
                <w:lang w:val="en-US"/>
              </w:rPr>
              <w:t>2</w:t>
            </w:r>
          </w:p>
        </w:tc>
        <w:tc>
          <w:tcPr>
            <w:tcW w:w="6214" w:type="dxa"/>
          </w:tcPr>
          <w:p w:rsidR="00D7640C" w:rsidRPr="002C13A9" w:rsidRDefault="00D7640C" w:rsidP="000A39E2">
            <w:pPr>
              <w:pStyle w:val="1"/>
              <w:spacing w:before="0" w:after="0"/>
              <w:jc w:val="center"/>
              <w:rPr>
                <w:b w:val="0"/>
                <w:szCs w:val="24"/>
              </w:rPr>
            </w:pPr>
            <w:r>
              <w:rPr>
                <w:b w:val="0"/>
                <w:noProof/>
                <w:szCs w:val="24"/>
              </w:rPr>
              <w:drawing>
                <wp:inline distT="0" distB="0" distL="0" distR="0">
                  <wp:extent cx="2971800" cy="1752600"/>
                  <wp:effectExtent l="19050" t="0" r="0" b="0"/>
                  <wp:docPr id="37" name="Рисунок 41" descr="a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av-3"/>
                          <pic:cNvPicPr>
                            <a:picLocks noChangeAspect="1" noChangeArrowheads="1"/>
                          </pic:cNvPicPr>
                        </pic:nvPicPr>
                        <pic:blipFill>
                          <a:blip r:embed="rId55" cstate="print"/>
                          <a:srcRect/>
                          <a:stretch>
                            <a:fillRect/>
                          </a:stretch>
                        </pic:blipFill>
                        <pic:spPr bwMode="auto">
                          <a:xfrm>
                            <a:off x="0" y="0"/>
                            <a:ext cx="2971800" cy="1752600"/>
                          </a:xfrm>
                          <a:prstGeom prst="rect">
                            <a:avLst/>
                          </a:prstGeom>
                          <a:noFill/>
                          <a:ln w="9525">
                            <a:noFill/>
                            <a:miter lim="800000"/>
                            <a:headEnd/>
                            <a:tailEnd/>
                          </a:ln>
                        </pic:spPr>
                      </pic:pic>
                    </a:graphicData>
                  </a:graphic>
                </wp:inline>
              </w:drawing>
            </w:r>
          </w:p>
        </w:tc>
        <w:tc>
          <w:tcPr>
            <w:tcW w:w="2196" w:type="dxa"/>
            <w:vMerge/>
          </w:tcPr>
          <w:p w:rsidR="00D7640C" w:rsidRPr="002C13A9" w:rsidRDefault="00D7640C" w:rsidP="000A39E2">
            <w:pPr>
              <w:pStyle w:val="1"/>
              <w:ind w:left="284" w:firstLine="567"/>
              <w:jc w:val="center"/>
              <w:rPr>
                <w:b w:val="0"/>
                <w:szCs w:val="24"/>
              </w:rPr>
            </w:pPr>
          </w:p>
        </w:tc>
      </w:tr>
      <w:tr w:rsidR="00D7640C" w:rsidRPr="002C13A9" w:rsidTr="000A39E2">
        <w:tc>
          <w:tcPr>
            <w:tcW w:w="1727" w:type="dxa"/>
          </w:tcPr>
          <w:p w:rsidR="00D7640C" w:rsidRPr="002C13A9" w:rsidRDefault="00D7640C" w:rsidP="000A39E2">
            <w:pPr>
              <w:pStyle w:val="1"/>
              <w:spacing w:before="0" w:after="0"/>
              <w:jc w:val="center"/>
              <w:rPr>
                <w:rFonts w:ascii="Times New Roman" w:hAnsi="Times New Roman" w:cs="Times New Roman"/>
                <w:b w:val="0"/>
                <w:sz w:val="24"/>
                <w:szCs w:val="24"/>
                <w:lang w:val="en-US"/>
              </w:rPr>
            </w:pPr>
            <w:r w:rsidRPr="002C13A9">
              <w:rPr>
                <w:rFonts w:ascii="Times New Roman" w:hAnsi="Times New Roman" w:cs="Times New Roman"/>
                <w:b w:val="0"/>
                <w:sz w:val="24"/>
                <w:szCs w:val="24"/>
                <w:lang w:val="en-US"/>
              </w:rPr>
              <w:t>3</w:t>
            </w:r>
          </w:p>
        </w:tc>
        <w:tc>
          <w:tcPr>
            <w:tcW w:w="6214" w:type="dxa"/>
          </w:tcPr>
          <w:p w:rsidR="00D7640C" w:rsidRPr="002C13A9" w:rsidRDefault="00D7640C" w:rsidP="000A39E2">
            <w:pPr>
              <w:pStyle w:val="1"/>
              <w:spacing w:before="0" w:after="0"/>
              <w:jc w:val="center"/>
              <w:rPr>
                <w:b w:val="0"/>
                <w:szCs w:val="24"/>
              </w:rPr>
            </w:pPr>
            <w:r>
              <w:rPr>
                <w:b w:val="0"/>
                <w:noProof/>
                <w:szCs w:val="24"/>
              </w:rPr>
              <w:drawing>
                <wp:inline distT="0" distB="0" distL="0" distR="0">
                  <wp:extent cx="2971800" cy="1752600"/>
                  <wp:effectExtent l="19050" t="0" r="0" b="0"/>
                  <wp:docPr id="38" name="Рисунок 42" descr="av-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av-4"/>
                          <pic:cNvPicPr>
                            <a:picLocks noChangeAspect="1" noChangeArrowheads="1"/>
                          </pic:cNvPicPr>
                        </pic:nvPicPr>
                        <pic:blipFill>
                          <a:blip r:embed="rId56" cstate="print"/>
                          <a:srcRect/>
                          <a:stretch>
                            <a:fillRect/>
                          </a:stretch>
                        </pic:blipFill>
                        <pic:spPr bwMode="auto">
                          <a:xfrm>
                            <a:off x="0" y="0"/>
                            <a:ext cx="2971800" cy="1752600"/>
                          </a:xfrm>
                          <a:prstGeom prst="rect">
                            <a:avLst/>
                          </a:prstGeom>
                          <a:noFill/>
                          <a:ln w="9525">
                            <a:noFill/>
                            <a:miter lim="800000"/>
                            <a:headEnd/>
                            <a:tailEnd/>
                          </a:ln>
                        </pic:spPr>
                      </pic:pic>
                    </a:graphicData>
                  </a:graphic>
                </wp:inline>
              </w:drawing>
            </w:r>
          </w:p>
        </w:tc>
        <w:tc>
          <w:tcPr>
            <w:tcW w:w="2196" w:type="dxa"/>
            <w:vMerge/>
          </w:tcPr>
          <w:p w:rsidR="00D7640C" w:rsidRPr="002C13A9" w:rsidRDefault="00D7640C" w:rsidP="000A39E2">
            <w:pPr>
              <w:pStyle w:val="1"/>
              <w:ind w:left="284" w:firstLine="567"/>
              <w:jc w:val="center"/>
              <w:rPr>
                <w:b w:val="0"/>
                <w:szCs w:val="24"/>
              </w:rPr>
            </w:pPr>
          </w:p>
        </w:tc>
      </w:tr>
      <w:tr w:rsidR="00D7640C" w:rsidRPr="002C13A9" w:rsidTr="000A39E2">
        <w:tc>
          <w:tcPr>
            <w:tcW w:w="1727" w:type="dxa"/>
          </w:tcPr>
          <w:p w:rsidR="00D7640C" w:rsidRPr="002C13A9" w:rsidRDefault="00D7640C" w:rsidP="000A39E2">
            <w:pPr>
              <w:pStyle w:val="1"/>
              <w:spacing w:before="0" w:after="0"/>
              <w:jc w:val="center"/>
              <w:rPr>
                <w:rFonts w:ascii="Times New Roman" w:hAnsi="Times New Roman" w:cs="Times New Roman"/>
                <w:b w:val="0"/>
                <w:sz w:val="24"/>
                <w:szCs w:val="24"/>
                <w:lang w:val="en-US"/>
              </w:rPr>
            </w:pPr>
            <w:r w:rsidRPr="002C13A9">
              <w:rPr>
                <w:rFonts w:ascii="Times New Roman" w:hAnsi="Times New Roman" w:cs="Times New Roman"/>
                <w:b w:val="0"/>
                <w:sz w:val="24"/>
                <w:szCs w:val="24"/>
                <w:lang w:val="en-US"/>
              </w:rPr>
              <w:t>4</w:t>
            </w:r>
          </w:p>
        </w:tc>
        <w:tc>
          <w:tcPr>
            <w:tcW w:w="6214" w:type="dxa"/>
          </w:tcPr>
          <w:p w:rsidR="00D7640C" w:rsidRPr="002C13A9" w:rsidRDefault="00D7640C" w:rsidP="000A39E2">
            <w:pPr>
              <w:pStyle w:val="1"/>
              <w:spacing w:before="0" w:after="0"/>
              <w:jc w:val="center"/>
              <w:rPr>
                <w:b w:val="0"/>
                <w:szCs w:val="24"/>
              </w:rPr>
            </w:pPr>
            <w:r>
              <w:rPr>
                <w:b w:val="0"/>
                <w:noProof/>
                <w:szCs w:val="24"/>
              </w:rPr>
              <w:drawing>
                <wp:inline distT="0" distB="0" distL="0" distR="0">
                  <wp:extent cx="2971800" cy="1752600"/>
                  <wp:effectExtent l="19050" t="0" r="0" b="0"/>
                  <wp:docPr id="39" name="Рисунок 43" descr="av-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v-5"/>
                          <pic:cNvPicPr>
                            <a:picLocks noChangeAspect="1" noChangeArrowheads="1"/>
                          </pic:cNvPicPr>
                        </pic:nvPicPr>
                        <pic:blipFill>
                          <a:blip r:embed="rId57" cstate="print"/>
                          <a:srcRect/>
                          <a:stretch>
                            <a:fillRect/>
                          </a:stretch>
                        </pic:blipFill>
                        <pic:spPr bwMode="auto">
                          <a:xfrm>
                            <a:off x="0" y="0"/>
                            <a:ext cx="2971800" cy="1752600"/>
                          </a:xfrm>
                          <a:prstGeom prst="rect">
                            <a:avLst/>
                          </a:prstGeom>
                          <a:noFill/>
                          <a:ln w="9525">
                            <a:noFill/>
                            <a:miter lim="800000"/>
                            <a:headEnd/>
                            <a:tailEnd/>
                          </a:ln>
                        </pic:spPr>
                      </pic:pic>
                    </a:graphicData>
                  </a:graphic>
                </wp:inline>
              </w:drawing>
            </w:r>
          </w:p>
        </w:tc>
        <w:tc>
          <w:tcPr>
            <w:tcW w:w="2196" w:type="dxa"/>
            <w:vMerge/>
          </w:tcPr>
          <w:p w:rsidR="00D7640C" w:rsidRPr="002C13A9" w:rsidRDefault="00D7640C" w:rsidP="000A39E2">
            <w:pPr>
              <w:pStyle w:val="1"/>
              <w:ind w:left="284" w:firstLine="567"/>
              <w:jc w:val="center"/>
              <w:rPr>
                <w:b w:val="0"/>
                <w:szCs w:val="24"/>
              </w:rPr>
            </w:pPr>
          </w:p>
        </w:tc>
      </w:tr>
      <w:tr w:rsidR="00D7640C" w:rsidRPr="002C13A9" w:rsidTr="000A39E2">
        <w:tc>
          <w:tcPr>
            <w:tcW w:w="1727" w:type="dxa"/>
          </w:tcPr>
          <w:p w:rsidR="00D7640C" w:rsidRPr="002C13A9" w:rsidRDefault="00D7640C" w:rsidP="000A39E2">
            <w:pPr>
              <w:pStyle w:val="1"/>
              <w:spacing w:before="0" w:after="0"/>
              <w:jc w:val="center"/>
              <w:rPr>
                <w:rFonts w:ascii="Times New Roman" w:hAnsi="Times New Roman" w:cs="Times New Roman"/>
                <w:b w:val="0"/>
                <w:sz w:val="24"/>
                <w:szCs w:val="24"/>
                <w:lang w:val="en-US"/>
              </w:rPr>
            </w:pPr>
            <w:r w:rsidRPr="002C13A9">
              <w:rPr>
                <w:rFonts w:ascii="Times New Roman" w:hAnsi="Times New Roman" w:cs="Times New Roman"/>
                <w:b w:val="0"/>
                <w:sz w:val="24"/>
                <w:szCs w:val="24"/>
                <w:lang w:val="en-US"/>
              </w:rPr>
              <w:t>5</w:t>
            </w:r>
          </w:p>
        </w:tc>
        <w:tc>
          <w:tcPr>
            <w:tcW w:w="6214" w:type="dxa"/>
          </w:tcPr>
          <w:p w:rsidR="00D7640C" w:rsidRPr="002C13A9" w:rsidRDefault="00D7640C" w:rsidP="000A39E2">
            <w:pPr>
              <w:pStyle w:val="1"/>
              <w:spacing w:before="0" w:after="0"/>
              <w:jc w:val="center"/>
              <w:rPr>
                <w:b w:val="0"/>
                <w:szCs w:val="24"/>
              </w:rPr>
            </w:pPr>
            <w:r>
              <w:rPr>
                <w:b w:val="0"/>
                <w:noProof/>
                <w:szCs w:val="24"/>
              </w:rPr>
              <w:drawing>
                <wp:inline distT="0" distB="0" distL="0" distR="0">
                  <wp:extent cx="2971800" cy="1752600"/>
                  <wp:effectExtent l="19050" t="0" r="0" b="0"/>
                  <wp:docPr id="40" name="Рисунок 44" descr="av-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av-6"/>
                          <pic:cNvPicPr>
                            <a:picLocks noChangeAspect="1" noChangeArrowheads="1"/>
                          </pic:cNvPicPr>
                        </pic:nvPicPr>
                        <pic:blipFill>
                          <a:blip r:embed="rId58" cstate="print"/>
                          <a:srcRect/>
                          <a:stretch>
                            <a:fillRect/>
                          </a:stretch>
                        </pic:blipFill>
                        <pic:spPr bwMode="auto">
                          <a:xfrm>
                            <a:off x="0" y="0"/>
                            <a:ext cx="2971800" cy="1752600"/>
                          </a:xfrm>
                          <a:prstGeom prst="rect">
                            <a:avLst/>
                          </a:prstGeom>
                          <a:noFill/>
                          <a:ln w="9525">
                            <a:noFill/>
                            <a:miter lim="800000"/>
                            <a:headEnd/>
                            <a:tailEnd/>
                          </a:ln>
                        </pic:spPr>
                      </pic:pic>
                    </a:graphicData>
                  </a:graphic>
                </wp:inline>
              </w:drawing>
            </w:r>
          </w:p>
        </w:tc>
        <w:tc>
          <w:tcPr>
            <w:tcW w:w="2196" w:type="dxa"/>
            <w:vMerge/>
          </w:tcPr>
          <w:p w:rsidR="00D7640C" w:rsidRPr="002C13A9" w:rsidRDefault="00D7640C" w:rsidP="000A39E2">
            <w:pPr>
              <w:pStyle w:val="1"/>
              <w:ind w:left="284" w:firstLine="567"/>
              <w:jc w:val="center"/>
              <w:rPr>
                <w:b w:val="0"/>
                <w:szCs w:val="24"/>
              </w:rPr>
            </w:pPr>
          </w:p>
        </w:tc>
      </w:tr>
    </w:tbl>
    <w:p w:rsidR="0027561C" w:rsidRDefault="0027561C" w:rsidP="00785475"/>
    <w:p w:rsidR="0027561C" w:rsidRDefault="00FB69F8" w:rsidP="00785475">
      <w:r>
        <w:t>Таблица вариантов 4</w:t>
      </w:r>
      <w:r w:rsidR="00D7640C">
        <w:t xml:space="preserve">. </w:t>
      </w:r>
      <w:r>
        <w:t xml:space="preserve"> Примечание: таблица предоставлена для задания</w:t>
      </w:r>
      <w:r w:rsidR="000A39E2">
        <w:t>.</w:t>
      </w:r>
    </w:p>
    <w:tbl>
      <w:tblPr>
        <w:tblpPr w:leftFromText="181" w:rightFromText="181" w:topFromText="567" w:bottomFromText="567" w:vertAnchor="text" w:horzAnchor="margin" w:tblpY="-99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36"/>
        <w:gridCol w:w="6191"/>
        <w:gridCol w:w="2210"/>
      </w:tblGrid>
      <w:tr w:rsidR="000A39E2" w:rsidRPr="002C13A9" w:rsidTr="000A39E2">
        <w:trPr>
          <w:trHeight w:val="720"/>
        </w:trPr>
        <w:tc>
          <w:tcPr>
            <w:tcW w:w="10137" w:type="dxa"/>
            <w:gridSpan w:val="3"/>
            <w:tcBorders>
              <w:top w:val="nil"/>
              <w:left w:val="nil"/>
              <w:bottom w:val="single" w:sz="4" w:space="0" w:color="auto"/>
              <w:right w:val="nil"/>
            </w:tcBorders>
          </w:tcPr>
          <w:p w:rsidR="000A39E2" w:rsidRDefault="000A39E2" w:rsidP="000A39E2">
            <w:pPr>
              <w:pStyle w:val="1"/>
              <w:ind w:left="284"/>
              <w:rPr>
                <w:rFonts w:ascii="Times New Roman" w:hAnsi="Times New Roman" w:cs="Times New Roman"/>
                <w:b w:val="0"/>
                <w:sz w:val="24"/>
                <w:szCs w:val="24"/>
              </w:rPr>
            </w:pPr>
          </w:p>
          <w:p w:rsidR="000A39E2" w:rsidRPr="002C13A9" w:rsidRDefault="000A39E2" w:rsidP="000A39E2">
            <w:pPr>
              <w:pStyle w:val="1"/>
              <w:ind w:left="284" w:firstLine="567"/>
              <w:jc w:val="center"/>
              <w:rPr>
                <w:rFonts w:ascii="Times New Roman" w:hAnsi="Times New Roman" w:cs="Times New Roman"/>
                <w:b w:val="0"/>
                <w:sz w:val="24"/>
                <w:szCs w:val="24"/>
              </w:rPr>
            </w:pPr>
          </w:p>
        </w:tc>
      </w:tr>
      <w:tr w:rsidR="000A39E2" w:rsidRPr="002C13A9" w:rsidTr="000A39E2">
        <w:trPr>
          <w:trHeight w:val="670"/>
        </w:trPr>
        <w:tc>
          <w:tcPr>
            <w:tcW w:w="1736" w:type="dxa"/>
            <w:tcBorders>
              <w:top w:val="single" w:sz="4" w:space="0" w:color="auto"/>
            </w:tcBorders>
          </w:tcPr>
          <w:p w:rsidR="000A39E2" w:rsidRDefault="000A39E2" w:rsidP="000A39E2"/>
          <w:p w:rsidR="000A39E2" w:rsidRDefault="000A39E2" w:rsidP="000A39E2">
            <w:pPr>
              <w:rPr>
                <w:b/>
              </w:rPr>
            </w:pPr>
          </w:p>
        </w:tc>
        <w:tc>
          <w:tcPr>
            <w:tcW w:w="6191" w:type="dxa"/>
            <w:tcBorders>
              <w:top w:val="single" w:sz="4" w:space="0" w:color="auto"/>
            </w:tcBorders>
          </w:tcPr>
          <w:p w:rsidR="000A39E2" w:rsidRPr="002C13A9" w:rsidRDefault="000A39E2" w:rsidP="000A39E2">
            <w:pPr>
              <w:pStyle w:val="1"/>
              <w:ind w:left="284" w:firstLine="567"/>
              <w:jc w:val="center"/>
              <w:rPr>
                <w:rFonts w:ascii="Times New Roman" w:hAnsi="Times New Roman" w:cs="Times New Roman"/>
                <w:b w:val="0"/>
                <w:sz w:val="24"/>
                <w:szCs w:val="24"/>
              </w:rPr>
            </w:pPr>
            <w:r>
              <w:rPr>
                <w:rFonts w:ascii="Times New Roman" w:hAnsi="Times New Roman" w:cs="Times New Roman"/>
                <w:b w:val="0"/>
                <w:sz w:val="24"/>
                <w:szCs w:val="24"/>
              </w:rPr>
              <w:t>Показание прибора</w:t>
            </w:r>
          </w:p>
        </w:tc>
        <w:tc>
          <w:tcPr>
            <w:tcW w:w="2210" w:type="dxa"/>
            <w:tcBorders>
              <w:top w:val="single" w:sz="4" w:space="0" w:color="auto"/>
            </w:tcBorders>
          </w:tcPr>
          <w:p w:rsidR="000A39E2" w:rsidRPr="002C13A9" w:rsidRDefault="000A39E2" w:rsidP="000A39E2">
            <w:pPr>
              <w:pStyle w:val="1"/>
              <w:ind w:left="284" w:firstLine="567"/>
              <w:jc w:val="center"/>
              <w:rPr>
                <w:rFonts w:ascii="Times New Roman" w:hAnsi="Times New Roman" w:cs="Times New Roman"/>
                <w:b w:val="0"/>
                <w:sz w:val="24"/>
                <w:szCs w:val="24"/>
              </w:rPr>
            </w:pPr>
            <w:r>
              <w:rPr>
                <w:rFonts w:ascii="Times New Roman" w:hAnsi="Times New Roman" w:cs="Times New Roman"/>
                <w:b w:val="0"/>
                <w:sz w:val="24"/>
                <w:szCs w:val="24"/>
              </w:rPr>
              <w:t>Задание</w:t>
            </w:r>
          </w:p>
        </w:tc>
      </w:tr>
      <w:tr w:rsidR="00D7640C" w:rsidRPr="002C13A9" w:rsidTr="000A39E2">
        <w:trPr>
          <w:trHeight w:val="2025"/>
        </w:trPr>
        <w:tc>
          <w:tcPr>
            <w:tcW w:w="1736" w:type="dxa"/>
          </w:tcPr>
          <w:p w:rsidR="00D7640C" w:rsidRPr="002C13A9" w:rsidRDefault="00D7640C" w:rsidP="000A39E2">
            <w:pPr>
              <w:pStyle w:val="1"/>
              <w:ind w:left="284" w:firstLine="567"/>
              <w:jc w:val="center"/>
              <w:rPr>
                <w:rFonts w:ascii="Times New Roman" w:hAnsi="Times New Roman" w:cs="Times New Roman"/>
                <w:b w:val="0"/>
                <w:sz w:val="24"/>
                <w:szCs w:val="24"/>
                <w:lang w:val="en-US"/>
              </w:rPr>
            </w:pPr>
            <w:r w:rsidRPr="002C13A9">
              <w:rPr>
                <w:rFonts w:ascii="Times New Roman" w:hAnsi="Times New Roman" w:cs="Times New Roman"/>
                <w:b w:val="0"/>
                <w:sz w:val="24"/>
                <w:szCs w:val="24"/>
                <w:lang w:val="en-US"/>
              </w:rPr>
              <w:t>1</w:t>
            </w:r>
          </w:p>
        </w:tc>
        <w:tc>
          <w:tcPr>
            <w:tcW w:w="6191" w:type="dxa"/>
          </w:tcPr>
          <w:p w:rsidR="00D7640C" w:rsidRPr="002C13A9" w:rsidRDefault="00D7640C" w:rsidP="000A39E2">
            <w:pPr>
              <w:pStyle w:val="1"/>
              <w:ind w:left="284" w:firstLine="567"/>
              <w:jc w:val="center"/>
              <w:rPr>
                <w:b w:val="0"/>
                <w:szCs w:val="24"/>
              </w:rPr>
            </w:pPr>
            <w:r>
              <w:rPr>
                <w:b w:val="0"/>
                <w:noProof/>
                <w:szCs w:val="24"/>
              </w:rPr>
              <w:drawing>
                <wp:inline distT="0" distB="0" distL="0" distR="0">
                  <wp:extent cx="2914650" cy="1323975"/>
                  <wp:effectExtent l="19050" t="0" r="0" b="0"/>
                  <wp:docPr id="41" name="Рисунок 45" desc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M"/>
                          <pic:cNvPicPr>
                            <a:picLocks noChangeAspect="1" noChangeArrowheads="1"/>
                          </pic:cNvPicPr>
                        </pic:nvPicPr>
                        <pic:blipFill>
                          <a:blip r:embed="rId59" cstate="print"/>
                          <a:srcRect/>
                          <a:stretch>
                            <a:fillRect/>
                          </a:stretch>
                        </pic:blipFill>
                        <pic:spPr bwMode="auto">
                          <a:xfrm>
                            <a:off x="0" y="0"/>
                            <a:ext cx="2914650" cy="1323975"/>
                          </a:xfrm>
                          <a:prstGeom prst="rect">
                            <a:avLst/>
                          </a:prstGeom>
                          <a:noFill/>
                          <a:ln w="9525">
                            <a:noFill/>
                            <a:miter lim="800000"/>
                            <a:headEnd/>
                            <a:tailEnd/>
                          </a:ln>
                        </pic:spPr>
                      </pic:pic>
                    </a:graphicData>
                  </a:graphic>
                </wp:inline>
              </w:drawing>
            </w:r>
          </w:p>
        </w:tc>
        <w:tc>
          <w:tcPr>
            <w:tcW w:w="2210" w:type="dxa"/>
            <w:vMerge w:val="restart"/>
            <w:vAlign w:val="center"/>
          </w:tcPr>
          <w:p w:rsidR="00D7640C" w:rsidRPr="00470D35" w:rsidRDefault="00D7640C" w:rsidP="000A39E2">
            <w:pPr>
              <w:ind w:left="284" w:firstLine="567"/>
              <w:jc w:val="center"/>
            </w:pPr>
            <w:r w:rsidRPr="00470D35">
              <w:t>Определить вид шкалы СИ, класс точности, измеренное сопротивление.</w:t>
            </w:r>
          </w:p>
          <w:p w:rsidR="00D7640C" w:rsidRPr="002C13A9" w:rsidRDefault="00D7640C" w:rsidP="000A39E2">
            <w:pPr>
              <w:pStyle w:val="1"/>
              <w:ind w:left="284" w:firstLine="567"/>
              <w:jc w:val="center"/>
              <w:rPr>
                <w:b w:val="0"/>
                <w:szCs w:val="24"/>
              </w:rPr>
            </w:pPr>
          </w:p>
        </w:tc>
      </w:tr>
      <w:tr w:rsidR="00D7640C" w:rsidRPr="002C13A9" w:rsidTr="000A39E2">
        <w:tc>
          <w:tcPr>
            <w:tcW w:w="1736" w:type="dxa"/>
          </w:tcPr>
          <w:p w:rsidR="00D7640C" w:rsidRPr="002C13A9" w:rsidRDefault="00D7640C" w:rsidP="000A39E2">
            <w:pPr>
              <w:pStyle w:val="1"/>
              <w:ind w:left="284" w:firstLine="567"/>
              <w:jc w:val="center"/>
              <w:rPr>
                <w:rFonts w:ascii="Times New Roman" w:hAnsi="Times New Roman" w:cs="Times New Roman"/>
                <w:b w:val="0"/>
                <w:sz w:val="24"/>
                <w:szCs w:val="24"/>
                <w:lang w:val="en-US"/>
              </w:rPr>
            </w:pPr>
            <w:r w:rsidRPr="002C13A9">
              <w:rPr>
                <w:rFonts w:ascii="Times New Roman" w:hAnsi="Times New Roman" w:cs="Times New Roman"/>
                <w:b w:val="0"/>
                <w:sz w:val="24"/>
                <w:szCs w:val="24"/>
                <w:lang w:val="en-US"/>
              </w:rPr>
              <w:t>2</w:t>
            </w:r>
          </w:p>
        </w:tc>
        <w:tc>
          <w:tcPr>
            <w:tcW w:w="6191" w:type="dxa"/>
          </w:tcPr>
          <w:p w:rsidR="00D7640C" w:rsidRPr="002C13A9" w:rsidRDefault="00D7640C" w:rsidP="000A39E2">
            <w:pPr>
              <w:pStyle w:val="1"/>
              <w:ind w:left="284" w:firstLine="567"/>
              <w:jc w:val="center"/>
              <w:rPr>
                <w:b w:val="0"/>
                <w:szCs w:val="24"/>
              </w:rPr>
            </w:pPr>
            <w:r>
              <w:rPr>
                <w:b w:val="0"/>
                <w:noProof/>
                <w:szCs w:val="24"/>
              </w:rPr>
              <w:drawing>
                <wp:inline distT="0" distB="0" distL="0" distR="0">
                  <wp:extent cx="2914650" cy="1323975"/>
                  <wp:effectExtent l="19050" t="0" r="0" b="0"/>
                  <wp:docPr id="42" name="Рисунок 46" descr="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M-1"/>
                          <pic:cNvPicPr>
                            <a:picLocks noChangeAspect="1" noChangeArrowheads="1"/>
                          </pic:cNvPicPr>
                        </pic:nvPicPr>
                        <pic:blipFill>
                          <a:blip r:embed="rId60" cstate="print"/>
                          <a:srcRect/>
                          <a:stretch>
                            <a:fillRect/>
                          </a:stretch>
                        </pic:blipFill>
                        <pic:spPr bwMode="auto">
                          <a:xfrm>
                            <a:off x="0" y="0"/>
                            <a:ext cx="2914650" cy="1323975"/>
                          </a:xfrm>
                          <a:prstGeom prst="rect">
                            <a:avLst/>
                          </a:prstGeom>
                          <a:noFill/>
                          <a:ln w="9525">
                            <a:noFill/>
                            <a:miter lim="800000"/>
                            <a:headEnd/>
                            <a:tailEnd/>
                          </a:ln>
                        </pic:spPr>
                      </pic:pic>
                    </a:graphicData>
                  </a:graphic>
                </wp:inline>
              </w:drawing>
            </w:r>
          </w:p>
        </w:tc>
        <w:tc>
          <w:tcPr>
            <w:tcW w:w="2210" w:type="dxa"/>
            <w:vMerge/>
          </w:tcPr>
          <w:p w:rsidR="00D7640C" w:rsidRPr="002C13A9" w:rsidRDefault="00D7640C" w:rsidP="000A39E2">
            <w:pPr>
              <w:pStyle w:val="1"/>
              <w:ind w:left="284" w:firstLine="567"/>
              <w:jc w:val="center"/>
              <w:rPr>
                <w:b w:val="0"/>
                <w:szCs w:val="24"/>
              </w:rPr>
            </w:pPr>
          </w:p>
        </w:tc>
      </w:tr>
      <w:tr w:rsidR="00D7640C" w:rsidRPr="002C13A9" w:rsidTr="000A39E2">
        <w:tc>
          <w:tcPr>
            <w:tcW w:w="1736" w:type="dxa"/>
          </w:tcPr>
          <w:p w:rsidR="00D7640C" w:rsidRPr="002C13A9" w:rsidRDefault="00D7640C" w:rsidP="000A39E2">
            <w:pPr>
              <w:pStyle w:val="1"/>
              <w:ind w:left="284" w:firstLine="567"/>
              <w:jc w:val="center"/>
              <w:rPr>
                <w:rFonts w:ascii="Times New Roman" w:hAnsi="Times New Roman" w:cs="Times New Roman"/>
                <w:b w:val="0"/>
                <w:sz w:val="24"/>
                <w:szCs w:val="24"/>
                <w:lang w:val="en-US"/>
              </w:rPr>
            </w:pPr>
            <w:r w:rsidRPr="002C13A9">
              <w:rPr>
                <w:rFonts w:ascii="Times New Roman" w:hAnsi="Times New Roman" w:cs="Times New Roman"/>
                <w:b w:val="0"/>
                <w:sz w:val="24"/>
                <w:szCs w:val="24"/>
                <w:lang w:val="en-US"/>
              </w:rPr>
              <w:t>3</w:t>
            </w:r>
          </w:p>
        </w:tc>
        <w:tc>
          <w:tcPr>
            <w:tcW w:w="6191" w:type="dxa"/>
          </w:tcPr>
          <w:p w:rsidR="00D7640C" w:rsidRPr="002C13A9" w:rsidRDefault="00D7640C" w:rsidP="000A39E2">
            <w:pPr>
              <w:pStyle w:val="1"/>
              <w:ind w:left="284" w:firstLine="567"/>
              <w:jc w:val="center"/>
              <w:rPr>
                <w:b w:val="0"/>
                <w:szCs w:val="24"/>
              </w:rPr>
            </w:pPr>
            <w:r>
              <w:rPr>
                <w:b w:val="0"/>
                <w:noProof/>
                <w:szCs w:val="24"/>
              </w:rPr>
              <w:drawing>
                <wp:inline distT="0" distB="0" distL="0" distR="0">
                  <wp:extent cx="2962275" cy="1352550"/>
                  <wp:effectExtent l="19050" t="0" r="9525" b="0"/>
                  <wp:docPr id="43" name="Рисунок 47" descr="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M-3"/>
                          <pic:cNvPicPr>
                            <a:picLocks noChangeAspect="1" noChangeArrowheads="1"/>
                          </pic:cNvPicPr>
                        </pic:nvPicPr>
                        <pic:blipFill>
                          <a:blip r:embed="rId61" cstate="print"/>
                          <a:srcRect/>
                          <a:stretch>
                            <a:fillRect/>
                          </a:stretch>
                        </pic:blipFill>
                        <pic:spPr bwMode="auto">
                          <a:xfrm>
                            <a:off x="0" y="0"/>
                            <a:ext cx="2962275" cy="1352550"/>
                          </a:xfrm>
                          <a:prstGeom prst="rect">
                            <a:avLst/>
                          </a:prstGeom>
                          <a:noFill/>
                          <a:ln w="9525">
                            <a:noFill/>
                            <a:miter lim="800000"/>
                            <a:headEnd/>
                            <a:tailEnd/>
                          </a:ln>
                        </pic:spPr>
                      </pic:pic>
                    </a:graphicData>
                  </a:graphic>
                </wp:inline>
              </w:drawing>
            </w:r>
          </w:p>
        </w:tc>
        <w:tc>
          <w:tcPr>
            <w:tcW w:w="2210" w:type="dxa"/>
            <w:vMerge/>
          </w:tcPr>
          <w:p w:rsidR="00D7640C" w:rsidRPr="002C13A9" w:rsidRDefault="00D7640C" w:rsidP="000A39E2">
            <w:pPr>
              <w:pStyle w:val="1"/>
              <w:ind w:left="284" w:firstLine="567"/>
              <w:jc w:val="center"/>
              <w:rPr>
                <w:b w:val="0"/>
                <w:szCs w:val="24"/>
              </w:rPr>
            </w:pPr>
          </w:p>
        </w:tc>
      </w:tr>
      <w:tr w:rsidR="00D7640C" w:rsidRPr="002C13A9" w:rsidTr="000A39E2">
        <w:tc>
          <w:tcPr>
            <w:tcW w:w="1736" w:type="dxa"/>
          </w:tcPr>
          <w:p w:rsidR="00D7640C" w:rsidRPr="002C13A9" w:rsidRDefault="00D7640C" w:rsidP="000A39E2">
            <w:pPr>
              <w:pStyle w:val="1"/>
              <w:ind w:left="284" w:firstLine="567"/>
              <w:jc w:val="center"/>
              <w:rPr>
                <w:rFonts w:ascii="Times New Roman" w:hAnsi="Times New Roman" w:cs="Times New Roman"/>
                <w:b w:val="0"/>
                <w:sz w:val="24"/>
                <w:szCs w:val="24"/>
                <w:lang w:val="en-US"/>
              </w:rPr>
            </w:pPr>
            <w:r w:rsidRPr="002C13A9">
              <w:rPr>
                <w:rFonts w:ascii="Times New Roman" w:hAnsi="Times New Roman" w:cs="Times New Roman"/>
                <w:b w:val="0"/>
                <w:sz w:val="24"/>
                <w:szCs w:val="24"/>
                <w:lang w:val="en-US"/>
              </w:rPr>
              <w:t>4</w:t>
            </w:r>
          </w:p>
        </w:tc>
        <w:tc>
          <w:tcPr>
            <w:tcW w:w="6191" w:type="dxa"/>
          </w:tcPr>
          <w:p w:rsidR="00D7640C" w:rsidRPr="002C13A9" w:rsidRDefault="00D7640C" w:rsidP="000A39E2">
            <w:pPr>
              <w:pStyle w:val="1"/>
              <w:ind w:left="284" w:firstLine="567"/>
              <w:jc w:val="center"/>
              <w:rPr>
                <w:b w:val="0"/>
                <w:szCs w:val="24"/>
              </w:rPr>
            </w:pPr>
            <w:r>
              <w:rPr>
                <w:b w:val="0"/>
                <w:noProof/>
                <w:szCs w:val="24"/>
              </w:rPr>
              <w:drawing>
                <wp:inline distT="0" distB="0" distL="0" distR="0">
                  <wp:extent cx="2914650" cy="1314450"/>
                  <wp:effectExtent l="19050" t="0" r="0" b="0"/>
                  <wp:docPr id="44" name="Рисунок 48" descr="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M-4"/>
                          <pic:cNvPicPr>
                            <a:picLocks noChangeAspect="1" noChangeArrowheads="1"/>
                          </pic:cNvPicPr>
                        </pic:nvPicPr>
                        <pic:blipFill>
                          <a:blip r:embed="rId62" cstate="print"/>
                          <a:srcRect/>
                          <a:stretch>
                            <a:fillRect/>
                          </a:stretch>
                        </pic:blipFill>
                        <pic:spPr bwMode="auto">
                          <a:xfrm>
                            <a:off x="0" y="0"/>
                            <a:ext cx="2914650" cy="1314450"/>
                          </a:xfrm>
                          <a:prstGeom prst="rect">
                            <a:avLst/>
                          </a:prstGeom>
                          <a:noFill/>
                          <a:ln w="9525">
                            <a:noFill/>
                            <a:miter lim="800000"/>
                            <a:headEnd/>
                            <a:tailEnd/>
                          </a:ln>
                        </pic:spPr>
                      </pic:pic>
                    </a:graphicData>
                  </a:graphic>
                </wp:inline>
              </w:drawing>
            </w:r>
          </w:p>
        </w:tc>
        <w:tc>
          <w:tcPr>
            <w:tcW w:w="2210" w:type="dxa"/>
            <w:vMerge/>
          </w:tcPr>
          <w:p w:rsidR="00D7640C" w:rsidRPr="002C13A9" w:rsidRDefault="00D7640C" w:rsidP="000A39E2">
            <w:pPr>
              <w:pStyle w:val="1"/>
              <w:ind w:left="284" w:firstLine="567"/>
              <w:jc w:val="center"/>
              <w:rPr>
                <w:b w:val="0"/>
                <w:szCs w:val="24"/>
              </w:rPr>
            </w:pPr>
          </w:p>
        </w:tc>
      </w:tr>
      <w:tr w:rsidR="00D7640C" w:rsidRPr="002C13A9" w:rsidTr="000A39E2">
        <w:tc>
          <w:tcPr>
            <w:tcW w:w="1736" w:type="dxa"/>
          </w:tcPr>
          <w:p w:rsidR="00D7640C" w:rsidRPr="002C13A9" w:rsidRDefault="00D7640C" w:rsidP="000A39E2">
            <w:pPr>
              <w:pStyle w:val="1"/>
              <w:ind w:left="284" w:firstLine="567"/>
              <w:jc w:val="center"/>
              <w:rPr>
                <w:rFonts w:ascii="Times New Roman" w:hAnsi="Times New Roman" w:cs="Times New Roman"/>
                <w:b w:val="0"/>
                <w:sz w:val="24"/>
                <w:szCs w:val="24"/>
                <w:lang w:val="en-US"/>
              </w:rPr>
            </w:pPr>
            <w:r w:rsidRPr="002C13A9">
              <w:rPr>
                <w:rFonts w:ascii="Times New Roman" w:hAnsi="Times New Roman" w:cs="Times New Roman"/>
                <w:b w:val="0"/>
                <w:sz w:val="24"/>
                <w:szCs w:val="24"/>
                <w:lang w:val="en-US"/>
              </w:rPr>
              <w:t>5</w:t>
            </w:r>
          </w:p>
        </w:tc>
        <w:tc>
          <w:tcPr>
            <w:tcW w:w="6191" w:type="dxa"/>
          </w:tcPr>
          <w:p w:rsidR="00D7640C" w:rsidRPr="002C13A9" w:rsidRDefault="00D7640C" w:rsidP="000A39E2">
            <w:pPr>
              <w:pStyle w:val="1"/>
              <w:ind w:left="284" w:firstLine="567"/>
              <w:jc w:val="center"/>
              <w:rPr>
                <w:b w:val="0"/>
                <w:szCs w:val="24"/>
              </w:rPr>
            </w:pPr>
            <w:r>
              <w:rPr>
                <w:b w:val="0"/>
                <w:noProof/>
                <w:szCs w:val="24"/>
              </w:rPr>
              <w:drawing>
                <wp:inline distT="0" distB="0" distL="0" distR="0">
                  <wp:extent cx="2914650" cy="1323975"/>
                  <wp:effectExtent l="19050" t="0" r="0" b="0"/>
                  <wp:docPr id="45" name="Рисунок 49" descr="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M-5"/>
                          <pic:cNvPicPr>
                            <a:picLocks noChangeAspect="1" noChangeArrowheads="1"/>
                          </pic:cNvPicPr>
                        </pic:nvPicPr>
                        <pic:blipFill>
                          <a:blip r:embed="rId63" cstate="print"/>
                          <a:srcRect/>
                          <a:stretch>
                            <a:fillRect/>
                          </a:stretch>
                        </pic:blipFill>
                        <pic:spPr bwMode="auto">
                          <a:xfrm>
                            <a:off x="0" y="0"/>
                            <a:ext cx="2914650" cy="1323975"/>
                          </a:xfrm>
                          <a:prstGeom prst="rect">
                            <a:avLst/>
                          </a:prstGeom>
                          <a:noFill/>
                          <a:ln w="9525">
                            <a:noFill/>
                            <a:miter lim="800000"/>
                            <a:headEnd/>
                            <a:tailEnd/>
                          </a:ln>
                        </pic:spPr>
                      </pic:pic>
                    </a:graphicData>
                  </a:graphic>
                </wp:inline>
              </w:drawing>
            </w:r>
          </w:p>
        </w:tc>
        <w:tc>
          <w:tcPr>
            <w:tcW w:w="2210" w:type="dxa"/>
            <w:vMerge/>
          </w:tcPr>
          <w:p w:rsidR="00D7640C" w:rsidRPr="002C13A9" w:rsidRDefault="00D7640C" w:rsidP="000A39E2">
            <w:pPr>
              <w:pStyle w:val="1"/>
              <w:ind w:left="284" w:firstLine="567"/>
              <w:jc w:val="center"/>
              <w:rPr>
                <w:b w:val="0"/>
                <w:szCs w:val="24"/>
              </w:rPr>
            </w:pPr>
          </w:p>
        </w:tc>
      </w:tr>
    </w:tbl>
    <w:p w:rsidR="0027561C" w:rsidRDefault="00FB69F8" w:rsidP="00785475">
      <w:r w:rsidRPr="00C05589">
        <w:t>Таблица вариантов 5</w:t>
      </w:r>
      <w:r w:rsidR="00D7640C">
        <w:t xml:space="preserve">. </w:t>
      </w:r>
      <w:r>
        <w:t xml:space="preserve"> Примечание: таблица предоставлена для задания</w:t>
      </w:r>
    </w:p>
    <w:p w:rsidR="0027561C" w:rsidRDefault="0027561C" w:rsidP="00785475"/>
    <w:p w:rsidR="0027561C" w:rsidRDefault="0027561C" w:rsidP="00785475"/>
    <w:p w:rsidR="00850D31" w:rsidRPr="00470D35" w:rsidRDefault="00850D31" w:rsidP="009874C6">
      <w:pPr>
        <w:ind w:left="143" w:firstLine="708"/>
      </w:pPr>
      <w:r w:rsidRPr="00470D35">
        <w:br w:type="page"/>
      </w:r>
    </w:p>
    <w:p w:rsidR="00850D31" w:rsidRPr="00470D35" w:rsidRDefault="00F82697" w:rsidP="00785475">
      <w:pPr>
        <w:tabs>
          <w:tab w:val="left" w:pos="0"/>
        </w:tabs>
        <w:ind w:left="284" w:right="170" w:firstLine="567"/>
        <w:rPr>
          <w:b/>
        </w:rPr>
      </w:pPr>
      <w:r>
        <w:rPr>
          <w:b/>
        </w:rPr>
        <w:lastRenderedPageBreak/>
        <w:t>5</w:t>
      </w:r>
      <w:r w:rsidR="00850D31" w:rsidRPr="00470D35">
        <w:rPr>
          <w:b/>
        </w:rPr>
        <w:t>. Контрольные вопросы</w:t>
      </w:r>
    </w:p>
    <w:p w:rsidR="00850D31" w:rsidRDefault="00850D31" w:rsidP="009874C6">
      <w:pPr>
        <w:pStyle w:val="ac"/>
        <w:numPr>
          <w:ilvl w:val="2"/>
          <w:numId w:val="3"/>
        </w:numPr>
        <w:rPr>
          <w:sz w:val="24"/>
          <w:szCs w:val="24"/>
        </w:rPr>
      </w:pPr>
      <w:r w:rsidRPr="00470D35">
        <w:rPr>
          <w:sz w:val="24"/>
          <w:szCs w:val="24"/>
        </w:rPr>
        <w:t>Перечислите виды шкал средств измерений</w:t>
      </w:r>
      <w:r w:rsidR="00A019B6">
        <w:rPr>
          <w:sz w:val="24"/>
          <w:szCs w:val="24"/>
        </w:rPr>
        <w:t>.</w:t>
      </w:r>
    </w:p>
    <w:p w:rsidR="00A019B6" w:rsidRPr="00470D35" w:rsidRDefault="00A019B6" w:rsidP="00A0250C">
      <w:pPr>
        <w:pStyle w:val="ac"/>
        <w:numPr>
          <w:ilvl w:val="2"/>
          <w:numId w:val="3"/>
        </w:numPr>
        <w:rPr>
          <w:sz w:val="24"/>
          <w:szCs w:val="24"/>
        </w:rPr>
      </w:pPr>
      <w:r>
        <w:rPr>
          <w:sz w:val="24"/>
          <w:szCs w:val="24"/>
        </w:rPr>
        <w:t>Что понимают под степенной шкалой</w:t>
      </w:r>
      <w:r w:rsidR="009F741C">
        <w:rPr>
          <w:sz w:val="24"/>
          <w:szCs w:val="24"/>
        </w:rPr>
        <w:t xml:space="preserve"> измерения?</w:t>
      </w:r>
    </w:p>
    <w:p w:rsidR="00850D31" w:rsidRDefault="009F741C" w:rsidP="00A0250C">
      <w:pPr>
        <w:pStyle w:val="ac"/>
        <w:numPr>
          <w:ilvl w:val="2"/>
          <w:numId w:val="3"/>
        </w:numPr>
        <w:tabs>
          <w:tab w:val="num" w:pos="1080"/>
        </w:tabs>
        <w:ind w:left="284" w:firstLine="567"/>
        <w:rPr>
          <w:sz w:val="24"/>
          <w:szCs w:val="24"/>
        </w:rPr>
      </w:pPr>
      <w:r>
        <w:rPr>
          <w:sz w:val="24"/>
          <w:szCs w:val="24"/>
        </w:rPr>
        <w:t>Что называется классом точности?</w:t>
      </w:r>
    </w:p>
    <w:p w:rsidR="009F741C" w:rsidRPr="00470D35" w:rsidRDefault="009F741C" w:rsidP="00A0250C">
      <w:pPr>
        <w:pStyle w:val="ac"/>
        <w:numPr>
          <w:ilvl w:val="2"/>
          <w:numId w:val="3"/>
        </w:numPr>
        <w:tabs>
          <w:tab w:val="num" w:pos="1080"/>
        </w:tabs>
        <w:ind w:left="284" w:firstLine="567"/>
        <w:rPr>
          <w:sz w:val="24"/>
          <w:szCs w:val="24"/>
        </w:rPr>
      </w:pPr>
      <w:r>
        <w:rPr>
          <w:sz w:val="24"/>
          <w:szCs w:val="24"/>
        </w:rPr>
        <w:t>Дайте определение абсолютной основной погрешности.</w:t>
      </w:r>
    </w:p>
    <w:p w:rsidR="00850D31" w:rsidRDefault="00850D31" w:rsidP="00A0250C">
      <w:pPr>
        <w:pStyle w:val="ac"/>
        <w:numPr>
          <w:ilvl w:val="2"/>
          <w:numId w:val="3"/>
        </w:numPr>
        <w:tabs>
          <w:tab w:val="num" w:pos="1080"/>
        </w:tabs>
        <w:ind w:left="284" w:firstLine="567"/>
        <w:rPr>
          <w:sz w:val="24"/>
          <w:szCs w:val="24"/>
        </w:rPr>
      </w:pPr>
      <w:r w:rsidRPr="00470D35">
        <w:rPr>
          <w:sz w:val="24"/>
          <w:szCs w:val="24"/>
        </w:rPr>
        <w:t xml:space="preserve">Какова погрешность СИ с классом точности </w:t>
      </w:r>
      <w:r w:rsidR="004263BE">
        <w:rPr>
          <w:sz w:val="24"/>
          <w:szCs w:val="24"/>
        </w:rPr>
      </w:r>
      <w:r w:rsidR="004263BE">
        <w:rPr>
          <w:sz w:val="24"/>
          <w:szCs w:val="24"/>
        </w:rPr>
        <w:pict>
          <v:oval id="_x0000_s1053" style="width:37.9pt;height:21.85pt;mso-left-percent:-10001;mso-top-percent:-10001;mso-position-horizontal:absolute;mso-position-horizontal-relative:char;mso-position-vertical:absolute;mso-position-vertical-relative:line;mso-left-percent:-10001;mso-top-percent:-10001">
            <v:textbox style="mso-next-textbox:#_x0000_s1053">
              <w:txbxContent>
                <w:p w:rsidR="00732BAC" w:rsidRPr="006B26A2" w:rsidRDefault="00732BAC" w:rsidP="00850D31">
                  <w:pPr>
                    <w:jc w:val="center"/>
                    <w:rPr>
                      <w:sz w:val="18"/>
                      <w:szCs w:val="18"/>
                    </w:rPr>
                  </w:pPr>
                  <w:r w:rsidRPr="006B26A2">
                    <w:rPr>
                      <w:sz w:val="18"/>
                      <w:szCs w:val="18"/>
                    </w:rPr>
                    <w:t>1.0</w:t>
                  </w:r>
                </w:p>
              </w:txbxContent>
            </v:textbox>
            <w10:wrap type="none"/>
            <w10:anchorlock/>
          </v:oval>
        </w:pict>
      </w:r>
      <w:r w:rsidRPr="00470D35">
        <w:rPr>
          <w:sz w:val="24"/>
          <w:szCs w:val="24"/>
        </w:rPr>
        <w:t>?</w:t>
      </w:r>
    </w:p>
    <w:p w:rsidR="00F82697" w:rsidRPr="00470D35" w:rsidRDefault="009F741C" w:rsidP="00A0250C">
      <w:pPr>
        <w:pStyle w:val="ac"/>
        <w:numPr>
          <w:ilvl w:val="2"/>
          <w:numId w:val="3"/>
        </w:numPr>
        <w:tabs>
          <w:tab w:val="num" w:pos="1080"/>
        </w:tabs>
        <w:ind w:left="284" w:firstLine="567"/>
        <w:rPr>
          <w:sz w:val="24"/>
          <w:szCs w:val="24"/>
        </w:rPr>
      </w:pPr>
      <w:r>
        <w:rPr>
          <w:sz w:val="24"/>
          <w:szCs w:val="24"/>
        </w:rPr>
        <w:t>Дайте определение допускаемой абсолютной основной погрешности.</w:t>
      </w:r>
    </w:p>
    <w:p w:rsidR="002A0E18" w:rsidRPr="00AA118F" w:rsidRDefault="002A0E18" w:rsidP="00785475">
      <w:pPr>
        <w:ind w:firstLine="720"/>
        <w:jc w:val="center"/>
        <w:rPr>
          <w:b/>
        </w:rPr>
      </w:pPr>
    </w:p>
    <w:p w:rsidR="00850D31" w:rsidRDefault="00850D31" w:rsidP="00785475">
      <w:pPr>
        <w:jc w:val="center"/>
        <w:rPr>
          <w:b/>
        </w:rPr>
      </w:pPr>
    </w:p>
    <w:p w:rsidR="00F104BC" w:rsidRDefault="00F104BC" w:rsidP="00785475">
      <w:pPr>
        <w:ind w:firstLine="708"/>
        <w:jc w:val="center"/>
        <w:rPr>
          <w:b/>
        </w:rPr>
      </w:pPr>
    </w:p>
    <w:p w:rsidR="00BC043D" w:rsidRDefault="00BC043D" w:rsidP="00785475">
      <w:pPr>
        <w:ind w:firstLine="708"/>
        <w:jc w:val="center"/>
        <w:rPr>
          <w:b/>
        </w:rPr>
      </w:pPr>
    </w:p>
    <w:p w:rsidR="00BC043D" w:rsidRDefault="00BC043D" w:rsidP="00785475">
      <w:pPr>
        <w:ind w:firstLine="708"/>
        <w:jc w:val="center"/>
        <w:rPr>
          <w:b/>
        </w:rPr>
      </w:pPr>
    </w:p>
    <w:p w:rsidR="00BC043D" w:rsidRDefault="00BC043D" w:rsidP="00785475">
      <w:pPr>
        <w:ind w:firstLine="708"/>
        <w:jc w:val="center"/>
        <w:rPr>
          <w:b/>
        </w:rPr>
      </w:pPr>
    </w:p>
    <w:p w:rsidR="00BC043D" w:rsidRDefault="00BC043D" w:rsidP="00785475">
      <w:pPr>
        <w:ind w:firstLine="708"/>
        <w:jc w:val="center"/>
        <w:rPr>
          <w:b/>
        </w:rPr>
      </w:pPr>
    </w:p>
    <w:p w:rsidR="00BC043D" w:rsidRDefault="00BC043D" w:rsidP="00785475">
      <w:pPr>
        <w:ind w:firstLine="708"/>
        <w:jc w:val="center"/>
        <w:rPr>
          <w:b/>
        </w:rPr>
      </w:pPr>
    </w:p>
    <w:p w:rsidR="00BC043D" w:rsidRDefault="00BC043D" w:rsidP="00785475">
      <w:pPr>
        <w:ind w:firstLine="708"/>
        <w:jc w:val="center"/>
        <w:rPr>
          <w:b/>
        </w:rPr>
      </w:pPr>
    </w:p>
    <w:p w:rsidR="00946B05" w:rsidRDefault="00946B05" w:rsidP="00785475">
      <w:pPr>
        <w:ind w:firstLine="708"/>
        <w:jc w:val="center"/>
        <w:rPr>
          <w:b/>
        </w:rPr>
      </w:pPr>
    </w:p>
    <w:p w:rsidR="00946B05" w:rsidRDefault="00946B05" w:rsidP="00785475">
      <w:pPr>
        <w:ind w:firstLine="708"/>
        <w:jc w:val="center"/>
        <w:rPr>
          <w:b/>
        </w:rPr>
      </w:pPr>
    </w:p>
    <w:p w:rsidR="00946B05" w:rsidRDefault="00946B05" w:rsidP="00785475">
      <w:pPr>
        <w:ind w:firstLine="708"/>
        <w:jc w:val="center"/>
        <w:rPr>
          <w:b/>
        </w:rPr>
      </w:pPr>
    </w:p>
    <w:p w:rsidR="00946B05" w:rsidRDefault="00946B05" w:rsidP="00785475">
      <w:pPr>
        <w:ind w:firstLine="708"/>
        <w:jc w:val="center"/>
        <w:rPr>
          <w:b/>
        </w:rPr>
      </w:pPr>
    </w:p>
    <w:p w:rsidR="00946B05" w:rsidRDefault="00946B05" w:rsidP="00785475">
      <w:pPr>
        <w:ind w:firstLine="708"/>
        <w:jc w:val="center"/>
        <w:rPr>
          <w:b/>
        </w:rPr>
      </w:pPr>
    </w:p>
    <w:p w:rsidR="00946B05" w:rsidRDefault="00946B05" w:rsidP="00785475">
      <w:pPr>
        <w:ind w:firstLine="708"/>
        <w:jc w:val="center"/>
        <w:rPr>
          <w:b/>
        </w:rPr>
      </w:pPr>
    </w:p>
    <w:p w:rsidR="00946B05" w:rsidRDefault="00946B05" w:rsidP="00785475">
      <w:pPr>
        <w:ind w:firstLine="708"/>
        <w:jc w:val="center"/>
        <w:rPr>
          <w:b/>
        </w:rPr>
      </w:pPr>
    </w:p>
    <w:p w:rsidR="00946B05" w:rsidRDefault="00946B05" w:rsidP="00785475">
      <w:pPr>
        <w:ind w:firstLine="708"/>
        <w:jc w:val="center"/>
        <w:rPr>
          <w:b/>
        </w:rPr>
      </w:pPr>
    </w:p>
    <w:p w:rsidR="00946B05" w:rsidRDefault="00946B05" w:rsidP="00785475">
      <w:pPr>
        <w:ind w:firstLine="708"/>
        <w:jc w:val="center"/>
        <w:rPr>
          <w:b/>
        </w:rPr>
      </w:pPr>
    </w:p>
    <w:p w:rsidR="00946B05" w:rsidRDefault="00946B05" w:rsidP="00785475">
      <w:pPr>
        <w:ind w:firstLine="708"/>
        <w:jc w:val="center"/>
        <w:rPr>
          <w:b/>
        </w:rPr>
      </w:pPr>
    </w:p>
    <w:p w:rsidR="00946B05" w:rsidRDefault="00946B05" w:rsidP="00785475">
      <w:pPr>
        <w:ind w:firstLine="708"/>
        <w:jc w:val="center"/>
        <w:rPr>
          <w:b/>
        </w:rPr>
      </w:pPr>
    </w:p>
    <w:p w:rsidR="00946B05" w:rsidRDefault="00946B05" w:rsidP="00785475">
      <w:pPr>
        <w:ind w:firstLine="708"/>
        <w:jc w:val="center"/>
        <w:rPr>
          <w:b/>
        </w:rPr>
      </w:pPr>
    </w:p>
    <w:p w:rsidR="00946B05" w:rsidRDefault="00946B05" w:rsidP="00785475">
      <w:pPr>
        <w:ind w:firstLine="708"/>
        <w:jc w:val="center"/>
        <w:rPr>
          <w:b/>
        </w:rPr>
      </w:pPr>
    </w:p>
    <w:p w:rsidR="00946B05" w:rsidRDefault="00946B05" w:rsidP="00785475">
      <w:pPr>
        <w:ind w:firstLine="708"/>
        <w:jc w:val="center"/>
        <w:rPr>
          <w:b/>
        </w:rPr>
      </w:pPr>
    </w:p>
    <w:p w:rsidR="00946B05" w:rsidRDefault="00946B05" w:rsidP="00785475">
      <w:pPr>
        <w:ind w:firstLine="708"/>
        <w:jc w:val="center"/>
        <w:rPr>
          <w:b/>
        </w:rPr>
      </w:pPr>
    </w:p>
    <w:p w:rsidR="00946B05" w:rsidRDefault="00946B05" w:rsidP="00785475">
      <w:pPr>
        <w:ind w:firstLine="708"/>
        <w:jc w:val="center"/>
        <w:rPr>
          <w:b/>
        </w:rPr>
      </w:pPr>
    </w:p>
    <w:p w:rsidR="00946B05" w:rsidRDefault="00946B05" w:rsidP="00785475">
      <w:pPr>
        <w:ind w:firstLine="708"/>
        <w:jc w:val="center"/>
        <w:rPr>
          <w:b/>
        </w:rPr>
      </w:pPr>
    </w:p>
    <w:p w:rsidR="00946B05" w:rsidRDefault="00946B05" w:rsidP="00785475">
      <w:pPr>
        <w:ind w:firstLine="708"/>
        <w:jc w:val="center"/>
        <w:rPr>
          <w:b/>
        </w:rPr>
      </w:pPr>
    </w:p>
    <w:p w:rsidR="00946B05" w:rsidRDefault="00946B05" w:rsidP="00785475">
      <w:pPr>
        <w:ind w:firstLine="708"/>
        <w:jc w:val="center"/>
        <w:rPr>
          <w:b/>
        </w:rPr>
      </w:pPr>
    </w:p>
    <w:p w:rsidR="00946B05" w:rsidRDefault="00946B05" w:rsidP="00785475">
      <w:pPr>
        <w:ind w:firstLine="708"/>
        <w:jc w:val="center"/>
        <w:rPr>
          <w:b/>
        </w:rPr>
      </w:pPr>
    </w:p>
    <w:p w:rsidR="00946B05" w:rsidRDefault="00946B05" w:rsidP="00785475">
      <w:pPr>
        <w:ind w:firstLine="708"/>
        <w:jc w:val="center"/>
        <w:rPr>
          <w:b/>
        </w:rPr>
      </w:pPr>
    </w:p>
    <w:p w:rsidR="00946B05" w:rsidRDefault="00946B05" w:rsidP="00785475">
      <w:pPr>
        <w:ind w:firstLine="708"/>
        <w:jc w:val="center"/>
        <w:rPr>
          <w:b/>
        </w:rPr>
      </w:pPr>
    </w:p>
    <w:p w:rsidR="00946B05" w:rsidRDefault="00946B05" w:rsidP="00785475">
      <w:pPr>
        <w:ind w:firstLine="708"/>
        <w:jc w:val="center"/>
        <w:rPr>
          <w:b/>
        </w:rPr>
      </w:pPr>
    </w:p>
    <w:p w:rsidR="00946B05" w:rsidRDefault="00946B05" w:rsidP="00785475">
      <w:pPr>
        <w:ind w:firstLine="708"/>
        <w:jc w:val="center"/>
        <w:rPr>
          <w:b/>
        </w:rPr>
      </w:pPr>
    </w:p>
    <w:p w:rsidR="00946B05" w:rsidRDefault="00946B05" w:rsidP="00785475">
      <w:pPr>
        <w:ind w:firstLine="708"/>
        <w:jc w:val="center"/>
        <w:rPr>
          <w:b/>
        </w:rPr>
      </w:pPr>
    </w:p>
    <w:p w:rsidR="00946B05" w:rsidRDefault="00946B05" w:rsidP="00785475">
      <w:pPr>
        <w:ind w:firstLine="708"/>
        <w:jc w:val="center"/>
        <w:rPr>
          <w:b/>
        </w:rPr>
      </w:pPr>
    </w:p>
    <w:p w:rsidR="00CB6757" w:rsidRDefault="00CB6757" w:rsidP="00785475">
      <w:pPr>
        <w:ind w:firstLine="708"/>
        <w:jc w:val="center"/>
        <w:rPr>
          <w:b/>
        </w:rPr>
      </w:pPr>
    </w:p>
    <w:p w:rsidR="00CB6757" w:rsidRDefault="00CB6757" w:rsidP="00785475">
      <w:pPr>
        <w:ind w:firstLine="708"/>
        <w:jc w:val="center"/>
        <w:rPr>
          <w:b/>
        </w:rPr>
      </w:pPr>
    </w:p>
    <w:p w:rsidR="00CB6757" w:rsidRDefault="00CB6757" w:rsidP="00785475">
      <w:pPr>
        <w:ind w:firstLine="708"/>
        <w:jc w:val="center"/>
        <w:rPr>
          <w:b/>
        </w:rPr>
      </w:pPr>
    </w:p>
    <w:p w:rsidR="00CB6757" w:rsidRDefault="00CB6757" w:rsidP="00785475">
      <w:pPr>
        <w:ind w:firstLine="708"/>
        <w:jc w:val="center"/>
        <w:rPr>
          <w:b/>
        </w:rPr>
      </w:pPr>
    </w:p>
    <w:p w:rsidR="00CB6757" w:rsidRDefault="00CB6757" w:rsidP="00785475">
      <w:pPr>
        <w:ind w:firstLine="708"/>
        <w:jc w:val="center"/>
        <w:rPr>
          <w:b/>
        </w:rPr>
      </w:pPr>
    </w:p>
    <w:p w:rsidR="00FB69F8" w:rsidRDefault="00FB69F8" w:rsidP="00FB69F8">
      <w:pPr>
        <w:rPr>
          <w:b/>
        </w:rPr>
      </w:pPr>
    </w:p>
    <w:p w:rsidR="00D0043D" w:rsidRDefault="00D0043D" w:rsidP="00FB69F8">
      <w:pPr>
        <w:jc w:val="center"/>
        <w:rPr>
          <w:b/>
          <w:sz w:val="28"/>
          <w:szCs w:val="28"/>
        </w:rPr>
      </w:pPr>
    </w:p>
    <w:p w:rsidR="00D0043D" w:rsidRDefault="00D0043D" w:rsidP="00FB69F8">
      <w:pPr>
        <w:jc w:val="center"/>
        <w:rPr>
          <w:b/>
          <w:sz w:val="28"/>
          <w:szCs w:val="28"/>
        </w:rPr>
      </w:pPr>
    </w:p>
    <w:p w:rsidR="00D0043D" w:rsidRDefault="00D0043D" w:rsidP="00FB69F8">
      <w:pPr>
        <w:jc w:val="center"/>
        <w:rPr>
          <w:b/>
          <w:sz w:val="28"/>
          <w:szCs w:val="28"/>
        </w:rPr>
      </w:pPr>
    </w:p>
    <w:p w:rsidR="00D0043D" w:rsidRDefault="00D0043D" w:rsidP="00FB69F8">
      <w:pPr>
        <w:jc w:val="center"/>
        <w:rPr>
          <w:b/>
          <w:sz w:val="28"/>
          <w:szCs w:val="28"/>
        </w:rPr>
      </w:pPr>
    </w:p>
    <w:p w:rsidR="00D0043D" w:rsidRDefault="00D0043D" w:rsidP="00FB69F8">
      <w:pPr>
        <w:jc w:val="center"/>
        <w:rPr>
          <w:b/>
          <w:sz w:val="28"/>
          <w:szCs w:val="28"/>
        </w:rPr>
      </w:pPr>
    </w:p>
    <w:p w:rsidR="00D0043D" w:rsidRDefault="00D0043D" w:rsidP="00FB69F8">
      <w:pPr>
        <w:jc w:val="center"/>
        <w:rPr>
          <w:b/>
          <w:sz w:val="28"/>
          <w:szCs w:val="28"/>
        </w:rPr>
      </w:pPr>
    </w:p>
    <w:p w:rsidR="00F104BC" w:rsidRPr="00A0357F" w:rsidRDefault="00F104BC" w:rsidP="00FB69F8">
      <w:pPr>
        <w:jc w:val="center"/>
        <w:rPr>
          <w:b/>
          <w:sz w:val="28"/>
          <w:szCs w:val="28"/>
        </w:rPr>
      </w:pPr>
      <w:r w:rsidRPr="00A0357F">
        <w:rPr>
          <w:b/>
          <w:sz w:val="28"/>
          <w:szCs w:val="28"/>
        </w:rPr>
        <w:t>Практическое занятие №</w:t>
      </w:r>
      <w:r w:rsidR="00DF32AA">
        <w:rPr>
          <w:b/>
          <w:sz w:val="28"/>
          <w:szCs w:val="28"/>
        </w:rPr>
        <w:t>2</w:t>
      </w:r>
    </w:p>
    <w:p w:rsidR="00F104BC" w:rsidRDefault="00F104BC" w:rsidP="00785475">
      <w:pPr>
        <w:ind w:firstLine="708"/>
        <w:jc w:val="center"/>
        <w:rPr>
          <w:b/>
        </w:rPr>
      </w:pPr>
    </w:p>
    <w:p w:rsidR="00F104BC" w:rsidRDefault="00F104BC" w:rsidP="00785475">
      <w:pPr>
        <w:ind w:firstLine="708"/>
        <w:jc w:val="center"/>
        <w:rPr>
          <w:b/>
        </w:rPr>
      </w:pPr>
      <w:r>
        <w:rPr>
          <w:b/>
        </w:rPr>
        <w:t>Решение задач по определению соотношений Международной системы с единицами системы ЕГС и внесистемными единицами</w:t>
      </w:r>
    </w:p>
    <w:p w:rsidR="00F104BC" w:rsidRDefault="00F104BC" w:rsidP="00732BAC">
      <w:pPr>
        <w:ind w:firstLine="708"/>
        <w:jc w:val="center"/>
        <w:rPr>
          <w:b/>
        </w:rPr>
      </w:pPr>
    </w:p>
    <w:p w:rsidR="00F104BC" w:rsidRPr="007A2C27" w:rsidRDefault="00F104BC" w:rsidP="00732BAC">
      <w:pPr>
        <w:tabs>
          <w:tab w:val="left" w:pos="180"/>
        </w:tabs>
        <w:ind w:right="170" w:firstLine="708"/>
        <w:jc w:val="both"/>
        <w:rPr>
          <w:b/>
        </w:rPr>
      </w:pPr>
      <w:r>
        <w:rPr>
          <w:b/>
        </w:rPr>
        <w:t>Цель занятие</w:t>
      </w:r>
    </w:p>
    <w:p w:rsidR="00F104BC" w:rsidRDefault="00F104BC" w:rsidP="00732BAC">
      <w:pPr>
        <w:tabs>
          <w:tab w:val="left" w:pos="4678"/>
        </w:tabs>
        <w:ind w:right="170" w:firstLine="708"/>
        <w:jc w:val="both"/>
      </w:pPr>
      <w:r w:rsidRPr="007A2C27">
        <w:t>1.1</w:t>
      </w:r>
      <w:proofErr w:type="gramStart"/>
      <w:r>
        <w:t>О</w:t>
      </w:r>
      <w:proofErr w:type="gramEnd"/>
      <w:r>
        <w:t>знакомиться с основными и производными физическими величинами системы СИ</w:t>
      </w:r>
    </w:p>
    <w:p w:rsidR="00F104BC" w:rsidRDefault="00F104BC" w:rsidP="00732BAC">
      <w:pPr>
        <w:tabs>
          <w:tab w:val="left" w:pos="4678"/>
        </w:tabs>
        <w:ind w:right="170" w:firstLine="708"/>
        <w:jc w:val="both"/>
      </w:pPr>
      <w:r>
        <w:t>1.2</w:t>
      </w:r>
      <w:proofErr w:type="gramStart"/>
      <w:r>
        <w:t xml:space="preserve"> Н</w:t>
      </w:r>
      <w:proofErr w:type="gramEnd"/>
      <w:r>
        <w:t>аучиться работать с размерностями физических величин</w:t>
      </w:r>
    </w:p>
    <w:p w:rsidR="00732BAC" w:rsidRDefault="00732BAC" w:rsidP="00732BAC">
      <w:pPr>
        <w:ind w:firstLine="708"/>
        <w:jc w:val="center"/>
        <w:rPr>
          <w:b/>
        </w:rPr>
      </w:pPr>
    </w:p>
    <w:p w:rsidR="00F82697" w:rsidRPr="00AA118F" w:rsidRDefault="00F82697" w:rsidP="00732BAC">
      <w:pPr>
        <w:ind w:firstLine="708"/>
        <w:jc w:val="center"/>
        <w:rPr>
          <w:b/>
        </w:rPr>
      </w:pPr>
      <w:r w:rsidRPr="00AA118F">
        <w:rPr>
          <w:b/>
        </w:rPr>
        <w:t>Образовательные результаты, заявленные во ФГОС третьего поколения:</w:t>
      </w:r>
    </w:p>
    <w:p w:rsidR="00F82697" w:rsidRPr="00AA118F" w:rsidRDefault="00F82697" w:rsidP="00732BAC">
      <w:pPr>
        <w:ind w:firstLine="708"/>
        <w:jc w:val="both"/>
      </w:pPr>
      <w:r w:rsidRPr="00AA118F">
        <w:t xml:space="preserve">Студент должен </w:t>
      </w:r>
    </w:p>
    <w:p w:rsidR="00F82697" w:rsidRPr="00AA118F" w:rsidRDefault="00F82697" w:rsidP="00732BAC">
      <w:pPr>
        <w:ind w:firstLine="708"/>
        <w:jc w:val="both"/>
      </w:pPr>
      <w:r w:rsidRPr="00AA118F">
        <w:rPr>
          <w:u w:val="single"/>
        </w:rPr>
        <w:t>уметь:</w:t>
      </w:r>
    </w:p>
    <w:p w:rsidR="00F82697" w:rsidRDefault="00F82697" w:rsidP="00732BAC">
      <w:pPr>
        <w:ind w:firstLine="708"/>
        <w:jc w:val="both"/>
      </w:pPr>
      <w:r w:rsidRPr="00AA118F">
        <w:t xml:space="preserve">- </w:t>
      </w:r>
      <w:r>
        <w:t>работать с физическими величинами и их размерностями</w:t>
      </w:r>
    </w:p>
    <w:p w:rsidR="00F82697" w:rsidRPr="00AA118F" w:rsidRDefault="00F82697" w:rsidP="00732BAC">
      <w:pPr>
        <w:ind w:firstLine="708"/>
        <w:jc w:val="both"/>
      </w:pPr>
    </w:p>
    <w:p w:rsidR="00F82697" w:rsidRPr="00AA118F" w:rsidRDefault="00F82697" w:rsidP="00732BAC">
      <w:pPr>
        <w:ind w:firstLine="708"/>
        <w:jc w:val="both"/>
      </w:pPr>
      <w:r w:rsidRPr="00AA118F">
        <w:rPr>
          <w:u w:val="single"/>
        </w:rPr>
        <w:t>знать:</w:t>
      </w:r>
    </w:p>
    <w:p w:rsidR="004B7C80" w:rsidRPr="00AA118F" w:rsidRDefault="00F82697" w:rsidP="00732BAC">
      <w:pPr>
        <w:ind w:firstLine="708"/>
        <w:jc w:val="both"/>
      </w:pPr>
      <w:r w:rsidRPr="00AA118F">
        <w:t>-</w:t>
      </w:r>
      <w:r w:rsidR="004B7C80">
        <w:t>общие принципы обеспечения единства измерений</w:t>
      </w:r>
    </w:p>
    <w:p w:rsidR="00F82697" w:rsidRPr="00AA118F" w:rsidRDefault="00F82697" w:rsidP="00785475">
      <w:pPr>
        <w:ind w:firstLine="720"/>
        <w:jc w:val="both"/>
      </w:pPr>
      <w:r w:rsidRPr="00AA118F">
        <w:t>.</w:t>
      </w:r>
    </w:p>
    <w:p w:rsidR="00F82697" w:rsidRPr="00AA118F" w:rsidRDefault="00F82697" w:rsidP="00785475">
      <w:pPr>
        <w:ind w:firstLine="720"/>
        <w:rPr>
          <w:b/>
        </w:rPr>
      </w:pPr>
    </w:p>
    <w:p w:rsidR="00F82697" w:rsidRPr="00F82697" w:rsidRDefault="00F82697" w:rsidP="00D0043D">
      <w:pPr>
        <w:ind w:firstLine="720"/>
        <w:jc w:val="center"/>
        <w:rPr>
          <w:b/>
        </w:rPr>
      </w:pPr>
      <w:r w:rsidRPr="00AA118F">
        <w:rPr>
          <w:b/>
        </w:rPr>
        <w:t xml:space="preserve">Краткие теоретические и учебно-методические </w:t>
      </w:r>
      <w:r>
        <w:rPr>
          <w:b/>
        </w:rPr>
        <w:t xml:space="preserve">материалы по теме практической </w:t>
      </w:r>
      <w:r w:rsidRPr="00AA118F">
        <w:rPr>
          <w:b/>
        </w:rPr>
        <w:t>работы</w:t>
      </w:r>
    </w:p>
    <w:p w:rsidR="00F104BC" w:rsidRPr="007A2C27" w:rsidRDefault="00F104BC" w:rsidP="00785475">
      <w:pPr>
        <w:ind w:left="170" w:right="170" w:firstLine="550"/>
        <w:jc w:val="both"/>
      </w:pPr>
      <w:r w:rsidRPr="007A2C27">
        <w:t>Основным объектом измерения в метрологии являются физические величины.</w:t>
      </w:r>
    </w:p>
    <w:p w:rsidR="00F104BC" w:rsidRPr="007A2C27" w:rsidRDefault="00F104BC" w:rsidP="00785475">
      <w:pPr>
        <w:ind w:left="170" w:right="170" w:firstLine="550"/>
        <w:jc w:val="both"/>
      </w:pPr>
      <w:r w:rsidRPr="007A2C27">
        <w:t>Измеряемые величины имею качественную и количественную характеристики.</w:t>
      </w:r>
    </w:p>
    <w:p w:rsidR="00F104BC" w:rsidRPr="007A2C27" w:rsidRDefault="00F104BC" w:rsidP="00785475">
      <w:pPr>
        <w:ind w:left="170" w:right="170" w:firstLine="550"/>
        <w:jc w:val="both"/>
      </w:pPr>
      <w:r w:rsidRPr="007A2C27">
        <w:t xml:space="preserve">Формализованным отражением качественного различия измеряемых величин является их размерность. Согласно международному стандарту ИСО размерность обозначается символом </w:t>
      </w:r>
      <w:r w:rsidRPr="007A2C27">
        <w:rPr>
          <w:lang w:val="en-US"/>
        </w:rPr>
        <w:t>dim</w:t>
      </w:r>
      <w:r w:rsidRPr="007A2C27">
        <w:t>*. Размерность основных физических величин – обозначается соответствующими заглавными буквами:</w:t>
      </w:r>
    </w:p>
    <w:p w:rsidR="00F104BC" w:rsidRPr="007A2C27" w:rsidRDefault="00F104BC" w:rsidP="00785475">
      <w:pPr>
        <w:ind w:left="170" w:right="170" w:firstLine="550"/>
        <w:jc w:val="both"/>
      </w:pPr>
    </w:p>
    <w:p w:rsidR="00F104BC" w:rsidRPr="00875D11" w:rsidRDefault="00F104BC" w:rsidP="00785475">
      <w:pPr>
        <w:ind w:left="170" w:right="170" w:firstLine="550"/>
        <w:jc w:val="center"/>
        <w:rPr>
          <w:b/>
          <w:lang w:val="en-US"/>
        </w:rPr>
      </w:pPr>
      <w:proofErr w:type="gramStart"/>
      <w:r>
        <w:rPr>
          <w:b/>
          <w:lang w:val="en-US"/>
        </w:rPr>
        <w:t>dim</w:t>
      </w:r>
      <w:proofErr w:type="gramEnd"/>
      <w:r>
        <w:rPr>
          <w:b/>
          <w:lang w:val="en-US"/>
        </w:rPr>
        <w:t xml:space="preserve"> l = L; dim m = M; dim t = T</w:t>
      </w:r>
    </w:p>
    <w:p w:rsidR="00F104BC" w:rsidRPr="00875D11" w:rsidRDefault="00F104BC" w:rsidP="00785475">
      <w:pPr>
        <w:ind w:left="170" w:right="170" w:firstLine="550"/>
        <w:jc w:val="both"/>
        <w:rPr>
          <w:b/>
          <w:lang w:val="en-US"/>
        </w:rPr>
      </w:pPr>
    </w:p>
    <w:p w:rsidR="00F104BC" w:rsidRPr="007A2C27" w:rsidRDefault="00F104BC" w:rsidP="00785475">
      <w:pPr>
        <w:ind w:left="170" w:right="170" w:firstLine="550"/>
        <w:jc w:val="both"/>
      </w:pPr>
      <w:r w:rsidRPr="007A2C27">
        <w:t>Размерность производной физической величины выражается через размерность основных физических величин с помощью степенного одночлена:</w:t>
      </w:r>
    </w:p>
    <w:p w:rsidR="00F104BC" w:rsidRPr="007A2C27" w:rsidRDefault="00F104BC" w:rsidP="00785475">
      <w:pPr>
        <w:ind w:left="170" w:right="170" w:firstLine="550"/>
        <w:jc w:val="center"/>
        <w:rPr>
          <w:b/>
        </w:rPr>
      </w:pPr>
      <w:proofErr w:type="gramStart"/>
      <w:r w:rsidRPr="007A2C27">
        <w:rPr>
          <w:b/>
          <w:lang w:val="en-US"/>
        </w:rPr>
        <w:t>αβγ</w:t>
      </w:r>
      <w:proofErr w:type="gramEnd"/>
    </w:p>
    <w:p w:rsidR="00F104BC" w:rsidRPr="007A2C27" w:rsidRDefault="00F104BC" w:rsidP="00785475">
      <w:pPr>
        <w:ind w:right="170"/>
        <w:jc w:val="center"/>
        <w:rPr>
          <w:b/>
        </w:rPr>
      </w:pPr>
      <w:proofErr w:type="spellStart"/>
      <w:proofErr w:type="gramStart"/>
      <w:r w:rsidRPr="007A2C27">
        <w:rPr>
          <w:b/>
          <w:lang w:val="en-US"/>
        </w:rPr>
        <w:t>dimX</w:t>
      </w:r>
      <w:proofErr w:type="spellEnd"/>
      <w:proofErr w:type="gramEnd"/>
      <w:r w:rsidRPr="007A2C27">
        <w:rPr>
          <w:b/>
        </w:rPr>
        <w:t xml:space="preserve"> = </w:t>
      </w:r>
      <w:r w:rsidRPr="007A2C27">
        <w:rPr>
          <w:b/>
          <w:lang w:val="en-US"/>
        </w:rPr>
        <w:t>L</w:t>
      </w:r>
      <w:r w:rsidRPr="007A2C27">
        <w:rPr>
          <w:b/>
        </w:rPr>
        <w:t xml:space="preserve">∙ </w:t>
      </w:r>
      <w:r w:rsidRPr="007A2C27">
        <w:rPr>
          <w:b/>
          <w:lang w:val="en-US"/>
        </w:rPr>
        <w:t>M</w:t>
      </w:r>
      <w:r w:rsidRPr="007A2C27">
        <w:rPr>
          <w:b/>
        </w:rPr>
        <w:t xml:space="preserve"> ∙</w:t>
      </w:r>
      <w:r w:rsidRPr="007A2C27">
        <w:rPr>
          <w:b/>
          <w:lang w:val="en-US"/>
        </w:rPr>
        <w:t>T</w:t>
      </w:r>
      <w:r w:rsidRPr="007A2C27">
        <w:rPr>
          <w:b/>
        </w:rPr>
        <w:t>…,</w:t>
      </w:r>
    </w:p>
    <w:p w:rsidR="00F104BC" w:rsidRPr="007A2C27" w:rsidRDefault="00F104BC" w:rsidP="00785475">
      <w:pPr>
        <w:ind w:right="170"/>
        <w:jc w:val="both"/>
        <w:rPr>
          <w:b/>
        </w:rPr>
      </w:pPr>
    </w:p>
    <w:p w:rsidR="00F104BC" w:rsidRPr="007A2C27" w:rsidRDefault="00F104BC" w:rsidP="00785475">
      <w:pPr>
        <w:ind w:left="170" w:right="170" w:firstLine="550"/>
        <w:jc w:val="both"/>
      </w:pPr>
      <w:r w:rsidRPr="007A2C27">
        <w:t xml:space="preserve">где </w:t>
      </w:r>
      <w:r w:rsidRPr="007A2C27">
        <w:rPr>
          <w:b/>
          <w:lang w:val="en-US"/>
        </w:rPr>
        <w:t>L</w:t>
      </w:r>
      <w:r w:rsidRPr="007A2C27">
        <w:rPr>
          <w:b/>
        </w:rPr>
        <w:t xml:space="preserve">, </w:t>
      </w:r>
      <w:r w:rsidRPr="007A2C27">
        <w:rPr>
          <w:b/>
          <w:lang w:val="en-US"/>
        </w:rPr>
        <w:t>M</w:t>
      </w:r>
      <w:r w:rsidRPr="007A2C27">
        <w:rPr>
          <w:b/>
        </w:rPr>
        <w:t xml:space="preserve">, </w:t>
      </w:r>
      <w:r w:rsidRPr="007A2C27">
        <w:rPr>
          <w:b/>
          <w:lang w:val="en-US"/>
        </w:rPr>
        <w:t>T</w:t>
      </w:r>
      <w:r w:rsidRPr="007A2C27">
        <w:t xml:space="preserve"> – размерности соответствующих основных физических величин;</w:t>
      </w:r>
    </w:p>
    <w:p w:rsidR="00F104BC" w:rsidRPr="007A2C27" w:rsidRDefault="00F104BC" w:rsidP="00785475">
      <w:pPr>
        <w:ind w:left="170" w:right="170" w:firstLine="550"/>
        <w:jc w:val="both"/>
      </w:pPr>
      <w:proofErr w:type="gramStart"/>
      <w:r w:rsidRPr="007A2C27">
        <w:rPr>
          <w:b/>
          <w:lang w:val="en-US"/>
        </w:rPr>
        <w:t>α</w:t>
      </w:r>
      <w:proofErr w:type="gramEnd"/>
      <w:r w:rsidRPr="007A2C27">
        <w:rPr>
          <w:b/>
        </w:rPr>
        <w:t xml:space="preserve">, </w:t>
      </w:r>
      <w:r w:rsidRPr="007A2C27">
        <w:rPr>
          <w:b/>
          <w:lang w:val="en-US"/>
        </w:rPr>
        <w:t>β</w:t>
      </w:r>
      <w:r w:rsidRPr="007A2C27">
        <w:rPr>
          <w:b/>
        </w:rPr>
        <w:t xml:space="preserve">, </w:t>
      </w:r>
      <w:r w:rsidRPr="007A2C27">
        <w:rPr>
          <w:b/>
          <w:lang w:val="en-US"/>
        </w:rPr>
        <w:t>γ</w:t>
      </w:r>
      <w:r w:rsidRPr="007A2C27">
        <w:t xml:space="preserve"> – показатели размерности (показатели степени, в которую возведены размерности основных физических величин).</w:t>
      </w:r>
    </w:p>
    <w:p w:rsidR="00F104BC" w:rsidRPr="00F104BC" w:rsidRDefault="00F104BC" w:rsidP="00785475">
      <w:pPr>
        <w:ind w:left="170" w:right="170" w:firstLine="550"/>
        <w:jc w:val="both"/>
      </w:pPr>
      <w:r w:rsidRPr="007A2C27">
        <w:t xml:space="preserve">Каждый показатель размерности может быть положительным или отрицательным, целым или дробным, нулем. Если все показатели размерности равны нулю, то величина называется безразмерной. Она может быть относительной, определяемой как отношение одноименных величин (например, относительная диэлектрическая проницаемость), и логарифмической, определяемой как логарифм относительной величины </w:t>
      </w:r>
      <w:proofErr w:type="gramStart"/>
      <w:r w:rsidRPr="007A2C27">
        <w:t xml:space="preserve">( </w:t>
      </w:r>
      <w:proofErr w:type="gramEnd"/>
      <w:r w:rsidRPr="007A2C27">
        <w:t>например, логарифмы отношения мощностей или напряжения).</w:t>
      </w:r>
    </w:p>
    <w:p w:rsidR="00F104BC" w:rsidRPr="00F104BC" w:rsidRDefault="00F104BC" w:rsidP="00785475">
      <w:pPr>
        <w:ind w:left="170" w:right="170" w:firstLine="550"/>
        <w:jc w:val="both"/>
      </w:pPr>
    </w:p>
    <w:p w:rsidR="00F104BC" w:rsidRPr="007A2C27" w:rsidRDefault="00F104BC" w:rsidP="00785475">
      <w:pPr>
        <w:ind w:left="170" w:right="170" w:firstLine="550"/>
        <w:jc w:val="both"/>
        <w:rPr>
          <w:b/>
        </w:rPr>
      </w:pPr>
      <w:r w:rsidRPr="007A2C27">
        <w:rPr>
          <w:b/>
        </w:rPr>
        <w:t>2.2 Пример расчета</w:t>
      </w:r>
    </w:p>
    <w:p w:rsidR="00F104BC" w:rsidRPr="007A2C27" w:rsidRDefault="00F104BC" w:rsidP="00785475">
      <w:pPr>
        <w:ind w:left="170" w:right="170" w:firstLine="550"/>
        <w:jc w:val="both"/>
      </w:pPr>
      <w:r w:rsidRPr="007A2C27">
        <w:t xml:space="preserve">Найти размерность градиента давления </w:t>
      </w:r>
      <w:proofErr w:type="spellStart"/>
      <w:r w:rsidRPr="007A2C27">
        <w:rPr>
          <w:lang w:val="en-US"/>
        </w:rPr>
        <w:t>gradp</w:t>
      </w:r>
      <w:proofErr w:type="spellEnd"/>
      <w:r w:rsidRPr="007A2C27">
        <w:t>. По таблице 2 – находим размерности  Паскаля.</w:t>
      </w:r>
    </w:p>
    <w:p w:rsidR="00F104BC" w:rsidRPr="007A2C27" w:rsidRDefault="00F104BC" w:rsidP="00785475">
      <w:pPr>
        <w:ind w:left="170" w:right="170" w:firstLine="550"/>
        <w:jc w:val="both"/>
      </w:pPr>
      <w:r w:rsidRPr="007A2C27">
        <w:t xml:space="preserve">Размерность Паскаля </w:t>
      </w:r>
      <w:r w:rsidRPr="007A2C27">
        <w:rPr>
          <w:lang w:val="en-US"/>
        </w:rPr>
        <w:t>L</w:t>
      </w:r>
      <w:r w:rsidRPr="007A2C27">
        <w:rPr>
          <w:vertAlign w:val="superscript"/>
        </w:rPr>
        <w:t>-1</w:t>
      </w:r>
      <w:r w:rsidRPr="007A2C27">
        <w:rPr>
          <w:lang w:val="en-US"/>
        </w:rPr>
        <w:t>MT</w:t>
      </w:r>
      <w:r w:rsidRPr="007A2C27">
        <w:rPr>
          <w:vertAlign w:val="superscript"/>
        </w:rPr>
        <w:t>-2</w:t>
      </w:r>
      <w:r w:rsidRPr="007A2C27">
        <w:t xml:space="preserve">. Размерность метра </w:t>
      </w:r>
      <w:r w:rsidRPr="007A2C27">
        <w:rPr>
          <w:lang w:val="en-US"/>
        </w:rPr>
        <w:t>L</w:t>
      </w:r>
      <w:r w:rsidRPr="007A2C27">
        <w:t xml:space="preserve">. Так как его размерность стоит в знаменателе, то </w:t>
      </w:r>
      <w:r w:rsidRPr="007A2C27">
        <w:rPr>
          <w:lang w:val="en-US"/>
        </w:rPr>
        <w:t>L</w:t>
      </w:r>
      <w:r w:rsidRPr="007A2C27">
        <w:t>.</w:t>
      </w:r>
    </w:p>
    <w:p w:rsidR="00F104BC" w:rsidRPr="00F104BC" w:rsidRDefault="00F104BC" w:rsidP="00785475">
      <w:pPr>
        <w:ind w:left="170" w:right="170" w:firstLine="550"/>
        <w:jc w:val="both"/>
        <w:rPr>
          <w:vertAlign w:val="superscript"/>
        </w:rPr>
      </w:pPr>
      <w:r w:rsidRPr="007A2C27">
        <w:t xml:space="preserve">Искомая размерность </w:t>
      </w:r>
      <w:r w:rsidRPr="007A2C27">
        <w:rPr>
          <w:lang w:val="en-US"/>
        </w:rPr>
        <w:t>L</w:t>
      </w:r>
      <w:r w:rsidRPr="007A2C27">
        <w:rPr>
          <w:vertAlign w:val="superscript"/>
        </w:rPr>
        <w:t>-1</w:t>
      </w:r>
      <w:r w:rsidRPr="007A2C27">
        <w:rPr>
          <w:lang w:val="en-US"/>
        </w:rPr>
        <w:t>MT</w:t>
      </w:r>
      <w:r w:rsidRPr="007A2C27">
        <w:rPr>
          <w:vertAlign w:val="superscript"/>
        </w:rPr>
        <w:t>-2</w:t>
      </w:r>
      <w:r w:rsidRPr="007A2C27">
        <w:t xml:space="preserve">∙ </w:t>
      </w:r>
      <w:r w:rsidRPr="007A2C27">
        <w:rPr>
          <w:lang w:val="en-US"/>
        </w:rPr>
        <w:t>L</w:t>
      </w:r>
      <w:r w:rsidRPr="007A2C27">
        <w:rPr>
          <w:vertAlign w:val="superscript"/>
        </w:rPr>
        <w:t>-1</w:t>
      </w:r>
      <w:r w:rsidRPr="007A2C27">
        <w:t xml:space="preserve">= </w:t>
      </w:r>
      <w:r w:rsidRPr="007A2C27">
        <w:rPr>
          <w:lang w:val="en-US"/>
        </w:rPr>
        <w:t>L</w:t>
      </w:r>
      <w:r w:rsidRPr="007A2C27">
        <w:rPr>
          <w:vertAlign w:val="superscript"/>
        </w:rPr>
        <w:t>-2</w:t>
      </w:r>
      <w:r w:rsidRPr="007A2C27">
        <w:rPr>
          <w:lang w:val="en-US"/>
        </w:rPr>
        <w:t>MT</w:t>
      </w:r>
      <w:r w:rsidRPr="007A2C27">
        <w:rPr>
          <w:vertAlign w:val="superscript"/>
        </w:rPr>
        <w:t>-2</w:t>
      </w:r>
    </w:p>
    <w:p w:rsidR="00F104BC" w:rsidRPr="00F104BC" w:rsidRDefault="00F104BC" w:rsidP="00785475">
      <w:pPr>
        <w:ind w:left="170" w:right="170" w:firstLine="550"/>
        <w:jc w:val="both"/>
      </w:pPr>
    </w:p>
    <w:p w:rsidR="00F104BC" w:rsidRDefault="00F104BC" w:rsidP="00785475">
      <w:pPr>
        <w:ind w:left="170" w:right="170" w:firstLine="550"/>
        <w:jc w:val="both"/>
      </w:pPr>
    </w:p>
    <w:p w:rsidR="00CB6757" w:rsidRDefault="00CB6757" w:rsidP="00785475">
      <w:pPr>
        <w:ind w:left="170" w:right="170" w:firstLine="550"/>
        <w:jc w:val="both"/>
      </w:pPr>
    </w:p>
    <w:p w:rsidR="00CB6757" w:rsidRDefault="00CB6757" w:rsidP="00785475">
      <w:pPr>
        <w:ind w:left="170" w:right="170" w:firstLine="550"/>
        <w:jc w:val="both"/>
      </w:pPr>
    </w:p>
    <w:p w:rsidR="00CB6757" w:rsidRDefault="00CB6757" w:rsidP="00785475">
      <w:pPr>
        <w:ind w:left="170" w:right="170" w:firstLine="550"/>
        <w:jc w:val="both"/>
      </w:pPr>
    </w:p>
    <w:p w:rsidR="00CB6757" w:rsidRDefault="00CB6757" w:rsidP="00785475">
      <w:pPr>
        <w:ind w:left="170" w:right="170" w:firstLine="550"/>
        <w:jc w:val="both"/>
      </w:pPr>
    </w:p>
    <w:p w:rsidR="00CB6757" w:rsidRPr="00F104BC" w:rsidRDefault="00CB6757" w:rsidP="00785475">
      <w:pPr>
        <w:ind w:left="170" w:right="170" w:firstLine="550"/>
        <w:jc w:val="both"/>
      </w:pPr>
    </w:p>
    <w:p w:rsidR="00FB69F8" w:rsidRDefault="00FB69F8" w:rsidP="00785475">
      <w:pPr>
        <w:ind w:right="170"/>
      </w:pPr>
    </w:p>
    <w:p w:rsidR="00F104BC" w:rsidRPr="00BC0BFB" w:rsidRDefault="00F104BC" w:rsidP="00785475">
      <w:pPr>
        <w:ind w:right="170"/>
      </w:pPr>
      <w:r w:rsidRPr="007A2C27">
        <w:lastRenderedPageBreak/>
        <w:t xml:space="preserve">Таблица </w:t>
      </w:r>
      <w:r>
        <w:rPr>
          <w:lang w:val="en-US"/>
        </w:rPr>
        <w:t>1</w:t>
      </w:r>
      <w:r>
        <w:t xml:space="preserve"> –Физические величины</w:t>
      </w:r>
    </w:p>
    <w:tbl>
      <w:tblPr>
        <w:tblpPr w:leftFromText="180" w:rightFromText="180" w:vertAnchor="text" w:horzAnchor="margin" w:tblpXSpec="center" w:tblpY="150"/>
        <w:tblW w:w="1047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2439"/>
        <w:gridCol w:w="1608"/>
        <w:gridCol w:w="1731"/>
        <w:gridCol w:w="1009"/>
        <w:gridCol w:w="799"/>
        <w:gridCol w:w="1250"/>
        <w:gridCol w:w="1638"/>
      </w:tblGrid>
      <w:tr w:rsidR="00F82697" w:rsidRPr="00C02B79" w:rsidTr="006E4146">
        <w:trPr>
          <w:trHeight w:hRule="exact" w:val="853"/>
        </w:trPr>
        <w:tc>
          <w:tcPr>
            <w:tcW w:w="2439" w:type="dxa"/>
            <w:vMerge w:val="restart"/>
            <w:shd w:val="clear" w:color="auto" w:fill="FFFFFF" w:themeFill="background1"/>
            <w:vAlign w:val="center"/>
          </w:tcPr>
          <w:p w:rsidR="00F82697" w:rsidRPr="00C02B79" w:rsidRDefault="00F82697" w:rsidP="006E4146">
            <w:pPr>
              <w:shd w:val="clear" w:color="auto" w:fill="FFFFFF"/>
              <w:jc w:val="center"/>
            </w:pPr>
            <w:r w:rsidRPr="00C02B79">
              <w:t>Величина</w:t>
            </w:r>
          </w:p>
        </w:tc>
        <w:tc>
          <w:tcPr>
            <w:tcW w:w="1608" w:type="dxa"/>
            <w:vMerge w:val="restart"/>
            <w:shd w:val="clear" w:color="auto" w:fill="FFFFFF"/>
            <w:vAlign w:val="center"/>
          </w:tcPr>
          <w:p w:rsidR="00F82697" w:rsidRPr="00C02B79" w:rsidRDefault="00F82697" w:rsidP="006E4146">
            <w:pPr>
              <w:shd w:val="clear" w:color="auto" w:fill="FFFFFF"/>
              <w:ind w:left="67" w:right="24" w:firstLine="53"/>
              <w:jc w:val="center"/>
            </w:pPr>
            <w:r w:rsidRPr="00C02B79">
              <w:t>Рекоменду</w:t>
            </w:r>
            <w:r w:rsidRPr="00C02B79">
              <w:softHyphen/>
              <w:t>емое обозначение</w:t>
            </w:r>
          </w:p>
        </w:tc>
        <w:tc>
          <w:tcPr>
            <w:tcW w:w="1731" w:type="dxa"/>
            <w:vMerge w:val="restart"/>
            <w:shd w:val="clear" w:color="auto" w:fill="FFFFFF"/>
            <w:vAlign w:val="center"/>
          </w:tcPr>
          <w:p w:rsidR="00F82697" w:rsidRPr="00C02B79" w:rsidRDefault="00F82697" w:rsidP="006E4146">
            <w:pPr>
              <w:shd w:val="clear" w:color="auto" w:fill="FFFFFF"/>
              <w:ind w:left="29"/>
              <w:jc w:val="center"/>
            </w:pPr>
            <w:r w:rsidRPr="00C02B79">
              <w:t>Размерность</w:t>
            </w:r>
          </w:p>
        </w:tc>
        <w:tc>
          <w:tcPr>
            <w:tcW w:w="3058" w:type="dxa"/>
            <w:gridSpan w:val="3"/>
            <w:shd w:val="clear" w:color="auto" w:fill="FFFFFF"/>
            <w:vAlign w:val="center"/>
          </w:tcPr>
          <w:p w:rsidR="00F82697" w:rsidRPr="00C02B79" w:rsidRDefault="00F82697" w:rsidP="006E4146">
            <w:pPr>
              <w:shd w:val="clear" w:color="auto" w:fill="FFFFFF"/>
              <w:jc w:val="center"/>
            </w:pPr>
            <w:r w:rsidRPr="00C02B79">
              <w:t>Единица</w:t>
            </w:r>
          </w:p>
        </w:tc>
        <w:tc>
          <w:tcPr>
            <w:tcW w:w="1638" w:type="dxa"/>
            <w:vMerge w:val="restart"/>
            <w:shd w:val="clear" w:color="auto" w:fill="FFFFFF"/>
            <w:vAlign w:val="center"/>
          </w:tcPr>
          <w:p w:rsidR="00F82697" w:rsidRPr="00C02B79" w:rsidRDefault="00F82697" w:rsidP="006E4146">
            <w:pPr>
              <w:shd w:val="clear" w:color="auto" w:fill="FFFFFF"/>
              <w:ind w:left="38"/>
              <w:jc w:val="center"/>
            </w:pPr>
            <w:r w:rsidRPr="00C02B79">
              <w:t>Выражение</w:t>
            </w:r>
          </w:p>
          <w:p w:rsidR="00F82697" w:rsidRPr="00C02B79" w:rsidRDefault="00F82697" w:rsidP="006E4146">
            <w:pPr>
              <w:shd w:val="clear" w:color="auto" w:fill="FFFFFF"/>
              <w:ind w:left="38" w:right="58"/>
              <w:jc w:val="center"/>
            </w:pPr>
            <w:r w:rsidRPr="00C02B79">
              <w:t>через другие</w:t>
            </w:r>
          </w:p>
          <w:p w:rsidR="00F82697" w:rsidRPr="00C02B79" w:rsidRDefault="00F82697" w:rsidP="006E4146">
            <w:pPr>
              <w:shd w:val="clear" w:color="auto" w:fill="FFFFFF"/>
              <w:ind w:left="38"/>
              <w:jc w:val="center"/>
            </w:pPr>
            <w:r w:rsidRPr="00C02B79">
              <w:t>единицы СИ</w:t>
            </w:r>
          </w:p>
        </w:tc>
      </w:tr>
      <w:tr w:rsidR="000D390F" w:rsidRPr="00C02B79" w:rsidTr="006E4146">
        <w:trPr>
          <w:trHeight w:hRule="exact" w:val="344"/>
        </w:trPr>
        <w:tc>
          <w:tcPr>
            <w:tcW w:w="2439" w:type="dxa"/>
            <w:vMerge/>
            <w:shd w:val="clear" w:color="auto" w:fill="FFFFFF" w:themeFill="background1"/>
          </w:tcPr>
          <w:p w:rsidR="00F82697" w:rsidRPr="00C02B79" w:rsidRDefault="00F82697" w:rsidP="006E4146">
            <w:pPr>
              <w:jc w:val="center"/>
            </w:pPr>
          </w:p>
          <w:p w:rsidR="00F82697" w:rsidRPr="00C02B79" w:rsidRDefault="00F82697" w:rsidP="006E4146">
            <w:pPr>
              <w:jc w:val="center"/>
            </w:pPr>
          </w:p>
        </w:tc>
        <w:tc>
          <w:tcPr>
            <w:tcW w:w="1608" w:type="dxa"/>
            <w:vMerge/>
            <w:shd w:val="clear" w:color="auto" w:fill="FFFFFF"/>
          </w:tcPr>
          <w:p w:rsidR="00F82697" w:rsidRPr="00C02B79" w:rsidRDefault="00F82697" w:rsidP="006E4146">
            <w:pPr>
              <w:jc w:val="center"/>
            </w:pPr>
          </w:p>
          <w:p w:rsidR="00F82697" w:rsidRPr="00C02B79" w:rsidRDefault="00F82697" w:rsidP="006E4146">
            <w:pPr>
              <w:jc w:val="center"/>
            </w:pPr>
          </w:p>
        </w:tc>
        <w:tc>
          <w:tcPr>
            <w:tcW w:w="1731" w:type="dxa"/>
            <w:vMerge/>
            <w:shd w:val="clear" w:color="auto" w:fill="FFFFFF"/>
          </w:tcPr>
          <w:p w:rsidR="00F82697" w:rsidRPr="00C02B79" w:rsidRDefault="00F82697" w:rsidP="006E4146">
            <w:pPr>
              <w:jc w:val="center"/>
            </w:pPr>
          </w:p>
          <w:p w:rsidR="00F82697" w:rsidRPr="00C02B79" w:rsidRDefault="00F82697" w:rsidP="006E4146">
            <w:pPr>
              <w:jc w:val="center"/>
            </w:pPr>
          </w:p>
        </w:tc>
        <w:tc>
          <w:tcPr>
            <w:tcW w:w="1009" w:type="dxa"/>
            <w:vMerge w:val="restart"/>
            <w:shd w:val="clear" w:color="auto" w:fill="FFFFFF"/>
            <w:vAlign w:val="center"/>
          </w:tcPr>
          <w:p w:rsidR="00F82697" w:rsidRPr="00C02B79" w:rsidRDefault="00F82697" w:rsidP="006E4146">
            <w:pPr>
              <w:shd w:val="clear" w:color="auto" w:fill="FFFFFF"/>
              <w:ind w:left="149" w:right="101"/>
              <w:jc w:val="center"/>
            </w:pPr>
            <w:r w:rsidRPr="00C02B79">
              <w:t>Наим</w:t>
            </w:r>
            <w:r w:rsidRPr="00C02B79">
              <w:softHyphen/>
              <w:t>ено</w:t>
            </w:r>
            <w:r w:rsidRPr="00C02B79">
              <w:softHyphen/>
              <w:t>вание</w:t>
            </w:r>
          </w:p>
        </w:tc>
        <w:tc>
          <w:tcPr>
            <w:tcW w:w="2049" w:type="dxa"/>
            <w:gridSpan w:val="2"/>
            <w:shd w:val="clear" w:color="auto" w:fill="FFFFFF"/>
            <w:vAlign w:val="center"/>
          </w:tcPr>
          <w:p w:rsidR="00F82697" w:rsidRPr="00C02B79" w:rsidRDefault="00F82697" w:rsidP="006E4146">
            <w:pPr>
              <w:shd w:val="clear" w:color="auto" w:fill="FFFFFF"/>
              <w:jc w:val="center"/>
            </w:pPr>
            <w:r w:rsidRPr="00C02B79">
              <w:t>Обозначение</w:t>
            </w:r>
          </w:p>
        </w:tc>
        <w:tc>
          <w:tcPr>
            <w:tcW w:w="1638" w:type="dxa"/>
            <w:vMerge/>
            <w:shd w:val="clear" w:color="auto" w:fill="FFFFFF"/>
          </w:tcPr>
          <w:p w:rsidR="00F82697" w:rsidRPr="00C02B79" w:rsidRDefault="00F82697" w:rsidP="006E4146">
            <w:pPr>
              <w:shd w:val="clear" w:color="auto" w:fill="FFFFFF"/>
              <w:ind w:left="269"/>
              <w:jc w:val="center"/>
            </w:pPr>
          </w:p>
          <w:p w:rsidR="00F82697" w:rsidRPr="00C02B79" w:rsidRDefault="00F82697" w:rsidP="006E4146">
            <w:pPr>
              <w:shd w:val="clear" w:color="auto" w:fill="FFFFFF"/>
              <w:ind w:left="269"/>
              <w:jc w:val="center"/>
            </w:pPr>
          </w:p>
        </w:tc>
      </w:tr>
      <w:tr w:rsidR="000D390F" w:rsidRPr="00C02B79" w:rsidTr="006E4146">
        <w:trPr>
          <w:trHeight w:hRule="exact" w:val="632"/>
        </w:trPr>
        <w:tc>
          <w:tcPr>
            <w:tcW w:w="2439" w:type="dxa"/>
            <w:vMerge/>
            <w:shd w:val="clear" w:color="auto" w:fill="FFFFFF" w:themeFill="background1"/>
          </w:tcPr>
          <w:p w:rsidR="00F82697" w:rsidRPr="00C02B79" w:rsidRDefault="00F82697" w:rsidP="006E4146">
            <w:pPr>
              <w:jc w:val="center"/>
            </w:pPr>
          </w:p>
          <w:p w:rsidR="00F82697" w:rsidRPr="00C02B79" w:rsidRDefault="00F82697" w:rsidP="006E4146">
            <w:pPr>
              <w:jc w:val="center"/>
            </w:pPr>
          </w:p>
        </w:tc>
        <w:tc>
          <w:tcPr>
            <w:tcW w:w="1608" w:type="dxa"/>
            <w:vMerge/>
            <w:shd w:val="clear" w:color="auto" w:fill="FFFFFF"/>
          </w:tcPr>
          <w:p w:rsidR="00F82697" w:rsidRPr="00C02B79" w:rsidRDefault="00F82697" w:rsidP="006E4146">
            <w:pPr>
              <w:jc w:val="center"/>
            </w:pPr>
          </w:p>
          <w:p w:rsidR="00F82697" w:rsidRPr="00C02B79" w:rsidRDefault="00F82697" w:rsidP="006E4146">
            <w:pPr>
              <w:jc w:val="center"/>
            </w:pPr>
          </w:p>
        </w:tc>
        <w:tc>
          <w:tcPr>
            <w:tcW w:w="1731" w:type="dxa"/>
            <w:vMerge/>
            <w:shd w:val="clear" w:color="auto" w:fill="FFFFFF"/>
          </w:tcPr>
          <w:p w:rsidR="00F82697" w:rsidRPr="00C02B79" w:rsidRDefault="00F82697" w:rsidP="006E4146">
            <w:pPr>
              <w:jc w:val="center"/>
            </w:pPr>
          </w:p>
          <w:p w:rsidR="00F82697" w:rsidRPr="00C02B79" w:rsidRDefault="00F82697" w:rsidP="006E4146">
            <w:pPr>
              <w:jc w:val="center"/>
            </w:pPr>
          </w:p>
        </w:tc>
        <w:tc>
          <w:tcPr>
            <w:tcW w:w="1009" w:type="dxa"/>
            <w:vMerge/>
            <w:shd w:val="clear" w:color="auto" w:fill="FFFFFF"/>
            <w:vAlign w:val="center"/>
          </w:tcPr>
          <w:p w:rsidR="00F82697" w:rsidRPr="00C02B79" w:rsidRDefault="00F82697" w:rsidP="006E4146">
            <w:pPr>
              <w:jc w:val="center"/>
            </w:pPr>
          </w:p>
          <w:p w:rsidR="00F82697" w:rsidRPr="00C02B79" w:rsidRDefault="00F82697" w:rsidP="006E4146">
            <w:pPr>
              <w:jc w:val="center"/>
            </w:pPr>
          </w:p>
        </w:tc>
        <w:tc>
          <w:tcPr>
            <w:tcW w:w="799" w:type="dxa"/>
            <w:shd w:val="clear" w:color="auto" w:fill="FFFFFF"/>
            <w:vAlign w:val="center"/>
          </w:tcPr>
          <w:p w:rsidR="00F82697" w:rsidRPr="00C02B79" w:rsidRDefault="00F82697" w:rsidP="006E4146">
            <w:pPr>
              <w:shd w:val="clear" w:color="auto" w:fill="FFFFFF"/>
              <w:jc w:val="center"/>
            </w:pPr>
            <w:r w:rsidRPr="00C02B79">
              <w:t>Русс -</w:t>
            </w:r>
          </w:p>
          <w:p w:rsidR="00F82697" w:rsidRPr="00C02B79" w:rsidRDefault="00F82697" w:rsidP="006E4146">
            <w:pPr>
              <w:shd w:val="clear" w:color="auto" w:fill="FFFFFF"/>
              <w:jc w:val="center"/>
            </w:pPr>
            <w:r w:rsidRPr="00C02B79">
              <w:t>кое</w:t>
            </w:r>
          </w:p>
        </w:tc>
        <w:tc>
          <w:tcPr>
            <w:tcW w:w="1250" w:type="dxa"/>
            <w:shd w:val="clear" w:color="auto" w:fill="FFFFFF"/>
            <w:vAlign w:val="center"/>
          </w:tcPr>
          <w:p w:rsidR="00F82697" w:rsidRPr="00C02B79" w:rsidRDefault="00F82697" w:rsidP="006E4146">
            <w:pPr>
              <w:shd w:val="clear" w:color="auto" w:fill="FFFFFF"/>
              <w:ind w:right="38"/>
              <w:jc w:val="center"/>
            </w:pPr>
            <w:r w:rsidRPr="00C02B79">
              <w:rPr>
                <w:lang w:val="en-US"/>
              </w:rPr>
              <w:t>Me</w:t>
            </w:r>
            <w:proofErr w:type="spellStart"/>
            <w:r w:rsidRPr="00C02B79">
              <w:t>ждуна</w:t>
            </w:r>
            <w:proofErr w:type="spellEnd"/>
            <w:r w:rsidRPr="00C02B79">
              <w:t xml:space="preserve"> -родное</w:t>
            </w:r>
          </w:p>
        </w:tc>
        <w:tc>
          <w:tcPr>
            <w:tcW w:w="1638" w:type="dxa"/>
            <w:vMerge/>
            <w:shd w:val="clear" w:color="auto" w:fill="FFFFFF"/>
          </w:tcPr>
          <w:p w:rsidR="00F82697" w:rsidRPr="00C02B79" w:rsidRDefault="00F82697" w:rsidP="006E4146">
            <w:pPr>
              <w:shd w:val="clear" w:color="auto" w:fill="FFFFFF"/>
              <w:ind w:left="125" w:right="38"/>
              <w:jc w:val="center"/>
            </w:pPr>
          </w:p>
          <w:p w:rsidR="00F82697" w:rsidRPr="00C02B79" w:rsidRDefault="00F82697" w:rsidP="006E4146">
            <w:pPr>
              <w:shd w:val="clear" w:color="auto" w:fill="FFFFFF"/>
              <w:ind w:left="125" w:right="38"/>
              <w:jc w:val="center"/>
            </w:pPr>
          </w:p>
        </w:tc>
      </w:tr>
      <w:tr w:rsidR="000D390F" w:rsidRPr="00C02B79" w:rsidTr="006E4146">
        <w:trPr>
          <w:trHeight w:hRule="exact" w:val="482"/>
        </w:trPr>
        <w:tc>
          <w:tcPr>
            <w:tcW w:w="2439" w:type="dxa"/>
            <w:shd w:val="clear" w:color="auto" w:fill="FFFFFF"/>
          </w:tcPr>
          <w:p w:rsidR="00F82697" w:rsidRPr="00C02B79" w:rsidRDefault="00F82697" w:rsidP="006E4146">
            <w:pPr>
              <w:shd w:val="clear" w:color="auto" w:fill="FFFFFF"/>
              <w:jc w:val="center"/>
            </w:pPr>
            <w:r w:rsidRPr="00C02B79">
              <w:t>Частота</w:t>
            </w:r>
          </w:p>
        </w:tc>
        <w:tc>
          <w:tcPr>
            <w:tcW w:w="1608" w:type="dxa"/>
            <w:shd w:val="clear" w:color="auto" w:fill="FFFFFF"/>
          </w:tcPr>
          <w:p w:rsidR="00F82697" w:rsidRPr="0010087D" w:rsidRDefault="00F82697" w:rsidP="006E4146">
            <w:pPr>
              <w:shd w:val="clear" w:color="auto" w:fill="FFFFFF"/>
              <w:jc w:val="center"/>
            </w:pPr>
            <w:proofErr w:type="spellStart"/>
            <w:r w:rsidRPr="0010087D">
              <w:rPr>
                <w:lang w:val="en-US"/>
              </w:rPr>
              <w:t>f,v</w:t>
            </w:r>
            <w:proofErr w:type="spellEnd"/>
          </w:p>
        </w:tc>
        <w:tc>
          <w:tcPr>
            <w:tcW w:w="1731" w:type="dxa"/>
            <w:shd w:val="clear" w:color="auto" w:fill="FFFFFF"/>
          </w:tcPr>
          <w:p w:rsidR="00F82697" w:rsidRPr="0010087D" w:rsidRDefault="00F82697" w:rsidP="006E4146">
            <w:pPr>
              <w:shd w:val="clear" w:color="auto" w:fill="FFFFFF"/>
              <w:ind w:right="658"/>
              <w:jc w:val="center"/>
              <w:rPr>
                <w:vertAlign w:val="superscript"/>
              </w:rPr>
            </w:pPr>
            <w:r w:rsidRPr="0010087D">
              <w:t>Т</w:t>
            </w:r>
            <w:r w:rsidRPr="0010087D">
              <w:rPr>
                <w:vertAlign w:val="superscript"/>
              </w:rPr>
              <w:t>-1</w:t>
            </w:r>
          </w:p>
        </w:tc>
        <w:tc>
          <w:tcPr>
            <w:tcW w:w="1009" w:type="dxa"/>
            <w:shd w:val="clear" w:color="auto" w:fill="FFFFFF"/>
          </w:tcPr>
          <w:p w:rsidR="00F82697" w:rsidRPr="0010087D" w:rsidRDefault="00F82697" w:rsidP="006E4146">
            <w:pPr>
              <w:shd w:val="clear" w:color="auto" w:fill="FFFFFF"/>
              <w:jc w:val="center"/>
            </w:pPr>
            <w:r w:rsidRPr="0010087D">
              <w:t>герц</w:t>
            </w:r>
          </w:p>
        </w:tc>
        <w:tc>
          <w:tcPr>
            <w:tcW w:w="799" w:type="dxa"/>
            <w:shd w:val="clear" w:color="auto" w:fill="FFFFFF"/>
          </w:tcPr>
          <w:p w:rsidR="00F82697" w:rsidRPr="0010087D" w:rsidRDefault="00F82697" w:rsidP="006E4146">
            <w:pPr>
              <w:shd w:val="clear" w:color="auto" w:fill="FFFFFF"/>
              <w:jc w:val="center"/>
            </w:pPr>
            <w:r w:rsidRPr="0010087D">
              <w:t>Гц</w:t>
            </w:r>
          </w:p>
        </w:tc>
        <w:tc>
          <w:tcPr>
            <w:tcW w:w="1250" w:type="dxa"/>
            <w:shd w:val="clear" w:color="auto" w:fill="FFFFFF"/>
          </w:tcPr>
          <w:p w:rsidR="00F82697" w:rsidRPr="0010087D" w:rsidRDefault="00F82697" w:rsidP="006E4146">
            <w:pPr>
              <w:shd w:val="clear" w:color="auto" w:fill="FFFFFF"/>
              <w:jc w:val="center"/>
            </w:pPr>
            <w:r w:rsidRPr="0010087D">
              <w:rPr>
                <w:bCs/>
                <w:lang w:val="en-US"/>
              </w:rPr>
              <w:t>Hz</w:t>
            </w:r>
          </w:p>
        </w:tc>
        <w:tc>
          <w:tcPr>
            <w:tcW w:w="1638" w:type="dxa"/>
            <w:shd w:val="clear" w:color="auto" w:fill="FFFFFF"/>
          </w:tcPr>
          <w:p w:rsidR="00F82697" w:rsidRPr="0010087D" w:rsidRDefault="00F82697" w:rsidP="006E4146">
            <w:pPr>
              <w:shd w:val="clear" w:color="auto" w:fill="FFFFFF"/>
              <w:ind w:right="677"/>
              <w:jc w:val="center"/>
              <w:rPr>
                <w:vertAlign w:val="superscript"/>
              </w:rPr>
            </w:pPr>
            <w:r w:rsidRPr="0010087D">
              <w:t>с</w:t>
            </w:r>
            <w:r w:rsidRPr="0010087D">
              <w:rPr>
                <w:vertAlign w:val="superscript"/>
              </w:rPr>
              <w:t>-1</w:t>
            </w:r>
          </w:p>
        </w:tc>
      </w:tr>
      <w:tr w:rsidR="000D390F" w:rsidRPr="00C02B79" w:rsidTr="006E4146">
        <w:trPr>
          <w:trHeight w:hRule="exact" w:val="486"/>
        </w:trPr>
        <w:tc>
          <w:tcPr>
            <w:tcW w:w="2439" w:type="dxa"/>
            <w:shd w:val="clear" w:color="auto" w:fill="FFFFFF"/>
          </w:tcPr>
          <w:p w:rsidR="00F82697" w:rsidRPr="00C02B79" w:rsidRDefault="00F82697" w:rsidP="006E4146">
            <w:pPr>
              <w:shd w:val="clear" w:color="auto" w:fill="FFFFFF"/>
              <w:jc w:val="center"/>
            </w:pPr>
            <w:r w:rsidRPr="00C02B79">
              <w:t>Сила, вес</w:t>
            </w:r>
          </w:p>
        </w:tc>
        <w:tc>
          <w:tcPr>
            <w:tcW w:w="1608" w:type="dxa"/>
            <w:shd w:val="clear" w:color="auto" w:fill="FFFFFF"/>
          </w:tcPr>
          <w:p w:rsidR="00F82697" w:rsidRPr="0010087D" w:rsidRDefault="00F82697" w:rsidP="006E4146">
            <w:pPr>
              <w:shd w:val="clear" w:color="auto" w:fill="FFFFFF"/>
              <w:jc w:val="center"/>
            </w:pPr>
            <w:r w:rsidRPr="0010087D">
              <w:rPr>
                <w:lang w:val="en-US"/>
              </w:rPr>
              <w:t xml:space="preserve">F, G, </w:t>
            </w:r>
            <w:r w:rsidRPr="0010087D">
              <w:t>Р</w:t>
            </w:r>
          </w:p>
        </w:tc>
        <w:tc>
          <w:tcPr>
            <w:tcW w:w="1731" w:type="dxa"/>
            <w:shd w:val="clear" w:color="auto" w:fill="FFFFFF"/>
          </w:tcPr>
          <w:p w:rsidR="00F82697" w:rsidRPr="0010087D" w:rsidRDefault="00F82697" w:rsidP="006E4146">
            <w:pPr>
              <w:shd w:val="clear" w:color="auto" w:fill="FFFFFF"/>
              <w:jc w:val="center"/>
            </w:pPr>
            <w:r w:rsidRPr="0010087D">
              <w:rPr>
                <w:lang w:val="en-US"/>
              </w:rPr>
              <w:t>LM</w:t>
            </w:r>
            <w:r w:rsidRPr="0010087D">
              <w:rPr>
                <w:vertAlign w:val="superscript"/>
                <w:lang w:val="en-US"/>
              </w:rPr>
              <w:t>-2</w:t>
            </w:r>
            <w:r w:rsidRPr="0010087D">
              <w:rPr>
                <w:lang w:val="en-US"/>
              </w:rPr>
              <w:t>T</w:t>
            </w:r>
          </w:p>
        </w:tc>
        <w:tc>
          <w:tcPr>
            <w:tcW w:w="1009" w:type="dxa"/>
            <w:shd w:val="clear" w:color="auto" w:fill="FFFFFF"/>
          </w:tcPr>
          <w:p w:rsidR="00F82697" w:rsidRPr="0010087D" w:rsidRDefault="00F82697" w:rsidP="006E4146">
            <w:pPr>
              <w:shd w:val="clear" w:color="auto" w:fill="FFFFFF"/>
              <w:jc w:val="center"/>
            </w:pPr>
            <w:r w:rsidRPr="0010087D">
              <w:t>ньютон</w:t>
            </w:r>
          </w:p>
        </w:tc>
        <w:tc>
          <w:tcPr>
            <w:tcW w:w="799" w:type="dxa"/>
            <w:shd w:val="clear" w:color="auto" w:fill="FFFFFF"/>
          </w:tcPr>
          <w:p w:rsidR="00F82697" w:rsidRPr="0010087D" w:rsidRDefault="00F82697" w:rsidP="006E4146">
            <w:pPr>
              <w:shd w:val="clear" w:color="auto" w:fill="FFFFFF"/>
              <w:jc w:val="center"/>
            </w:pPr>
            <w:r w:rsidRPr="0010087D">
              <w:rPr>
                <w:bCs/>
              </w:rPr>
              <w:t>н</w:t>
            </w:r>
          </w:p>
        </w:tc>
        <w:tc>
          <w:tcPr>
            <w:tcW w:w="1250" w:type="dxa"/>
            <w:shd w:val="clear" w:color="auto" w:fill="FFFFFF"/>
          </w:tcPr>
          <w:p w:rsidR="00F82697" w:rsidRPr="0010087D" w:rsidRDefault="00F82697" w:rsidP="006E4146">
            <w:pPr>
              <w:shd w:val="clear" w:color="auto" w:fill="FFFFFF"/>
              <w:jc w:val="center"/>
            </w:pPr>
            <w:r w:rsidRPr="0010087D">
              <w:t>N</w:t>
            </w:r>
          </w:p>
        </w:tc>
        <w:tc>
          <w:tcPr>
            <w:tcW w:w="1638" w:type="dxa"/>
            <w:shd w:val="clear" w:color="auto" w:fill="FFFFFF"/>
          </w:tcPr>
          <w:p w:rsidR="00F82697" w:rsidRPr="0010087D" w:rsidRDefault="00F82697" w:rsidP="006E4146">
            <w:pPr>
              <w:shd w:val="clear" w:color="auto" w:fill="FFFFFF"/>
              <w:jc w:val="center"/>
            </w:pPr>
            <w:proofErr w:type="gramStart"/>
            <w:r w:rsidRPr="0010087D">
              <w:t>м</w:t>
            </w:r>
            <w:proofErr w:type="gramEnd"/>
            <w:r w:rsidRPr="0010087D">
              <w:t>*кг</w:t>
            </w:r>
            <w:r w:rsidRPr="0010087D">
              <w:rPr>
                <w:vertAlign w:val="superscript"/>
              </w:rPr>
              <w:t>-2</w:t>
            </w:r>
            <w:r w:rsidRPr="0010087D">
              <w:t>*с</w:t>
            </w:r>
          </w:p>
        </w:tc>
      </w:tr>
      <w:tr w:rsidR="000D390F" w:rsidRPr="00C02B79" w:rsidTr="006E4146">
        <w:trPr>
          <w:trHeight w:hRule="exact" w:val="312"/>
        </w:trPr>
        <w:tc>
          <w:tcPr>
            <w:tcW w:w="2439" w:type="dxa"/>
            <w:shd w:val="clear" w:color="auto" w:fill="FFFFFF"/>
          </w:tcPr>
          <w:p w:rsidR="00F82697" w:rsidRPr="00C02B79" w:rsidRDefault="00F82697" w:rsidP="006E4146">
            <w:pPr>
              <w:shd w:val="clear" w:color="auto" w:fill="FFFFFF"/>
              <w:jc w:val="center"/>
            </w:pPr>
            <w:r w:rsidRPr="00C02B79">
              <w:t>Давление</w:t>
            </w:r>
          </w:p>
        </w:tc>
        <w:tc>
          <w:tcPr>
            <w:tcW w:w="1608" w:type="dxa"/>
            <w:shd w:val="clear" w:color="auto" w:fill="FFFFFF"/>
          </w:tcPr>
          <w:p w:rsidR="00F82697" w:rsidRPr="0010087D" w:rsidRDefault="00F82697" w:rsidP="006E4146">
            <w:pPr>
              <w:shd w:val="clear" w:color="auto" w:fill="FFFFFF"/>
              <w:jc w:val="center"/>
            </w:pPr>
            <w:proofErr w:type="gramStart"/>
            <w:r w:rsidRPr="0010087D">
              <w:t>Р</w:t>
            </w:r>
            <w:proofErr w:type="gramEnd"/>
          </w:p>
        </w:tc>
        <w:tc>
          <w:tcPr>
            <w:tcW w:w="1731" w:type="dxa"/>
            <w:shd w:val="clear" w:color="auto" w:fill="FFFFFF"/>
          </w:tcPr>
          <w:p w:rsidR="00F82697" w:rsidRPr="0010087D" w:rsidRDefault="00F82697" w:rsidP="006E4146">
            <w:pPr>
              <w:shd w:val="clear" w:color="auto" w:fill="FFFFFF"/>
              <w:jc w:val="center"/>
            </w:pPr>
            <w:r w:rsidRPr="0010087D">
              <w:rPr>
                <w:iCs/>
                <w:lang w:val="en-US"/>
              </w:rPr>
              <w:t>L</w:t>
            </w:r>
            <w:r w:rsidRPr="0010087D">
              <w:rPr>
                <w:iCs/>
                <w:vertAlign w:val="superscript"/>
                <w:lang w:val="en-US"/>
              </w:rPr>
              <w:t>-1</w:t>
            </w:r>
            <w:r w:rsidRPr="0010087D">
              <w:rPr>
                <w:iCs/>
                <w:lang w:val="en-US"/>
              </w:rPr>
              <w:t>MT-</w:t>
            </w:r>
            <w:r w:rsidRPr="0010087D">
              <w:rPr>
                <w:iCs/>
                <w:vertAlign w:val="superscript"/>
                <w:lang w:val="en-US"/>
              </w:rPr>
              <w:t>2</w:t>
            </w:r>
          </w:p>
        </w:tc>
        <w:tc>
          <w:tcPr>
            <w:tcW w:w="1009" w:type="dxa"/>
            <w:shd w:val="clear" w:color="auto" w:fill="FFFFFF"/>
          </w:tcPr>
          <w:p w:rsidR="00F82697" w:rsidRPr="0010087D" w:rsidRDefault="00F82697" w:rsidP="006E4146">
            <w:pPr>
              <w:shd w:val="clear" w:color="auto" w:fill="FFFFFF"/>
              <w:jc w:val="center"/>
            </w:pPr>
            <w:r w:rsidRPr="0010087D">
              <w:t>паскаль</w:t>
            </w:r>
          </w:p>
        </w:tc>
        <w:tc>
          <w:tcPr>
            <w:tcW w:w="799" w:type="dxa"/>
            <w:shd w:val="clear" w:color="auto" w:fill="FFFFFF"/>
          </w:tcPr>
          <w:p w:rsidR="00F82697" w:rsidRPr="0010087D" w:rsidRDefault="00F82697" w:rsidP="006E4146">
            <w:pPr>
              <w:shd w:val="clear" w:color="auto" w:fill="FFFFFF"/>
              <w:jc w:val="center"/>
            </w:pPr>
            <w:r w:rsidRPr="0010087D">
              <w:t>Па</w:t>
            </w:r>
          </w:p>
        </w:tc>
        <w:tc>
          <w:tcPr>
            <w:tcW w:w="1250" w:type="dxa"/>
            <w:shd w:val="clear" w:color="auto" w:fill="FFFFFF"/>
          </w:tcPr>
          <w:p w:rsidR="00F82697" w:rsidRPr="0010087D" w:rsidRDefault="00F82697" w:rsidP="006E4146">
            <w:pPr>
              <w:shd w:val="clear" w:color="auto" w:fill="FFFFFF"/>
              <w:jc w:val="center"/>
            </w:pPr>
            <w:r w:rsidRPr="0010087D">
              <w:t>Ра</w:t>
            </w:r>
          </w:p>
        </w:tc>
        <w:tc>
          <w:tcPr>
            <w:tcW w:w="1638" w:type="dxa"/>
            <w:shd w:val="clear" w:color="auto" w:fill="FFFFFF"/>
          </w:tcPr>
          <w:p w:rsidR="00F82697" w:rsidRPr="0010087D" w:rsidRDefault="00F82697" w:rsidP="006E4146">
            <w:pPr>
              <w:shd w:val="clear" w:color="auto" w:fill="FFFFFF"/>
              <w:jc w:val="center"/>
            </w:pPr>
            <w:r w:rsidRPr="0010087D">
              <w:t>Н/м</w:t>
            </w:r>
          </w:p>
        </w:tc>
      </w:tr>
      <w:tr w:rsidR="000D390F" w:rsidRPr="00C02B79" w:rsidTr="006E4146">
        <w:trPr>
          <w:trHeight w:hRule="exact" w:val="521"/>
        </w:trPr>
        <w:tc>
          <w:tcPr>
            <w:tcW w:w="2439" w:type="dxa"/>
            <w:shd w:val="clear" w:color="auto" w:fill="FFFFFF"/>
          </w:tcPr>
          <w:p w:rsidR="00F82697" w:rsidRPr="00C02B79" w:rsidRDefault="00F82697" w:rsidP="006E4146">
            <w:pPr>
              <w:shd w:val="clear" w:color="auto" w:fill="FFFFFF"/>
              <w:ind w:left="67" w:right="43"/>
              <w:jc w:val="center"/>
            </w:pPr>
            <w:r w:rsidRPr="00C02B79">
              <w:t xml:space="preserve">Энергия, </w:t>
            </w:r>
            <w:proofErr w:type="spellStart"/>
            <w:r w:rsidRPr="00C02B79">
              <w:t>работа</w:t>
            </w:r>
            <w:proofErr w:type="gramStart"/>
            <w:r w:rsidRPr="00C02B79">
              <w:t>,к</w:t>
            </w:r>
            <w:proofErr w:type="gramEnd"/>
            <w:r w:rsidRPr="00C02B79">
              <w:t>оличество</w:t>
            </w:r>
            <w:proofErr w:type="spellEnd"/>
            <w:r w:rsidRPr="00C02B79">
              <w:t xml:space="preserve"> теплоты</w:t>
            </w:r>
          </w:p>
        </w:tc>
        <w:tc>
          <w:tcPr>
            <w:tcW w:w="1608" w:type="dxa"/>
            <w:shd w:val="clear" w:color="auto" w:fill="FFFFFF"/>
          </w:tcPr>
          <w:p w:rsidR="00F82697" w:rsidRPr="0010087D" w:rsidRDefault="00F82697" w:rsidP="006E4146">
            <w:pPr>
              <w:shd w:val="clear" w:color="auto" w:fill="FFFFFF"/>
              <w:jc w:val="center"/>
            </w:pPr>
            <w:r w:rsidRPr="0010087D">
              <w:rPr>
                <w:lang w:val="en-US"/>
              </w:rPr>
              <w:t>EWQA</w:t>
            </w:r>
          </w:p>
        </w:tc>
        <w:tc>
          <w:tcPr>
            <w:tcW w:w="1731" w:type="dxa"/>
            <w:shd w:val="clear" w:color="auto" w:fill="FFFFFF"/>
          </w:tcPr>
          <w:p w:rsidR="00F82697" w:rsidRPr="0010087D" w:rsidRDefault="00F82697" w:rsidP="006E4146">
            <w:pPr>
              <w:shd w:val="clear" w:color="auto" w:fill="FFFFFF"/>
              <w:jc w:val="center"/>
            </w:pPr>
            <w:r w:rsidRPr="0010087D">
              <w:rPr>
                <w:iCs/>
                <w:lang w:val="en-US"/>
              </w:rPr>
              <w:t>L</w:t>
            </w:r>
            <w:r w:rsidRPr="0010087D">
              <w:rPr>
                <w:iCs/>
                <w:vertAlign w:val="superscript"/>
                <w:lang w:val="en-US"/>
              </w:rPr>
              <w:t>2</w:t>
            </w:r>
            <w:r w:rsidRPr="0010087D">
              <w:rPr>
                <w:iCs/>
                <w:lang w:val="en-US"/>
              </w:rPr>
              <w:t>MT-</w:t>
            </w:r>
            <w:r w:rsidRPr="0010087D">
              <w:rPr>
                <w:iCs/>
                <w:vertAlign w:val="superscript"/>
                <w:lang w:val="en-US"/>
              </w:rPr>
              <w:t>2</w:t>
            </w:r>
          </w:p>
        </w:tc>
        <w:tc>
          <w:tcPr>
            <w:tcW w:w="1009" w:type="dxa"/>
            <w:shd w:val="clear" w:color="auto" w:fill="FFFFFF"/>
          </w:tcPr>
          <w:p w:rsidR="00F82697" w:rsidRPr="0010087D" w:rsidRDefault="00F82697" w:rsidP="006E4146">
            <w:pPr>
              <w:shd w:val="clear" w:color="auto" w:fill="FFFFFF"/>
              <w:jc w:val="center"/>
            </w:pPr>
            <w:r w:rsidRPr="0010087D">
              <w:t>джоуль</w:t>
            </w:r>
          </w:p>
        </w:tc>
        <w:tc>
          <w:tcPr>
            <w:tcW w:w="799" w:type="dxa"/>
            <w:shd w:val="clear" w:color="auto" w:fill="FFFFFF"/>
          </w:tcPr>
          <w:p w:rsidR="00F82697" w:rsidRPr="0010087D" w:rsidRDefault="00F82697" w:rsidP="006E4146">
            <w:pPr>
              <w:shd w:val="clear" w:color="auto" w:fill="FFFFFF"/>
              <w:jc w:val="center"/>
            </w:pPr>
            <w:r w:rsidRPr="0010087D">
              <w:t>Дж</w:t>
            </w:r>
          </w:p>
        </w:tc>
        <w:tc>
          <w:tcPr>
            <w:tcW w:w="1250" w:type="dxa"/>
            <w:shd w:val="clear" w:color="auto" w:fill="FFFFFF"/>
          </w:tcPr>
          <w:p w:rsidR="00F82697" w:rsidRPr="0010087D" w:rsidRDefault="00F82697" w:rsidP="006E4146">
            <w:pPr>
              <w:shd w:val="clear" w:color="auto" w:fill="FFFFFF"/>
              <w:jc w:val="center"/>
            </w:pPr>
            <w:r w:rsidRPr="0010087D">
              <w:rPr>
                <w:lang w:val="en-US"/>
              </w:rPr>
              <w:t>J</w:t>
            </w:r>
          </w:p>
        </w:tc>
        <w:tc>
          <w:tcPr>
            <w:tcW w:w="1638" w:type="dxa"/>
            <w:shd w:val="clear" w:color="auto" w:fill="FFFFFF"/>
          </w:tcPr>
          <w:p w:rsidR="00F82697" w:rsidRPr="0010087D" w:rsidRDefault="00F82697" w:rsidP="006E4146">
            <w:pPr>
              <w:shd w:val="clear" w:color="auto" w:fill="FFFFFF"/>
              <w:jc w:val="center"/>
            </w:pPr>
            <w:r w:rsidRPr="0010087D">
              <w:t>Н*м</w:t>
            </w:r>
          </w:p>
        </w:tc>
      </w:tr>
      <w:tr w:rsidR="000D390F" w:rsidRPr="00C02B79" w:rsidTr="006E4146">
        <w:trPr>
          <w:trHeight w:hRule="exact" w:val="549"/>
        </w:trPr>
        <w:tc>
          <w:tcPr>
            <w:tcW w:w="2439" w:type="dxa"/>
            <w:shd w:val="clear" w:color="auto" w:fill="FFFFFF"/>
          </w:tcPr>
          <w:p w:rsidR="00F82697" w:rsidRPr="00C02B79" w:rsidRDefault="00F82697" w:rsidP="006E4146">
            <w:pPr>
              <w:shd w:val="clear" w:color="auto" w:fill="FFFFFF"/>
              <w:ind w:right="178"/>
              <w:jc w:val="center"/>
            </w:pPr>
            <w:r w:rsidRPr="00C02B79">
              <w:t xml:space="preserve">Мощность, поток </w:t>
            </w:r>
            <w:r>
              <w:t>э</w:t>
            </w:r>
            <w:r w:rsidRPr="00C02B79">
              <w:t>нергии</w:t>
            </w:r>
          </w:p>
        </w:tc>
        <w:tc>
          <w:tcPr>
            <w:tcW w:w="1608" w:type="dxa"/>
            <w:shd w:val="clear" w:color="auto" w:fill="FFFFFF"/>
          </w:tcPr>
          <w:p w:rsidR="00F82697" w:rsidRPr="0010087D" w:rsidRDefault="00F82697" w:rsidP="006E4146">
            <w:pPr>
              <w:shd w:val="clear" w:color="auto" w:fill="FFFFFF"/>
              <w:jc w:val="center"/>
            </w:pPr>
            <w:r w:rsidRPr="0010087D">
              <w:rPr>
                <w:lang w:val="en-US"/>
              </w:rPr>
              <w:t>PN</w:t>
            </w:r>
          </w:p>
        </w:tc>
        <w:tc>
          <w:tcPr>
            <w:tcW w:w="1731" w:type="dxa"/>
            <w:shd w:val="clear" w:color="auto" w:fill="FFFFFF"/>
          </w:tcPr>
          <w:p w:rsidR="00F82697" w:rsidRPr="0010087D" w:rsidRDefault="00F82697" w:rsidP="006E4146">
            <w:pPr>
              <w:shd w:val="clear" w:color="auto" w:fill="FFFFFF"/>
              <w:jc w:val="center"/>
            </w:pPr>
            <w:r w:rsidRPr="0010087D">
              <w:rPr>
                <w:iCs/>
                <w:lang w:val="en-US"/>
              </w:rPr>
              <w:t>L</w:t>
            </w:r>
            <w:r w:rsidRPr="0010087D">
              <w:rPr>
                <w:iCs/>
                <w:vertAlign w:val="superscript"/>
                <w:lang w:val="en-US"/>
              </w:rPr>
              <w:t>l</w:t>
            </w:r>
            <w:r w:rsidRPr="0010087D">
              <w:rPr>
                <w:iCs/>
                <w:lang w:val="en-US"/>
              </w:rPr>
              <w:t>MT</w:t>
            </w:r>
            <w:r w:rsidRPr="0010087D">
              <w:rPr>
                <w:iCs/>
                <w:vertAlign w:val="superscript"/>
                <w:lang w:val="en-US"/>
              </w:rPr>
              <w:t>-3</w:t>
            </w:r>
          </w:p>
        </w:tc>
        <w:tc>
          <w:tcPr>
            <w:tcW w:w="1009" w:type="dxa"/>
            <w:shd w:val="clear" w:color="auto" w:fill="FFFFFF"/>
          </w:tcPr>
          <w:p w:rsidR="00F82697" w:rsidRPr="0010087D" w:rsidRDefault="00F82697" w:rsidP="006E4146">
            <w:pPr>
              <w:shd w:val="clear" w:color="auto" w:fill="FFFFFF"/>
              <w:jc w:val="center"/>
            </w:pPr>
            <w:r w:rsidRPr="0010087D">
              <w:t>ватт</w:t>
            </w:r>
          </w:p>
        </w:tc>
        <w:tc>
          <w:tcPr>
            <w:tcW w:w="799" w:type="dxa"/>
            <w:shd w:val="clear" w:color="auto" w:fill="FFFFFF"/>
          </w:tcPr>
          <w:p w:rsidR="00F82697" w:rsidRPr="0010087D" w:rsidRDefault="00F82697" w:rsidP="006E4146">
            <w:pPr>
              <w:shd w:val="clear" w:color="auto" w:fill="FFFFFF"/>
              <w:jc w:val="center"/>
            </w:pPr>
            <w:r w:rsidRPr="0010087D">
              <w:t>Вт</w:t>
            </w:r>
          </w:p>
        </w:tc>
        <w:tc>
          <w:tcPr>
            <w:tcW w:w="1250" w:type="dxa"/>
            <w:shd w:val="clear" w:color="auto" w:fill="FFFFFF"/>
          </w:tcPr>
          <w:p w:rsidR="00F82697" w:rsidRPr="0010087D" w:rsidRDefault="00F82697" w:rsidP="006E4146">
            <w:pPr>
              <w:shd w:val="clear" w:color="auto" w:fill="FFFFFF"/>
              <w:jc w:val="center"/>
            </w:pPr>
            <w:r w:rsidRPr="0010087D">
              <w:rPr>
                <w:lang w:val="en-US"/>
              </w:rPr>
              <w:t>W</w:t>
            </w:r>
          </w:p>
        </w:tc>
        <w:tc>
          <w:tcPr>
            <w:tcW w:w="1638" w:type="dxa"/>
            <w:shd w:val="clear" w:color="auto" w:fill="FFFFFF"/>
          </w:tcPr>
          <w:p w:rsidR="00F82697" w:rsidRPr="0010087D" w:rsidRDefault="00F82697" w:rsidP="006E4146">
            <w:pPr>
              <w:shd w:val="clear" w:color="auto" w:fill="FFFFFF"/>
              <w:jc w:val="center"/>
            </w:pPr>
            <w:r w:rsidRPr="0010087D">
              <w:t>Дж/</w:t>
            </w:r>
            <w:proofErr w:type="gramStart"/>
            <w:r w:rsidRPr="0010087D">
              <w:t>с</w:t>
            </w:r>
            <w:proofErr w:type="gramEnd"/>
          </w:p>
        </w:tc>
      </w:tr>
      <w:tr w:rsidR="000D390F" w:rsidRPr="00C02B79" w:rsidTr="006E4146">
        <w:trPr>
          <w:trHeight w:hRule="exact" w:val="828"/>
        </w:trPr>
        <w:tc>
          <w:tcPr>
            <w:tcW w:w="2439" w:type="dxa"/>
            <w:shd w:val="clear" w:color="auto" w:fill="FFFFFF"/>
          </w:tcPr>
          <w:p w:rsidR="00F82697" w:rsidRPr="00C02B79" w:rsidRDefault="00F82697" w:rsidP="006E4146">
            <w:pPr>
              <w:shd w:val="clear" w:color="auto" w:fill="FFFFFF"/>
              <w:ind w:left="24"/>
              <w:jc w:val="center"/>
            </w:pPr>
            <w:proofErr w:type="spellStart"/>
            <w:r w:rsidRPr="00C02B79">
              <w:t>Количествоэлектричества</w:t>
            </w:r>
            <w:proofErr w:type="gramStart"/>
            <w:r w:rsidRPr="00C02B79">
              <w:t>,э</w:t>
            </w:r>
            <w:proofErr w:type="gramEnd"/>
            <w:r w:rsidRPr="00C02B79">
              <w:t>лектрический</w:t>
            </w:r>
            <w:proofErr w:type="spellEnd"/>
            <w:r w:rsidRPr="00C02B79">
              <w:t xml:space="preserve"> заряд</w:t>
            </w:r>
          </w:p>
        </w:tc>
        <w:tc>
          <w:tcPr>
            <w:tcW w:w="1608" w:type="dxa"/>
            <w:shd w:val="clear" w:color="auto" w:fill="FFFFFF"/>
          </w:tcPr>
          <w:p w:rsidR="00F82697" w:rsidRPr="0010087D" w:rsidRDefault="00F82697" w:rsidP="006E4146">
            <w:pPr>
              <w:shd w:val="clear" w:color="auto" w:fill="FFFFFF"/>
              <w:jc w:val="center"/>
            </w:pPr>
            <w:proofErr w:type="spellStart"/>
            <w:r w:rsidRPr="0010087D">
              <w:rPr>
                <w:lang w:val="en-US"/>
              </w:rPr>
              <w:t>Qq</w:t>
            </w:r>
            <w:proofErr w:type="spellEnd"/>
          </w:p>
        </w:tc>
        <w:tc>
          <w:tcPr>
            <w:tcW w:w="1731" w:type="dxa"/>
            <w:shd w:val="clear" w:color="auto" w:fill="FFFFFF"/>
          </w:tcPr>
          <w:p w:rsidR="00F82697" w:rsidRPr="0010087D" w:rsidRDefault="00F82697" w:rsidP="006E4146">
            <w:pPr>
              <w:shd w:val="clear" w:color="auto" w:fill="FFFFFF"/>
              <w:jc w:val="center"/>
            </w:pPr>
            <w:r w:rsidRPr="0010087D">
              <w:t>Т</w:t>
            </w:r>
            <w:proofErr w:type="gramStart"/>
            <w:r w:rsidRPr="0010087D">
              <w:rPr>
                <w:vertAlign w:val="superscript"/>
              </w:rPr>
              <w:t>1</w:t>
            </w:r>
            <w:proofErr w:type="gramEnd"/>
          </w:p>
        </w:tc>
        <w:tc>
          <w:tcPr>
            <w:tcW w:w="1009" w:type="dxa"/>
            <w:shd w:val="clear" w:color="auto" w:fill="FFFFFF"/>
          </w:tcPr>
          <w:p w:rsidR="00F82697" w:rsidRPr="0010087D" w:rsidRDefault="00F82697" w:rsidP="006E4146">
            <w:pPr>
              <w:shd w:val="clear" w:color="auto" w:fill="FFFFFF"/>
              <w:jc w:val="center"/>
            </w:pPr>
            <w:r w:rsidRPr="0010087D">
              <w:t>кулон</w:t>
            </w:r>
          </w:p>
        </w:tc>
        <w:tc>
          <w:tcPr>
            <w:tcW w:w="799" w:type="dxa"/>
            <w:shd w:val="clear" w:color="auto" w:fill="FFFFFF"/>
          </w:tcPr>
          <w:p w:rsidR="00F82697" w:rsidRPr="0010087D" w:rsidRDefault="00F82697" w:rsidP="006E4146">
            <w:pPr>
              <w:shd w:val="clear" w:color="auto" w:fill="FFFFFF"/>
              <w:jc w:val="center"/>
            </w:pPr>
            <w:r w:rsidRPr="0010087D">
              <w:t>Кл</w:t>
            </w:r>
          </w:p>
        </w:tc>
        <w:tc>
          <w:tcPr>
            <w:tcW w:w="1250" w:type="dxa"/>
            <w:shd w:val="clear" w:color="auto" w:fill="FFFFFF"/>
          </w:tcPr>
          <w:p w:rsidR="00F82697" w:rsidRPr="0010087D" w:rsidRDefault="00F82697" w:rsidP="006E4146">
            <w:pPr>
              <w:shd w:val="clear" w:color="auto" w:fill="FFFFFF"/>
              <w:jc w:val="center"/>
            </w:pPr>
            <w:r w:rsidRPr="0010087D">
              <w:t>С</w:t>
            </w:r>
          </w:p>
        </w:tc>
        <w:tc>
          <w:tcPr>
            <w:tcW w:w="1638" w:type="dxa"/>
            <w:shd w:val="clear" w:color="auto" w:fill="FFFFFF"/>
          </w:tcPr>
          <w:p w:rsidR="00F82697" w:rsidRPr="0010087D" w:rsidRDefault="00F82697" w:rsidP="006E4146">
            <w:pPr>
              <w:shd w:val="clear" w:color="auto" w:fill="FFFFFF"/>
              <w:jc w:val="center"/>
            </w:pPr>
            <w:r w:rsidRPr="0010087D">
              <w:t>с*</w:t>
            </w:r>
            <w:proofErr w:type="gramStart"/>
            <w:r w:rsidRPr="0010087D">
              <w:t>м</w:t>
            </w:r>
            <w:proofErr w:type="gramEnd"/>
          </w:p>
        </w:tc>
      </w:tr>
      <w:tr w:rsidR="000D390F" w:rsidRPr="00C02B79" w:rsidTr="006E4146">
        <w:trPr>
          <w:trHeight w:hRule="exact" w:val="1057"/>
        </w:trPr>
        <w:tc>
          <w:tcPr>
            <w:tcW w:w="2439" w:type="dxa"/>
            <w:shd w:val="clear" w:color="auto" w:fill="FFFFFF"/>
          </w:tcPr>
          <w:p w:rsidR="00F82697" w:rsidRPr="00C02B79" w:rsidRDefault="00F82697" w:rsidP="006E4146">
            <w:pPr>
              <w:shd w:val="clear" w:color="auto" w:fill="FFFFFF"/>
              <w:jc w:val="center"/>
            </w:pPr>
            <w:proofErr w:type="spellStart"/>
            <w:r w:rsidRPr="00C02B79">
              <w:t>Электрическоенапряжение</w:t>
            </w:r>
            <w:proofErr w:type="gramStart"/>
            <w:r w:rsidRPr="00C02B79">
              <w:t>,э</w:t>
            </w:r>
            <w:proofErr w:type="gramEnd"/>
            <w:r w:rsidRPr="00C02B79">
              <w:t>лектрическийпотенциал</w:t>
            </w:r>
            <w:proofErr w:type="spellEnd"/>
          </w:p>
        </w:tc>
        <w:tc>
          <w:tcPr>
            <w:tcW w:w="1608" w:type="dxa"/>
            <w:shd w:val="clear" w:color="auto" w:fill="FFFFFF"/>
          </w:tcPr>
          <w:p w:rsidR="00F82697" w:rsidRPr="0010087D" w:rsidRDefault="00F82697" w:rsidP="006E4146">
            <w:pPr>
              <w:shd w:val="clear" w:color="auto" w:fill="FFFFFF"/>
              <w:jc w:val="center"/>
            </w:pPr>
            <w:r w:rsidRPr="0010087D">
              <w:rPr>
                <w:lang w:val="en-US"/>
              </w:rPr>
              <w:t>UV</w:t>
            </w:r>
          </w:p>
        </w:tc>
        <w:tc>
          <w:tcPr>
            <w:tcW w:w="1731" w:type="dxa"/>
            <w:shd w:val="clear" w:color="auto" w:fill="FFFFFF"/>
          </w:tcPr>
          <w:p w:rsidR="00F82697" w:rsidRPr="0010087D" w:rsidRDefault="00F82697" w:rsidP="006E4146">
            <w:pPr>
              <w:shd w:val="clear" w:color="auto" w:fill="FFFFFF"/>
              <w:jc w:val="center"/>
            </w:pPr>
            <w:r w:rsidRPr="0010087D">
              <w:rPr>
                <w:bCs/>
                <w:iCs/>
                <w:spacing w:val="-3"/>
                <w:lang w:val="en-US"/>
              </w:rPr>
              <w:t>L</w:t>
            </w:r>
            <w:r w:rsidRPr="0010087D">
              <w:rPr>
                <w:bCs/>
                <w:iCs/>
                <w:spacing w:val="-3"/>
                <w:vertAlign w:val="superscript"/>
                <w:lang w:val="en-US"/>
              </w:rPr>
              <w:t>2</w:t>
            </w:r>
            <w:r w:rsidRPr="0010087D">
              <w:rPr>
                <w:bCs/>
                <w:iCs/>
                <w:spacing w:val="-3"/>
                <w:lang w:val="en-US"/>
              </w:rPr>
              <w:t>MT</w:t>
            </w:r>
            <w:r w:rsidRPr="0010087D">
              <w:rPr>
                <w:bCs/>
                <w:iCs/>
                <w:spacing w:val="-3"/>
                <w:vertAlign w:val="superscript"/>
                <w:lang w:val="en-US"/>
              </w:rPr>
              <w:t>-3</w:t>
            </w:r>
            <w:r w:rsidRPr="0010087D">
              <w:rPr>
                <w:bCs/>
                <w:iCs/>
                <w:spacing w:val="-3"/>
                <w:lang w:val="en-US"/>
              </w:rPr>
              <w:t>I</w:t>
            </w:r>
            <w:r w:rsidRPr="0010087D">
              <w:rPr>
                <w:bCs/>
                <w:iCs/>
                <w:spacing w:val="-3"/>
                <w:vertAlign w:val="superscript"/>
                <w:lang w:val="en-US"/>
              </w:rPr>
              <w:t>-1</w:t>
            </w:r>
          </w:p>
        </w:tc>
        <w:tc>
          <w:tcPr>
            <w:tcW w:w="1009" w:type="dxa"/>
            <w:shd w:val="clear" w:color="auto" w:fill="FFFFFF"/>
          </w:tcPr>
          <w:p w:rsidR="00F82697" w:rsidRPr="0010087D" w:rsidRDefault="00F82697" w:rsidP="006E4146">
            <w:pPr>
              <w:shd w:val="clear" w:color="auto" w:fill="FFFFFF"/>
              <w:jc w:val="center"/>
            </w:pPr>
            <w:r w:rsidRPr="0010087D">
              <w:t>вольт</w:t>
            </w:r>
          </w:p>
        </w:tc>
        <w:tc>
          <w:tcPr>
            <w:tcW w:w="799" w:type="dxa"/>
            <w:shd w:val="clear" w:color="auto" w:fill="FFFFFF"/>
          </w:tcPr>
          <w:p w:rsidR="00F82697" w:rsidRPr="0010087D" w:rsidRDefault="00F82697" w:rsidP="006E4146">
            <w:pPr>
              <w:shd w:val="clear" w:color="auto" w:fill="FFFFFF"/>
              <w:jc w:val="center"/>
            </w:pPr>
            <w:r w:rsidRPr="0010087D">
              <w:t>В</w:t>
            </w:r>
          </w:p>
        </w:tc>
        <w:tc>
          <w:tcPr>
            <w:tcW w:w="1250" w:type="dxa"/>
            <w:shd w:val="clear" w:color="auto" w:fill="FFFFFF"/>
          </w:tcPr>
          <w:p w:rsidR="00F82697" w:rsidRPr="0010087D" w:rsidRDefault="00F82697" w:rsidP="006E4146">
            <w:pPr>
              <w:shd w:val="clear" w:color="auto" w:fill="FFFFFF"/>
              <w:jc w:val="center"/>
            </w:pPr>
            <w:r w:rsidRPr="0010087D">
              <w:rPr>
                <w:lang w:val="en-US"/>
              </w:rPr>
              <w:t>V</w:t>
            </w:r>
          </w:p>
        </w:tc>
        <w:tc>
          <w:tcPr>
            <w:tcW w:w="1638" w:type="dxa"/>
            <w:shd w:val="clear" w:color="auto" w:fill="FFFFFF"/>
          </w:tcPr>
          <w:p w:rsidR="00F82697" w:rsidRPr="0010087D" w:rsidRDefault="00F82697" w:rsidP="006E4146">
            <w:pPr>
              <w:shd w:val="clear" w:color="auto" w:fill="FFFFFF"/>
              <w:jc w:val="center"/>
            </w:pPr>
            <w:r w:rsidRPr="0010087D">
              <w:t>Вт</w:t>
            </w:r>
            <w:proofErr w:type="gramStart"/>
            <w:r w:rsidRPr="0010087D">
              <w:t>/А</w:t>
            </w:r>
            <w:proofErr w:type="gramEnd"/>
          </w:p>
        </w:tc>
      </w:tr>
      <w:tr w:rsidR="000D390F" w:rsidRPr="00C02B79" w:rsidTr="006E4146">
        <w:trPr>
          <w:trHeight w:hRule="exact" w:val="562"/>
        </w:trPr>
        <w:tc>
          <w:tcPr>
            <w:tcW w:w="2439" w:type="dxa"/>
            <w:shd w:val="clear" w:color="auto" w:fill="FFFFFF"/>
          </w:tcPr>
          <w:p w:rsidR="00F82697" w:rsidRPr="00C02B79" w:rsidRDefault="00F82697" w:rsidP="006E4146">
            <w:pPr>
              <w:shd w:val="clear" w:color="auto" w:fill="FFFFFF"/>
              <w:ind w:right="341"/>
              <w:jc w:val="center"/>
            </w:pPr>
            <w:r w:rsidRPr="00C02B79">
              <w:t xml:space="preserve">Электрическая </w:t>
            </w:r>
            <w:r>
              <w:t>е</w:t>
            </w:r>
            <w:r w:rsidRPr="00C02B79">
              <w:t>мкость</w:t>
            </w:r>
          </w:p>
        </w:tc>
        <w:tc>
          <w:tcPr>
            <w:tcW w:w="1608" w:type="dxa"/>
            <w:shd w:val="clear" w:color="auto" w:fill="FFFFFF"/>
          </w:tcPr>
          <w:p w:rsidR="00F82697" w:rsidRPr="0010087D" w:rsidRDefault="00F82697" w:rsidP="006E4146">
            <w:pPr>
              <w:shd w:val="clear" w:color="auto" w:fill="FFFFFF"/>
              <w:jc w:val="center"/>
            </w:pPr>
            <w:r w:rsidRPr="0010087D">
              <w:t>С</w:t>
            </w:r>
          </w:p>
        </w:tc>
        <w:tc>
          <w:tcPr>
            <w:tcW w:w="1731" w:type="dxa"/>
            <w:shd w:val="clear" w:color="auto" w:fill="FFFFFF"/>
          </w:tcPr>
          <w:p w:rsidR="00F82697" w:rsidRPr="0010087D" w:rsidRDefault="00F82697" w:rsidP="006E4146">
            <w:pPr>
              <w:shd w:val="clear" w:color="auto" w:fill="FFFFFF"/>
              <w:jc w:val="center"/>
            </w:pPr>
            <w:r w:rsidRPr="0010087D">
              <w:rPr>
                <w:bCs/>
                <w:lang w:val="en-US"/>
              </w:rPr>
              <w:t>L</w:t>
            </w:r>
            <w:r w:rsidRPr="0010087D">
              <w:rPr>
                <w:bCs/>
                <w:vertAlign w:val="superscript"/>
                <w:lang w:val="en-US"/>
              </w:rPr>
              <w:t>-2</w:t>
            </w:r>
            <w:r w:rsidRPr="0010087D">
              <w:rPr>
                <w:bCs/>
                <w:lang w:val="en-US"/>
              </w:rPr>
              <w:t>M</w:t>
            </w:r>
            <w:r w:rsidRPr="0010087D">
              <w:rPr>
                <w:bCs/>
                <w:vertAlign w:val="superscript"/>
                <w:lang w:val="en-US"/>
              </w:rPr>
              <w:t>-1</w:t>
            </w:r>
            <w:r w:rsidRPr="0010087D">
              <w:rPr>
                <w:bCs/>
                <w:lang w:val="en-US"/>
              </w:rPr>
              <w:t>T</w:t>
            </w:r>
            <w:r w:rsidRPr="0010087D">
              <w:rPr>
                <w:bCs/>
                <w:vertAlign w:val="superscript"/>
                <w:lang w:val="en-US"/>
              </w:rPr>
              <w:t>4</w:t>
            </w:r>
            <w:r w:rsidRPr="0010087D">
              <w:rPr>
                <w:bCs/>
                <w:lang w:val="en-US"/>
              </w:rPr>
              <w:t>I</w:t>
            </w:r>
            <w:r w:rsidRPr="0010087D">
              <w:rPr>
                <w:bCs/>
                <w:vertAlign w:val="superscript"/>
                <w:lang w:val="en-US"/>
              </w:rPr>
              <w:t>2</w:t>
            </w:r>
          </w:p>
        </w:tc>
        <w:tc>
          <w:tcPr>
            <w:tcW w:w="1009" w:type="dxa"/>
            <w:shd w:val="clear" w:color="auto" w:fill="FFFFFF"/>
          </w:tcPr>
          <w:p w:rsidR="00F82697" w:rsidRPr="0010087D" w:rsidRDefault="00F82697" w:rsidP="006E4146">
            <w:pPr>
              <w:shd w:val="clear" w:color="auto" w:fill="FFFFFF"/>
              <w:jc w:val="center"/>
            </w:pPr>
            <w:r w:rsidRPr="0010087D">
              <w:t>фарад</w:t>
            </w:r>
          </w:p>
        </w:tc>
        <w:tc>
          <w:tcPr>
            <w:tcW w:w="799" w:type="dxa"/>
            <w:shd w:val="clear" w:color="auto" w:fill="FFFFFF"/>
          </w:tcPr>
          <w:p w:rsidR="00F82697" w:rsidRPr="0010087D" w:rsidRDefault="00F82697" w:rsidP="006E4146">
            <w:pPr>
              <w:shd w:val="clear" w:color="auto" w:fill="FFFFFF"/>
              <w:jc w:val="center"/>
            </w:pPr>
            <w:r w:rsidRPr="0010087D">
              <w:t>Ф</w:t>
            </w:r>
          </w:p>
        </w:tc>
        <w:tc>
          <w:tcPr>
            <w:tcW w:w="1250" w:type="dxa"/>
            <w:shd w:val="clear" w:color="auto" w:fill="FFFFFF"/>
          </w:tcPr>
          <w:p w:rsidR="00F82697" w:rsidRPr="0010087D" w:rsidRDefault="00F82697" w:rsidP="006E4146">
            <w:pPr>
              <w:shd w:val="clear" w:color="auto" w:fill="FFFFFF"/>
              <w:jc w:val="center"/>
            </w:pPr>
            <w:r w:rsidRPr="0010087D">
              <w:rPr>
                <w:lang w:val="en-US"/>
              </w:rPr>
              <w:t>F</w:t>
            </w:r>
          </w:p>
        </w:tc>
        <w:tc>
          <w:tcPr>
            <w:tcW w:w="1638" w:type="dxa"/>
            <w:shd w:val="clear" w:color="auto" w:fill="FFFFFF"/>
          </w:tcPr>
          <w:p w:rsidR="00F82697" w:rsidRPr="0010087D" w:rsidRDefault="00F82697" w:rsidP="006E4146">
            <w:pPr>
              <w:shd w:val="clear" w:color="auto" w:fill="FFFFFF"/>
              <w:jc w:val="center"/>
            </w:pPr>
            <w:r w:rsidRPr="0010087D">
              <w:t>Кл</w:t>
            </w:r>
            <w:proofErr w:type="gramStart"/>
            <w:r w:rsidRPr="0010087D">
              <w:t>/В</w:t>
            </w:r>
            <w:proofErr w:type="gramEnd"/>
          </w:p>
        </w:tc>
      </w:tr>
      <w:tr w:rsidR="000D390F" w:rsidRPr="00C02B79" w:rsidTr="006E4146">
        <w:trPr>
          <w:trHeight w:hRule="exact" w:val="567"/>
        </w:trPr>
        <w:tc>
          <w:tcPr>
            <w:tcW w:w="2439" w:type="dxa"/>
            <w:shd w:val="clear" w:color="auto" w:fill="FFFFFF"/>
          </w:tcPr>
          <w:p w:rsidR="00F82697" w:rsidRPr="00C02B79" w:rsidRDefault="00F82697" w:rsidP="006E4146">
            <w:pPr>
              <w:shd w:val="clear" w:color="auto" w:fill="FFFFFF"/>
              <w:ind w:right="336"/>
              <w:jc w:val="center"/>
            </w:pPr>
            <w:r w:rsidRPr="00C02B79">
              <w:t xml:space="preserve">Электрическое </w:t>
            </w:r>
            <w:r>
              <w:t>с</w:t>
            </w:r>
            <w:r w:rsidRPr="00C02B79">
              <w:t>опротивление</w:t>
            </w:r>
          </w:p>
        </w:tc>
        <w:tc>
          <w:tcPr>
            <w:tcW w:w="1608" w:type="dxa"/>
            <w:shd w:val="clear" w:color="auto" w:fill="FFFFFF"/>
          </w:tcPr>
          <w:p w:rsidR="00F82697" w:rsidRPr="0010087D" w:rsidRDefault="00F82697" w:rsidP="006E4146">
            <w:pPr>
              <w:shd w:val="clear" w:color="auto" w:fill="FFFFFF"/>
              <w:jc w:val="center"/>
            </w:pPr>
            <w:r w:rsidRPr="0010087D">
              <w:rPr>
                <w:lang w:val="en-US"/>
              </w:rPr>
              <w:t>Rr</w:t>
            </w:r>
          </w:p>
        </w:tc>
        <w:tc>
          <w:tcPr>
            <w:tcW w:w="1731" w:type="dxa"/>
            <w:shd w:val="clear" w:color="auto" w:fill="FFFFFF"/>
          </w:tcPr>
          <w:p w:rsidR="00F82697" w:rsidRPr="0010087D" w:rsidRDefault="00F82697" w:rsidP="006E4146">
            <w:pPr>
              <w:shd w:val="clear" w:color="auto" w:fill="FFFFFF"/>
              <w:ind w:left="34"/>
              <w:jc w:val="center"/>
            </w:pPr>
            <w:r w:rsidRPr="0010087D">
              <w:rPr>
                <w:lang w:val="en-US"/>
              </w:rPr>
              <w:t>L</w:t>
            </w:r>
            <w:r w:rsidRPr="0010087D">
              <w:rPr>
                <w:vertAlign w:val="superscript"/>
                <w:lang w:val="en-US"/>
              </w:rPr>
              <w:t>2</w:t>
            </w:r>
            <w:r w:rsidRPr="0010087D">
              <w:rPr>
                <w:lang w:val="en-US"/>
              </w:rPr>
              <w:t>-MT</w:t>
            </w:r>
            <w:r w:rsidRPr="0010087D">
              <w:rPr>
                <w:vertAlign w:val="superscript"/>
                <w:lang w:val="en-US"/>
              </w:rPr>
              <w:t>-3</w:t>
            </w:r>
            <w:r w:rsidRPr="0010087D">
              <w:rPr>
                <w:lang w:val="en-US"/>
              </w:rPr>
              <w:t>I</w:t>
            </w:r>
            <w:r w:rsidRPr="0010087D">
              <w:rPr>
                <w:vertAlign w:val="superscript"/>
                <w:lang w:val="en-US"/>
              </w:rPr>
              <w:t>-2</w:t>
            </w:r>
          </w:p>
        </w:tc>
        <w:tc>
          <w:tcPr>
            <w:tcW w:w="1009" w:type="dxa"/>
            <w:shd w:val="clear" w:color="auto" w:fill="FFFFFF"/>
          </w:tcPr>
          <w:p w:rsidR="00F82697" w:rsidRPr="0010087D" w:rsidRDefault="00F82697" w:rsidP="006E4146">
            <w:pPr>
              <w:shd w:val="clear" w:color="auto" w:fill="FFFFFF"/>
              <w:jc w:val="center"/>
            </w:pPr>
            <w:r w:rsidRPr="0010087D">
              <w:t>ом</w:t>
            </w:r>
          </w:p>
        </w:tc>
        <w:tc>
          <w:tcPr>
            <w:tcW w:w="799" w:type="dxa"/>
            <w:shd w:val="clear" w:color="auto" w:fill="FFFFFF"/>
          </w:tcPr>
          <w:p w:rsidR="00F82697" w:rsidRPr="0010087D" w:rsidRDefault="00F82697" w:rsidP="006E4146">
            <w:pPr>
              <w:shd w:val="clear" w:color="auto" w:fill="FFFFFF"/>
              <w:jc w:val="center"/>
            </w:pPr>
            <w:r w:rsidRPr="0010087D">
              <w:t>Ом</w:t>
            </w:r>
          </w:p>
        </w:tc>
        <w:tc>
          <w:tcPr>
            <w:tcW w:w="1250" w:type="dxa"/>
            <w:shd w:val="clear" w:color="auto" w:fill="FFFFFF"/>
          </w:tcPr>
          <w:p w:rsidR="00F82697" w:rsidRPr="0010087D" w:rsidRDefault="00F82697" w:rsidP="006E4146">
            <w:pPr>
              <w:shd w:val="clear" w:color="auto" w:fill="FFFFFF"/>
              <w:jc w:val="center"/>
            </w:pPr>
            <w:r w:rsidRPr="0010087D">
              <w:t>Ω</w:t>
            </w:r>
          </w:p>
        </w:tc>
        <w:tc>
          <w:tcPr>
            <w:tcW w:w="1638" w:type="dxa"/>
            <w:shd w:val="clear" w:color="auto" w:fill="FFFFFF"/>
          </w:tcPr>
          <w:p w:rsidR="00F82697" w:rsidRPr="0010087D" w:rsidRDefault="00F82697" w:rsidP="006E4146">
            <w:pPr>
              <w:shd w:val="clear" w:color="auto" w:fill="FFFFFF"/>
              <w:jc w:val="center"/>
            </w:pPr>
            <w:r w:rsidRPr="0010087D">
              <w:t>В/А</w:t>
            </w:r>
          </w:p>
        </w:tc>
      </w:tr>
      <w:tr w:rsidR="000D390F" w:rsidRPr="00C02B79" w:rsidTr="006E4146">
        <w:trPr>
          <w:trHeight w:hRule="exact" w:val="534"/>
        </w:trPr>
        <w:tc>
          <w:tcPr>
            <w:tcW w:w="2439" w:type="dxa"/>
            <w:shd w:val="clear" w:color="auto" w:fill="FFFFFF"/>
          </w:tcPr>
          <w:p w:rsidR="00F82697" w:rsidRPr="00C02B79" w:rsidRDefault="00F82697" w:rsidP="006E4146">
            <w:pPr>
              <w:shd w:val="clear" w:color="auto" w:fill="FFFFFF"/>
              <w:ind w:right="341"/>
              <w:jc w:val="center"/>
            </w:pPr>
            <w:r w:rsidRPr="00C02B79">
              <w:t>Электрическая проводимость</w:t>
            </w:r>
          </w:p>
        </w:tc>
        <w:tc>
          <w:tcPr>
            <w:tcW w:w="1608" w:type="dxa"/>
            <w:shd w:val="clear" w:color="auto" w:fill="FFFFFF"/>
          </w:tcPr>
          <w:p w:rsidR="00F82697" w:rsidRPr="0010087D" w:rsidRDefault="00F82697" w:rsidP="006E4146">
            <w:pPr>
              <w:shd w:val="clear" w:color="auto" w:fill="FFFFFF"/>
              <w:jc w:val="center"/>
            </w:pPr>
            <w:r w:rsidRPr="0010087D">
              <w:rPr>
                <w:lang w:val="en-US"/>
              </w:rPr>
              <w:t>G</w:t>
            </w:r>
          </w:p>
        </w:tc>
        <w:tc>
          <w:tcPr>
            <w:tcW w:w="1731" w:type="dxa"/>
            <w:shd w:val="clear" w:color="auto" w:fill="FFFFFF"/>
          </w:tcPr>
          <w:p w:rsidR="00F82697" w:rsidRPr="0010087D" w:rsidRDefault="00F82697" w:rsidP="006E4146">
            <w:pPr>
              <w:shd w:val="clear" w:color="auto" w:fill="FFFFFF"/>
              <w:ind w:left="19"/>
              <w:jc w:val="center"/>
            </w:pPr>
            <w:r w:rsidRPr="0010087D">
              <w:rPr>
                <w:spacing w:val="-2"/>
                <w:lang w:val="en-US"/>
              </w:rPr>
              <w:t>L</w:t>
            </w:r>
            <w:r w:rsidRPr="0010087D">
              <w:rPr>
                <w:spacing w:val="-2"/>
                <w:vertAlign w:val="superscript"/>
                <w:lang w:val="en-US"/>
              </w:rPr>
              <w:t>-2</w:t>
            </w:r>
            <w:r w:rsidRPr="0010087D">
              <w:rPr>
                <w:spacing w:val="-2"/>
                <w:lang w:val="en-US"/>
              </w:rPr>
              <w:t xml:space="preserve"> M</w:t>
            </w:r>
            <w:r w:rsidRPr="0010087D">
              <w:rPr>
                <w:spacing w:val="-2"/>
                <w:vertAlign w:val="superscript"/>
                <w:lang w:val="en-US"/>
              </w:rPr>
              <w:t>-1</w:t>
            </w:r>
            <w:r w:rsidRPr="0010087D">
              <w:rPr>
                <w:spacing w:val="-2"/>
                <w:lang w:val="en-US"/>
              </w:rPr>
              <w:t xml:space="preserve"> T</w:t>
            </w:r>
            <w:r w:rsidRPr="0010087D">
              <w:rPr>
                <w:spacing w:val="-2"/>
                <w:vertAlign w:val="superscript"/>
                <w:lang w:val="en-US"/>
              </w:rPr>
              <w:t>3</w:t>
            </w:r>
            <w:r w:rsidRPr="0010087D">
              <w:rPr>
                <w:spacing w:val="-2"/>
                <w:lang w:val="en-US"/>
              </w:rPr>
              <w:t xml:space="preserve"> I</w:t>
            </w:r>
            <w:r w:rsidRPr="0010087D">
              <w:rPr>
                <w:spacing w:val="-2"/>
                <w:vertAlign w:val="superscript"/>
                <w:lang w:val="en-US"/>
              </w:rPr>
              <w:t>-2</w:t>
            </w:r>
          </w:p>
        </w:tc>
        <w:tc>
          <w:tcPr>
            <w:tcW w:w="1009" w:type="dxa"/>
            <w:shd w:val="clear" w:color="auto" w:fill="FFFFFF"/>
          </w:tcPr>
          <w:p w:rsidR="00F82697" w:rsidRPr="0010087D" w:rsidRDefault="00F82697" w:rsidP="006E4146">
            <w:pPr>
              <w:shd w:val="clear" w:color="auto" w:fill="FFFFFF"/>
              <w:jc w:val="center"/>
            </w:pPr>
            <w:r w:rsidRPr="0010087D">
              <w:t>сименс</w:t>
            </w:r>
          </w:p>
        </w:tc>
        <w:tc>
          <w:tcPr>
            <w:tcW w:w="799" w:type="dxa"/>
            <w:shd w:val="clear" w:color="auto" w:fill="FFFFFF"/>
          </w:tcPr>
          <w:p w:rsidR="00F82697" w:rsidRPr="0010087D" w:rsidRDefault="00F82697" w:rsidP="006E4146">
            <w:pPr>
              <w:shd w:val="clear" w:color="auto" w:fill="FFFFFF"/>
              <w:jc w:val="center"/>
            </w:pPr>
            <w:r w:rsidRPr="0010087D">
              <w:t>См</w:t>
            </w:r>
          </w:p>
        </w:tc>
        <w:tc>
          <w:tcPr>
            <w:tcW w:w="1250" w:type="dxa"/>
            <w:shd w:val="clear" w:color="auto" w:fill="FFFFFF"/>
          </w:tcPr>
          <w:p w:rsidR="00F82697" w:rsidRPr="0010087D" w:rsidRDefault="00F82697" w:rsidP="006E4146">
            <w:pPr>
              <w:shd w:val="clear" w:color="auto" w:fill="FFFFFF"/>
              <w:jc w:val="center"/>
            </w:pPr>
            <w:r w:rsidRPr="0010087D">
              <w:rPr>
                <w:lang w:val="en-US"/>
              </w:rPr>
              <w:t>S</w:t>
            </w:r>
          </w:p>
        </w:tc>
        <w:tc>
          <w:tcPr>
            <w:tcW w:w="1638" w:type="dxa"/>
            <w:shd w:val="clear" w:color="auto" w:fill="FFFFFF"/>
          </w:tcPr>
          <w:p w:rsidR="00F82697" w:rsidRPr="0010087D" w:rsidRDefault="00F82697" w:rsidP="006E4146">
            <w:pPr>
              <w:shd w:val="clear" w:color="auto" w:fill="FFFFFF"/>
              <w:jc w:val="center"/>
            </w:pPr>
            <w:r w:rsidRPr="0010087D">
              <w:t>А/В</w:t>
            </w:r>
          </w:p>
        </w:tc>
      </w:tr>
      <w:tr w:rsidR="000D390F" w:rsidRPr="00C02B79" w:rsidTr="006E4146">
        <w:trPr>
          <w:trHeight w:hRule="exact" w:val="803"/>
        </w:trPr>
        <w:tc>
          <w:tcPr>
            <w:tcW w:w="2439" w:type="dxa"/>
            <w:shd w:val="clear" w:color="auto" w:fill="FFFFFF"/>
          </w:tcPr>
          <w:p w:rsidR="00F82697" w:rsidRPr="00C02B79" w:rsidRDefault="00F82697" w:rsidP="006E4146">
            <w:pPr>
              <w:shd w:val="clear" w:color="auto" w:fill="FFFFFF"/>
              <w:ind w:left="192"/>
              <w:jc w:val="center"/>
            </w:pPr>
            <w:r w:rsidRPr="00C02B79">
              <w:t xml:space="preserve">Поток </w:t>
            </w:r>
            <w:proofErr w:type="spellStart"/>
            <w:r w:rsidRPr="00C02B79">
              <w:t>магнитнойиндукции</w:t>
            </w:r>
            <w:proofErr w:type="spellEnd"/>
            <w:r w:rsidRPr="00C02B79">
              <w:t xml:space="preserve">, </w:t>
            </w:r>
            <w:proofErr w:type="spellStart"/>
            <w:r w:rsidRPr="00C02B79">
              <w:t>потокмагнитный</w:t>
            </w:r>
            <w:proofErr w:type="spellEnd"/>
          </w:p>
        </w:tc>
        <w:tc>
          <w:tcPr>
            <w:tcW w:w="1608" w:type="dxa"/>
            <w:shd w:val="clear" w:color="auto" w:fill="FFFFFF"/>
          </w:tcPr>
          <w:p w:rsidR="00F82697" w:rsidRPr="0010087D" w:rsidRDefault="00F82697" w:rsidP="006E4146">
            <w:pPr>
              <w:shd w:val="clear" w:color="auto" w:fill="FFFFFF"/>
              <w:jc w:val="center"/>
            </w:pPr>
            <w:r w:rsidRPr="0010087D">
              <w:t>Ф</w:t>
            </w:r>
          </w:p>
        </w:tc>
        <w:tc>
          <w:tcPr>
            <w:tcW w:w="1731" w:type="dxa"/>
            <w:shd w:val="clear" w:color="auto" w:fill="FFFFFF"/>
          </w:tcPr>
          <w:p w:rsidR="00F82697" w:rsidRPr="0010087D" w:rsidRDefault="00F82697" w:rsidP="006E4146">
            <w:pPr>
              <w:shd w:val="clear" w:color="auto" w:fill="FFFFFF"/>
              <w:jc w:val="center"/>
            </w:pPr>
            <w:r w:rsidRPr="0010087D">
              <w:rPr>
                <w:iCs/>
                <w:lang w:val="en-US"/>
              </w:rPr>
              <w:t>L</w:t>
            </w:r>
            <w:r w:rsidRPr="0010087D">
              <w:rPr>
                <w:iCs/>
                <w:vertAlign w:val="superscript"/>
                <w:lang w:val="en-US"/>
              </w:rPr>
              <w:t>2</w:t>
            </w:r>
            <w:r w:rsidRPr="0010087D">
              <w:rPr>
                <w:iCs/>
                <w:lang w:val="en-US"/>
              </w:rPr>
              <w:t xml:space="preserve"> MT</w:t>
            </w:r>
            <w:r w:rsidRPr="0010087D">
              <w:rPr>
                <w:iCs/>
                <w:vertAlign w:val="superscript"/>
                <w:lang w:val="en-US"/>
              </w:rPr>
              <w:t>-2</w:t>
            </w:r>
            <w:r w:rsidRPr="0010087D">
              <w:rPr>
                <w:iCs/>
                <w:lang w:val="en-US"/>
              </w:rPr>
              <w:t xml:space="preserve"> I</w:t>
            </w:r>
            <w:r w:rsidRPr="0010087D">
              <w:rPr>
                <w:iCs/>
                <w:vertAlign w:val="superscript"/>
                <w:lang w:val="en-US"/>
              </w:rPr>
              <w:t>-1</w:t>
            </w:r>
          </w:p>
        </w:tc>
        <w:tc>
          <w:tcPr>
            <w:tcW w:w="1009" w:type="dxa"/>
            <w:shd w:val="clear" w:color="auto" w:fill="FFFFFF"/>
          </w:tcPr>
          <w:p w:rsidR="00F82697" w:rsidRPr="0010087D" w:rsidRDefault="00F82697" w:rsidP="006E4146">
            <w:pPr>
              <w:shd w:val="clear" w:color="auto" w:fill="FFFFFF"/>
              <w:jc w:val="center"/>
            </w:pPr>
            <w:r w:rsidRPr="0010087D">
              <w:t>вебер</w:t>
            </w:r>
          </w:p>
        </w:tc>
        <w:tc>
          <w:tcPr>
            <w:tcW w:w="799" w:type="dxa"/>
            <w:shd w:val="clear" w:color="auto" w:fill="FFFFFF"/>
          </w:tcPr>
          <w:p w:rsidR="00F82697" w:rsidRPr="0010087D" w:rsidRDefault="00F82697" w:rsidP="006E4146">
            <w:pPr>
              <w:shd w:val="clear" w:color="auto" w:fill="FFFFFF"/>
              <w:jc w:val="center"/>
            </w:pPr>
            <w:r w:rsidRPr="0010087D">
              <w:t>Вб</w:t>
            </w:r>
          </w:p>
        </w:tc>
        <w:tc>
          <w:tcPr>
            <w:tcW w:w="1250" w:type="dxa"/>
            <w:shd w:val="clear" w:color="auto" w:fill="FFFFFF"/>
          </w:tcPr>
          <w:p w:rsidR="00F82697" w:rsidRPr="0010087D" w:rsidRDefault="00F82697" w:rsidP="006E4146">
            <w:pPr>
              <w:shd w:val="clear" w:color="auto" w:fill="FFFFFF"/>
              <w:jc w:val="center"/>
            </w:pPr>
            <w:proofErr w:type="spellStart"/>
            <w:r w:rsidRPr="0010087D">
              <w:rPr>
                <w:lang w:val="en-US"/>
              </w:rPr>
              <w:t>Wb</w:t>
            </w:r>
            <w:proofErr w:type="spellEnd"/>
          </w:p>
        </w:tc>
        <w:tc>
          <w:tcPr>
            <w:tcW w:w="1638" w:type="dxa"/>
            <w:shd w:val="clear" w:color="auto" w:fill="FFFFFF"/>
          </w:tcPr>
          <w:p w:rsidR="00F82697" w:rsidRPr="0010087D" w:rsidRDefault="00F82697" w:rsidP="006E4146">
            <w:pPr>
              <w:shd w:val="clear" w:color="auto" w:fill="FFFFFF"/>
              <w:jc w:val="center"/>
            </w:pPr>
            <w:r w:rsidRPr="0010087D">
              <w:t>В*с</w:t>
            </w:r>
          </w:p>
        </w:tc>
      </w:tr>
      <w:tr w:rsidR="000D390F" w:rsidRPr="00C02B79" w:rsidTr="006E4146">
        <w:trPr>
          <w:trHeight w:hRule="exact" w:val="789"/>
        </w:trPr>
        <w:tc>
          <w:tcPr>
            <w:tcW w:w="2439" w:type="dxa"/>
            <w:shd w:val="clear" w:color="auto" w:fill="FFFFFF"/>
          </w:tcPr>
          <w:p w:rsidR="00F82697" w:rsidRPr="00C02B79" w:rsidRDefault="00F82697" w:rsidP="006E4146">
            <w:pPr>
              <w:shd w:val="clear" w:color="auto" w:fill="FFFFFF"/>
              <w:ind w:right="533"/>
              <w:jc w:val="center"/>
            </w:pPr>
            <w:r w:rsidRPr="00C02B79">
              <w:t xml:space="preserve">Магнитная </w:t>
            </w:r>
            <w:r>
              <w:t>и</w:t>
            </w:r>
            <w:r w:rsidRPr="00C02B79">
              <w:t>ндукция</w:t>
            </w:r>
          </w:p>
        </w:tc>
        <w:tc>
          <w:tcPr>
            <w:tcW w:w="1608" w:type="dxa"/>
            <w:shd w:val="clear" w:color="auto" w:fill="FFFFFF"/>
          </w:tcPr>
          <w:p w:rsidR="00F82697" w:rsidRPr="0010087D" w:rsidRDefault="00F82697" w:rsidP="006E4146">
            <w:pPr>
              <w:shd w:val="clear" w:color="auto" w:fill="FFFFFF"/>
              <w:jc w:val="center"/>
            </w:pPr>
            <w:r w:rsidRPr="0010087D">
              <w:rPr>
                <w:lang w:val="en-US"/>
              </w:rPr>
              <w:t>b</w:t>
            </w:r>
          </w:p>
        </w:tc>
        <w:tc>
          <w:tcPr>
            <w:tcW w:w="1731" w:type="dxa"/>
            <w:shd w:val="clear" w:color="auto" w:fill="FFFFFF"/>
          </w:tcPr>
          <w:p w:rsidR="00F82697" w:rsidRPr="0010087D" w:rsidRDefault="00F82697" w:rsidP="006E4146">
            <w:pPr>
              <w:shd w:val="clear" w:color="auto" w:fill="FFFFFF"/>
              <w:jc w:val="center"/>
            </w:pPr>
            <w:r w:rsidRPr="0010087D">
              <w:rPr>
                <w:lang w:val="en-US"/>
              </w:rPr>
              <w:t>MT</w:t>
            </w:r>
            <w:r w:rsidRPr="0010087D">
              <w:rPr>
                <w:vertAlign w:val="superscript"/>
                <w:lang w:val="en-US"/>
              </w:rPr>
              <w:t>-2</w:t>
            </w:r>
            <w:r w:rsidRPr="0010087D">
              <w:rPr>
                <w:lang w:val="en-US"/>
              </w:rPr>
              <w:t xml:space="preserve"> I</w:t>
            </w:r>
            <w:r w:rsidRPr="0010087D">
              <w:rPr>
                <w:vertAlign w:val="superscript"/>
                <w:lang w:val="en-US"/>
              </w:rPr>
              <w:t>-1</w:t>
            </w:r>
          </w:p>
        </w:tc>
        <w:tc>
          <w:tcPr>
            <w:tcW w:w="1009" w:type="dxa"/>
            <w:shd w:val="clear" w:color="auto" w:fill="FFFFFF"/>
          </w:tcPr>
          <w:p w:rsidR="00F82697" w:rsidRPr="0010087D" w:rsidRDefault="00F82697" w:rsidP="006E4146">
            <w:pPr>
              <w:shd w:val="clear" w:color="auto" w:fill="FFFFFF"/>
              <w:jc w:val="center"/>
            </w:pPr>
            <w:r w:rsidRPr="0010087D">
              <w:t>тесла</w:t>
            </w:r>
          </w:p>
        </w:tc>
        <w:tc>
          <w:tcPr>
            <w:tcW w:w="799" w:type="dxa"/>
            <w:shd w:val="clear" w:color="auto" w:fill="FFFFFF"/>
          </w:tcPr>
          <w:p w:rsidR="00F82697" w:rsidRPr="0010087D" w:rsidRDefault="00F82697" w:rsidP="006E4146">
            <w:pPr>
              <w:shd w:val="clear" w:color="auto" w:fill="FFFFFF"/>
              <w:jc w:val="center"/>
            </w:pPr>
            <w:r w:rsidRPr="0010087D">
              <w:rPr>
                <w:bCs/>
              </w:rPr>
              <w:t>т</w:t>
            </w:r>
          </w:p>
        </w:tc>
        <w:tc>
          <w:tcPr>
            <w:tcW w:w="1250" w:type="dxa"/>
            <w:shd w:val="clear" w:color="auto" w:fill="FFFFFF"/>
          </w:tcPr>
          <w:p w:rsidR="00F82697" w:rsidRPr="0010087D" w:rsidRDefault="00F82697" w:rsidP="006E4146">
            <w:pPr>
              <w:shd w:val="clear" w:color="auto" w:fill="FFFFFF"/>
              <w:jc w:val="center"/>
            </w:pPr>
            <w:r w:rsidRPr="0010087D">
              <w:rPr>
                <w:bCs/>
              </w:rPr>
              <w:t>т</w:t>
            </w:r>
          </w:p>
        </w:tc>
        <w:tc>
          <w:tcPr>
            <w:tcW w:w="1638" w:type="dxa"/>
            <w:shd w:val="clear" w:color="auto" w:fill="FFFFFF"/>
          </w:tcPr>
          <w:p w:rsidR="00F82697" w:rsidRPr="0010087D" w:rsidRDefault="00F82697" w:rsidP="006E4146">
            <w:pPr>
              <w:shd w:val="clear" w:color="auto" w:fill="FFFFFF"/>
              <w:jc w:val="center"/>
            </w:pPr>
            <w:r w:rsidRPr="0010087D">
              <w:t>Вб/м</w:t>
            </w:r>
            <w:proofErr w:type="gramStart"/>
            <w:r w:rsidRPr="0010087D">
              <w:rPr>
                <w:vertAlign w:val="superscript"/>
              </w:rPr>
              <w:t>2</w:t>
            </w:r>
            <w:proofErr w:type="gramEnd"/>
          </w:p>
        </w:tc>
      </w:tr>
      <w:tr w:rsidR="000D390F" w:rsidRPr="00C02B79" w:rsidTr="006E4146">
        <w:trPr>
          <w:trHeight w:hRule="exact" w:val="562"/>
        </w:trPr>
        <w:tc>
          <w:tcPr>
            <w:tcW w:w="2439" w:type="dxa"/>
            <w:shd w:val="clear" w:color="auto" w:fill="FFFFFF"/>
          </w:tcPr>
          <w:p w:rsidR="00F82697" w:rsidRPr="00C02B79" w:rsidRDefault="00F82697" w:rsidP="006E4146">
            <w:pPr>
              <w:shd w:val="clear" w:color="auto" w:fill="FFFFFF"/>
              <w:jc w:val="center"/>
            </w:pPr>
            <w:r w:rsidRPr="00C02B79">
              <w:t>Индуктивность</w:t>
            </w:r>
          </w:p>
        </w:tc>
        <w:tc>
          <w:tcPr>
            <w:tcW w:w="1608" w:type="dxa"/>
            <w:shd w:val="clear" w:color="auto" w:fill="FFFFFF"/>
          </w:tcPr>
          <w:p w:rsidR="00F82697" w:rsidRPr="0010087D" w:rsidRDefault="00F82697" w:rsidP="006E4146">
            <w:pPr>
              <w:shd w:val="clear" w:color="auto" w:fill="FFFFFF"/>
              <w:jc w:val="center"/>
            </w:pPr>
            <w:r w:rsidRPr="0010087D">
              <w:rPr>
                <w:lang w:val="en-US"/>
              </w:rPr>
              <w:t>L</w:t>
            </w:r>
          </w:p>
        </w:tc>
        <w:tc>
          <w:tcPr>
            <w:tcW w:w="1731" w:type="dxa"/>
            <w:shd w:val="clear" w:color="auto" w:fill="FFFFFF"/>
          </w:tcPr>
          <w:p w:rsidR="00F82697" w:rsidRPr="0010087D" w:rsidRDefault="00F82697" w:rsidP="006E4146">
            <w:pPr>
              <w:shd w:val="clear" w:color="auto" w:fill="FFFFFF"/>
              <w:jc w:val="center"/>
            </w:pPr>
            <w:r w:rsidRPr="0010087D">
              <w:rPr>
                <w:iCs/>
                <w:lang w:val="en-US"/>
              </w:rPr>
              <w:t>L</w:t>
            </w:r>
            <w:r w:rsidRPr="0010087D">
              <w:rPr>
                <w:iCs/>
                <w:vertAlign w:val="superscript"/>
                <w:lang w:val="en-US"/>
              </w:rPr>
              <w:t>2</w:t>
            </w:r>
            <w:r w:rsidRPr="0010087D">
              <w:rPr>
                <w:iCs/>
                <w:lang w:val="en-US"/>
              </w:rPr>
              <w:t xml:space="preserve"> MT</w:t>
            </w:r>
            <w:r w:rsidRPr="0010087D">
              <w:rPr>
                <w:iCs/>
                <w:vertAlign w:val="superscript"/>
                <w:lang w:val="en-US"/>
              </w:rPr>
              <w:t>-2</w:t>
            </w:r>
            <w:r w:rsidRPr="0010087D">
              <w:rPr>
                <w:iCs/>
                <w:lang w:val="en-US"/>
              </w:rPr>
              <w:t xml:space="preserve"> I</w:t>
            </w:r>
            <w:r w:rsidRPr="0010087D">
              <w:rPr>
                <w:iCs/>
                <w:vertAlign w:val="superscript"/>
                <w:lang w:val="en-US"/>
              </w:rPr>
              <w:t>-2</w:t>
            </w:r>
          </w:p>
        </w:tc>
        <w:tc>
          <w:tcPr>
            <w:tcW w:w="1009" w:type="dxa"/>
            <w:shd w:val="clear" w:color="auto" w:fill="FFFFFF"/>
          </w:tcPr>
          <w:p w:rsidR="00F82697" w:rsidRPr="0010087D" w:rsidRDefault="00F82697" w:rsidP="006E4146">
            <w:pPr>
              <w:shd w:val="clear" w:color="auto" w:fill="FFFFFF"/>
              <w:jc w:val="center"/>
            </w:pPr>
            <w:r w:rsidRPr="0010087D">
              <w:t>генри</w:t>
            </w:r>
          </w:p>
        </w:tc>
        <w:tc>
          <w:tcPr>
            <w:tcW w:w="799" w:type="dxa"/>
            <w:shd w:val="clear" w:color="auto" w:fill="FFFFFF"/>
          </w:tcPr>
          <w:p w:rsidR="00F82697" w:rsidRPr="0010087D" w:rsidRDefault="00F82697" w:rsidP="006E4146">
            <w:pPr>
              <w:shd w:val="clear" w:color="auto" w:fill="FFFFFF"/>
              <w:jc w:val="center"/>
            </w:pPr>
            <w:r w:rsidRPr="0010087D">
              <w:rPr>
                <w:bCs/>
              </w:rPr>
              <w:t>г</w:t>
            </w:r>
          </w:p>
        </w:tc>
        <w:tc>
          <w:tcPr>
            <w:tcW w:w="1250" w:type="dxa"/>
            <w:shd w:val="clear" w:color="auto" w:fill="FFFFFF"/>
          </w:tcPr>
          <w:p w:rsidR="00F82697" w:rsidRPr="0010087D" w:rsidRDefault="00F82697" w:rsidP="006E4146">
            <w:pPr>
              <w:shd w:val="clear" w:color="auto" w:fill="FFFFFF"/>
              <w:jc w:val="center"/>
            </w:pPr>
            <w:r w:rsidRPr="0010087D">
              <w:rPr>
                <w:lang w:val="en-US"/>
              </w:rPr>
              <w:t>H</w:t>
            </w:r>
          </w:p>
        </w:tc>
        <w:tc>
          <w:tcPr>
            <w:tcW w:w="1638" w:type="dxa"/>
            <w:shd w:val="clear" w:color="auto" w:fill="FFFFFF"/>
            <w:vAlign w:val="center"/>
          </w:tcPr>
          <w:p w:rsidR="00F82697" w:rsidRPr="0010087D" w:rsidRDefault="00F82697" w:rsidP="006E4146">
            <w:pPr>
              <w:shd w:val="clear" w:color="auto" w:fill="FFFFFF"/>
              <w:jc w:val="center"/>
            </w:pPr>
            <w:r w:rsidRPr="0010087D">
              <w:t>Вб</w:t>
            </w:r>
            <w:proofErr w:type="gramStart"/>
            <w:r w:rsidRPr="0010087D">
              <w:t>/А</w:t>
            </w:r>
            <w:proofErr w:type="gramEnd"/>
          </w:p>
        </w:tc>
      </w:tr>
      <w:tr w:rsidR="000D390F" w:rsidRPr="00C02B79" w:rsidTr="006E4146">
        <w:trPr>
          <w:trHeight w:hRule="exact" w:val="544"/>
        </w:trPr>
        <w:tc>
          <w:tcPr>
            <w:tcW w:w="2439" w:type="dxa"/>
            <w:shd w:val="clear" w:color="auto" w:fill="FFFFFF"/>
          </w:tcPr>
          <w:p w:rsidR="00F82697" w:rsidRPr="00C02B79" w:rsidRDefault="00F82697" w:rsidP="006E4146">
            <w:pPr>
              <w:shd w:val="clear" w:color="auto" w:fill="FFFFFF"/>
              <w:jc w:val="center"/>
            </w:pPr>
            <w:r w:rsidRPr="00C02B79">
              <w:t>Световой поток</w:t>
            </w:r>
          </w:p>
        </w:tc>
        <w:tc>
          <w:tcPr>
            <w:tcW w:w="1608" w:type="dxa"/>
            <w:shd w:val="clear" w:color="auto" w:fill="FFFFFF"/>
            <w:vAlign w:val="center"/>
          </w:tcPr>
          <w:p w:rsidR="00F82697" w:rsidRPr="0010087D" w:rsidRDefault="00F82697" w:rsidP="006E4146">
            <w:pPr>
              <w:shd w:val="clear" w:color="auto" w:fill="FFFFFF"/>
              <w:jc w:val="center"/>
              <w:rPr>
                <w:vertAlign w:val="subscript"/>
                <w:lang w:val="en-US"/>
              </w:rPr>
            </w:pPr>
            <w:r w:rsidRPr="0010087D">
              <w:rPr>
                <w:smallCaps/>
              </w:rPr>
              <w:t>Ф</w:t>
            </w:r>
            <w:proofErr w:type="gramStart"/>
            <w:r>
              <w:rPr>
                <w:smallCaps/>
                <w:vertAlign w:val="subscript"/>
                <w:lang w:val="en-US"/>
              </w:rPr>
              <w:t>v</w:t>
            </w:r>
            <w:proofErr w:type="gramEnd"/>
          </w:p>
        </w:tc>
        <w:tc>
          <w:tcPr>
            <w:tcW w:w="1731" w:type="dxa"/>
            <w:shd w:val="clear" w:color="auto" w:fill="FFFFFF"/>
          </w:tcPr>
          <w:p w:rsidR="00F82697" w:rsidRPr="0010087D" w:rsidRDefault="00F82697" w:rsidP="006E4146">
            <w:pPr>
              <w:shd w:val="clear" w:color="auto" w:fill="FFFFFF"/>
              <w:jc w:val="center"/>
            </w:pPr>
            <w:r w:rsidRPr="0010087D">
              <w:rPr>
                <w:lang w:val="en-US"/>
              </w:rPr>
              <w:t>J</w:t>
            </w:r>
          </w:p>
        </w:tc>
        <w:tc>
          <w:tcPr>
            <w:tcW w:w="1009" w:type="dxa"/>
            <w:shd w:val="clear" w:color="auto" w:fill="FFFFFF"/>
          </w:tcPr>
          <w:p w:rsidR="00F82697" w:rsidRPr="0010087D" w:rsidRDefault="00F82697" w:rsidP="006E4146">
            <w:pPr>
              <w:shd w:val="clear" w:color="auto" w:fill="FFFFFF"/>
              <w:jc w:val="center"/>
            </w:pPr>
            <w:r w:rsidRPr="0010087D">
              <w:t>люмен</w:t>
            </w:r>
          </w:p>
        </w:tc>
        <w:tc>
          <w:tcPr>
            <w:tcW w:w="799" w:type="dxa"/>
            <w:shd w:val="clear" w:color="auto" w:fill="FFFFFF"/>
          </w:tcPr>
          <w:p w:rsidR="00F82697" w:rsidRPr="0010087D" w:rsidRDefault="00F82697" w:rsidP="006E4146">
            <w:pPr>
              <w:shd w:val="clear" w:color="auto" w:fill="FFFFFF"/>
              <w:jc w:val="center"/>
            </w:pPr>
            <w:r w:rsidRPr="0010087D">
              <w:t>лм</w:t>
            </w:r>
          </w:p>
        </w:tc>
        <w:tc>
          <w:tcPr>
            <w:tcW w:w="1250" w:type="dxa"/>
            <w:shd w:val="clear" w:color="auto" w:fill="FFFFFF"/>
          </w:tcPr>
          <w:p w:rsidR="00F82697" w:rsidRPr="0010087D" w:rsidRDefault="00F82697" w:rsidP="006E4146">
            <w:pPr>
              <w:shd w:val="clear" w:color="auto" w:fill="FFFFFF"/>
              <w:jc w:val="center"/>
            </w:pPr>
            <w:r w:rsidRPr="0010087D">
              <w:rPr>
                <w:lang w:val="en-US"/>
              </w:rPr>
              <w:t>lm</w:t>
            </w:r>
          </w:p>
        </w:tc>
        <w:tc>
          <w:tcPr>
            <w:tcW w:w="1638" w:type="dxa"/>
            <w:shd w:val="clear" w:color="auto" w:fill="FFFFFF"/>
          </w:tcPr>
          <w:p w:rsidR="00F82697" w:rsidRPr="0010087D" w:rsidRDefault="00F82697" w:rsidP="006E4146">
            <w:pPr>
              <w:shd w:val="clear" w:color="auto" w:fill="FFFFFF"/>
              <w:jc w:val="center"/>
            </w:pPr>
            <w:r w:rsidRPr="0010087D">
              <w:t>кд*ср</w:t>
            </w:r>
          </w:p>
        </w:tc>
      </w:tr>
      <w:tr w:rsidR="000D390F" w:rsidRPr="00C02B79" w:rsidTr="006E4146">
        <w:trPr>
          <w:trHeight w:hRule="exact" w:val="575"/>
        </w:trPr>
        <w:tc>
          <w:tcPr>
            <w:tcW w:w="2439" w:type="dxa"/>
            <w:shd w:val="clear" w:color="auto" w:fill="FFFFFF"/>
          </w:tcPr>
          <w:p w:rsidR="00F82697" w:rsidRPr="00C02B79" w:rsidRDefault="00F82697" w:rsidP="006E4146">
            <w:pPr>
              <w:shd w:val="clear" w:color="auto" w:fill="FFFFFF"/>
              <w:jc w:val="center"/>
            </w:pPr>
            <w:r w:rsidRPr="00C02B79">
              <w:t>Освещённость</w:t>
            </w:r>
          </w:p>
        </w:tc>
        <w:tc>
          <w:tcPr>
            <w:tcW w:w="1608" w:type="dxa"/>
            <w:shd w:val="clear" w:color="auto" w:fill="FFFFFF"/>
          </w:tcPr>
          <w:p w:rsidR="00F82697" w:rsidRPr="0010087D" w:rsidRDefault="00F82697" w:rsidP="006E4146">
            <w:pPr>
              <w:shd w:val="clear" w:color="auto" w:fill="FFFFFF"/>
              <w:jc w:val="center"/>
              <w:rPr>
                <w:vertAlign w:val="subscript"/>
              </w:rPr>
            </w:pPr>
            <w:proofErr w:type="spellStart"/>
            <w:r w:rsidRPr="0010087D">
              <w:rPr>
                <w:lang w:val="en-US"/>
              </w:rPr>
              <w:t>E</w:t>
            </w:r>
            <w:r>
              <w:rPr>
                <w:vertAlign w:val="subscript"/>
                <w:lang w:val="en-US"/>
              </w:rPr>
              <w:t>v</w:t>
            </w:r>
            <w:proofErr w:type="spellEnd"/>
          </w:p>
        </w:tc>
        <w:tc>
          <w:tcPr>
            <w:tcW w:w="1731" w:type="dxa"/>
            <w:shd w:val="clear" w:color="auto" w:fill="FFFFFF"/>
          </w:tcPr>
          <w:p w:rsidR="00F82697" w:rsidRPr="0010087D" w:rsidRDefault="00F82697" w:rsidP="006E4146">
            <w:pPr>
              <w:shd w:val="clear" w:color="auto" w:fill="FFFFFF"/>
              <w:jc w:val="center"/>
            </w:pPr>
            <w:r w:rsidRPr="0010087D">
              <w:rPr>
                <w:spacing w:val="31"/>
                <w:lang w:val="en-US"/>
              </w:rPr>
              <w:t>L-</w:t>
            </w:r>
            <w:r w:rsidRPr="0010087D">
              <w:rPr>
                <w:spacing w:val="31"/>
                <w:vertAlign w:val="superscript"/>
                <w:lang w:val="en-US"/>
              </w:rPr>
              <w:t>2</w:t>
            </w:r>
            <w:r w:rsidRPr="0010087D">
              <w:rPr>
                <w:spacing w:val="31"/>
                <w:lang w:val="en-US"/>
              </w:rPr>
              <w:t>I</w:t>
            </w:r>
          </w:p>
        </w:tc>
        <w:tc>
          <w:tcPr>
            <w:tcW w:w="1009" w:type="dxa"/>
            <w:shd w:val="clear" w:color="auto" w:fill="FFFFFF"/>
          </w:tcPr>
          <w:p w:rsidR="00F82697" w:rsidRPr="0010087D" w:rsidRDefault="00F82697" w:rsidP="006E4146">
            <w:pPr>
              <w:shd w:val="clear" w:color="auto" w:fill="FFFFFF"/>
              <w:jc w:val="center"/>
            </w:pPr>
            <w:r w:rsidRPr="0010087D">
              <w:t>люкс</w:t>
            </w:r>
          </w:p>
        </w:tc>
        <w:tc>
          <w:tcPr>
            <w:tcW w:w="799" w:type="dxa"/>
            <w:shd w:val="clear" w:color="auto" w:fill="FFFFFF"/>
          </w:tcPr>
          <w:p w:rsidR="00F82697" w:rsidRPr="0010087D" w:rsidRDefault="00F82697" w:rsidP="006E4146">
            <w:pPr>
              <w:shd w:val="clear" w:color="auto" w:fill="FFFFFF"/>
              <w:jc w:val="center"/>
            </w:pPr>
            <w:r w:rsidRPr="0010087D">
              <w:t>лк</w:t>
            </w:r>
          </w:p>
        </w:tc>
        <w:tc>
          <w:tcPr>
            <w:tcW w:w="1250" w:type="dxa"/>
            <w:shd w:val="clear" w:color="auto" w:fill="FFFFFF"/>
          </w:tcPr>
          <w:p w:rsidR="00F82697" w:rsidRPr="0010087D" w:rsidRDefault="00F82697" w:rsidP="006E4146">
            <w:pPr>
              <w:shd w:val="clear" w:color="auto" w:fill="FFFFFF"/>
              <w:jc w:val="center"/>
            </w:pPr>
            <w:r w:rsidRPr="0010087D">
              <w:t>1х</w:t>
            </w:r>
          </w:p>
        </w:tc>
        <w:tc>
          <w:tcPr>
            <w:tcW w:w="1638" w:type="dxa"/>
            <w:shd w:val="clear" w:color="auto" w:fill="FFFFFF"/>
          </w:tcPr>
          <w:p w:rsidR="00F82697" w:rsidRPr="0010087D" w:rsidRDefault="00F82697" w:rsidP="006E4146">
            <w:pPr>
              <w:shd w:val="clear" w:color="auto" w:fill="FFFFFF"/>
              <w:jc w:val="center"/>
            </w:pPr>
            <w:r w:rsidRPr="0010087D">
              <w:t>лм/м</w:t>
            </w:r>
            <w:proofErr w:type="gramStart"/>
            <w:r w:rsidRPr="0010087D">
              <w:rPr>
                <w:vertAlign w:val="superscript"/>
              </w:rPr>
              <w:t>2</w:t>
            </w:r>
            <w:proofErr w:type="gramEnd"/>
          </w:p>
        </w:tc>
      </w:tr>
      <w:tr w:rsidR="000D390F" w:rsidRPr="00C02B79" w:rsidTr="006E4146">
        <w:trPr>
          <w:trHeight w:hRule="exact" w:val="554"/>
        </w:trPr>
        <w:tc>
          <w:tcPr>
            <w:tcW w:w="2439" w:type="dxa"/>
            <w:shd w:val="clear" w:color="auto" w:fill="FFFFFF"/>
          </w:tcPr>
          <w:p w:rsidR="00F82697" w:rsidRPr="00C02B79" w:rsidRDefault="00F82697" w:rsidP="006E4146">
            <w:pPr>
              <w:shd w:val="clear" w:color="auto" w:fill="FFFFFF"/>
              <w:jc w:val="center"/>
            </w:pPr>
            <w:proofErr w:type="gramStart"/>
            <w:r w:rsidRPr="00C02B79">
              <w:t>Активная</w:t>
            </w:r>
            <w:proofErr w:type="gramEnd"/>
            <w:r w:rsidRPr="00C02B79">
              <w:t xml:space="preserve"> нуклида</w:t>
            </w:r>
          </w:p>
        </w:tc>
        <w:tc>
          <w:tcPr>
            <w:tcW w:w="1608" w:type="dxa"/>
            <w:shd w:val="clear" w:color="auto" w:fill="FFFFFF"/>
          </w:tcPr>
          <w:p w:rsidR="00F82697" w:rsidRPr="0010087D" w:rsidRDefault="00F82697" w:rsidP="006E4146">
            <w:pPr>
              <w:shd w:val="clear" w:color="auto" w:fill="FFFFFF"/>
              <w:jc w:val="center"/>
            </w:pPr>
            <w:r w:rsidRPr="0010087D">
              <w:t>А</w:t>
            </w:r>
          </w:p>
        </w:tc>
        <w:tc>
          <w:tcPr>
            <w:tcW w:w="1731" w:type="dxa"/>
            <w:shd w:val="clear" w:color="auto" w:fill="FFFFFF"/>
          </w:tcPr>
          <w:p w:rsidR="00F82697" w:rsidRPr="0010087D" w:rsidRDefault="00F82697" w:rsidP="006E4146">
            <w:pPr>
              <w:shd w:val="clear" w:color="auto" w:fill="FFFFFF"/>
              <w:jc w:val="center"/>
            </w:pPr>
            <w:r w:rsidRPr="0010087D">
              <w:rPr>
                <w:lang w:val="en-US"/>
              </w:rPr>
              <w:t>T</w:t>
            </w:r>
            <w:r w:rsidRPr="0010087D">
              <w:rPr>
                <w:vertAlign w:val="superscript"/>
                <w:lang w:val="en-US"/>
              </w:rPr>
              <w:t>-1</w:t>
            </w:r>
          </w:p>
        </w:tc>
        <w:tc>
          <w:tcPr>
            <w:tcW w:w="1009" w:type="dxa"/>
            <w:shd w:val="clear" w:color="auto" w:fill="FFFFFF"/>
          </w:tcPr>
          <w:p w:rsidR="00F82697" w:rsidRPr="0010087D" w:rsidRDefault="00F82697" w:rsidP="006E4146">
            <w:pPr>
              <w:shd w:val="clear" w:color="auto" w:fill="FFFFFF"/>
              <w:jc w:val="center"/>
            </w:pPr>
            <w:r w:rsidRPr="0010087D">
              <w:rPr>
                <w:spacing w:val="-2"/>
              </w:rPr>
              <w:t>беккерель</w:t>
            </w:r>
          </w:p>
        </w:tc>
        <w:tc>
          <w:tcPr>
            <w:tcW w:w="799" w:type="dxa"/>
            <w:shd w:val="clear" w:color="auto" w:fill="FFFFFF"/>
          </w:tcPr>
          <w:p w:rsidR="00F82697" w:rsidRPr="0010087D" w:rsidRDefault="00F82697" w:rsidP="006E4146">
            <w:pPr>
              <w:shd w:val="clear" w:color="auto" w:fill="FFFFFF"/>
              <w:jc w:val="center"/>
            </w:pPr>
            <w:r w:rsidRPr="0010087D">
              <w:t>Бк</w:t>
            </w:r>
          </w:p>
        </w:tc>
        <w:tc>
          <w:tcPr>
            <w:tcW w:w="1250" w:type="dxa"/>
            <w:shd w:val="clear" w:color="auto" w:fill="FFFFFF"/>
          </w:tcPr>
          <w:p w:rsidR="00F82697" w:rsidRPr="0010087D" w:rsidRDefault="00F82697" w:rsidP="006E4146">
            <w:pPr>
              <w:shd w:val="clear" w:color="auto" w:fill="FFFFFF"/>
              <w:jc w:val="center"/>
            </w:pPr>
            <w:proofErr w:type="spellStart"/>
            <w:r w:rsidRPr="0010087D">
              <w:rPr>
                <w:lang w:val="en-US"/>
              </w:rPr>
              <w:t>Bq</w:t>
            </w:r>
            <w:proofErr w:type="spellEnd"/>
          </w:p>
        </w:tc>
        <w:tc>
          <w:tcPr>
            <w:tcW w:w="1638" w:type="dxa"/>
            <w:shd w:val="clear" w:color="auto" w:fill="FFFFFF"/>
          </w:tcPr>
          <w:p w:rsidR="00F82697" w:rsidRPr="0010087D" w:rsidRDefault="00F82697" w:rsidP="006E4146">
            <w:pPr>
              <w:shd w:val="clear" w:color="auto" w:fill="FFFFFF"/>
              <w:jc w:val="center"/>
              <w:rPr>
                <w:vertAlign w:val="superscript"/>
              </w:rPr>
            </w:pPr>
            <w:r w:rsidRPr="0010087D">
              <w:t>с</w:t>
            </w:r>
            <w:r w:rsidRPr="0010087D">
              <w:rPr>
                <w:vertAlign w:val="superscript"/>
              </w:rPr>
              <w:t>-1</w:t>
            </w:r>
          </w:p>
        </w:tc>
      </w:tr>
      <w:tr w:rsidR="000D390F" w:rsidRPr="00C02B79" w:rsidTr="006E4146">
        <w:trPr>
          <w:trHeight w:hRule="exact" w:val="557"/>
        </w:trPr>
        <w:tc>
          <w:tcPr>
            <w:tcW w:w="2439" w:type="dxa"/>
            <w:shd w:val="clear" w:color="auto" w:fill="FFFFFF"/>
            <w:vAlign w:val="center"/>
          </w:tcPr>
          <w:p w:rsidR="00F82697" w:rsidRPr="00C02B79" w:rsidRDefault="00F82697" w:rsidP="006E4146">
            <w:pPr>
              <w:shd w:val="clear" w:color="auto" w:fill="FFFFFF"/>
              <w:ind w:right="149"/>
              <w:jc w:val="center"/>
            </w:pPr>
            <w:r w:rsidRPr="00C02B79">
              <w:t xml:space="preserve">Полевая </w:t>
            </w:r>
            <w:r>
              <w:t>п</w:t>
            </w:r>
            <w:r w:rsidRPr="00C02B79">
              <w:t>оглощённая доза</w:t>
            </w:r>
          </w:p>
        </w:tc>
        <w:tc>
          <w:tcPr>
            <w:tcW w:w="1608" w:type="dxa"/>
            <w:shd w:val="clear" w:color="auto" w:fill="FFFFFF"/>
          </w:tcPr>
          <w:p w:rsidR="00F82697" w:rsidRPr="0010087D" w:rsidRDefault="00F82697" w:rsidP="006E4146">
            <w:pPr>
              <w:shd w:val="clear" w:color="auto" w:fill="FFFFFF"/>
              <w:jc w:val="center"/>
            </w:pPr>
            <w:r w:rsidRPr="0010087D">
              <w:rPr>
                <w:lang w:val="en-US"/>
              </w:rPr>
              <w:t>D</w:t>
            </w:r>
          </w:p>
        </w:tc>
        <w:tc>
          <w:tcPr>
            <w:tcW w:w="1731" w:type="dxa"/>
            <w:shd w:val="clear" w:color="auto" w:fill="FFFFFF"/>
          </w:tcPr>
          <w:p w:rsidR="00F82697" w:rsidRPr="0010087D" w:rsidRDefault="00F82697" w:rsidP="006E4146">
            <w:pPr>
              <w:shd w:val="clear" w:color="auto" w:fill="FFFFFF"/>
              <w:jc w:val="center"/>
            </w:pPr>
            <w:r w:rsidRPr="0010087D">
              <w:rPr>
                <w:iCs/>
                <w:lang w:val="en-US"/>
              </w:rPr>
              <w:t>L</w:t>
            </w:r>
            <w:r w:rsidRPr="0010087D">
              <w:rPr>
                <w:iCs/>
                <w:vertAlign w:val="superscript"/>
                <w:lang w:val="en-US"/>
              </w:rPr>
              <w:t xml:space="preserve">2 </w:t>
            </w:r>
            <w:r w:rsidRPr="0010087D">
              <w:rPr>
                <w:iCs/>
                <w:lang w:val="en-US"/>
              </w:rPr>
              <w:t>T</w:t>
            </w:r>
            <w:r w:rsidRPr="0010087D">
              <w:rPr>
                <w:iCs/>
                <w:vertAlign w:val="superscript"/>
                <w:lang w:val="en-US"/>
              </w:rPr>
              <w:t>-2</w:t>
            </w:r>
          </w:p>
        </w:tc>
        <w:tc>
          <w:tcPr>
            <w:tcW w:w="1009" w:type="dxa"/>
            <w:shd w:val="clear" w:color="auto" w:fill="FFFFFF"/>
          </w:tcPr>
          <w:p w:rsidR="00F82697" w:rsidRPr="0010087D" w:rsidRDefault="00F82697" w:rsidP="006E4146">
            <w:pPr>
              <w:shd w:val="clear" w:color="auto" w:fill="FFFFFF"/>
              <w:jc w:val="center"/>
            </w:pPr>
            <w:r w:rsidRPr="0010087D">
              <w:t>грэй</w:t>
            </w:r>
          </w:p>
        </w:tc>
        <w:tc>
          <w:tcPr>
            <w:tcW w:w="799" w:type="dxa"/>
            <w:shd w:val="clear" w:color="auto" w:fill="FFFFFF"/>
          </w:tcPr>
          <w:p w:rsidR="00F82697" w:rsidRPr="0010087D" w:rsidRDefault="00F82697" w:rsidP="006E4146">
            <w:pPr>
              <w:shd w:val="clear" w:color="auto" w:fill="FFFFFF"/>
              <w:jc w:val="center"/>
            </w:pPr>
            <w:r w:rsidRPr="0010087D">
              <w:t>Гр</w:t>
            </w:r>
          </w:p>
        </w:tc>
        <w:tc>
          <w:tcPr>
            <w:tcW w:w="1250" w:type="dxa"/>
            <w:shd w:val="clear" w:color="auto" w:fill="FFFFFF"/>
          </w:tcPr>
          <w:p w:rsidR="00F82697" w:rsidRPr="0010087D" w:rsidRDefault="00F82697" w:rsidP="006E4146">
            <w:pPr>
              <w:shd w:val="clear" w:color="auto" w:fill="FFFFFF"/>
              <w:jc w:val="center"/>
            </w:pPr>
            <w:proofErr w:type="spellStart"/>
            <w:r w:rsidRPr="0010087D">
              <w:rPr>
                <w:lang w:val="en-US"/>
              </w:rPr>
              <w:t>Gy</w:t>
            </w:r>
            <w:proofErr w:type="spellEnd"/>
          </w:p>
        </w:tc>
        <w:tc>
          <w:tcPr>
            <w:tcW w:w="1638" w:type="dxa"/>
            <w:shd w:val="clear" w:color="auto" w:fill="FFFFFF"/>
          </w:tcPr>
          <w:p w:rsidR="00F82697" w:rsidRPr="0010087D" w:rsidRDefault="00F82697" w:rsidP="006E4146">
            <w:pPr>
              <w:shd w:val="clear" w:color="auto" w:fill="FFFFFF"/>
              <w:jc w:val="center"/>
            </w:pPr>
            <w:r w:rsidRPr="0010087D">
              <w:t>м</w:t>
            </w:r>
            <w:proofErr w:type="gramStart"/>
            <w:r w:rsidRPr="0010087D">
              <w:rPr>
                <w:vertAlign w:val="superscript"/>
              </w:rPr>
              <w:t>2</w:t>
            </w:r>
            <w:proofErr w:type="gramEnd"/>
            <w:r w:rsidRPr="0010087D">
              <w:t>*с</w:t>
            </w:r>
            <w:r w:rsidRPr="0010087D">
              <w:rPr>
                <w:vertAlign w:val="superscript"/>
              </w:rPr>
              <w:t>-2</w:t>
            </w:r>
          </w:p>
        </w:tc>
      </w:tr>
      <w:tr w:rsidR="000D390F" w:rsidRPr="00C02B79" w:rsidTr="006E4146">
        <w:trPr>
          <w:trHeight w:hRule="exact" w:val="611"/>
        </w:trPr>
        <w:tc>
          <w:tcPr>
            <w:tcW w:w="2439" w:type="dxa"/>
            <w:tcBorders>
              <w:bottom w:val="single" w:sz="4" w:space="0" w:color="auto"/>
            </w:tcBorders>
            <w:shd w:val="clear" w:color="auto" w:fill="FFFFFF"/>
          </w:tcPr>
          <w:p w:rsidR="00F82697" w:rsidRPr="00C02B79" w:rsidRDefault="00F82697" w:rsidP="006E4146">
            <w:pPr>
              <w:shd w:val="clear" w:color="auto" w:fill="FFFFFF"/>
              <w:jc w:val="center"/>
            </w:pPr>
            <w:r w:rsidRPr="00C02B79">
              <w:t>Эквивалентная доза</w:t>
            </w:r>
          </w:p>
        </w:tc>
        <w:tc>
          <w:tcPr>
            <w:tcW w:w="1608" w:type="dxa"/>
            <w:tcBorders>
              <w:bottom w:val="single" w:sz="4" w:space="0" w:color="auto"/>
            </w:tcBorders>
            <w:shd w:val="clear" w:color="auto" w:fill="FFFFFF"/>
          </w:tcPr>
          <w:p w:rsidR="00F82697" w:rsidRPr="0010087D" w:rsidRDefault="00F82697" w:rsidP="006E4146">
            <w:pPr>
              <w:shd w:val="clear" w:color="auto" w:fill="FFFFFF"/>
              <w:jc w:val="center"/>
            </w:pPr>
            <w:r w:rsidRPr="0010087D">
              <w:t>Н</w:t>
            </w:r>
          </w:p>
        </w:tc>
        <w:tc>
          <w:tcPr>
            <w:tcW w:w="1731" w:type="dxa"/>
            <w:tcBorders>
              <w:bottom w:val="single" w:sz="4" w:space="0" w:color="auto"/>
            </w:tcBorders>
            <w:shd w:val="clear" w:color="auto" w:fill="FFFFFF"/>
          </w:tcPr>
          <w:p w:rsidR="00F82697" w:rsidRPr="0010087D" w:rsidRDefault="00F82697" w:rsidP="006E4146">
            <w:pPr>
              <w:shd w:val="clear" w:color="auto" w:fill="FFFFFF"/>
              <w:jc w:val="center"/>
            </w:pPr>
            <w:r w:rsidRPr="0010087D">
              <w:rPr>
                <w:iCs/>
                <w:lang w:val="en-US"/>
              </w:rPr>
              <w:t>L</w:t>
            </w:r>
            <w:r w:rsidRPr="0010087D">
              <w:rPr>
                <w:iCs/>
                <w:vertAlign w:val="superscript"/>
                <w:lang w:val="en-US"/>
              </w:rPr>
              <w:t>2</w:t>
            </w:r>
            <w:r w:rsidRPr="0010087D">
              <w:rPr>
                <w:iCs/>
                <w:lang w:val="en-US"/>
              </w:rPr>
              <w:t xml:space="preserve"> T</w:t>
            </w:r>
            <w:r w:rsidRPr="0010087D">
              <w:rPr>
                <w:iCs/>
                <w:vertAlign w:val="superscript"/>
                <w:lang w:val="en-US"/>
              </w:rPr>
              <w:t>-2</w:t>
            </w:r>
          </w:p>
        </w:tc>
        <w:tc>
          <w:tcPr>
            <w:tcW w:w="1009" w:type="dxa"/>
            <w:tcBorders>
              <w:bottom w:val="single" w:sz="4" w:space="0" w:color="auto"/>
            </w:tcBorders>
            <w:shd w:val="clear" w:color="auto" w:fill="FFFFFF"/>
          </w:tcPr>
          <w:p w:rsidR="00F82697" w:rsidRPr="0010087D" w:rsidRDefault="00F82697" w:rsidP="006E4146">
            <w:pPr>
              <w:shd w:val="clear" w:color="auto" w:fill="FFFFFF"/>
              <w:jc w:val="center"/>
            </w:pPr>
            <w:proofErr w:type="spellStart"/>
            <w:r w:rsidRPr="0010087D">
              <w:t>зиверт</w:t>
            </w:r>
            <w:proofErr w:type="spellEnd"/>
          </w:p>
        </w:tc>
        <w:tc>
          <w:tcPr>
            <w:tcW w:w="799" w:type="dxa"/>
            <w:tcBorders>
              <w:bottom w:val="single" w:sz="4" w:space="0" w:color="auto"/>
            </w:tcBorders>
            <w:shd w:val="clear" w:color="auto" w:fill="FFFFFF"/>
          </w:tcPr>
          <w:p w:rsidR="00F82697" w:rsidRPr="0010087D" w:rsidRDefault="00F82697" w:rsidP="006E4146">
            <w:pPr>
              <w:shd w:val="clear" w:color="auto" w:fill="FFFFFF"/>
              <w:jc w:val="center"/>
            </w:pPr>
            <w:r w:rsidRPr="0010087D">
              <w:t>Зв</w:t>
            </w:r>
          </w:p>
        </w:tc>
        <w:tc>
          <w:tcPr>
            <w:tcW w:w="1250" w:type="dxa"/>
            <w:tcBorders>
              <w:bottom w:val="single" w:sz="4" w:space="0" w:color="auto"/>
            </w:tcBorders>
            <w:shd w:val="clear" w:color="auto" w:fill="FFFFFF"/>
          </w:tcPr>
          <w:p w:rsidR="00F82697" w:rsidRPr="0010087D" w:rsidRDefault="00F82697" w:rsidP="006E4146">
            <w:pPr>
              <w:shd w:val="clear" w:color="auto" w:fill="FFFFFF"/>
              <w:jc w:val="center"/>
            </w:pPr>
            <w:proofErr w:type="spellStart"/>
            <w:r w:rsidRPr="0010087D">
              <w:rPr>
                <w:lang w:val="en-US"/>
              </w:rPr>
              <w:t>Sv</w:t>
            </w:r>
            <w:proofErr w:type="spellEnd"/>
          </w:p>
        </w:tc>
        <w:tc>
          <w:tcPr>
            <w:tcW w:w="1638" w:type="dxa"/>
            <w:tcBorders>
              <w:bottom w:val="single" w:sz="4" w:space="0" w:color="auto"/>
            </w:tcBorders>
            <w:shd w:val="clear" w:color="auto" w:fill="FFFFFF"/>
          </w:tcPr>
          <w:p w:rsidR="00F82697" w:rsidRPr="0010087D" w:rsidRDefault="00F82697" w:rsidP="006E4146">
            <w:pPr>
              <w:shd w:val="clear" w:color="auto" w:fill="FFFFFF"/>
              <w:jc w:val="center"/>
            </w:pPr>
            <w:r w:rsidRPr="0010087D">
              <w:rPr>
                <w:iCs/>
              </w:rPr>
              <w:t>и</w:t>
            </w:r>
            <w:proofErr w:type="gramStart"/>
            <w:r w:rsidRPr="0010087D">
              <w:rPr>
                <w:iCs/>
                <w:vertAlign w:val="superscript"/>
              </w:rPr>
              <w:t>2</w:t>
            </w:r>
            <w:proofErr w:type="gramEnd"/>
            <w:r w:rsidRPr="0010087D">
              <w:rPr>
                <w:iCs/>
              </w:rPr>
              <w:t xml:space="preserve"> *с</w:t>
            </w:r>
            <w:r w:rsidRPr="0010087D">
              <w:rPr>
                <w:iCs/>
                <w:vertAlign w:val="superscript"/>
              </w:rPr>
              <w:t>2</w:t>
            </w:r>
          </w:p>
        </w:tc>
      </w:tr>
      <w:tr w:rsidR="006E4146" w:rsidRPr="00C02B79" w:rsidTr="006E4146">
        <w:trPr>
          <w:trHeight w:hRule="exact" w:val="83"/>
        </w:trPr>
        <w:tc>
          <w:tcPr>
            <w:tcW w:w="2439" w:type="dxa"/>
            <w:tcBorders>
              <w:top w:val="single" w:sz="4" w:space="0" w:color="auto"/>
              <w:bottom w:val="single" w:sz="4" w:space="0" w:color="auto"/>
            </w:tcBorders>
            <w:shd w:val="clear" w:color="auto" w:fill="FFFFFF"/>
          </w:tcPr>
          <w:p w:rsidR="006E4146" w:rsidRPr="00C02B79" w:rsidRDefault="006E4146" w:rsidP="006E4146">
            <w:pPr>
              <w:shd w:val="clear" w:color="auto" w:fill="FFFFFF"/>
              <w:jc w:val="center"/>
            </w:pPr>
          </w:p>
        </w:tc>
        <w:tc>
          <w:tcPr>
            <w:tcW w:w="1608" w:type="dxa"/>
            <w:tcBorders>
              <w:top w:val="single" w:sz="4" w:space="0" w:color="auto"/>
              <w:bottom w:val="single" w:sz="4" w:space="0" w:color="auto"/>
            </w:tcBorders>
            <w:shd w:val="clear" w:color="auto" w:fill="FFFFFF"/>
          </w:tcPr>
          <w:p w:rsidR="006E4146" w:rsidRPr="0010087D" w:rsidRDefault="006E4146" w:rsidP="006E4146">
            <w:pPr>
              <w:shd w:val="clear" w:color="auto" w:fill="FFFFFF"/>
              <w:jc w:val="center"/>
            </w:pPr>
          </w:p>
        </w:tc>
        <w:tc>
          <w:tcPr>
            <w:tcW w:w="1731" w:type="dxa"/>
            <w:tcBorders>
              <w:top w:val="single" w:sz="4" w:space="0" w:color="auto"/>
              <w:bottom w:val="single" w:sz="4" w:space="0" w:color="auto"/>
            </w:tcBorders>
            <w:shd w:val="clear" w:color="auto" w:fill="FFFFFF"/>
          </w:tcPr>
          <w:p w:rsidR="006E4146" w:rsidRPr="0010087D" w:rsidRDefault="006E4146" w:rsidP="006E4146">
            <w:pPr>
              <w:shd w:val="clear" w:color="auto" w:fill="FFFFFF"/>
              <w:jc w:val="center"/>
              <w:rPr>
                <w:iCs/>
                <w:lang w:val="en-US"/>
              </w:rPr>
            </w:pPr>
          </w:p>
        </w:tc>
        <w:tc>
          <w:tcPr>
            <w:tcW w:w="1009" w:type="dxa"/>
            <w:tcBorders>
              <w:top w:val="single" w:sz="4" w:space="0" w:color="auto"/>
              <w:bottom w:val="single" w:sz="4" w:space="0" w:color="auto"/>
            </w:tcBorders>
            <w:shd w:val="clear" w:color="auto" w:fill="FFFFFF"/>
          </w:tcPr>
          <w:p w:rsidR="006E4146" w:rsidRPr="0010087D" w:rsidRDefault="006E4146" w:rsidP="006E4146">
            <w:pPr>
              <w:shd w:val="clear" w:color="auto" w:fill="FFFFFF"/>
              <w:jc w:val="center"/>
            </w:pPr>
          </w:p>
        </w:tc>
        <w:tc>
          <w:tcPr>
            <w:tcW w:w="799" w:type="dxa"/>
            <w:tcBorders>
              <w:top w:val="single" w:sz="4" w:space="0" w:color="auto"/>
              <w:bottom w:val="single" w:sz="4" w:space="0" w:color="auto"/>
            </w:tcBorders>
            <w:shd w:val="clear" w:color="auto" w:fill="FFFFFF"/>
          </w:tcPr>
          <w:p w:rsidR="006E4146" w:rsidRPr="0010087D" w:rsidRDefault="006E4146" w:rsidP="006E4146">
            <w:pPr>
              <w:shd w:val="clear" w:color="auto" w:fill="FFFFFF"/>
              <w:jc w:val="center"/>
            </w:pPr>
          </w:p>
        </w:tc>
        <w:tc>
          <w:tcPr>
            <w:tcW w:w="1250" w:type="dxa"/>
            <w:tcBorders>
              <w:top w:val="single" w:sz="4" w:space="0" w:color="auto"/>
              <w:bottom w:val="single" w:sz="4" w:space="0" w:color="auto"/>
            </w:tcBorders>
            <w:shd w:val="clear" w:color="auto" w:fill="FFFFFF"/>
          </w:tcPr>
          <w:p w:rsidR="006E4146" w:rsidRPr="0010087D" w:rsidRDefault="006E4146" w:rsidP="006E4146">
            <w:pPr>
              <w:shd w:val="clear" w:color="auto" w:fill="FFFFFF"/>
              <w:jc w:val="center"/>
              <w:rPr>
                <w:lang w:val="en-US"/>
              </w:rPr>
            </w:pPr>
          </w:p>
        </w:tc>
        <w:tc>
          <w:tcPr>
            <w:tcW w:w="1638" w:type="dxa"/>
            <w:tcBorders>
              <w:top w:val="single" w:sz="4" w:space="0" w:color="auto"/>
              <w:bottom w:val="single" w:sz="4" w:space="0" w:color="auto"/>
            </w:tcBorders>
            <w:shd w:val="clear" w:color="auto" w:fill="FFFFFF"/>
          </w:tcPr>
          <w:p w:rsidR="006E4146" w:rsidRPr="0010087D" w:rsidRDefault="006E4146" w:rsidP="006E4146">
            <w:pPr>
              <w:shd w:val="clear" w:color="auto" w:fill="FFFFFF"/>
              <w:jc w:val="center"/>
              <w:rPr>
                <w:iCs/>
              </w:rPr>
            </w:pPr>
          </w:p>
        </w:tc>
      </w:tr>
    </w:tbl>
    <w:p w:rsidR="00F104BC" w:rsidRDefault="00F104BC" w:rsidP="00785475">
      <w:pPr>
        <w:ind w:left="170" w:right="170" w:firstLine="550"/>
        <w:jc w:val="both"/>
        <w:rPr>
          <w:lang w:val="en-US"/>
        </w:rPr>
      </w:pPr>
    </w:p>
    <w:p w:rsidR="00F104BC" w:rsidRPr="00BC0BFB" w:rsidRDefault="00F104BC" w:rsidP="00785475">
      <w:pPr>
        <w:ind w:left="170" w:right="170" w:firstLine="550"/>
        <w:jc w:val="both"/>
        <w:rPr>
          <w:lang w:val="en-US"/>
        </w:rPr>
      </w:pPr>
    </w:p>
    <w:p w:rsidR="00F104BC" w:rsidRPr="007A2C27" w:rsidRDefault="00F104BC" w:rsidP="00785475">
      <w:pPr>
        <w:ind w:right="170"/>
        <w:jc w:val="both"/>
        <w:rPr>
          <w:b/>
        </w:rPr>
      </w:pPr>
      <w:r>
        <w:rPr>
          <w:b/>
        </w:rPr>
        <w:t xml:space="preserve">         3</w:t>
      </w:r>
      <w:r w:rsidRPr="007A2C27">
        <w:rPr>
          <w:b/>
        </w:rPr>
        <w:t xml:space="preserve"> Задание</w:t>
      </w:r>
    </w:p>
    <w:p w:rsidR="00F104BC" w:rsidRPr="007A2C27" w:rsidRDefault="00F104BC" w:rsidP="00785475">
      <w:pPr>
        <w:ind w:left="708" w:right="170"/>
      </w:pPr>
      <w:r w:rsidRPr="007A2C27">
        <w:t>4.1</w:t>
      </w:r>
      <w:proofErr w:type="gramStart"/>
      <w:r w:rsidRPr="007A2C27">
        <w:t xml:space="preserve"> Н</w:t>
      </w:r>
      <w:proofErr w:type="gramEnd"/>
      <w:r w:rsidRPr="007A2C27">
        <w:t>айти размерность физических величин (в соответствии с вариантом)</w:t>
      </w:r>
    </w:p>
    <w:p w:rsidR="00F104BC" w:rsidRPr="007A2C27" w:rsidRDefault="00F104BC" w:rsidP="00785475">
      <w:pPr>
        <w:ind w:left="170" w:right="170" w:firstLine="550"/>
      </w:pPr>
      <w:r w:rsidRPr="007A2C27">
        <w:t>4.2 Полученные результаты занести в таблицы.</w:t>
      </w:r>
    </w:p>
    <w:p w:rsidR="00F104BC" w:rsidRDefault="00F104BC" w:rsidP="00785475">
      <w:pPr>
        <w:ind w:left="170" w:right="170"/>
      </w:pPr>
    </w:p>
    <w:p w:rsidR="00FE7BB5" w:rsidRPr="00B26337" w:rsidRDefault="00FE7BB5" w:rsidP="00785475">
      <w:pPr>
        <w:ind w:left="170" w:right="170"/>
      </w:pPr>
    </w:p>
    <w:p w:rsidR="00D0043D" w:rsidRDefault="00D0043D" w:rsidP="00785475">
      <w:pPr>
        <w:ind w:right="170"/>
      </w:pPr>
    </w:p>
    <w:p w:rsidR="00F104BC" w:rsidRPr="007A2C27" w:rsidRDefault="00F104BC" w:rsidP="00785475">
      <w:pPr>
        <w:ind w:right="170"/>
      </w:pPr>
      <w:r w:rsidRPr="007A2C27">
        <w:t xml:space="preserve">Таблица </w:t>
      </w:r>
      <w:r>
        <w:rPr>
          <w:lang w:val="en-US"/>
        </w:rPr>
        <w:t>2</w:t>
      </w:r>
      <w:r>
        <w:t xml:space="preserve"> –Варианты заданий </w:t>
      </w:r>
    </w:p>
    <w:p w:rsidR="00F104BC" w:rsidRPr="007A2C27" w:rsidRDefault="00F104BC" w:rsidP="00785475">
      <w:pPr>
        <w:ind w:left="170" w:right="170"/>
      </w:pPr>
    </w:p>
    <w:tbl>
      <w:tblPr>
        <w:tblW w:w="1065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14"/>
        <w:gridCol w:w="4114"/>
        <w:gridCol w:w="1800"/>
        <w:gridCol w:w="1800"/>
        <w:gridCol w:w="1728"/>
      </w:tblGrid>
      <w:tr w:rsidR="00F104BC" w:rsidRPr="007A2C27" w:rsidTr="00596B04">
        <w:tc>
          <w:tcPr>
            <w:tcW w:w="1214" w:type="dxa"/>
          </w:tcPr>
          <w:p w:rsidR="00F104BC" w:rsidRPr="007A2C27" w:rsidRDefault="00F104BC" w:rsidP="00785475">
            <w:pPr>
              <w:ind w:left="170" w:right="170"/>
            </w:pPr>
            <w:r w:rsidRPr="007A2C27">
              <w:t>Вариант</w:t>
            </w:r>
          </w:p>
        </w:tc>
        <w:tc>
          <w:tcPr>
            <w:tcW w:w="4114" w:type="dxa"/>
          </w:tcPr>
          <w:p w:rsidR="00F104BC" w:rsidRPr="007A2C27" w:rsidRDefault="00F104BC" w:rsidP="00785475">
            <w:pPr>
              <w:pStyle w:val="1"/>
              <w:ind w:left="170" w:right="170"/>
              <w:rPr>
                <w:sz w:val="24"/>
              </w:rPr>
            </w:pPr>
            <w:r w:rsidRPr="007A2C27">
              <w:rPr>
                <w:sz w:val="24"/>
              </w:rPr>
              <w:t>Величина</w:t>
            </w:r>
          </w:p>
        </w:tc>
        <w:tc>
          <w:tcPr>
            <w:tcW w:w="1800" w:type="dxa"/>
          </w:tcPr>
          <w:p w:rsidR="00F104BC" w:rsidRPr="007A2C27" w:rsidRDefault="00F104BC" w:rsidP="00785475">
            <w:pPr>
              <w:ind w:left="170" w:right="170"/>
            </w:pPr>
            <w:r w:rsidRPr="007A2C27">
              <w:t>Обозначение</w:t>
            </w:r>
          </w:p>
          <w:p w:rsidR="00F104BC" w:rsidRPr="007A2C27" w:rsidRDefault="00F104BC" w:rsidP="00785475">
            <w:pPr>
              <w:ind w:left="170" w:right="170"/>
            </w:pPr>
            <w:r w:rsidRPr="007A2C27">
              <w:t>величины</w:t>
            </w:r>
          </w:p>
        </w:tc>
        <w:tc>
          <w:tcPr>
            <w:tcW w:w="1800" w:type="dxa"/>
          </w:tcPr>
          <w:p w:rsidR="00F104BC" w:rsidRPr="007A2C27" w:rsidRDefault="00F104BC" w:rsidP="00785475">
            <w:pPr>
              <w:ind w:left="170" w:right="170"/>
            </w:pPr>
            <w:r w:rsidRPr="007A2C27">
              <w:t>Единица</w:t>
            </w:r>
          </w:p>
          <w:p w:rsidR="00F104BC" w:rsidRPr="007A2C27" w:rsidRDefault="00F104BC" w:rsidP="00785475">
            <w:pPr>
              <w:ind w:left="170" w:right="170"/>
            </w:pPr>
            <w:r w:rsidRPr="007A2C27">
              <w:t>обозначения</w:t>
            </w:r>
          </w:p>
        </w:tc>
        <w:tc>
          <w:tcPr>
            <w:tcW w:w="1728" w:type="dxa"/>
          </w:tcPr>
          <w:p w:rsidR="00F104BC" w:rsidRPr="007A2C27" w:rsidRDefault="00F104BC" w:rsidP="00785475">
            <w:pPr>
              <w:ind w:left="170" w:right="170"/>
            </w:pPr>
            <w:r w:rsidRPr="007A2C27">
              <w:t>Размерность</w:t>
            </w:r>
          </w:p>
        </w:tc>
      </w:tr>
      <w:tr w:rsidR="00F104BC" w:rsidRPr="007A2C27" w:rsidTr="00596B04">
        <w:tc>
          <w:tcPr>
            <w:tcW w:w="1214" w:type="dxa"/>
          </w:tcPr>
          <w:p w:rsidR="00F104BC" w:rsidRPr="007A2C27" w:rsidRDefault="00F104BC" w:rsidP="00785475">
            <w:pPr>
              <w:ind w:left="170" w:right="170"/>
            </w:pPr>
            <w:r w:rsidRPr="007A2C27">
              <w:t>1</w:t>
            </w:r>
          </w:p>
        </w:tc>
        <w:tc>
          <w:tcPr>
            <w:tcW w:w="4114" w:type="dxa"/>
          </w:tcPr>
          <w:p w:rsidR="00F104BC" w:rsidRPr="007A2C27" w:rsidRDefault="00F104BC" w:rsidP="00785475">
            <w:pPr>
              <w:ind w:left="170" w:right="170"/>
            </w:pPr>
            <w:r w:rsidRPr="007A2C27">
              <w:t>Момент диполя магнитный</w:t>
            </w:r>
          </w:p>
          <w:p w:rsidR="00F104BC" w:rsidRPr="007A2C27" w:rsidRDefault="00F104BC" w:rsidP="00785475">
            <w:pPr>
              <w:ind w:left="170" w:right="170"/>
            </w:pPr>
            <w:proofErr w:type="spellStart"/>
            <w:r w:rsidRPr="007A2C27">
              <w:t>Поляризованность</w:t>
            </w:r>
            <w:proofErr w:type="spellEnd"/>
          </w:p>
          <w:p w:rsidR="00F104BC" w:rsidRPr="007A2C27" w:rsidRDefault="00F104BC" w:rsidP="00785475">
            <w:pPr>
              <w:ind w:left="170" w:right="170"/>
            </w:pPr>
            <w:r w:rsidRPr="007A2C27">
              <w:t>Изгибающий момент</w:t>
            </w:r>
          </w:p>
        </w:tc>
        <w:tc>
          <w:tcPr>
            <w:tcW w:w="1800" w:type="dxa"/>
          </w:tcPr>
          <w:p w:rsidR="00F104BC" w:rsidRPr="007A2C27" w:rsidRDefault="00F104BC" w:rsidP="00785475">
            <w:pPr>
              <w:ind w:left="170" w:right="170"/>
              <w:rPr>
                <w:vertAlign w:val="subscript"/>
              </w:rPr>
            </w:pPr>
            <w:proofErr w:type="spellStart"/>
            <w:r w:rsidRPr="007A2C27">
              <w:t>р</w:t>
            </w:r>
            <w:r w:rsidRPr="007A2C27">
              <w:rPr>
                <w:vertAlign w:val="subscript"/>
              </w:rPr>
              <w:t>м</w:t>
            </w:r>
            <w:proofErr w:type="spellEnd"/>
          </w:p>
          <w:p w:rsidR="00F104BC" w:rsidRPr="007A2C27" w:rsidRDefault="00F104BC" w:rsidP="00785475">
            <w:pPr>
              <w:ind w:left="170" w:right="170"/>
            </w:pPr>
            <w:proofErr w:type="gramStart"/>
            <w:r w:rsidRPr="007A2C27">
              <w:t>р</w:t>
            </w:r>
            <w:proofErr w:type="gramEnd"/>
          </w:p>
          <w:p w:rsidR="00F104BC" w:rsidRPr="007A2C27" w:rsidRDefault="00F104BC" w:rsidP="00785475">
            <w:pPr>
              <w:ind w:left="170" w:right="170"/>
            </w:pPr>
            <w:r w:rsidRPr="007A2C27">
              <w:t>М</w:t>
            </w:r>
          </w:p>
        </w:tc>
        <w:tc>
          <w:tcPr>
            <w:tcW w:w="1800" w:type="dxa"/>
          </w:tcPr>
          <w:p w:rsidR="00F104BC" w:rsidRPr="007A2C27" w:rsidRDefault="00F104BC" w:rsidP="00785475">
            <w:pPr>
              <w:ind w:left="170" w:right="170"/>
            </w:pPr>
            <w:r w:rsidRPr="007A2C27">
              <w:t>А*м</w:t>
            </w:r>
            <w:proofErr w:type="gramStart"/>
            <w:r w:rsidRPr="007A2C27">
              <w:rPr>
                <w:vertAlign w:val="superscript"/>
              </w:rPr>
              <w:t>2</w:t>
            </w:r>
            <w:proofErr w:type="gramEnd"/>
          </w:p>
          <w:p w:rsidR="00F104BC" w:rsidRPr="007A2C27" w:rsidRDefault="00F104BC" w:rsidP="00785475">
            <w:pPr>
              <w:ind w:left="170" w:right="170"/>
            </w:pPr>
            <w:r w:rsidRPr="007A2C27">
              <w:t>Кд/м</w:t>
            </w:r>
            <w:proofErr w:type="gramStart"/>
            <w:r w:rsidRPr="007A2C27">
              <w:rPr>
                <w:vertAlign w:val="superscript"/>
              </w:rPr>
              <w:t>2</w:t>
            </w:r>
            <w:proofErr w:type="gramEnd"/>
          </w:p>
          <w:p w:rsidR="00F104BC" w:rsidRPr="007A2C27" w:rsidRDefault="00F104BC" w:rsidP="00785475">
            <w:pPr>
              <w:ind w:left="170" w:right="170"/>
            </w:pPr>
            <w:r w:rsidRPr="007A2C27">
              <w:t>Н*м</w:t>
            </w:r>
          </w:p>
        </w:tc>
        <w:tc>
          <w:tcPr>
            <w:tcW w:w="1728" w:type="dxa"/>
          </w:tcPr>
          <w:p w:rsidR="00F104BC" w:rsidRPr="007A2C27" w:rsidRDefault="00F104BC" w:rsidP="00785475">
            <w:pPr>
              <w:ind w:left="170" w:right="170"/>
            </w:pPr>
          </w:p>
        </w:tc>
      </w:tr>
      <w:tr w:rsidR="00F104BC" w:rsidRPr="007A2C27" w:rsidTr="00596B04">
        <w:tc>
          <w:tcPr>
            <w:tcW w:w="1214" w:type="dxa"/>
          </w:tcPr>
          <w:p w:rsidR="00F104BC" w:rsidRPr="007A2C27" w:rsidRDefault="00F104BC" w:rsidP="00785475">
            <w:pPr>
              <w:ind w:left="170" w:right="170"/>
            </w:pPr>
            <w:r w:rsidRPr="007A2C27">
              <w:t>2</w:t>
            </w:r>
          </w:p>
        </w:tc>
        <w:tc>
          <w:tcPr>
            <w:tcW w:w="4114" w:type="dxa"/>
          </w:tcPr>
          <w:p w:rsidR="00F104BC" w:rsidRPr="007A2C27" w:rsidRDefault="00F104BC" w:rsidP="00785475">
            <w:pPr>
              <w:ind w:left="170" w:right="170"/>
            </w:pPr>
            <w:r w:rsidRPr="007A2C27">
              <w:t>Электрический момент диполя</w:t>
            </w:r>
          </w:p>
          <w:p w:rsidR="00F104BC" w:rsidRPr="007A2C27" w:rsidRDefault="00F104BC" w:rsidP="00785475">
            <w:pPr>
              <w:ind w:left="170" w:right="170"/>
            </w:pPr>
            <w:r w:rsidRPr="007A2C27">
              <w:t>Акустическое сопротивление</w:t>
            </w:r>
          </w:p>
          <w:p w:rsidR="00F104BC" w:rsidRPr="007A2C27" w:rsidRDefault="00F104BC" w:rsidP="00785475">
            <w:pPr>
              <w:ind w:left="170" w:right="170"/>
            </w:pPr>
            <w:r w:rsidRPr="007A2C27">
              <w:t>Энергия излучения</w:t>
            </w:r>
          </w:p>
        </w:tc>
        <w:tc>
          <w:tcPr>
            <w:tcW w:w="1800" w:type="dxa"/>
          </w:tcPr>
          <w:p w:rsidR="00F104BC" w:rsidRPr="007A2C27" w:rsidRDefault="00F104BC" w:rsidP="00785475">
            <w:pPr>
              <w:ind w:left="170" w:right="170"/>
              <w:rPr>
                <w:vertAlign w:val="subscript"/>
              </w:rPr>
            </w:pPr>
            <w:proofErr w:type="spellStart"/>
            <w:r w:rsidRPr="007A2C27">
              <w:t>р</w:t>
            </w:r>
            <w:r w:rsidRPr="007A2C27">
              <w:rPr>
                <w:vertAlign w:val="subscript"/>
              </w:rPr>
              <w:t>э</w:t>
            </w:r>
            <w:proofErr w:type="spellEnd"/>
          </w:p>
          <w:p w:rsidR="00F104BC" w:rsidRPr="007A2C27" w:rsidRDefault="00F104BC" w:rsidP="00785475">
            <w:pPr>
              <w:ind w:left="170" w:right="170"/>
            </w:pPr>
            <w:r w:rsidRPr="007A2C27">
              <w:rPr>
                <w:lang w:val="en-US"/>
              </w:rPr>
              <w:t>R</w:t>
            </w:r>
            <w:r w:rsidRPr="007A2C27">
              <w:rPr>
                <w:vertAlign w:val="subscript"/>
              </w:rPr>
              <w:t>а</w:t>
            </w:r>
          </w:p>
          <w:p w:rsidR="00F104BC" w:rsidRPr="007A2C27" w:rsidRDefault="00F104BC" w:rsidP="00785475">
            <w:pPr>
              <w:ind w:left="170" w:right="170"/>
            </w:pPr>
            <w:r w:rsidRPr="007A2C27">
              <w:rPr>
                <w:lang w:val="en-US"/>
              </w:rPr>
              <w:t>W</w:t>
            </w:r>
          </w:p>
        </w:tc>
        <w:tc>
          <w:tcPr>
            <w:tcW w:w="1800" w:type="dxa"/>
          </w:tcPr>
          <w:p w:rsidR="00F104BC" w:rsidRPr="007A2C27" w:rsidRDefault="00F104BC" w:rsidP="00785475">
            <w:pPr>
              <w:ind w:left="170" w:right="170"/>
            </w:pPr>
            <w:r w:rsidRPr="007A2C27">
              <w:t>Кл*м</w:t>
            </w:r>
          </w:p>
          <w:p w:rsidR="00F104BC" w:rsidRPr="007A2C27" w:rsidRDefault="00F104BC" w:rsidP="00785475">
            <w:pPr>
              <w:ind w:left="170" w:right="170"/>
            </w:pPr>
            <w:r w:rsidRPr="007A2C27">
              <w:t>Па*с/м</w:t>
            </w:r>
            <w:r w:rsidRPr="007A2C27">
              <w:rPr>
                <w:vertAlign w:val="superscript"/>
              </w:rPr>
              <w:t>3</w:t>
            </w:r>
          </w:p>
          <w:p w:rsidR="00F104BC" w:rsidRPr="007A2C27" w:rsidRDefault="00F104BC" w:rsidP="00785475">
            <w:pPr>
              <w:ind w:left="170" w:right="170"/>
            </w:pPr>
            <w:r w:rsidRPr="007A2C27">
              <w:t>Дж</w:t>
            </w:r>
          </w:p>
        </w:tc>
        <w:tc>
          <w:tcPr>
            <w:tcW w:w="1728" w:type="dxa"/>
          </w:tcPr>
          <w:p w:rsidR="00F104BC" w:rsidRPr="007A2C27" w:rsidRDefault="00F104BC" w:rsidP="00785475">
            <w:pPr>
              <w:ind w:left="170" w:right="170"/>
            </w:pPr>
          </w:p>
        </w:tc>
      </w:tr>
      <w:tr w:rsidR="00F104BC" w:rsidRPr="007A2C27" w:rsidTr="00596B04">
        <w:tc>
          <w:tcPr>
            <w:tcW w:w="1214" w:type="dxa"/>
          </w:tcPr>
          <w:p w:rsidR="00F104BC" w:rsidRPr="007A2C27" w:rsidRDefault="00F104BC" w:rsidP="00785475">
            <w:pPr>
              <w:ind w:left="170" w:right="170"/>
            </w:pPr>
            <w:r w:rsidRPr="007A2C27">
              <w:t>3</w:t>
            </w:r>
          </w:p>
        </w:tc>
        <w:tc>
          <w:tcPr>
            <w:tcW w:w="4114" w:type="dxa"/>
          </w:tcPr>
          <w:p w:rsidR="00F104BC" w:rsidRPr="007A2C27" w:rsidRDefault="00F104BC" w:rsidP="00785475">
            <w:pPr>
              <w:ind w:left="170" w:right="170"/>
            </w:pPr>
            <w:r w:rsidRPr="007A2C27">
              <w:t xml:space="preserve">Напряженность электрического поля </w:t>
            </w:r>
          </w:p>
          <w:p w:rsidR="00F104BC" w:rsidRPr="007A2C27" w:rsidRDefault="00F104BC" w:rsidP="00785475">
            <w:pPr>
              <w:ind w:left="170" w:right="170"/>
            </w:pPr>
            <w:r w:rsidRPr="007A2C27">
              <w:t>Активная мощность</w:t>
            </w:r>
          </w:p>
          <w:p w:rsidR="00F104BC" w:rsidRPr="007A2C27" w:rsidRDefault="00F104BC" w:rsidP="00785475">
            <w:pPr>
              <w:ind w:left="170" w:right="170"/>
            </w:pPr>
            <w:r w:rsidRPr="007A2C27">
              <w:t>Мощность полевой поглощенной дозы</w:t>
            </w:r>
          </w:p>
        </w:tc>
        <w:tc>
          <w:tcPr>
            <w:tcW w:w="1800" w:type="dxa"/>
          </w:tcPr>
          <w:p w:rsidR="00F104BC" w:rsidRPr="007A2C27" w:rsidRDefault="00F104BC" w:rsidP="00785475">
            <w:pPr>
              <w:ind w:left="170" w:right="170"/>
            </w:pPr>
            <w:r w:rsidRPr="007A2C27">
              <w:t>Е</w:t>
            </w:r>
          </w:p>
          <w:p w:rsidR="00F104BC" w:rsidRPr="007A2C27" w:rsidRDefault="00F104BC" w:rsidP="00785475">
            <w:pPr>
              <w:ind w:left="170" w:right="170"/>
            </w:pPr>
          </w:p>
          <w:p w:rsidR="00F104BC" w:rsidRPr="007A2C27" w:rsidRDefault="00F104BC" w:rsidP="00785475">
            <w:pPr>
              <w:ind w:left="170" w:right="170"/>
            </w:pPr>
            <w:r w:rsidRPr="007A2C27">
              <w:t>-</w:t>
            </w:r>
          </w:p>
          <w:p w:rsidR="00F104BC" w:rsidRPr="007A2C27" w:rsidRDefault="00F104BC" w:rsidP="00785475">
            <w:pPr>
              <w:ind w:left="170" w:right="170"/>
            </w:pPr>
            <w:r w:rsidRPr="007A2C27">
              <w:rPr>
                <w:lang w:val="en-US"/>
              </w:rPr>
              <w:t>D</w:t>
            </w:r>
          </w:p>
        </w:tc>
        <w:tc>
          <w:tcPr>
            <w:tcW w:w="1800" w:type="dxa"/>
          </w:tcPr>
          <w:p w:rsidR="00F104BC" w:rsidRPr="007A2C27" w:rsidRDefault="00F104BC" w:rsidP="00785475">
            <w:pPr>
              <w:ind w:left="170" w:right="170"/>
            </w:pPr>
            <w:r w:rsidRPr="007A2C27">
              <w:rPr>
                <w:lang w:val="en-US"/>
              </w:rPr>
              <w:t>B</w:t>
            </w:r>
            <w:r w:rsidRPr="007A2C27">
              <w:t>/м</w:t>
            </w:r>
          </w:p>
          <w:p w:rsidR="00F104BC" w:rsidRPr="007A2C27" w:rsidRDefault="00F104BC" w:rsidP="00785475">
            <w:pPr>
              <w:ind w:left="170" w:right="170"/>
            </w:pPr>
          </w:p>
          <w:p w:rsidR="00F104BC" w:rsidRPr="007A2C27" w:rsidRDefault="00F104BC" w:rsidP="00785475">
            <w:pPr>
              <w:ind w:left="170" w:right="170"/>
            </w:pPr>
            <w:r w:rsidRPr="007A2C27">
              <w:t>Вт</w:t>
            </w:r>
          </w:p>
          <w:p w:rsidR="00F104BC" w:rsidRPr="007A2C27" w:rsidRDefault="00F104BC" w:rsidP="00785475">
            <w:pPr>
              <w:ind w:left="170" w:right="170"/>
            </w:pPr>
            <w:r w:rsidRPr="007A2C27">
              <w:t>Гр/</w:t>
            </w:r>
            <w:proofErr w:type="gramStart"/>
            <w:r w:rsidRPr="007A2C27">
              <w:t>с</w:t>
            </w:r>
            <w:proofErr w:type="gramEnd"/>
          </w:p>
        </w:tc>
        <w:tc>
          <w:tcPr>
            <w:tcW w:w="1728" w:type="dxa"/>
          </w:tcPr>
          <w:p w:rsidR="00F104BC" w:rsidRPr="007A2C27" w:rsidRDefault="00F104BC" w:rsidP="00785475">
            <w:pPr>
              <w:ind w:left="170" w:right="170"/>
            </w:pPr>
          </w:p>
        </w:tc>
      </w:tr>
      <w:tr w:rsidR="00F104BC" w:rsidRPr="007A2C27" w:rsidTr="00596B04">
        <w:tc>
          <w:tcPr>
            <w:tcW w:w="1214" w:type="dxa"/>
          </w:tcPr>
          <w:p w:rsidR="00F104BC" w:rsidRPr="007A2C27" w:rsidRDefault="00F104BC" w:rsidP="00785475">
            <w:pPr>
              <w:ind w:left="170" w:right="170"/>
            </w:pPr>
            <w:r w:rsidRPr="007A2C27">
              <w:t>4</w:t>
            </w:r>
          </w:p>
        </w:tc>
        <w:tc>
          <w:tcPr>
            <w:tcW w:w="4114" w:type="dxa"/>
          </w:tcPr>
          <w:p w:rsidR="00F104BC" w:rsidRPr="007A2C27" w:rsidRDefault="00F104BC" w:rsidP="00785475">
            <w:pPr>
              <w:ind w:left="170" w:right="170"/>
            </w:pPr>
            <w:r w:rsidRPr="007A2C27">
              <w:t>Абсолютная диэлектрическая проницаемость</w:t>
            </w:r>
          </w:p>
          <w:p w:rsidR="00F104BC" w:rsidRPr="007A2C27" w:rsidRDefault="00F104BC" w:rsidP="00785475">
            <w:pPr>
              <w:ind w:left="170" w:right="170"/>
            </w:pPr>
            <w:r w:rsidRPr="007A2C27">
              <w:t xml:space="preserve">Полная мощность </w:t>
            </w:r>
          </w:p>
          <w:p w:rsidR="00F104BC" w:rsidRPr="007A2C27" w:rsidRDefault="00F104BC" w:rsidP="00785475">
            <w:pPr>
              <w:ind w:left="170" w:right="170"/>
            </w:pPr>
            <w:proofErr w:type="gramStart"/>
            <w:r w:rsidRPr="007A2C27">
              <w:t>Полевая</w:t>
            </w:r>
            <w:proofErr w:type="gramEnd"/>
            <w:r w:rsidRPr="007A2C27">
              <w:t xml:space="preserve"> постоянная радионуклида</w:t>
            </w:r>
          </w:p>
        </w:tc>
        <w:tc>
          <w:tcPr>
            <w:tcW w:w="1800" w:type="dxa"/>
          </w:tcPr>
          <w:p w:rsidR="00F104BC" w:rsidRPr="007A2C27" w:rsidRDefault="00F104BC" w:rsidP="00785475">
            <w:pPr>
              <w:ind w:left="170" w:right="170"/>
            </w:pPr>
          </w:p>
          <w:p w:rsidR="00F104BC" w:rsidRPr="007A2C27" w:rsidRDefault="00F104BC" w:rsidP="00785475">
            <w:pPr>
              <w:ind w:left="170" w:right="170"/>
              <w:rPr>
                <w:vertAlign w:val="subscript"/>
              </w:rPr>
            </w:pPr>
            <w:r w:rsidRPr="007A2C27">
              <w:t>е</w:t>
            </w:r>
            <w:proofErr w:type="gramStart"/>
            <w:r w:rsidRPr="007A2C27">
              <w:rPr>
                <w:vertAlign w:val="subscript"/>
              </w:rPr>
              <w:t>0</w:t>
            </w:r>
            <w:proofErr w:type="gramEnd"/>
          </w:p>
          <w:p w:rsidR="00F104BC" w:rsidRPr="007A2C27" w:rsidRDefault="00F104BC" w:rsidP="00785475">
            <w:pPr>
              <w:ind w:left="170" w:right="170"/>
            </w:pPr>
            <w:r w:rsidRPr="007A2C27">
              <w:t>-</w:t>
            </w:r>
          </w:p>
          <w:p w:rsidR="00F104BC" w:rsidRPr="007A2C27" w:rsidRDefault="00F104BC" w:rsidP="00785475">
            <w:pPr>
              <w:ind w:left="170" w:right="170"/>
            </w:pPr>
            <w:r w:rsidRPr="007A2C27">
              <w:t>-</w:t>
            </w:r>
          </w:p>
        </w:tc>
        <w:tc>
          <w:tcPr>
            <w:tcW w:w="1800" w:type="dxa"/>
          </w:tcPr>
          <w:p w:rsidR="00F104BC" w:rsidRPr="007A2C27" w:rsidRDefault="00F104BC" w:rsidP="00785475">
            <w:pPr>
              <w:ind w:left="170" w:right="170"/>
            </w:pPr>
          </w:p>
          <w:p w:rsidR="00F104BC" w:rsidRPr="007A2C27" w:rsidRDefault="00F104BC" w:rsidP="00785475">
            <w:pPr>
              <w:ind w:left="170" w:right="170"/>
            </w:pPr>
            <w:r w:rsidRPr="007A2C27">
              <w:t>Ф/м</w:t>
            </w:r>
          </w:p>
          <w:p w:rsidR="00F104BC" w:rsidRPr="007A2C27" w:rsidRDefault="00F104BC" w:rsidP="00785475">
            <w:pPr>
              <w:ind w:left="170" w:right="170"/>
            </w:pPr>
            <w:r w:rsidRPr="007A2C27">
              <w:t>В*А</w:t>
            </w:r>
          </w:p>
          <w:p w:rsidR="00F104BC" w:rsidRPr="007A2C27" w:rsidRDefault="00F104BC" w:rsidP="00785475">
            <w:pPr>
              <w:ind w:left="170" w:right="170"/>
            </w:pPr>
            <w:r w:rsidRPr="007A2C27">
              <w:t>Гр*м</w:t>
            </w:r>
            <w:proofErr w:type="gramStart"/>
            <w:r w:rsidRPr="007A2C27">
              <w:rPr>
                <w:vertAlign w:val="superscript"/>
              </w:rPr>
              <w:t>2</w:t>
            </w:r>
            <w:proofErr w:type="gramEnd"/>
            <w:r w:rsidRPr="007A2C27">
              <w:t>/(с*Бк)</w:t>
            </w:r>
          </w:p>
        </w:tc>
        <w:tc>
          <w:tcPr>
            <w:tcW w:w="1728" w:type="dxa"/>
          </w:tcPr>
          <w:p w:rsidR="00F104BC" w:rsidRPr="007A2C27" w:rsidRDefault="00F104BC" w:rsidP="00785475">
            <w:pPr>
              <w:ind w:left="170" w:right="170"/>
            </w:pPr>
          </w:p>
        </w:tc>
      </w:tr>
      <w:tr w:rsidR="00F104BC" w:rsidRPr="007A2C27" w:rsidTr="00596B04">
        <w:tc>
          <w:tcPr>
            <w:tcW w:w="1214" w:type="dxa"/>
          </w:tcPr>
          <w:p w:rsidR="00F104BC" w:rsidRPr="007A2C27" w:rsidRDefault="00F104BC" w:rsidP="00785475">
            <w:pPr>
              <w:ind w:left="170" w:right="170"/>
            </w:pPr>
            <w:r w:rsidRPr="007A2C27">
              <w:t>5</w:t>
            </w:r>
          </w:p>
        </w:tc>
        <w:tc>
          <w:tcPr>
            <w:tcW w:w="4114" w:type="dxa"/>
          </w:tcPr>
          <w:p w:rsidR="00F104BC" w:rsidRPr="007A2C27" w:rsidRDefault="00F104BC" w:rsidP="00785475">
            <w:pPr>
              <w:ind w:left="170" w:right="170"/>
            </w:pPr>
            <w:r w:rsidRPr="007A2C27">
              <w:t xml:space="preserve">Напряженность магнитного поля </w:t>
            </w:r>
          </w:p>
          <w:p w:rsidR="00F104BC" w:rsidRPr="007A2C27" w:rsidRDefault="00F104BC" w:rsidP="00785475">
            <w:pPr>
              <w:ind w:left="170" w:right="170"/>
            </w:pPr>
            <w:r w:rsidRPr="007A2C27">
              <w:t xml:space="preserve">Энергетическая яркость </w:t>
            </w:r>
          </w:p>
          <w:p w:rsidR="00F104BC" w:rsidRPr="007A2C27" w:rsidRDefault="00F104BC" w:rsidP="00785475">
            <w:pPr>
              <w:ind w:left="170" w:right="170"/>
            </w:pPr>
            <w:r w:rsidRPr="007A2C27">
              <w:t xml:space="preserve">Индекс излучения </w:t>
            </w:r>
            <w:proofErr w:type="spellStart"/>
            <w:r w:rsidRPr="007A2C27">
              <w:t>радионуклидного</w:t>
            </w:r>
            <w:proofErr w:type="spellEnd"/>
            <w:r w:rsidRPr="007A2C27">
              <w:t xml:space="preserve"> источника  </w:t>
            </w:r>
          </w:p>
        </w:tc>
        <w:tc>
          <w:tcPr>
            <w:tcW w:w="1800" w:type="dxa"/>
          </w:tcPr>
          <w:p w:rsidR="00F104BC" w:rsidRPr="007A2C27" w:rsidRDefault="00F104BC" w:rsidP="00785475">
            <w:pPr>
              <w:ind w:left="170" w:right="170"/>
            </w:pPr>
            <w:r w:rsidRPr="007A2C27">
              <w:t>Н</w:t>
            </w:r>
          </w:p>
          <w:p w:rsidR="00F104BC" w:rsidRPr="007A2C27" w:rsidRDefault="00F104BC" w:rsidP="00785475">
            <w:pPr>
              <w:ind w:left="170" w:right="170"/>
            </w:pPr>
          </w:p>
          <w:p w:rsidR="00F104BC" w:rsidRPr="007A2C27" w:rsidRDefault="00F104BC" w:rsidP="00785475">
            <w:pPr>
              <w:ind w:left="170" w:right="170"/>
              <w:rPr>
                <w:vertAlign w:val="subscript"/>
              </w:rPr>
            </w:pPr>
            <w:r w:rsidRPr="007A2C27">
              <w:rPr>
                <w:lang w:val="en-US"/>
              </w:rPr>
              <w:t>L</w:t>
            </w:r>
            <w:r w:rsidRPr="007A2C27">
              <w:rPr>
                <w:vertAlign w:val="subscript"/>
                <w:lang w:val="en-US"/>
              </w:rPr>
              <w:t>e</w:t>
            </w:r>
          </w:p>
        </w:tc>
        <w:tc>
          <w:tcPr>
            <w:tcW w:w="1800" w:type="dxa"/>
          </w:tcPr>
          <w:p w:rsidR="00F104BC" w:rsidRPr="007A2C27" w:rsidRDefault="00F104BC" w:rsidP="00785475">
            <w:pPr>
              <w:ind w:left="170" w:right="170"/>
            </w:pPr>
            <w:r w:rsidRPr="007A2C27">
              <w:t>А/</w:t>
            </w:r>
            <w:proofErr w:type="gramStart"/>
            <w:r w:rsidRPr="007A2C27">
              <w:t>м</w:t>
            </w:r>
            <w:proofErr w:type="gramEnd"/>
          </w:p>
          <w:p w:rsidR="00F104BC" w:rsidRPr="007A2C27" w:rsidRDefault="00F104BC" w:rsidP="00785475">
            <w:pPr>
              <w:ind w:left="170" w:right="170"/>
            </w:pPr>
          </w:p>
          <w:p w:rsidR="00F104BC" w:rsidRPr="007A2C27" w:rsidRDefault="00F104BC" w:rsidP="00785475">
            <w:pPr>
              <w:ind w:left="170" w:right="170"/>
            </w:pPr>
            <w:r w:rsidRPr="007A2C27">
              <w:t>Вт/(ср*м</w:t>
            </w:r>
            <w:proofErr w:type="gramStart"/>
            <w:r w:rsidRPr="007A2C27">
              <w:rPr>
                <w:vertAlign w:val="superscript"/>
              </w:rPr>
              <w:t>2</w:t>
            </w:r>
            <w:proofErr w:type="gramEnd"/>
            <w:r w:rsidRPr="007A2C27">
              <w:t>)</w:t>
            </w:r>
          </w:p>
          <w:p w:rsidR="00F104BC" w:rsidRPr="007A2C27" w:rsidRDefault="00F104BC" w:rsidP="00785475">
            <w:pPr>
              <w:ind w:left="170" w:right="170"/>
            </w:pPr>
          </w:p>
          <w:p w:rsidR="00F104BC" w:rsidRPr="007A2C27" w:rsidRDefault="00F104BC" w:rsidP="00785475">
            <w:pPr>
              <w:ind w:left="170" w:right="170"/>
            </w:pPr>
            <w:r w:rsidRPr="007A2C27">
              <w:t>Гр*м</w:t>
            </w:r>
            <w:proofErr w:type="gramStart"/>
            <w:r w:rsidRPr="007A2C27">
              <w:rPr>
                <w:vertAlign w:val="superscript"/>
              </w:rPr>
              <w:t>2</w:t>
            </w:r>
            <w:proofErr w:type="gramEnd"/>
            <w:r w:rsidRPr="007A2C27">
              <w:t>/с</w:t>
            </w:r>
          </w:p>
        </w:tc>
        <w:tc>
          <w:tcPr>
            <w:tcW w:w="1728" w:type="dxa"/>
          </w:tcPr>
          <w:p w:rsidR="00F104BC" w:rsidRPr="007A2C27" w:rsidRDefault="00F104BC" w:rsidP="00785475">
            <w:pPr>
              <w:ind w:left="170" w:right="170"/>
            </w:pPr>
          </w:p>
        </w:tc>
      </w:tr>
    </w:tbl>
    <w:p w:rsidR="00F104BC" w:rsidRPr="007A2C27" w:rsidRDefault="00F104BC" w:rsidP="00785475">
      <w:pPr>
        <w:ind w:right="170"/>
      </w:pPr>
    </w:p>
    <w:p w:rsidR="00F104BC" w:rsidRPr="007A2C27" w:rsidRDefault="00F104BC" w:rsidP="00785475">
      <w:pPr>
        <w:ind w:left="170" w:right="170" w:firstLine="550"/>
        <w:jc w:val="both"/>
        <w:rPr>
          <w:b/>
        </w:rPr>
      </w:pPr>
      <w:r>
        <w:rPr>
          <w:b/>
        </w:rPr>
        <w:t>4</w:t>
      </w:r>
      <w:r w:rsidRPr="007A2C27">
        <w:rPr>
          <w:b/>
        </w:rPr>
        <w:t xml:space="preserve"> Контрольные вопросы</w:t>
      </w:r>
    </w:p>
    <w:p w:rsidR="00F104BC" w:rsidRPr="007A2C27" w:rsidRDefault="00F104BC" w:rsidP="00785475">
      <w:pPr>
        <w:ind w:left="170" w:right="170" w:firstLine="550"/>
        <w:jc w:val="both"/>
      </w:pPr>
      <w:r w:rsidRPr="007A2C27">
        <w:t>1</w:t>
      </w:r>
      <w:proofErr w:type="gramStart"/>
      <w:r w:rsidRPr="007A2C27">
        <w:t xml:space="preserve"> Д</w:t>
      </w:r>
      <w:proofErr w:type="gramEnd"/>
      <w:r w:rsidRPr="007A2C27">
        <w:t>айте определение величине и приведите два вида величин.</w:t>
      </w:r>
    </w:p>
    <w:p w:rsidR="00F104BC" w:rsidRPr="007A2C27" w:rsidRDefault="00F104BC" w:rsidP="00785475">
      <w:pPr>
        <w:tabs>
          <w:tab w:val="left" w:pos="1080"/>
        </w:tabs>
        <w:ind w:left="170" w:right="170" w:firstLine="550"/>
      </w:pPr>
      <w:r w:rsidRPr="007A2C27">
        <w:t>2</w:t>
      </w:r>
      <w:proofErr w:type="gramStart"/>
      <w:r w:rsidRPr="007A2C27">
        <w:t xml:space="preserve"> Д</w:t>
      </w:r>
      <w:proofErr w:type="gramEnd"/>
      <w:r w:rsidRPr="007A2C27">
        <w:t>айте определение физической величине и перечислите основные  физические величины.</w:t>
      </w:r>
    </w:p>
    <w:p w:rsidR="00F104BC" w:rsidRPr="007A2C27" w:rsidRDefault="00F104BC" w:rsidP="00785475">
      <w:pPr>
        <w:ind w:left="170" w:right="170" w:firstLine="550"/>
        <w:jc w:val="both"/>
      </w:pPr>
      <w:r w:rsidRPr="007A2C27">
        <w:t>3</w:t>
      </w:r>
      <w:proofErr w:type="gramStart"/>
      <w:r w:rsidRPr="007A2C27">
        <w:t xml:space="preserve"> К</w:t>
      </w:r>
      <w:proofErr w:type="gramEnd"/>
      <w:r w:rsidRPr="007A2C27">
        <w:t>акая информация называется пассивной и какая активной.</w:t>
      </w:r>
    </w:p>
    <w:p w:rsidR="00F104BC" w:rsidRPr="00B26337" w:rsidRDefault="00F104BC" w:rsidP="00785475">
      <w:pPr>
        <w:ind w:left="170" w:right="170" w:firstLine="550"/>
        <w:jc w:val="both"/>
        <w:rPr>
          <w:b/>
        </w:rPr>
      </w:pPr>
    </w:p>
    <w:p w:rsidR="00F104BC" w:rsidRDefault="00F104BC" w:rsidP="00785475">
      <w:pPr>
        <w:jc w:val="center"/>
        <w:rPr>
          <w:b/>
        </w:rPr>
      </w:pPr>
    </w:p>
    <w:p w:rsidR="00F104BC" w:rsidRDefault="00F104BC" w:rsidP="00785475">
      <w:pPr>
        <w:jc w:val="center"/>
        <w:rPr>
          <w:b/>
        </w:rPr>
      </w:pPr>
    </w:p>
    <w:p w:rsidR="00316B7B" w:rsidRDefault="00316B7B" w:rsidP="009A4C53">
      <w:pPr>
        <w:ind w:firstLine="708"/>
        <w:jc w:val="center"/>
        <w:rPr>
          <w:b/>
        </w:rPr>
      </w:pPr>
    </w:p>
    <w:p w:rsidR="00316B7B" w:rsidRDefault="00316B7B" w:rsidP="009A4C53">
      <w:pPr>
        <w:ind w:firstLine="708"/>
        <w:jc w:val="center"/>
        <w:rPr>
          <w:b/>
        </w:rPr>
      </w:pPr>
    </w:p>
    <w:p w:rsidR="00316B7B" w:rsidRDefault="00316B7B" w:rsidP="009A4C53">
      <w:pPr>
        <w:ind w:firstLine="708"/>
        <w:jc w:val="center"/>
        <w:rPr>
          <w:b/>
        </w:rPr>
      </w:pPr>
    </w:p>
    <w:p w:rsidR="00A0357F" w:rsidRDefault="00A0357F" w:rsidP="009A4C53">
      <w:pPr>
        <w:ind w:firstLine="708"/>
        <w:jc w:val="center"/>
        <w:rPr>
          <w:b/>
          <w:sz w:val="28"/>
          <w:szCs w:val="28"/>
        </w:rPr>
      </w:pPr>
    </w:p>
    <w:p w:rsidR="00A0357F" w:rsidRDefault="00A0357F" w:rsidP="009A4C53">
      <w:pPr>
        <w:ind w:firstLine="708"/>
        <w:jc w:val="center"/>
        <w:rPr>
          <w:b/>
          <w:sz w:val="28"/>
          <w:szCs w:val="28"/>
        </w:rPr>
      </w:pPr>
    </w:p>
    <w:p w:rsidR="00A0357F" w:rsidRDefault="00A0357F" w:rsidP="009A4C53">
      <w:pPr>
        <w:ind w:firstLine="708"/>
        <w:jc w:val="center"/>
        <w:rPr>
          <w:b/>
          <w:sz w:val="28"/>
          <w:szCs w:val="28"/>
        </w:rPr>
      </w:pPr>
    </w:p>
    <w:p w:rsidR="00A0357F" w:rsidRDefault="00A0357F" w:rsidP="009A4C53">
      <w:pPr>
        <w:ind w:firstLine="708"/>
        <w:jc w:val="center"/>
        <w:rPr>
          <w:b/>
          <w:sz w:val="28"/>
          <w:szCs w:val="28"/>
        </w:rPr>
      </w:pPr>
    </w:p>
    <w:p w:rsidR="00A0357F" w:rsidRDefault="00A0357F" w:rsidP="009A4C53">
      <w:pPr>
        <w:ind w:firstLine="708"/>
        <w:jc w:val="center"/>
        <w:rPr>
          <w:b/>
          <w:sz w:val="28"/>
          <w:szCs w:val="28"/>
        </w:rPr>
      </w:pPr>
    </w:p>
    <w:p w:rsidR="00A0357F" w:rsidRDefault="00A0357F" w:rsidP="009A4C53">
      <w:pPr>
        <w:ind w:firstLine="708"/>
        <w:jc w:val="center"/>
        <w:rPr>
          <w:b/>
          <w:sz w:val="28"/>
          <w:szCs w:val="28"/>
        </w:rPr>
      </w:pPr>
    </w:p>
    <w:p w:rsidR="00CB6757" w:rsidRDefault="00CB6757" w:rsidP="009A4C53">
      <w:pPr>
        <w:ind w:firstLine="708"/>
        <w:jc w:val="center"/>
        <w:rPr>
          <w:b/>
          <w:sz w:val="28"/>
          <w:szCs w:val="28"/>
        </w:rPr>
      </w:pPr>
    </w:p>
    <w:p w:rsidR="00CB6757" w:rsidRDefault="00CB6757" w:rsidP="009A4C53">
      <w:pPr>
        <w:ind w:firstLine="708"/>
        <w:jc w:val="center"/>
        <w:rPr>
          <w:b/>
          <w:sz w:val="28"/>
          <w:szCs w:val="28"/>
        </w:rPr>
      </w:pPr>
    </w:p>
    <w:p w:rsidR="00CB6757" w:rsidRDefault="00CB6757" w:rsidP="009A4C53">
      <w:pPr>
        <w:ind w:firstLine="708"/>
        <w:jc w:val="center"/>
        <w:rPr>
          <w:b/>
          <w:sz w:val="28"/>
          <w:szCs w:val="28"/>
        </w:rPr>
      </w:pPr>
    </w:p>
    <w:p w:rsidR="00CB6757" w:rsidRDefault="00CB6757" w:rsidP="009A4C53">
      <w:pPr>
        <w:ind w:firstLine="708"/>
        <w:jc w:val="center"/>
        <w:rPr>
          <w:b/>
          <w:sz w:val="28"/>
          <w:szCs w:val="28"/>
        </w:rPr>
      </w:pPr>
    </w:p>
    <w:p w:rsidR="000F6962" w:rsidRDefault="000F6962" w:rsidP="009A4C53">
      <w:pPr>
        <w:ind w:firstLine="708"/>
        <w:jc w:val="center"/>
        <w:rPr>
          <w:b/>
          <w:sz w:val="28"/>
          <w:szCs w:val="28"/>
        </w:rPr>
      </w:pPr>
    </w:p>
    <w:p w:rsidR="000F6962" w:rsidRDefault="000F6962" w:rsidP="009A4C53">
      <w:pPr>
        <w:ind w:firstLine="708"/>
        <w:jc w:val="center"/>
        <w:rPr>
          <w:b/>
          <w:sz w:val="28"/>
          <w:szCs w:val="28"/>
        </w:rPr>
      </w:pPr>
    </w:p>
    <w:p w:rsidR="000F6962" w:rsidRDefault="000F6962" w:rsidP="009A4C53">
      <w:pPr>
        <w:ind w:firstLine="708"/>
        <w:jc w:val="center"/>
        <w:rPr>
          <w:b/>
          <w:sz w:val="28"/>
          <w:szCs w:val="28"/>
        </w:rPr>
      </w:pPr>
    </w:p>
    <w:p w:rsidR="000F6962" w:rsidRDefault="000F6962" w:rsidP="009A4C53">
      <w:pPr>
        <w:ind w:firstLine="708"/>
        <w:jc w:val="center"/>
        <w:rPr>
          <w:b/>
          <w:sz w:val="28"/>
          <w:szCs w:val="28"/>
        </w:rPr>
      </w:pPr>
    </w:p>
    <w:p w:rsidR="000F6962" w:rsidRDefault="000F6962" w:rsidP="009A4C53">
      <w:pPr>
        <w:ind w:firstLine="708"/>
        <w:jc w:val="center"/>
        <w:rPr>
          <w:b/>
          <w:sz w:val="28"/>
          <w:szCs w:val="28"/>
        </w:rPr>
      </w:pPr>
    </w:p>
    <w:p w:rsidR="000F6962" w:rsidRDefault="000F6962" w:rsidP="009A4C53">
      <w:pPr>
        <w:ind w:firstLine="708"/>
        <w:jc w:val="center"/>
        <w:rPr>
          <w:b/>
          <w:sz w:val="28"/>
          <w:szCs w:val="28"/>
        </w:rPr>
      </w:pPr>
    </w:p>
    <w:p w:rsidR="009A4C53" w:rsidRDefault="00732BAC" w:rsidP="009A4C53">
      <w:pPr>
        <w:ind w:firstLine="708"/>
        <w:jc w:val="center"/>
        <w:rPr>
          <w:b/>
          <w:sz w:val="28"/>
          <w:szCs w:val="28"/>
        </w:rPr>
      </w:pPr>
      <w:r>
        <w:rPr>
          <w:b/>
          <w:sz w:val="28"/>
          <w:szCs w:val="28"/>
        </w:rPr>
        <w:t>Практическое занятие №3</w:t>
      </w:r>
    </w:p>
    <w:p w:rsidR="009167D0" w:rsidRDefault="009167D0" w:rsidP="009A4C53">
      <w:pPr>
        <w:ind w:firstLine="708"/>
        <w:jc w:val="center"/>
        <w:rPr>
          <w:b/>
          <w:sz w:val="28"/>
          <w:szCs w:val="28"/>
        </w:rPr>
      </w:pPr>
    </w:p>
    <w:p w:rsidR="009167D0" w:rsidRPr="00A0357F" w:rsidRDefault="009F741C" w:rsidP="009A4C53">
      <w:pPr>
        <w:ind w:firstLine="708"/>
        <w:jc w:val="center"/>
        <w:rPr>
          <w:b/>
          <w:sz w:val="28"/>
          <w:szCs w:val="28"/>
        </w:rPr>
      </w:pPr>
      <w:r>
        <w:rPr>
          <w:b/>
        </w:rPr>
        <w:t>Составление и оформление текстового конструкторского документа согласно ГОСТ 2.105 -95</w:t>
      </w:r>
    </w:p>
    <w:p w:rsidR="009A4C53" w:rsidRPr="002A226A" w:rsidRDefault="009A4C53" w:rsidP="009A4C53">
      <w:pPr>
        <w:ind w:firstLine="708"/>
        <w:jc w:val="center"/>
        <w:rPr>
          <w:b/>
        </w:rPr>
      </w:pPr>
    </w:p>
    <w:p w:rsidR="009A4C53" w:rsidRPr="002A226A" w:rsidRDefault="009A4C53" w:rsidP="00732BAC">
      <w:pPr>
        <w:tabs>
          <w:tab w:val="left" w:pos="142"/>
        </w:tabs>
        <w:ind w:right="170" w:firstLine="567"/>
        <w:jc w:val="both"/>
        <w:rPr>
          <w:b/>
        </w:rPr>
      </w:pPr>
      <w:r w:rsidRPr="002A226A">
        <w:rPr>
          <w:b/>
        </w:rPr>
        <w:t xml:space="preserve"> Цель занятие</w:t>
      </w:r>
    </w:p>
    <w:p w:rsidR="009A4C53" w:rsidRPr="002A226A" w:rsidRDefault="009A4C53" w:rsidP="00732BAC">
      <w:pPr>
        <w:tabs>
          <w:tab w:val="left" w:pos="142"/>
          <w:tab w:val="left" w:pos="4678"/>
        </w:tabs>
        <w:ind w:right="170" w:firstLine="567"/>
        <w:jc w:val="both"/>
      </w:pPr>
      <w:r w:rsidRPr="002A226A">
        <w:t>1.1</w:t>
      </w:r>
      <w:proofErr w:type="gramStart"/>
      <w:r w:rsidRPr="002A226A">
        <w:t xml:space="preserve"> О</w:t>
      </w:r>
      <w:proofErr w:type="gramEnd"/>
      <w:r w:rsidRPr="002A226A">
        <w:t>знакомиться с основными и производными физическими величинами системы СИ</w:t>
      </w:r>
    </w:p>
    <w:p w:rsidR="009A4C53" w:rsidRPr="002A226A" w:rsidRDefault="009A4C53" w:rsidP="00732BAC">
      <w:pPr>
        <w:tabs>
          <w:tab w:val="left" w:pos="142"/>
          <w:tab w:val="left" w:pos="4678"/>
        </w:tabs>
        <w:ind w:right="170" w:firstLine="567"/>
        <w:jc w:val="both"/>
      </w:pPr>
      <w:r w:rsidRPr="002A226A">
        <w:t>1.2</w:t>
      </w:r>
      <w:proofErr w:type="gramStart"/>
      <w:r w:rsidRPr="002A226A">
        <w:t xml:space="preserve"> Н</w:t>
      </w:r>
      <w:proofErr w:type="gramEnd"/>
      <w:r w:rsidRPr="002A226A">
        <w:t>аучиться работать с размерностями физических величин</w:t>
      </w:r>
    </w:p>
    <w:p w:rsidR="000F6962" w:rsidRDefault="000F6962" w:rsidP="00732BAC">
      <w:pPr>
        <w:tabs>
          <w:tab w:val="left" w:pos="142"/>
        </w:tabs>
        <w:ind w:firstLine="567"/>
        <w:jc w:val="center"/>
        <w:rPr>
          <w:b/>
        </w:rPr>
      </w:pPr>
    </w:p>
    <w:p w:rsidR="009A4C53" w:rsidRPr="002A226A" w:rsidRDefault="009A4C53" w:rsidP="00732BAC">
      <w:pPr>
        <w:tabs>
          <w:tab w:val="left" w:pos="142"/>
        </w:tabs>
        <w:ind w:firstLine="567"/>
        <w:jc w:val="center"/>
        <w:rPr>
          <w:b/>
        </w:rPr>
      </w:pPr>
      <w:r w:rsidRPr="002A226A">
        <w:rPr>
          <w:b/>
        </w:rPr>
        <w:t>Образовательные результаты, заявленные во ФГОС третьего поколения:</w:t>
      </w:r>
    </w:p>
    <w:p w:rsidR="009A4C53" w:rsidRPr="002A226A" w:rsidRDefault="009A4C53" w:rsidP="00732BAC">
      <w:pPr>
        <w:tabs>
          <w:tab w:val="left" w:pos="142"/>
        </w:tabs>
        <w:ind w:firstLine="567"/>
        <w:jc w:val="both"/>
      </w:pPr>
      <w:r w:rsidRPr="002A226A">
        <w:t xml:space="preserve">Студент должен </w:t>
      </w:r>
    </w:p>
    <w:p w:rsidR="009A4C53" w:rsidRPr="002A226A" w:rsidRDefault="009A4C53" w:rsidP="00732BAC">
      <w:pPr>
        <w:tabs>
          <w:tab w:val="left" w:pos="142"/>
        </w:tabs>
        <w:ind w:firstLine="567"/>
        <w:jc w:val="both"/>
      </w:pPr>
      <w:r w:rsidRPr="002A226A">
        <w:rPr>
          <w:u w:val="single"/>
        </w:rPr>
        <w:t>уметь:</w:t>
      </w:r>
    </w:p>
    <w:p w:rsidR="009A4C53" w:rsidRDefault="009A4C53" w:rsidP="00732BAC">
      <w:pPr>
        <w:tabs>
          <w:tab w:val="left" w:pos="142"/>
        </w:tabs>
        <w:ind w:firstLine="567"/>
        <w:jc w:val="both"/>
      </w:pPr>
      <w:r w:rsidRPr="002A226A">
        <w:t xml:space="preserve">- </w:t>
      </w:r>
      <w:r w:rsidR="009F741C">
        <w:t>применять законодательную и нормативную базу стандартизации при проведении профессиональных работ</w:t>
      </w:r>
      <w:r w:rsidR="006F0D07">
        <w:t>;</w:t>
      </w:r>
    </w:p>
    <w:p w:rsidR="006F0D07" w:rsidRPr="002A226A" w:rsidRDefault="006F0D07" w:rsidP="00732BAC">
      <w:pPr>
        <w:tabs>
          <w:tab w:val="left" w:pos="142"/>
        </w:tabs>
        <w:ind w:firstLine="567"/>
        <w:jc w:val="both"/>
      </w:pPr>
      <w:r>
        <w:t>-выполнять обязательные научно-технические принципы и методы стандартизации для обеспечения высокого качества и эффективности стандартов;</w:t>
      </w:r>
    </w:p>
    <w:p w:rsidR="009A4C53" w:rsidRPr="002A226A" w:rsidRDefault="009A4C53" w:rsidP="00732BAC">
      <w:pPr>
        <w:tabs>
          <w:tab w:val="left" w:pos="142"/>
        </w:tabs>
        <w:ind w:firstLine="567"/>
        <w:jc w:val="both"/>
      </w:pPr>
      <w:r w:rsidRPr="002A226A">
        <w:rPr>
          <w:u w:val="single"/>
        </w:rPr>
        <w:t>знать:</w:t>
      </w:r>
    </w:p>
    <w:p w:rsidR="009A4C53" w:rsidRDefault="009A4C53" w:rsidP="00732BAC">
      <w:pPr>
        <w:tabs>
          <w:tab w:val="left" w:pos="142"/>
        </w:tabs>
        <w:ind w:firstLine="567"/>
        <w:jc w:val="both"/>
      </w:pPr>
      <w:r w:rsidRPr="002A226A">
        <w:t>-</w:t>
      </w:r>
      <w:r w:rsidR="006F0D07">
        <w:t>основы государственной системы стандартизации;</w:t>
      </w:r>
    </w:p>
    <w:p w:rsidR="006F0D07" w:rsidRDefault="006F0D07" w:rsidP="00732BAC">
      <w:pPr>
        <w:tabs>
          <w:tab w:val="left" w:pos="142"/>
        </w:tabs>
        <w:ind w:firstLine="567"/>
        <w:jc w:val="both"/>
      </w:pPr>
      <w:r>
        <w:t>-научно-технические принципы и методы стандарти</w:t>
      </w:r>
      <w:r w:rsidR="005E4413">
        <w:t>зации</w:t>
      </w:r>
      <w:r w:rsidR="00487BC6">
        <w:t>;</w:t>
      </w:r>
    </w:p>
    <w:p w:rsidR="00487BC6" w:rsidRPr="002A226A" w:rsidRDefault="00487BC6" w:rsidP="00732BAC">
      <w:pPr>
        <w:tabs>
          <w:tab w:val="left" w:pos="142"/>
        </w:tabs>
        <w:ind w:firstLine="567"/>
        <w:jc w:val="both"/>
      </w:pPr>
      <w:r>
        <w:t>-категории и виды стандартов.</w:t>
      </w:r>
    </w:p>
    <w:p w:rsidR="009A4C53" w:rsidRPr="002A226A" w:rsidRDefault="009A4C53" w:rsidP="009A4C53">
      <w:pPr>
        <w:ind w:firstLine="720"/>
        <w:rPr>
          <w:b/>
        </w:rPr>
      </w:pPr>
    </w:p>
    <w:p w:rsidR="00E9000C" w:rsidRPr="002A226A" w:rsidRDefault="009A4C53" w:rsidP="000F6962">
      <w:pPr>
        <w:ind w:firstLine="720"/>
        <w:jc w:val="center"/>
        <w:rPr>
          <w:b/>
        </w:rPr>
      </w:pPr>
      <w:r w:rsidRPr="002A226A">
        <w:rPr>
          <w:b/>
        </w:rPr>
        <w:t>Краткие теоретические и учебно-методические материалы по теме практической работы</w:t>
      </w:r>
      <w:bookmarkStart w:id="0" w:name="_Toc309829997"/>
      <w:bookmarkStart w:id="1" w:name="_Toc91459301"/>
    </w:p>
    <w:p w:rsidR="00E9000C" w:rsidRPr="002A226A" w:rsidRDefault="00E9000C" w:rsidP="00E9000C">
      <w:pPr>
        <w:ind w:firstLine="720"/>
        <w:jc w:val="both"/>
        <w:rPr>
          <w:b/>
        </w:rPr>
      </w:pPr>
    </w:p>
    <w:p w:rsidR="002324DE" w:rsidRPr="002A226A" w:rsidRDefault="002324DE" w:rsidP="00E9000C">
      <w:pPr>
        <w:ind w:firstLine="720"/>
        <w:jc w:val="both"/>
        <w:rPr>
          <w:b/>
        </w:rPr>
      </w:pPr>
      <w:r w:rsidRPr="002A226A">
        <w:rPr>
          <w:b/>
          <w:bCs/>
          <w:kern w:val="36"/>
        </w:rPr>
        <w:t>1 Общие требования</w:t>
      </w:r>
      <w:bookmarkEnd w:id="0"/>
      <w:bookmarkEnd w:id="1"/>
      <w:r w:rsidR="002A226A" w:rsidRPr="002A226A">
        <w:rPr>
          <w:b/>
          <w:bCs/>
          <w:kern w:val="36"/>
        </w:rPr>
        <w:t xml:space="preserve"> к тексту документа</w:t>
      </w:r>
    </w:p>
    <w:p w:rsidR="002324DE" w:rsidRPr="002A226A" w:rsidRDefault="002324DE" w:rsidP="002324DE">
      <w:pPr>
        <w:ind w:firstLine="600"/>
        <w:jc w:val="both"/>
        <w:outlineLvl w:val="0"/>
        <w:rPr>
          <w:b/>
          <w:bCs/>
          <w:kern w:val="36"/>
        </w:rPr>
      </w:pPr>
    </w:p>
    <w:p w:rsidR="002324DE" w:rsidRPr="002A226A" w:rsidRDefault="002324DE" w:rsidP="002324DE">
      <w:pPr>
        <w:ind w:firstLine="720"/>
        <w:jc w:val="both"/>
      </w:pPr>
      <w:bookmarkStart w:id="2" w:name="_Toc309829998"/>
      <w:r w:rsidRPr="002A226A">
        <w:t>Изложение текста и оформление текстового документа выполняется в соответствии с требованиями ГОСТ 7.32-2001, ГОСТ 2.105-95</w:t>
      </w:r>
      <w:bookmarkEnd w:id="2"/>
      <w:r w:rsidRPr="002A226A">
        <w:t xml:space="preserve"> и СТО 1.701-2010.</w:t>
      </w:r>
    </w:p>
    <w:p w:rsidR="002324DE" w:rsidRPr="002A226A" w:rsidRDefault="002324DE" w:rsidP="002324DE">
      <w:pPr>
        <w:ind w:firstLine="720"/>
        <w:jc w:val="both"/>
      </w:pPr>
      <w:r w:rsidRPr="002A226A">
        <w:t>Текстовый документ  должен быть выполнен печатным  способом с использованием компьютера и принтера, на одной стороне листа белой бумаги формата А</w:t>
      </w:r>
      <w:proofErr w:type="gramStart"/>
      <w:r w:rsidRPr="002A226A">
        <w:t>4</w:t>
      </w:r>
      <w:proofErr w:type="gramEnd"/>
      <w:r w:rsidRPr="002A226A">
        <w:t xml:space="preserve"> (210×29</w:t>
      </w:r>
      <w:r w:rsidR="00601424">
        <w:t>7</w:t>
      </w:r>
      <w:r w:rsidRPr="002A226A">
        <w:t xml:space="preserve"> мм) через полтора интервала. Цвет шрифта должен быть черным, высота букв, цифр и других знаков – не менее </w:t>
      </w:r>
      <w:smartTag w:uri="urn:schemas-microsoft-com:office:smarttags" w:element="metricconverter">
        <w:smartTagPr>
          <w:attr w:name="ProductID" w:val="1,8 мм"/>
        </w:smartTagPr>
        <w:r w:rsidRPr="002A226A">
          <w:t>1,8 мм</w:t>
        </w:r>
      </w:smartTag>
      <w:r w:rsidRPr="002A226A">
        <w:t xml:space="preserve"> (кегль </w:t>
      </w:r>
      <w:r w:rsidR="000D43AA">
        <w:t>12</w:t>
      </w:r>
      <w:r w:rsidRPr="002A226A">
        <w:t xml:space="preserve">), </w:t>
      </w:r>
      <w:proofErr w:type="spellStart"/>
      <w:r w:rsidRPr="002A226A">
        <w:t>абзац</w:t>
      </w:r>
      <w:r w:rsidR="00AD1F2F">
        <w:t>ев</w:t>
      </w:r>
      <w:r w:rsidRPr="002A226A">
        <w:t>ый</w:t>
      </w:r>
      <w:proofErr w:type="spellEnd"/>
      <w:r w:rsidRPr="002A226A">
        <w:t xml:space="preserve"> отступ – </w:t>
      </w:r>
      <w:smartTag w:uri="urn:schemas-microsoft-com:office:smarttags" w:element="metricconverter">
        <w:smartTagPr>
          <w:attr w:name="ProductID" w:val="1,25 мм"/>
        </w:smartTagPr>
        <w:r w:rsidRPr="002A226A">
          <w:t>1,25 мм</w:t>
        </w:r>
      </w:smartTag>
      <w:r w:rsidRPr="002A226A">
        <w:t>. Полужирный шрифт применяется только для выделения заголовков глав, разделов, подразделов.</w:t>
      </w:r>
    </w:p>
    <w:p w:rsidR="002324DE" w:rsidRPr="002A226A" w:rsidRDefault="002324DE" w:rsidP="002324DE">
      <w:pPr>
        <w:ind w:firstLine="720"/>
        <w:jc w:val="both"/>
      </w:pPr>
      <w:r w:rsidRPr="002A226A">
        <w:t>В таблицах и рисунках допускается применять кегль 12.</w:t>
      </w:r>
    </w:p>
    <w:p w:rsidR="002324DE" w:rsidRPr="002A226A" w:rsidRDefault="002324DE" w:rsidP="002324DE">
      <w:pPr>
        <w:ind w:firstLine="709"/>
        <w:jc w:val="both"/>
      </w:pPr>
      <w:r w:rsidRPr="002A226A">
        <w:t>Сноски и подстрочные примечания печатаются (через один интервал) на той странице, к которой они относятся.</w:t>
      </w:r>
    </w:p>
    <w:p w:rsidR="002324DE" w:rsidRPr="002A226A" w:rsidRDefault="002324DE" w:rsidP="002324DE">
      <w:pPr>
        <w:ind w:firstLine="720"/>
        <w:jc w:val="both"/>
      </w:pPr>
      <w:r w:rsidRPr="002A226A">
        <w:t>Допускается применение формата A3 (297×420) при наличии большого количества таблиц и иллюстраций данного формата.</w:t>
      </w:r>
    </w:p>
    <w:p w:rsidR="002324DE" w:rsidRPr="002A226A" w:rsidRDefault="002324DE" w:rsidP="002324DE">
      <w:pPr>
        <w:ind w:firstLine="720"/>
        <w:jc w:val="both"/>
      </w:pPr>
      <w:r w:rsidRPr="002A226A">
        <w:t xml:space="preserve">Текст документа следует печатать, соблюдая следующие размеры полей: правое – </w:t>
      </w:r>
      <w:smartTag w:uri="urn:schemas-microsoft-com:office:smarttags" w:element="metricconverter">
        <w:smartTagPr>
          <w:attr w:name="ProductID" w:val="10 мм"/>
        </w:smartTagPr>
        <w:r w:rsidRPr="002A226A">
          <w:t>10 мм</w:t>
        </w:r>
      </w:smartTag>
      <w:r w:rsidRPr="002A226A">
        <w:t>, верхнее и нижнее –</w:t>
      </w:r>
      <w:r w:rsidR="00AD1F2F">
        <w:t>15</w:t>
      </w:r>
      <w:r w:rsidRPr="002A226A">
        <w:t> мм, левое –</w:t>
      </w:r>
      <w:r w:rsidR="00AD1F2F">
        <w:t>25</w:t>
      </w:r>
      <w:r w:rsidRPr="002A226A">
        <w:t xml:space="preserve"> мм</w:t>
      </w:r>
      <w:proofErr w:type="gramStart"/>
      <w:r w:rsidRPr="002A226A">
        <w:t>.</w:t>
      </w:r>
      <w:r w:rsidR="00FF3956">
        <w:t>(</w:t>
      </w:r>
      <w:proofErr w:type="gramEnd"/>
      <w:r w:rsidR="00FF3956">
        <w:t>пример выполнения документа дан в приложении А).</w:t>
      </w:r>
    </w:p>
    <w:p w:rsidR="002324DE" w:rsidRPr="002A226A" w:rsidRDefault="002324DE" w:rsidP="002324DE">
      <w:pPr>
        <w:ind w:firstLine="720"/>
        <w:jc w:val="both"/>
      </w:pPr>
      <w:r w:rsidRPr="002A226A">
        <w:t>Разрешается использовать компьютерные возможности акцентирования внимания на определенных терминах, формулах, теоремах, применяя  курсив.</w:t>
      </w:r>
    </w:p>
    <w:p w:rsidR="002324DE" w:rsidRPr="002A226A" w:rsidRDefault="002324DE" w:rsidP="002324DE">
      <w:pPr>
        <w:ind w:firstLine="709"/>
        <w:jc w:val="both"/>
      </w:pPr>
      <w:r w:rsidRPr="002A226A">
        <w:t>При наборе текста должен быть включен режим</w:t>
      </w:r>
      <w:r w:rsidR="009F741C">
        <w:rPr>
          <w:bCs/>
        </w:rPr>
        <w:t xml:space="preserve">автоматической </w:t>
      </w:r>
      <w:r w:rsidRPr="00295CAC">
        <w:rPr>
          <w:bCs/>
        </w:rPr>
        <w:t>расстановки</w:t>
      </w:r>
      <w:r w:rsidRPr="002A226A">
        <w:t>. Переносы в заголовках разделов, подразделов, таблиц, рисунков</w:t>
      </w:r>
      <w:r w:rsidR="00AD1F2F">
        <w:t xml:space="preserve"> не допускаются</w:t>
      </w:r>
      <w:r w:rsidRPr="002A226A">
        <w:t xml:space="preserve">. Недопустимо наличие переносов, расставленных вручную. </w:t>
      </w:r>
    </w:p>
    <w:p w:rsidR="002324DE" w:rsidRPr="002A226A" w:rsidRDefault="002324DE" w:rsidP="002324DE">
      <w:pPr>
        <w:ind w:firstLine="709"/>
        <w:jc w:val="both"/>
      </w:pPr>
      <w:r w:rsidRPr="002A226A">
        <w:t>Все параметры устанавливаются автоматически для всей работы.</w:t>
      </w:r>
    </w:p>
    <w:p w:rsidR="002324DE" w:rsidRPr="002A226A" w:rsidRDefault="002324DE" w:rsidP="002324DE">
      <w:pPr>
        <w:ind w:firstLine="720"/>
        <w:jc w:val="both"/>
      </w:pPr>
      <w:r w:rsidRPr="002A226A">
        <w:t>Весь текст должен быть</w:t>
      </w:r>
      <w:r w:rsidRPr="00FF3956">
        <w:rPr>
          <w:bCs/>
        </w:rPr>
        <w:t>выровнен</w:t>
      </w:r>
      <w:r w:rsidRPr="002A226A">
        <w:t xml:space="preserve"> по ширине. Между словами не должно быть более одного пробела. По тексту не должно быть </w:t>
      </w:r>
      <w:r w:rsidRPr="00FF3956">
        <w:rPr>
          <w:bCs/>
        </w:rPr>
        <w:t>висячих строк</w:t>
      </w:r>
      <w:r w:rsidRPr="002A226A">
        <w:rPr>
          <w:i/>
        </w:rPr>
        <w:t>,</w:t>
      </w:r>
      <w:r w:rsidRPr="002A226A">
        <w:t xml:space="preserve"> т.е. когда одна из строк абзаца (первая или последняя) переходит на отдельную страницу.</w:t>
      </w:r>
    </w:p>
    <w:p w:rsidR="002324DE" w:rsidRPr="002A226A" w:rsidRDefault="002324DE" w:rsidP="002324DE">
      <w:pPr>
        <w:ind w:firstLine="720"/>
        <w:jc w:val="both"/>
      </w:pPr>
      <w:r w:rsidRPr="002A226A">
        <w:t xml:space="preserve">Страницы текстового документа следует нумеровать арабскими цифрами, соблюдая сквозную нумерацию по всему тексту документа. Номер страницы проставляется в </w:t>
      </w:r>
      <w:r w:rsidR="00AD1F2F">
        <w:t>правом нижнем углу</w:t>
      </w:r>
      <w:r w:rsidRPr="002A226A">
        <w:t xml:space="preserve"> листа без точки.</w:t>
      </w:r>
    </w:p>
    <w:p w:rsidR="002324DE" w:rsidRPr="002A226A" w:rsidRDefault="002324DE" w:rsidP="002324DE">
      <w:pPr>
        <w:ind w:firstLine="720"/>
        <w:jc w:val="both"/>
      </w:pPr>
      <w:r w:rsidRPr="002A226A">
        <w:t>Титульный ли</w:t>
      </w:r>
      <w:proofErr w:type="gramStart"/>
      <w:r w:rsidRPr="002A226A">
        <w:t>ст вкл</w:t>
      </w:r>
      <w:proofErr w:type="gramEnd"/>
      <w:r w:rsidRPr="002A226A">
        <w:t>ючается в общую нумерацию страниц документа. Номер страницы на титульном листе не проставляется.</w:t>
      </w:r>
    </w:p>
    <w:p w:rsidR="002324DE" w:rsidRPr="002A226A" w:rsidRDefault="002324DE" w:rsidP="00295CAC">
      <w:pPr>
        <w:ind w:firstLine="720"/>
        <w:jc w:val="both"/>
      </w:pPr>
      <w:r w:rsidRPr="002A226A">
        <w:t>Иллюстрации и таблицы, расположенные на отдельных листах, включаются в общую нумерацию страниц документа.</w:t>
      </w:r>
    </w:p>
    <w:p w:rsidR="002324DE" w:rsidRPr="002A226A" w:rsidRDefault="002324DE" w:rsidP="002324DE">
      <w:pPr>
        <w:ind w:firstLine="709"/>
        <w:jc w:val="both"/>
      </w:pPr>
      <w:r w:rsidRPr="00295CAC">
        <w:t xml:space="preserve">Знаки препинания (точка, запятая, двоеточие и т.п.) набираются сразу после текста </w:t>
      </w:r>
      <w:r w:rsidRPr="00295CAC">
        <w:rPr>
          <w:bCs/>
        </w:rPr>
        <w:t>без пробела</w:t>
      </w:r>
      <w:r w:rsidRPr="002A226A">
        <w:t>, отделяются от следующего слова одним пробелом.</w:t>
      </w:r>
    </w:p>
    <w:p w:rsidR="002324DE" w:rsidRPr="002A226A" w:rsidRDefault="002324DE" w:rsidP="002324DE">
      <w:pPr>
        <w:ind w:firstLine="720"/>
        <w:jc w:val="both"/>
      </w:pPr>
      <w:r w:rsidRPr="002A226A">
        <w:lastRenderedPageBreak/>
        <w:t xml:space="preserve">Опечатки, описки и графические неточности, обнаруженные в процессе подготовки документа, допускается в редких случаях исправлять подчисткой или закрашиванием корректором (корректирующей жидкостью) и нанесением на том же месте исправленного текста или графики машинописным способом или черной пастой – рукописным способом. </w:t>
      </w:r>
    </w:p>
    <w:p w:rsidR="002324DE" w:rsidRPr="002A226A" w:rsidRDefault="002324DE" w:rsidP="002324DE">
      <w:pPr>
        <w:autoSpaceDE w:val="0"/>
        <w:autoSpaceDN w:val="0"/>
        <w:adjustRightInd w:val="0"/>
        <w:ind w:firstLine="720"/>
        <w:jc w:val="both"/>
      </w:pPr>
      <w:r w:rsidRPr="002A226A">
        <w:t>Все листы работы должны быть скреплены или сброшюрованы.</w:t>
      </w:r>
    </w:p>
    <w:p w:rsidR="002324DE" w:rsidRPr="002A226A" w:rsidRDefault="002324DE" w:rsidP="002324DE">
      <w:pPr>
        <w:ind w:firstLine="720"/>
        <w:jc w:val="both"/>
      </w:pPr>
    </w:p>
    <w:p w:rsidR="002324DE" w:rsidRPr="002A226A" w:rsidRDefault="002324DE" w:rsidP="002324DE">
      <w:pPr>
        <w:ind w:firstLine="720"/>
        <w:jc w:val="both"/>
        <w:outlineLvl w:val="0"/>
        <w:rPr>
          <w:b/>
          <w:bCs/>
          <w:kern w:val="36"/>
        </w:rPr>
      </w:pPr>
      <w:bookmarkStart w:id="3" w:name="_Toc309829999"/>
      <w:bookmarkStart w:id="4" w:name="_Toc91459302"/>
      <w:r w:rsidRPr="002A226A">
        <w:rPr>
          <w:b/>
          <w:bCs/>
          <w:kern w:val="36"/>
        </w:rPr>
        <w:t>2 Структурные элементы текстового документа</w:t>
      </w:r>
      <w:bookmarkEnd w:id="3"/>
      <w:bookmarkEnd w:id="4"/>
    </w:p>
    <w:p w:rsidR="002324DE" w:rsidRPr="002A226A" w:rsidRDefault="002324DE" w:rsidP="002324DE">
      <w:pPr>
        <w:ind w:firstLine="720"/>
        <w:jc w:val="both"/>
      </w:pPr>
      <w:r w:rsidRPr="002A226A">
        <w:t>Основными структурными элементами текстового документа являются:</w:t>
      </w:r>
    </w:p>
    <w:p w:rsidR="002324DE" w:rsidRPr="002A226A" w:rsidRDefault="002324DE" w:rsidP="002324DE">
      <w:pPr>
        <w:ind w:firstLine="720"/>
        <w:jc w:val="both"/>
        <w:rPr>
          <w:i/>
        </w:rPr>
      </w:pPr>
      <w:r w:rsidRPr="002A226A">
        <w:rPr>
          <w:i/>
        </w:rPr>
        <w:t xml:space="preserve">– </w:t>
      </w:r>
      <w:r w:rsidRPr="002A226A">
        <w:rPr>
          <w:bCs/>
        </w:rPr>
        <w:t>титульный лист</w:t>
      </w:r>
      <w:r w:rsidRPr="002A226A">
        <w:rPr>
          <w:i/>
        </w:rPr>
        <w:t>;</w:t>
      </w:r>
    </w:p>
    <w:p w:rsidR="002324DE" w:rsidRPr="002A226A" w:rsidRDefault="002324DE" w:rsidP="002324DE">
      <w:pPr>
        <w:ind w:firstLine="720"/>
        <w:jc w:val="both"/>
        <w:rPr>
          <w:i/>
        </w:rPr>
      </w:pPr>
      <w:r w:rsidRPr="002A226A">
        <w:rPr>
          <w:i/>
        </w:rPr>
        <w:t xml:space="preserve">– </w:t>
      </w:r>
      <w:r w:rsidRPr="002A226A">
        <w:t>содержание</w:t>
      </w:r>
      <w:r w:rsidRPr="002A226A">
        <w:rPr>
          <w:i/>
        </w:rPr>
        <w:t>;</w:t>
      </w:r>
    </w:p>
    <w:p w:rsidR="002324DE" w:rsidRDefault="002324DE" w:rsidP="002324DE">
      <w:pPr>
        <w:ind w:firstLine="720"/>
        <w:jc w:val="both"/>
        <w:rPr>
          <w:i/>
        </w:rPr>
      </w:pPr>
      <w:r w:rsidRPr="002A226A">
        <w:rPr>
          <w:i/>
        </w:rPr>
        <w:t xml:space="preserve">– </w:t>
      </w:r>
      <w:r w:rsidRPr="002A226A">
        <w:rPr>
          <w:bCs/>
        </w:rPr>
        <w:t>введение</w:t>
      </w:r>
      <w:r w:rsidRPr="002A226A">
        <w:rPr>
          <w:i/>
        </w:rPr>
        <w:t>;</w:t>
      </w:r>
    </w:p>
    <w:p w:rsidR="00D74E84" w:rsidRPr="00D74E84" w:rsidRDefault="00B52284" w:rsidP="002324DE">
      <w:pPr>
        <w:ind w:firstLine="720"/>
        <w:jc w:val="both"/>
      </w:pPr>
      <w:r w:rsidRPr="00B52284">
        <w:t>-</w:t>
      </w:r>
      <w:r w:rsidR="00D74E84">
        <w:t xml:space="preserve"> общая часть;</w:t>
      </w:r>
    </w:p>
    <w:p w:rsidR="002324DE" w:rsidRPr="002A226A" w:rsidRDefault="002324DE" w:rsidP="002324DE">
      <w:pPr>
        <w:ind w:firstLine="720"/>
        <w:jc w:val="both"/>
        <w:rPr>
          <w:i/>
        </w:rPr>
      </w:pPr>
      <w:r w:rsidRPr="002A226A">
        <w:rPr>
          <w:i/>
        </w:rPr>
        <w:t xml:space="preserve">– </w:t>
      </w:r>
      <w:r w:rsidR="00D74E84">
        <w:rPr>
          <w:bCs/>
        </w:rPr>
        <w:t xml:space="preserve">специальная </w:t>
      </w:r>
      <w:r w:rsidRPr="002A226A">
        <w:rPr>
          <w:bCs/>
        </w:rPr>
        <w:t>часть</w:t>
      </w:r>
      <w:r w:rsidRPr="002A226A">
        <w:rPr>
          <w:i/>
        </w:rPr>
        <w:t>;</w:t>
      </w:r>
    </w:p>
    <w:p w:rsidR="00B52284" w:rsidRDefault="002324DE" w:rsidP="00B52284">
      <w:pPr>
        <w:ind w:firstLine="720"/>
        <w:jc w:val="both"/>
        <w:rPr>
          <w:bCs/>
        </w:rPr>
      </w:pPr>
      <w:r w:rsidRPr="002A226A">
        <w:rPr>
          <w:i/>
        </w:rPr>
        <w:t xml:space="preserve">– </w:t>
      </w:r>
      <w:r w:rsidRPr="002A226A">
        <w:rPr>
          <w:bCs/>
        </w:rPr>
        <w:t>заключение</w:t>
      </w:r>
      <w:r w:rsidR="00601424">
        <w:rPr>
          <w:bCs/>
        </w:rPr>
        <w:t>;</w:t>
      </w:r>
    </w:p>
    <w:p w:rsidR="002324DE" w:rsidRPr="00B52284" w:rsidRDefault="00B52284" w:rsidP="00B52284">
      <w:pPr>
        <w:ind w:firstLine="708"/>
        <w:jc w:val="both"/>
        <w:rPr>
          <w:bCs/>
        </w:rPr>
      </w:pPr>
      <w:r>
        <w:t>- с</w:t>
      </w:r>
      <w:r w:rsidRPr="00B52284">
        <w:t>писок принятых сокращений</w:t>
      </w:r>
      <w:r w:rsidR="002324DE" w:rsidRPr="00B52284">
        <w:t>;</w:t>
      </w:r>
    </w:p>
    <w:p w:rsidR="00B52284" w:rsidRPr="00B52284" w:rsidRDefault="00B52284" w:rsidP="00B52284">
      <w:pPr>
        <w:ind w:firstLine="708"/>
        <w:jc w:val="both"/>
        <w:rPr>
          <w:bCs/>
        </w:rPr>
      </w:pPr>
      <w:r>
        <w:t>- список принятых терминов</w:t>
      </w:r>
      <w:r w:rsidRPr="00B52284">
        <w:t>;</w:t>
      </w:r>
    </w:p>
    <w:p w:rsidR="002324DE" w:rsidRPr="002A226A" w:rsidRDefault="002324DE" w:rsidP="002324DE">
      <w:pPr>
        <w:ind w:firstLine="720"/>
        <w:jc w:val="both"/>
        <w:rPr>
          <w:i/>
        </w:rPr>
      </w:pPr>
      <w:r w:rsidRPr="002A226A">
        <w:rPr>
          <w:i/>
        </w:rPr>
        <w:t xml:space="preserve">– </w:t>
      </w:r>
      <w:r w:rsidRPr="002A226A">
        <w:t xml:space="preserve">список </w:t>
      </w:r>
      <w:r w:rsidR="00D74E84">
        <w:t>литературы</w:t>
      </w:r>
      <w:r w:rsidRPr="002A226A">
        <w:rPr>
          <w:i/>
        </w:rPr>
        <w:t>;</w:t>
      </w:r>
    </w:p>
    <w:p w:rsidR="002324DE" w:rsidRPr="002A226A" w:rsidRDefault="002324DE" w:rsidP="002324DE">
      <w:pPr>
        <w:ind w:firstLine="720"/>
        <w:jc w:val="both"/>
      </w:pPr>
      <w:r w:rsidRPr="002A226A">
        <w:rPr>
          <w:i/>
        </w:rPr>
        <w:t xml:space="preserve">– </w:t>
      </w:r>
      <w:r w:rsidRPr="002A226A">
        <w:t>приложения.</w:t>
      </w:r>
    </w:p>
    <w:p w:rsidR="002324DE" w:rsidRPr="002A226A" w:rsidRDefault="002324DE" w:rsidP="002324DE">
      <w:pPr>
        <w:ind w:firstLine="720"/>
        <w:jc w:val="both"/>
      </w:pPr>
    </w:p>
    <w:p w:rsidR="002324DE" w:rsidRPr="002A226A" w:rsidRDefault="002324DE" w:rsidP="002324DE">
      <w:pPr>
        <w:ind w:firstLine="720"/>
        <w:jc w:val="both"/>
      </w:pPr>
      <w:r w:rsidRPr="002A226A">
        <w:t>Заголовки структурных элементов текстового документа «С</w:t>
      </w:r>
      <w:r w:rsidR="00052B49" w:rsidRPr="002A226A">
        <w:t>одержание</w:t>
      </w:r>
      <w:r w:rsidRPr="002A226A">
        <w:t>», «В</w:t>
      </w:r>
      <w:r w:rsidR="00052B49" w:rsidRPr="002A226A">
        <w:t>ведение</w:t>
      </w:r>
      <w:r w:rsidRPr="002A226A">
        <w:t>», «З</w:t>
      </w:r>
      <w:r w:rsidR="00052B49" w:rsidRPr="002A226A">
        <w:t>аключение</w:t>
      </w:r>
      <w:r w:rsidRPr="002A226A">
        <w:t>», «С</w:t>
      </w:r>
      <w:r w:rsidR="00052B49" w:rsidRPr="002A226A">
        <w:t>писок литературы</w:t>
      </w:r>
      <w:r w:rsidRPr="002A226A">
        <w:t>», «П</w:t>
      </w:r>
      <w:r w:rsidR="00052B49" w:rsidRPr="002A226A">
        <w:t>риложение</w:t>
      </w:r>
      <w:r w:rsidRPr="002A226A">
        <w:t xml:space="preserve">» следует располагать в середине строки без точки в конце и </w:t>
      </w:r>
      <w:proofErr w:type="gramStart"/>
      <w:r w:rsidRPr="002A226A">
        <w:t>печатать</w:t>
      </w:r>
      <w:r w:rsidR="00052B49" w:rsidRPr="002A226A">
        <w:t xml:space="preserve"> с</w:t>
      </w:r>
      <w:r w:rsidRPr="002A226A">
        <w:t xml:space="preserve"> прописн</w:t>
      </w:r>
      <w:r w:rsidR="00052B49" w:rsidRPr="002A226A">
        <w:t>ой</w:t>
      </w:r>
      <w:r w:rsidRPr="002A226A">
        <w:t xml:space="preserve"> букв</w:t>
      </w:r>
      <w:r w:rsidR="00052B49" w:rsidRPr="002A226A">
        <w:t>ы</w:t>
      </w:r>
      <w:r w:rsidRPr="002A226A">
        <w:t xml:space="preserve"> не подчеркивая</w:t>
      </w:r>
      <w:proofErr w:type="gramEnd"/>
      <w:r w:rsidRPr="002A226A">
        <w:t>.</w:t>
      </w:r>
    </w:p>
    <w:p w:rsidR="002324DE" w:rsidRPr="002A226A" w:rsidRDefault="002324DE" w:rsidP="002324DE">
      <w:pPr>
        <w:ind w:firstLine="720"/>
        <w:jc w:val="both"/>
      </w:pPr>
      <w:r w:rsidRPr="002A226A">
        <w:t>Каждый структурный элемент текстового документа следует начинать с нового листа (страницы).</w:t>
      </w:r>
    </w:p>
    <w:p w:rsidR="00E9000C" w:rsidRPr="00D72D01" w:rsidRDefault="002324DE" w:rsidP="00D72D01">
      <w:pPr>
        <w:ind w:firstLine="720"/>
        <w:jc w:val="both"/>
      </w:pPr>
      <w:r w:rsidRPr="002A226A">
        <w:t>Нумерация страниц документа и приложений, входящих в состав документа, должна быть сквозная</w:t>
      </w:r>
      <w:r w:rsidR="00052B49" w:rsidRPr="002A226A">
        <w:t>, начиная</w:t>
      </w:r>
      <w:r w:rsidR="00665F34" w:rsidRPr="002A226A">
        <w:t xml:space="preserve"> с листа «Содержание»</w:t>
      </w:r>
      <w:proofErr w:type="gramStart"/>
      <w:r w:rsidR="00665F34" w:rsidRPr="002A226A">
        <w:t>,к</w:t>
      </w:r>
      <w:proofErr w:type="gramEnd"/>
      <w:r w:rsidR="00665F34" w:rsidRPr="002A226A">
        <w:t>оторый является всегда вторым листом документа</w:t>
      </w:r>
      <w:bookmarkStart w:id="5" w:name="_Toc309830000"/>
      <w:bookmarkStart w:id="6" w:name="_Toc91459303"/>
      <w:r w:rsidR="00AD1F2F">
        <w:t xml:space="preserve"> и заканчивая последним листом документа.</w:t>
      </w:r>
    </w:p>
    <w:p w:rsidR="00E9000C" w:rsidRPr="002A226A" w:rsidRDefault="00E9000C" w:rsidP="002324DE">
      <w:pPr>
        <w:ind w:firstLine="720"/>
        <w:jc w:val="both"/>
        <w:outlineLvl w:val="0"/>
        <w:rPr>
          <w:b/>
          <w:bCs/>
          <w:kern w:val="36"/>
        </w:rPr>
      </w:pPr>
    </w:p>
    <w:p w:rsidR="002324DE" w:rsidRPr="002A226A" w:rsidRDefault="002324DE" w:rsidP="002324DE">
      <w:pPr>
        <w:ind w:firstLine="720"/>
        <w:jc w:val="both"/>
        <w:outlineLvl w:val="0"/>
        <w:rPr>
          <w:b/>
          <w:bCs/>
          <w:kern w:val="36"/>
        </w:rPr>
      </w:pPr>
      <w:r w:rsidRPr="002A226A">
        <w:rPr>
          <w:b/>
          <w:bCs/>
          <w:kern w:val="36"/>
        </w:rPr>
        <w:t>3 Оформление структурных элементов текстового документа</w:t>
      </w:r>
      <w:bookmarkEnd w:id="5"/>
      <w:bookmarkEnd w:id="6"/>
    </w:p>
    <w:p w:rsidR="002324DE" w:rsidRPr="002A226A" w:rsidRDefault="002324DE" w:rsidP="002324DE">
      <w:pPr>
        <w:keepNext/>
        <w:ind w:firstLine="720"/>
        <w:outlineLvl w:val="1"/>
        <w:rPr>
          <w:b/>
          <w:bCs/>
          <w:iCs/>
        </w:rPr>
      </w:pPr>
      <w:bookmarkStart w:id="7" w:name="_Toc91459304"/>
    </w:p>
    <w:p w:rsidR="002324DE" w:rsidRPr="002A226A" w:rsidRDefault="002324DE" w:rsidP="002324DE">
      <w:pPr>
        <w:keepNext/>
        <w:ind w:firstLine="720"/>
        <w:outlineLvl w:val="1"/>
        <w:rPr>
          <w:b/>
          <w:bCs/>
          <w:iCs/>
        </w:rPr>
      </w:pPr>
      <w:r w:rsidRPr="002A226A">
        <w:rPr>
          <w:b/>
          <w:bCs/>
          <w:iCs/>
        </w:rPr>
        <w:t>3.1 Титульный лист</w:t>
      </w:r>
      <w:bookmarkEnd w:id="7"/>
    </w:p>
    <w:p w:rsidR="002324DE" w:rsidRPr="002A226A" w:rsidRDefault="002324DE" w:rsidP="002324DE">
      <w:pPr>
        <w:ind w:firstLine="720"/>
        <w:jc w:val="both"/>
        <w:outlineLvl w:val="0"/>
        <w:rPr>
          <w:b/>
          <w:bCs/>
          <w:kern w:val="36"/>
        </w:rPr>
      </w:pPr>
    </w:p>
    <w:p w:rsidR="002324DE" w:rsidRPr="002A226A" w:rsidRDefault="002324DE" w:rsidP="002324DE">
      <w:pPr>
        <w:ind w:firstLine="720"/>
        <w:jc w:val="both"/>
      </w:pPr>
      <w:r w:rsidRPr="002A226A">
        <w:t>Титульный лист является первым листом текстового документа. На титульном листе приводят следующие сведения:</w:t>
      </w:r>
    </w:p>
    <w:p w:rsidR="002324DE" w:rsidRPr="00AD1F2F" w:rsidRDefault="002324DE" w:rsidP="002324DE">
      <w:pPr>
        <w:ind w:firstLine="720"/>
        <w:jc w:val="both"/>
      </w:pPr>
      <w:r w:rsidRPr="00AD1F2F">
        <w:t>– наименование вышестоящей организации (министерства);</w:t>
      </w:r>
    </w:p>
    <w:p w:rsidR="002324DE" w:rsidRPr="00AD1F2F" w:rsidRDefault="002324DE" w:rsidP="002324DE">
      <w:pPr>
        <w:ind w:firstLine="720"/>
        <w:jc w:val="both"/>
      </w:pPr>
      <w:r w:rsidRPr="00AD1F2F">
        <w:t>– наименование организации (университета, института, кафедры, при необходимости – факультета);</w:t>
      </w:r>
    </w:p>
    <w:p w:rsidR="002324DE" w:rsidRPr="00AD1F2F" w:rsidRDefault="002324DE" w:rsidP="002324DE">
      <w:pPr>
        <w:ind w:firstLine="720"/>
        <w:jc w:val="both"/>
      </w:pPr>
      <w:r w:rsidRPr="00AD1F2F">
        <w:t>–наименование работы;</w:t>
      </w:r>
    </w:p>
    <w:p w:rsidR="002324DE" w:rsidRPr="00AD1F2F" w:rsidRDefault="002324DE" w:rsidP="002324DE">
      <w:pPr>
        <w:ind w:firstLine="720"/>
        <w:jc w:val="both"/>
      </w:pPr>
      <w:r w:rsidRPr="00AD1F2F">
        <w:t>– вид работы;</w:t>
      </w:r>
    </w:p>
    <w:p w:rsidR="002324DE" w:rsidRPr="00AD1F2F" w:rsidRDefault="002324DE" w:rsidP="002324DE">
      <w:pPr>
        <w:ind w:firstLine="720"/>
        <w:jc w:val="both"/>
      </w:pPr>
      <w:r w:rsidRPr="00AD1F2F">
        <w:t>– должность, инициалы и фамилия руководителя работы (преподавателя), дата;</w:t>
      </w:r>
    </w:p>
    <w:p w:rsidR="002324DE" w:rsidRPr="00AD1F2F" w:rsidRDefault="002324DE" w:rsidP="002324DE">
      <w:pPr>
        <w:ind w:firstLine="720"/>
        <w:jc w:val="both"/>
      </w:pPr>
      <w:r w:rsidRPr="00AD1F2F">
        <w:t>–группа, инициалы и фамилия студента, дата.</w:t>
      </w:r>
    </w:p>
    <w:p w:rsidR="002324DE" w:rsidRPr="002A226A" w:rsidRDefault="002324DE" w:rsidP="002324DE">
      <w:pPr>
        <w:ind w:firstLine="720"/>
        <w:jc w:val="both"/>
      </w:pPr>
      <w:r w:rsidRPr="002A226A">
        <w:t>Подписи и даты подписания должны быть выполнены черными чернилами или тушью.</w:t>
      </w:r>
    </w:p>
    <w:p w:rsidR="002324DE" w:rsidRPr="002A226A" w:rsidRDefault="002324DE" w:rsidP="002324DE">
      <w:pPr>
        <w:ind w:firstLine="720"/>
        <w:jc w:val="both"/>
      </w:pPr>
      <w:r w:rsidRPr="002A226A">
        <w:t xml:space="preserve">Дата оформляется арабскими цифрами в следующей последовательности: день месяца, месяц, год. День месяца и месяц оформляются двумя парами арабских цифр, разделенными точкой; год – четырьмя арабскими цифрами. Например, дату 10 апреля </w:t>
      </w:r>
      <w:smartTag w:uri="urn:schemas-microsoft-com:office:smarttags" w:element="metricconverter">
        <w:smartTagPr>
          <w:attr w:name="ProductID" w:val="2011 г"/>
        </w:smartTagPr>
        <w:r w:rsidRPr="002A226A">
          <w:t>2011 г</w:t>
        </w:r>
      </w:smartTag>
      <w:r w:rsidRPr="002A226A">
        <w:t>. следует оформлять: 10.04.2011.</w:t>
      </w:r>
    </w:p>
    <w:p w:rsidR="002324DE" w:rsidRPr="002A226A" w:rsidRDefault="002324DE" w:rsidP="002324DE">
      <w:pPr>
        <w:ind w:firstLine="720"/>
        <w:jc w:val="both"/>
      </w:pPr>
      <w:r w:rsidRPr="002A226A">
        <w:t xml:space="preserve">Допускается словесно-цифровой способ оформления даты, например: 10 апреля </w:t>
      </w:r>
      <w:smartTag w:uri="urn:schemas-microsoft-com:office:smarttags" w:element="metricconverter">
        <w:smartTagPr>
          <w:attr w:name="ProductID" w:val="2011 г"/>
        </w:smartTagPr>
        <w:r w:rsidRPr="002A226A">
          <w:t>2011 г</w:t>
        </w:r>
      </w:smartTag>
      <w:r w:rsidRPr="002A226A">
        <w:t xml:space="preserve">. </w:t>
      </w:r>
    </w:p>
    <w:p w:rsidR="002324DE" w:rsidRPr="002A226A" w:rsidRDefault="002324DE" w:rsidP="002324DE">
      <w:pPr>
        <w:ind w:firstLine="720"/>
        <w:jc w:val="both"/>
      </w:pPr>
      <w:r w:rsidRPr="002A226A">
        <w:t xml:space="preserve">Наименование работы приводится прописными буквами без кавычек, вид работы – строчными буквами с первой прописной. </w:t>
      </w:r>
    </w:p>
    <w:p w:rsidR="002324DE" w:rsidRDefault="002324DE" w:rsidP="00AD1F2F">
      <w:pPr>
        <w:ind w:firstLine="720"/>
        <w:jc w:val="both"/>
      </w:pPr>
      <w:r w:rsidRPr="002A226A">
        <w:t>Наименование работы должно быть четким, точным. В на</w:t>
      </w:r>
      <w:r w:rsidR="00AD1F2F">
        <w:t>именовании не допускаются сокращ</w:t>
      </w:r>
      <w:r w:rsidRPr="002A226A">
        <w:t>ения, римские цифры, математические знаки, греческие буквы.</w:t>
      </w:r>
    </w:p>
    <w:p w:rsidR="00AD1F2F" w:rsidRPr="002A226A" w:rsidRDefault="00AD1F2F" w:rsidP="002324DE">
      <w:pPr>
        <w:ind w:firstLine="720"/>
        <w:jc w:val="both"/>
      </w:pPr>
    </w:p>
    <w:p w:rsidR="002324DE" w:rsidRDefault="002324DE" w:rsidP="00E9000C">
      <w:pPr>
        <w:ind w:firstLine="720"/>
        <w:jc w:val="both"/>
      </w:pPr>
      <w:r w:rsidRPr="002A226A">
        <w:t>Пример оформления титульн</w:t>
      </w:r>
      <w:r w:rsidR="00665F34" w:rsidRPr="002A226A">
        <w:t xml:space="preserve">ого </w:t>
      </w:r>
      <w:r w:rsidRPr="002A226A">
        <w:t>лист</w:t>
      </w:r>
      <w:r w:rsidR="00665F34" w:rsidRPr="002A226A">
        <w:t xml:space="preserve">а </w:t>
      </w:r>
      <w:r w:rsidRPr="002A226A">
        <w:t>приведен в приложении А.</w:t>
      </w:r>
    </w:p>
    <w:p w:rsidR="00D72D01" w:rsidRPr="002A226A" w:rsidRDefault="00D72D01" w:rsidP="00E9000C">
      <w:pPr>
        <w:ind w:firstLine="720"/>
        <w:jc w:val="both"/>
      </w:pPr>
    </w:p>
    <w:p w:rsidR="002324DE" w:rsidRPr="002A226A" w:rsidRDefault="002324DE" w:rsidP="002324DE">
      <w:pPr>
        <w:keepNext/>
        <w:ind w:firstLine="720"/>
        <w:outlineLvl w:val="1"/>
        <w:rPr>
          <w:b/>
          <w:bCs/>
          <w:iCs/>
        </w:rPr>
      </w:pPr>
      <w:bookmarkStart w:id="8" w:name="_Toc91459305"/>
      <w:r w:rsidRPr="002A226A">
        <w:rPr>
          <w:b/>
          <w:bCs/>
          <w:iCs/>
        </w:rPr>
        <w:t>3.2 Содержание</w:t>
      </w:r>
      <w:bookmarkEnd w:id="8"/>
    </w:p>
    <w:p w:rsidR="002324DE" w:rsidRPr="002A226A" w:rsidRDefault="002324DE" w:rsidP="002324DE">
      <w:pPr>
        <w:ind w:firstLine="720"/>
        <w:jc w:val="both"/>
        <w:rPr>
          <w:b/>
        </w:rPr>
      </w:pPr>
    </w:p>
    <w:p w:rsidR="002324DE" w:rsidRPr="002A226A" w:rsidRDefault="002324DE" w:rsidP="002324DE">
      <w:pPr>
        <w:ind w:firstLine="720"/>
        <w:jc w:val="both"/>
      </w:pPr>
      <w:r w:rsidRPr="002A226A">
        <w:lastRenderedPageBreak/>
        <w:t>Содержание</w:t>
      </w:r>
      <w:r w:rsidR="00D72D01">
        <w:t xml:space="preserve"> в</w:t>
      </w:r>
      <w:r w:rsidRPr="002A226A">
        <w:t xml:space="preserve">ключает введение, наименование всех разделов, подразделов, пунктов (если они имеют наименование), заключение, список </w:t>
      </w:r>
      <w:r w:rsidR="00665F34" w:rsidRPr="002A226A">
        <w:t>литературы</w:t>
      </w:r>
      <w:r w:rsidRPr="002A226A">
        <w:t xml:space="preserve"> и наименование приложений с указанием номеров страниц, с которых начинаются эти элементы документа.</w:t>
      </w:r>
    </w:p>
    <w:p w:rsidR="002324DE" w:rsidRPr="002A226A" w:rsidRDefault="002324DE" w:rsidP="002324DE">
      <w:pPr>
        <w:ind w:firstLine="720"/>
        <w:jc w:val="both"/>
      </w:pPr>
      <w:r w:rsidRPr="002A226A">
        <w:t>Наименования, включенные в содержание, записывают строчными буквами, начиная с прописной буквы от левого поля</w:t>
      </w:r>
      <w:r w:rsidR="00665F34" w:rsidRPr="002A226A">
        <w:t xml:space="preserve"> с красной строки.</w:t>
      </w:r>
    </w:p>
    <w:p w:rsidR="002324DE" w:rsidRPr="002A226A" w:rsidRDefault="002324DE" w:rsidP="00D72D01">
      <w:pPr>
        <w:ind w:firstLine="720"/>
        <w:jc w:val="both"/>
      </w:pPr>
      <w:r w:rsidRPr="002A226A">
        <w:t>Номера страниц располагают в</w:t>
      </w:r>
      <w:r w:rsidR="00D72D01">
        <w:t xml:space="preserve"> правом </w:t>
      </w:r>
      <w:r w:rsidR="00487BC6">
        <w:t>углу листа.</w:t>
      </w:r>
    </w:p>
    <w:p w:rsidR="002324DE" w:rsidRPr="002A226A" w:rsidRDefault="002324DE" w:rsidP="002324DE">
      <w:pPr>
        <w:ind w:firstLine="720"/>
        <w:jc w:val="both"/>
      </w:pPr>
      <w:r w:rsidRPr="002A226A">
        <w:t>Если наименование разделов, подразделов написаны на нескольких строках, то номер страницы ставится на уровне последней строки. Вторая и следующие строки многострочного наименования начинаются от левого поля.</w:t>
      </w:r>
    </w:p>
    <w:p w:rsidR="002324DE" w:rsidRPr="002A226A" w:rsidRDefault="002324DE" w:rsidP="002324DE">
      <w:pPr>
        <w:spacing w:line="280" w:lineRule="exact"/>
        <w:ind w:firstLine="720"/>
        <w:jc w:val="both"/>
      </w:pPr>
      <w:r w:rsidRPr="002A226A">
        <w:t>Пример оформления</w:t>
      </w:r>
      <w:r w:rsidR="00487BC6">
        <w:t xml:space="preserve"> листа</w:t>
      </w:r>
      <w:r w:rsidRPr="002A226A">
        <w:t xml:space="preserve"> содержания приведен в приложении Б.</w:t>
      </w:r>
    </w:p>
    <w:p w:rsidR="002324DE" w:rsidRPr="002A226A" w:rsidRDefault="002324DE" w:rsidP="002324DE">
      <w:pPr>
        <w:spacing w:line="280" w:lineRule="exact"/>
        <w:ind w:firstLine="720"/>
        <w:jc w:val="both"/>
      </w:pPr>
    </w:p>
    <w:p w:rsidR="002324DE" w:rsidRPr="002A226A" w:rsidRDefault="002324DE" w:rsidP="002324DE">
      <w:pPr>
        <w:ind w:firstLine="720"/>
        <w:jc w:val="both"/>
      </w:pPr>
    </w:p>
    <w:p w:rsidR="002324DE" w:rsidRPr="002A226A" w:rsidRDefault="002324DE" w:rsidP="002324DE">
      <w:pPr>
        <w:keepNext/>
        <w:ind w:firstLine="720"/>
        <w:outlineLvl w:val="1"/>
        <w:rPr>
          <w:b/>
          <w:bCs/>
          <w:iCs/>
        </w:rPr>
      </w:pPr>
      <w:bookmarkStart w:id="9" w:name="_Toc91459306"/>
      <w:r w:rsidRPr="002A226A">
        <w:rPr>
          <w:b/>
          <w:bCs/>
          <w:iCs/>
        </w:rPr>
        <w:t>3.3 Введение</w:t>
      </w:r>
      <w:bookmarkEnd w:id="9"/>
    </w:p>
    <w:p w:rsidR="002324DE" w:rsidRPr="002A226A" w:rsidRDefault="002324DE" w:rsidP="002324DE">
      <w:pPr>
        <w:ind w:firstLine="720"/>
        <w:jc w:val="both"/>
        <w:rPr>
          <w:b/>
        </w:rPr>
      </w:pPr>
    </w:p>
    <w:p w:rsidR="002324DE" w:rsidRPr="002A226A" w:rsidRDefault="002324DE" w:rsidP="002324DE">
      <w:pPr>
        <w:ind w:firstLine="720"/>
        <w:jc w:val="both"/>
      </w:pPr>
      <w:r w:rsidRPr="002A226A">
        <w:t>Введение приводят при необходимости обоснования причин разработки текстового документа. Во введении должны быть показаны актуальность и новизна темы.</w:t>
      </w:r>
    </w:p>
    <w:p w:rsidR="002324DE" w:rsidRDefault="002324DE" w:rsidP="002324DE">
      <w:pPr>
        <w:ind w:firstLine="720"/>
        <w:jc w:val="both"/>
      </w:pPr>
      <w:r w:rsidRPr="002A226A">
        <w:t xml:space="preserve">Введение размещают с новой страницы после структурного элемента «Содержание». </w:t>
      </w:r>
    </w:p>
    <w:p w:rsidR="000554E0" w:rsidRPr="002A226A" w:rsidRDefault="000554E0" w:rsidP="002324DE">
      <w:pPr>
        <w:ind w:firstLine="720"/>
        <w:jc w:val="both"/>
        <w:rPr>
          <w:b/>
        </w:rPr>
      </w:pPr>
    </w:p>
    <w:p w:rsidR="002324DE" w:rsidRPr="002A226A" w:rsidRDefault="002324DE" w:rsidP="002324DE">
      <w:pPr>
        <w:keepNext/>
        <w:ind w:firstLine="720"/>
        <w:outlineLvl w:val="1"/>
        <w:rPr>
          <w:b/>
          <w:bCs/>
          <w:iCs/>
        </w:rPr>
      </w:pPr>
      <w:bookmarkStart w:id="10" w:name="_Toc91459307"/>
      <w:r w:rsidRPr="002A226A">
        <w:rPr>
          <w:b/>
          <w:bCs/>
          <w:iCs/>
        </w:rPr>
        <w:t>3.4 Основная часть текстового документа</w:t>
      </w:r>
      <w:bookmarkEnd w:id="10"/>
    </w:p>
    <w:p w:rsidR="002324DE" w:rsidRPr="002A226A" w:rsidRDefault="002324DE" w:rsidP="002324DE">
      <w:pPr>
        <w:ind w:firstLine="720"/>
        <w:jc w:val="both"/>
        <w:rPr>
          <w:b/>
        </w:rPr>
      </w:pPr>
    </w:p>
    <w:p w:rsidR="002324DE" w:rsidRPr="002A226A" w:rsidRDefault="002324DE" w:rsidP="002324DE">
      <w:pPr>
        <w:ind w:firstLine="720"/>
        <w:jc w:val="both"/>
      </w:pPr>
      <w:r w:rsidRPr="002A226A">
        <w:t>Основную часть текстового документа следует делить на разделы</w:t>
      </w:r>
      <w:r w:rsidR="000554E0">
        <w:t xml:space="preserve">, </w:t>
      </w:r>
      <w:r w:rsidRPr="002A226A">
        <w:t>подразделы и пункты. Пункты, при необходимости, могут делиться на подпункты. При делении текста документа на пункты и подпункты необходимо, чтобы каждый пункт содержал законченную информацию.</w:t>
      </w:r>
    </w:p>
    <w:p w:rsidR="002324DE" w:rsidRPr="002A226A" w:rsidRDefault="002324DE" w:rsidP="002324DE">
      <w:pPr>
        <w:ind w:firstLine="720"/>
        <w:jc w:val="both"/>
      </w:pPr>
      <w:r w:rsidRPr="002A226A">
        <w:t>Разделы, подразделы, пункты и подпункты следует нумеровать арабскими цифрами и записывать с абзацного отступа.</w:t>
      </w:r>
    </w:p>
    <w:p w:rsidR="002324DE" w:rsidRPr="002A226A" w:rsidRDefault="002324DE" w:rsidP="002324DE">
      <w:pPr>
        <w:ind w:firstLine="720"/>
        <w:jc w:val="both"/>
      </w:pPr>
      <w:r w:rsidRPr="002A226A">
        <w:t>Разделы должны иметь порядковую нумерацию в пределах всего текста, за исключением приложений.</w:t>
      </w:r>
    </w:p>
    <w:p w:rsidR="002324DE" w:rsidRPr="002A226A" w:rsidRDefault="002324DE" w:rsidP="002324DE">
      <w:pPr>
        <w:ind w:firstLine="720"/>
        <w:jc w:val="both"/>
      </w:pPr>
      <w:r w:rsidRPr="00601424">
        <w:rPr>
          <w:bCs/>
          <w:iCs/>
        </w:rPr>
        <w:t>Пример</w:t>
      </w:r>
      <w:r w:rsidRPr="002A226A">
        <w:rPr>
          <w:bCs/>
        </w:rPr>
        <w:t xml:space="preserve">– </w:t>
      </w:r>
      <w:r w:rsidRPr="002A226A">
        <w:rPr>
          <w:bCs/>
          <w:i/>
          <w:iCs/>
        </w:rPr>
        <w:t>1, 2, 3 и т.д</w:t>
      </w:r>
      <w:r w:rsidRPr="002A226A">
        <w:rPr>
          <w:b/>
          <w:bCs/>
          <w:i/>
          <w:iCs/>
        </w:rPr>
        <w:t>.</w:t>
      </w:r>
    </w:p>
    <w:p w:rsidR="002324DE" w:rsidRPr="002A226A" w:rsidRDefault="002324DE" w:rsidP="002324DE">
      <w:pPr>
        <w:ind w:firstLine="720"/>
        <w:jc w:val="both"/>
      </w:pPr>
      <w:r w:rsidRPr="002A226A">
        <w:t>Номер подраздела или пункта включает номер раздела и порядковый номер подраздела или пункта, разделенны</w:t>
      </w:r>
      <w:r w:rsidR="00601424">
        <w:t>х</w:t>
      </w:r>
      <w:r w:rsidRPr="002A226A">
        <w:t>точкой.</w:t>
      </w:r>
    </w:p>
    <w:p w:rsidR="002324DE" w:rsidRPr="002A226A" w:rsidRDefault="002324DE" w:rsidP="002324DE">
      <w:pPr>
        <w:ind w:firstLine="720"/>
        <w:jc w:val="both"/>
      </w:pPr>
      <w:r w:rsidRPr="00601424">
        <w:rPr>
          <w:bCs/>
          <w:iCs/>
        </w:rPr>
        <w:t>Пример</w:t>
      </w:r>
      <w:r w:rsidRPr="002A226A">
        <w:rPr>
          <w:bCs/>
        </w:rPr>
        <w:t xml:space="preserve">– </w:t>
      </w:r>
      <w:r w:rsidRPr="002A226A">
        <w:rPr>
          <w:bCs/>
          <w:i/>
          <w:iCs/>
        </w:rPr>
        <w:t>1.1, 1.2, 1.3; 1.1.1, 1.1.2  и т.д.</w:t>
      </w:r>
    </w:p>
    <w:p w:rsidR="002324DE" w:rsidRPr="002A226A" w:rsidRDefault="002324DE" w:rsidP="002324DE">
      <w:pPr>
        <w:ind w:firstLine="720"/>
        <w:jc w:val="both"/>
      </w:pPr>
      <w:r w:rsidRPr="002A226A">
        <w:t>После номера раздела, подраздела, пункта и подпункта в тексте точк</w:t>
      </w:r>
      <w:r w:rsidR="00D147E4">
        <w:t xml:space="preserve">а </w:t>
      </w:r>
      <w:r w:rsidRPr="002A226A">
        <w:t>не став</w:t>
      </w:r>
      <w:r w:rsidR="00D147E4">
        <w:t>ится</w:t>
      </w:r>
      <w:r w:rsidRPr="002A226A">
        <w:t>.</w:t>
      </w:r>
    </w:p>
    <w:p w:rsidR="002324DE" w:rsidRPr="002A226A" w:rsidRDefault="002324DE" w:rsidP="002324DE">
      <w:pPr>
        <w:ind w:firstLine="720"/>
        <w:jc w:val="both"/>
      </w:pPr>
      <w:r w:rsidRPr="002A226A">
        <w:t xml:space="preserve">Если раздел или подраздел имеет только один </w:t>
      </w:r>
      <w:proofErr w:type="gramStart"/>
      <w:r w:rsidRPr="002A226A">
        <w:t>пункт</w:t>
      </w:r>
      <w:proofErr w:type="gramEnd"/>
      <w:r w:rsidRPr="002A226A">
        <w:t xml:space="preserve"> или пункт имеет один подпункт, то нумеровать его не следует.</w:t>
      </w:r>
    </w:p>
    <w:p w:rsidR="002324DE" w:rsidRPr="000554E0" w:rsidRDefault="002324DE" w:rsidP="002324DE">
      <w:pPr>
        <w:ind w:firstLine="720"/>
        <w:jc w:val="both"/>
      </w:pPr>
      <w:r w:rsidRPr="000554E0">
        <w:t>Каждый раздел рекомендуется начинать с новой страницы (это правило не относится к подразделам).</w:t>
      </w:r>
    </w:p>
    <w:p w:rsidR="002324DE" w:rsidRPr="002A226A" w:rsidRDefault="002324DE" w:rsidP="002324DE">
      <w:pPr>
        <w:ind w:firstLine="720"/>
        <w:jc w:val="both"/>
      </w:pPr>
      <w:r w:rsidRPr="002A226A">
        <w:t>Раз</w:t>
      </w:r>
      <w:r w:rsidR="000554E0">
        <w:t xml:space="preserve">делы, </w:t>
      </w:r>
      <w:r w:rsidRPr="002A226A">
        <w:t>подразделы</w:t>
      </w:r>
      <w:r w:rsidR="000554E0">
        <w:t>,</w:t>
      </w:r>
      <w:r w:rsidRPr="002A226A">
        <w:t xml:space="preserve"> должны иметь заголовки. Пункты, как правило, заголовков не имеют. Заголовки должны четко и кратко отражать содержание разделов</w:t>
      </w:r>
      <w:r w:rsidR="000554E0">
        <w:t>,</w:t>
      </w:r>
      <w:r w:rsidRPr="002A226A">
        <w:t xml:space="preserve"> подразделов</w:t>
      </w:r>
      <w:r w:rsidR="000554E0">
        <w:t>.</w:t>
      </w:r>
    </w:p>
    <w:p w:rsidR="002324DE" w:rsidRPr="002A226A" w:rsidRDefault="002324DE" w:rsidP="002324DE">
      <w:pPr>
        <w:ind w:firstLine="720"/>
        <w:jc w:val="both"/>
      </w:pPr>
      <w:r w:rsidRPr="00601424">
        <w:t>Заголовки разделов, подразделов и пунктов</w:t>
      </w:r>
      <w:r w:rsidRPr="002A226A">
        <w:t xml:space="preserve"> следует печатать с </w:t>
      </w:r>
      <w:proofErr w:type="spellStart"/>
      <w:r w:rsidRPr="002A226A">
        <w:t>абзац</w:t>
      </w:r>
      <w:r w:rsidR="000554E0">
        <w:t>евого</w:t>
      </w:r>
      <w:proofErr w:type="spellEnd"/>
      <w:r w:rsidRPr="002A226A">
        <w:t xml:space="preserve"> отступа с прописной буквы без точки в конце, не подчеркивая. Вторая и последующие строки многострочного заголовка начинаются от левого поля. </w:t>
      </w:r>
    </w:p>
    <w:p w:rsidR="002324DE" w:rsidRPr="002A226A" w:rsidRDefault="002324DE" w:rsidP="002324DE">
      <w:pPr>
        <w:ind w:firstLine="720"/>
        <w:jc w:val="both"/>
        <w:rPr>
          <w:i/>
        </w:rPr>
      </w:pPr>
      <w:r w:rsidRPr="002A226A">
        <w:t xml:space="preserve">Если заголовок состоит из двух предложений, их разделяют точкой. </w:t>
      </w:r>
      <w:r w:rsidRPr="000554E0">
        <w:t>Переносы слов взаголовках не допускаются.</w:t>
      </w:r>
    </w:p>
    <w:p w:rsidR="002324DE" w:rsidRPr="002A226A" w:rsidRDefault="002324DE" w:rsidP="002324DE">
      <w:pPr>
        <w:ind w:firstLine="720"/>
        <w:jc w:val="both"/>
      </w:pPr>
      <w:r w:rsidRPr="002A226A">
        <w:t>Заголовки отделяются от основного текста пустой строкой. Расстояние между заголовками раздела и подраздела – пустая строка</w:t>
      </w:r>
      <w:r w:rsidR="00D147E4">
        <w:t xml:space="preserve"> - </w:t>
      </w:r>
      <w:r w:rsidR="000554E0">
        <w:t xml:space="preserve"> 8мм.</w:t>
      </w:r>
      <w:r w:rsidRPr="002A226A">
        <w:t xml:space="preserve"> Заголовок подраздела отделяется от предшествующего текста двумя пустыми строками</w:t>
      </w:r>
      <w:r w:rsidR="00D147E4">
        <w:t xml:space="preserve"> – 15.</w:t>
      </w:r>
    </w:p>
    <w:p w:rsidR="002324DE" w:rsidRPr="002A226A" w:rsidRDefault="002324DE" w:rsidP="002324DE">
      <w:pPr>
        <w:ind w:firstLine="720"/>
        <w:jc w:val="both"/>
      </w:pPr>
      <w:r w:rsidRPr="002A226A">
        <w:t>Заголовок оставлять на листе без текста не допускается.</w:t>
      </w:r>
    </w:p>
    <w:p w:rsidR="002324DE" w:rsidRPr="002A226A" w:rsidRDefault="002324DE" w:rsidP="002324DE">
      <w:pPr>
        <w:ind w:firstLine="720"/>
        <w:jc w:val="both"/>
        <w:rPr>
          <w:i/>
        </w:rPr>
      </w:pPr>
    </w:p>
    <w:p w:rsidR="002324DE" w:rsidRPr="000554E0" w:rsidRDefault="002324DE" w:rsidP="002324DE">
      <w:pPr>
        <w:ind w:firstLine="720"/>
        <w:jc w:val="both"/>
      </w:pPr>
      <w:r w:rsidRPr="000554E0">
        <w:t>Пример</w:t>
      </w:r>
      <w:r w:rsidR="000554E0">
        <w:t>:</w:t>
      </w:r>
    </w:p>
    <w:p w:rsidR="002324DE" w:rsidRPr="000554E0" w:rsidRDefault="002324DE" w:rsidP="002324DE">
      <w:pPr>
        <w:ind w:firstLine="720"/>
        <w:jc w:val="both"/>
        <w:rPr>
          <w:i/>
          <w:sz w:val="28"/>
          <w:szCs w:val="28"/>
        </w:rPr>
      </w:pPr>
    </w:p>
    <w:p w:rsidR="00E9000C" w:rsidRPr="000554E0" w:rsidRDefault="00E9000C" w:rsidP="003B4F73">
      <w:pPr>
        <w:spacing w:after="240" w:line="276" w:lineRule="auto"/>
        <w:ind w:firstLine="720"/>
        <w:rPr>
          <w:sz w:val="28"/>
          <w:szCs w:val="28"/>
        </w:rPr>
      </w:pPr>
      <w:r w:rsidRPr="000554E0">
        <w:rPr>
          <w:b/>
          <w:bCs/>
          <w:sz w:val="28"/>
          <w:szCs w:val="28"/>
        </w:rPr>
        <w:t>1 Общая часть</w:t>
      </w:r>
      <w:r w:rsidR="00487BC6">
        <w:rPr>
          <w:b/>
          <w:bCs/>
          <w:sz w:val="28"/>
          <w:szCs w:val="28"/>
        </w:rPr>
        <w:t xml:space="preserve">.  </w:t>
      </w:r>
      <w:r w:rsidRPr="000554E0">
        <w:rPr>
          <w:b/>
          <w:bCs/>
          <w:sz w:val="28"/>
          <w:szCs w:val="28"/>
        </w:rPr>
        <w:t>Принципы построения корпоративных сетей</w:t>
      </w:r>
    </w:p>
    <w:p w:rsidR="002324DE" w:rsidRPr="002A226A" w:rsidRDefault="00E9000C" w:rsidP="000554E0">
      <w:pPr>
        <w:spacing w:after="120" w:line="360" w:lineRule="auto"/>
        <w:ind w:firstLine="720"/>
        <w:rPr>
          <w:b/>
        </w:rPr>
      </w:pPr>
      <w:r w:rsidRPr="002A226A">
        <w:rPr>
          <w:b/>
        </w:rPr>
        <w:t>1</w:t>
      </w:r>
      <w:r w:rsidR="000554E0">
        <w:rPr>
          <w:b/>
        </w:rPr>
        <w:t>.1 Назначение корпоративной сети</w:t>
      </w:r>
    </w:p>
    <w:p w:rsidR="002324DE" w:rsidRPr="002A226A" w:rsidRDefault="002324DE" w:rsidP="003B4F73">
      <w:pPr>
        <w:jc w:val="both"/>
      </w:pPr>
    </w:p>
    <w:p w:rsidR="002324DE" w:rsidRPr="002A226A" w:rsidRDefault="002324DE" w:rsidP="002324DE">
      <w:pPr>
        <w:ind w:firstLine="720"/>
        <w:jc w:val="both"/>
      </w:pPr>
      <w:r w:rsidRPr="000554E0">
        <w:rPr>
          <w:bCs/>
        </w:rPr>
        <w:lastRenderedPageBreak/>
        <w:t>Заголовки пунктов</w:t>
      </w:r>
      <w:r w:rsidRPr="002A226A">
        <w:t xml:space="preserve"> могут оформляться в подбор к тексту. Такие заголовки пишутся строчными буквами (кроме первой прописной) в разрядку, с абзаца в подбор к тексту. В конце заголовка, напечатанного в подбор к тексту, ставится точка.</w:t>
      </w:r>
    </w:p>
    <w:p w:rsidR="002324DE" w:rsidRPr="002A226A" w:rsidRDefault="002324DE" w:rsidP="002324DE">
      <w:pPr>
        <w:ind w:firstLine="720"/>
        <w:jc w:val="both"/>
        <w:rPr>
          <w:b/>
          <w:bCs/>
        </w:rPr>
      </w:pPr>
    </w:p>
    <w:p w:rsidR="002324DE" w:rsidRPr="002A226A" w:rsidRDefault="002324DE" w:rsidP="002324DE">
      <w:pPr>
        <w:keepNext/>
        <w:ind w:firstLine="720"/>
        <w:outlineLvl w:val="1"/>
        <w:rPr>
          <w:b/>
          <w:bCs/>
          <w:iCs/>
        </w:rPr>
      </w:pPr>
      <w:bookmarkStart w:id="11" w:name="_Toc91459308"/>
    </w:p>
    <w:p w:rsidR="002324DE" w:rsidRPr="002A226A" w:rsidRDefault="002324DE" w:rsidP="002324DE">
      <w:pPr>
        <w:keepNext/>
        <w:ind w:firstLine="720"/>
        <w:outlineLvl w:val="1"/>
        <w:rPr>
          <w:b/>
          <w:bCs/>
          <w:iCs/>
        </w:rPr>
      </w:pPr>
      <w:r w:rsidRPr="002A226A">
        <w:rPr>
          <w:b/>
          <w:bCs/>
          <w:iCs/>
        </w:rPr>
        <w:t>3.5 Заключение</w:t>
      </w:r>
      <w:bookmarkEnd w:id="11"/>
    </w:p>
    <w:p w:rsidR="002324DE" w:rsidRPr="002A226A" w:rsidRDefault="002324DE" w:rsidP="002324DE">
      <w:pPr>
        <w:ind w:firstLine="720"/>
        <w:jc w:val="both"/>
        <w:rPr>
          <w:b/>
          <w:bCs/>
        </w:rPr>
      </w:pPr>
    </w:p>
    <w:p w:rsidR="002324DE" w:rsidRPr="002A226A" w:rsidRDefault="002324DE" w:rsidP="002324DE">
      <w:pPr>
        <w:ind w:firstLine="720"/>
        <w:jc w:val="both"/>
      </w:pPr>
      <w:r w:rsidRPr="00D147E4">
        <w:rPr>
          <w:bCs/>
        </w:rPr>
        <w:t>Заключение</w:t>
      </w:r>
      <w:r w:rsidRPr="002A226A">
        <w:t xml:space="preserve"> должно содержать:</w:t>
      </w:r>
    </w:p>
    <w:p w:rsidR="002324DE" w:rsidRPr="002A226A" w:rsidRDefault="002324DE" w:rsidP="002324DE">
      <w:pPr>
        <w:ind w:firstLine="720"/>
        <w:jc w:val="both"/>
      </w:pPr>
      <w:r w:rsidRPr="002A226A">
        <w:t>– краткие выводы по результатам работы или отдельных ее этапов;</w:t>
      </w:r>
    </w:p>
    <w:p w:rsidR="002324DE" w:rsidRPr="002A226A" w:rsidRDefault="002324DE" w:rsidP="002324DE">
      <w:pPr>
        <w:ind w:firstLine="720"/>
        <w:jc w:val="both"/>
      </w:pPr>
      <w:r w:rsidRPr="002A226A">
        <w:t>– оценку полноты решений поставленных задач;</w:t>
      </w:r>
    </w:p>
    <w:p w:rsidR="002324DE" w:rsidRPr="002A226A" w:rsidRDefault="002324DE" w:rsidP="002324DE">
      <w:pPr>
        <w:ind w:firstLine="720"/>
        <w:jc w:val="both"/>
      </w:pPr>
      <w:r w:rsidRPr="002A226A">
        <w:t>– результаты оценки технико-экономической эффективности внедрения;</w:t>
      </w:r>
    </w:p>
    <w:p w:rsidR="002324DE" w:rsidRPr="002A226A" w:rsidRDefault="002324DE" w:rsidP="002324DE">
      <w:pPr>
        <w:ind w:firstLine="720"/>
        <w:jc w:val="both"/>
      </w:pPr>
      <w:r w:rsidRPr="002A226A">
        <w:t>– результаты оценки научно-технического уровня выполненной работы в сравнении с лучшими достижениями в данной области.</w:t>
      </w:r>
    </w:p>
    <w:p w:rsidR="002324DE" w:rsidRPr="002A226A" w:rsidRDefault="002324DE" w:rsidP="002324DE">
      <w:pPr>
        <w:ind w:firstLine="720"/>
        <w:jc w:val="both"/>
        <w:rPr>
          <w:b/>
          <w:bCs/>
        </w:rPr>
      </w:pPr>
      <w:r w:rsidRPr="002A226A">
        <w:rPr>
          <w:bCs/>
        </w:rPr>
        <w:t>Заключение</w:t>
      </w:r>
      <w:r w:rsidRPr="002A226A">
        <w:t xml:space="preserve">размещают с новой страницы. </w:t>
      </w:r>
    </w:p>
    <w:p w:rsidR="002324DE" w:rsidRPr="002A226A" w:rsidRDefault="002324DE" w:rsidP="002324DE">
      <w:pPr>
        <w:keepNext/>
        <w:ind w:firstLine="720"/>
        <w:outlineLvl w:val="1"/>
        <w:rPr>
          <w:b/>
          <w:bCs/>
          <w:iCs/>
        </w:rPr>
      </w:pPr>
      <w:bookmarkStart w:id="12" w:name="_Toc91459309"/>
    </w:p>
    <w:p w:rsidR="002324DE" w:rsidRPr="002A226A" w:rsidRDefault="002324DE" w:rsidP="002324DE">
      <w:pPr>
        <w:keepNext/>
        <w:ind w:firstLine="720"/>
        <w:outlineLvl w:val="1"/>
        <w:rPr>
          <w:b/>
          <w:bCs/>
          <w:iCs/>
        </w:rPr>
      </w:pPr>
      <w:r w:rsidRPr="002A226A">
        <w:rPr>
          <w:b/>
          <w:bCs/>
          <w:iCs/>
        </w:rPr>
        <w:t xml:space="preserve">3.6 Список </w:t>
      </w:r>
      <w:bookmarkEnd w:id="12"/>
      <w:r w:rsidR="0057756D" w:rsidRPr="002A226A">
        <w:rPr>
          <w:b/>
          <w:bCs/>
          <w:iCs/>
        </w:rPr>
        <w:t>литературы</w:t>
      </w:r>
    </w:p>
    <w:p w:rsidR="002324DE" w:rsidRPr="002A226A" w:rsidRDefault="002324DE" w:rsidP="002324DE">
      <w:pPr>
        <w:ind w:firstLine="720"/>
        <w:jc w:val="both"/>
        <w:rPr>
          <w:b/>
          <w:bCs/>
        </w:rPr>
      </w:pPr>
    </w:p>
    <w:p w:rsidR="002324DE" w:rsidRPr="002A226A" w:rsidRDefault="002324DE" w:rsidP="002324DE">
      <w:pPr>
        <w:ind w:firstLine="720"/>
        <w:jc w:val="both"/>
      </w:pPr>
      <w:r w:rsidRPr="002A226A">
        <w:rPr>
          <w:bCs/>
        </w:rPr>
        <w:t xml:space="preserve">Список </w:t>
      </w:r>
      <w:r w:rsidR="000554E0">
        <w:rPr>
          <w:bCs/>
        </w:rPr>
        <w:t>литературы должен</w:t>
      </w:r>
      <w:r w:rsidRPr="002A226A">
        <w:t xml:space="preserve"> содержать сведения об источниках, использованных при составлении текстового документа. Сведения об источниках приводятся в соответствии с требованиями ГОСТ 7.1-2003, ГОСТ 7.82-2001. Требования к оформлению списка</w:t>
      </w:r>
      <w:r w:rsidR="00D147E4">
        <w:t xml:space="preserve"> литературы</w:t>
      </w:r>
      <w:r w:rsidRPr="002A226A">
        <w:t xml:space="preserve"> приведены в разделе 5.</w:t>
      </w:r>
    </w:p>
    <w:p w:rsidR="00601424" w:rsidRPr="002A226A" w:rsidRDefault="00601424" w:rsidP="00D147E4">
      <w:pPr>
        <w:jc w:val="both"/>
      </w:pPr>
    </w:p>
    <w:p w:rsidR="002324DE" w:rsidRPr="002A226A" w:rsidRDefault="002324DE" w:rsidP="002324DE">
      <w:pPr>
        <w:keepNext/>
        <w:ind w:firstLine="720"/>
        <w:outlineLvl w:val="1"/>
        <w:rPr>
          <w:b/>
          <w:bCs/>
          <w:iCs/>
        </w:rPr>
      </w:pPr>
      <w:bookmarkStart w:id="13" w:name="_Toc91459310"/>
      <w:r w:rsidRPr="002A226A">
        <w:rPr>
          <w:b/>
          <w:bCs/>
          <w:iCs/>
        </w:rPr>
        <w:t>3.7 Приложения</w:t>
      </w:r>
      <w:bookmarkEnd w:id="13"/>
    </w:p>
    <w:p w:rsidR="002324DE" w:rsidRPr="002A226A" w:rsidRDefault="002324DE" w:rsidP="002324DE">
      <w:pPr>
        <w:ind w:firstLine="720"/>
        <w:jc w:val="both"/>
        <w:rPr>
          <w:b/>
        </w:rPr>
      </w:pPr>
    </w:p>
    <w:p w:rsidR="002324DE" w:rsidRPr="002A226A" w:rsidRDefault="002324DE" w:rsidP="002324DE">
      <w:pPr>
        <w:ind w:firstLine="720"/>
        <w:jc w:val="both"/>
      </w:pPr>
      <w:r w:rsidRPr="002A226A">
        <w:t>В приложения рекомендуется включать материалы, связанные с выполненной работой, которые по каким-либо причинам не могут быть включены в основную часть.</w:t>
      </w:r>
    </w:p>
    <w:p w:rsidR="002324DE" w:rsidRPr="002A226A" w:rsidRDefault="002324DE" w:rsidP="002324DE">
      <w:pPr>
        <w:ind w:firstLine="720"/>
        <w:jc w:val="both"/>
      </w:pPr>
      <w:r w:rsidRPr="002A226A">
        <w:t>В приложения могут быть включены:</w:t>
      </w:r>
    </w:p>
    <w:p w:rsidR="002324DE" w:rsidRPr="002A226A" w:rsidRDefault="002324DE" w:rsidP="002324DE">
      <w:pPr>
        <w:ind w:firstLine="720"/>
        <w:jc w:val="both"/>
      </w:pPr>
      <w:r w:rsidRPr="002A226A">
        <w:t>– промежуточные математические доказательства, формулы и расчеты;</w:t>
      </w:r>
    </w:p>
    <w:p w:rsidR="002324DE" w:rsidRPr="002A226A" w:rsidRDefault="002324DE" w:rsidP="002324DE">
      <w:pPr>
        <w:ind w:firstLine="720"/>
        <w:jc w:val="both"/>
      </w:pPr>
      <w:r w:rsidRPr="002A226A">
        <w:t>– таблицы вспомогательных цифровых данных;</w:t>
      </w:r>
    </w:p>
    <w:p w:rsidR="002324DE" w:rsidRPr="002A226A" w:rsidRDefault="002324DE" w:rsidP="002324DE">
      <w:pPr>
        <w:ind w:firstLine="720"/>
        <w:jc w:val="both"/>
      </w:pPr>
      <w:r w:rsidRPr="002A226A">
        <w:t>– инструкции, методики, разработанные в процессе выполнения работы;</w:t>
      </w:r>
    </w:p>
    <w:p w:rsidR="002324DE" w:rsidRPr="002A226A" w:rsidRDefault="002324DE" w:rsidP="002324DE">
      <w:pPr>
        <w:ind w:firstLine="720"/>
        <w:jc w:val="both"/>
      </w:pPr>
      <w:r w:rsidRPr="002A226A">
        <w:t>– иллюстрации вспомогательного характера;</w:t>
      </w:r>
    </w:p>
    <w:p w:rsidR="002324DE" w:rsidRPr="002A226A" w:rsidRDefault="002324DE" w:rsidP="002324DE">
      <w:pPr>
        <w:ind w:firstLine="720"/>
        <w:jc w:val="both"/>
      </w:pPr>
      <w:r w:rsidRPr="002A226A">
        <w:t>– акты внедрения результатов работы и др.</w:t>
      </w:r>
    </w:p>
    <w:p w:rsidR="002324DE" w:rsidRPr="002A226A" w:rsidRDefault="002324DE" w:rsidP="002324DE">
      <w:pPr>
        <w:ind w:firstLine="720"/>
        <w:jc w:val="both"/>
      </w:pPr>
      <w:r w:rsidRPr="000554E0">
        <w:t xml:space="preserve">Приложение </w:t>
      </w:r>
      <w:r w:rsidRPr="002A226A">
        <w:t>оформляют как продолжение данного документа на</w:t>
      </w:r>
      <w:r w:rsidR="00A53A61">
        <w:t xml:space="preserve"> его</w:t>
      </w:r>
      <w:r w:rsidRPr="002A226A">
        <w:t xml:space="preserve"> последующих листах или выпускают в виде самостоятельного документа.</w:t>
      </w:r>
    </w:p>
    <w:p w:rsidR="002324DE" w:rsidRPr="002A226A" w:rsidRDefault="002324DE" w:rsidP="002324DE">
      <w:pPr>
        <w:ind w:firstLine="720"/>
        <w:jc w:val="both"/>
      </w:pPr>
      <w:r w:rsidRPr="002A226A">
        <w:t xml:space="preserve">Приложения могут быть обязательными или информационными. Информационные приложения подразделяются на справочные и рекомендуемые. </w:t>
      </w:r>
    </w:p>
    <w:p w:rsidR="002324DE" w:rsidRPr="002A226A" w:rsidRDefault="002324DE" w:rsidP="002324DE">
      <w:pPr>
        <w:ind w:firstLine="720"/>
        <w:jc w:val="both"/>
      </w:pPr>
      <w:r w:rsidRPr="002A226A">
        <w:t>В тексте документа на все приложения должны быть даны ссылки. Приложения располагают в порядке ссылок на них в тексте документа.</w:t>
      </w:r>
    </w:p>
    <w:p w:rsidR="002324DE" w:rsidRPr="002A226A" w:rsidRDefault="002324DE" w:rsidP="002324DE">
      <w:pPr>
        <w:ind w:firstLine="720"/>
        <w:jc w:val="both"/>
      </w:pPr>
      <w:r w:rsidRPr="002A226A">
        <w:t>Каждое приложение следует начинать с новой страницы с указанием наверху посередине страницы слова «П</w:t>
      </w:r>
      <w:r w:rsidR="0057756D" w:rsidRPr="002A226A">
        <w:t>риложение</w:t>
      </w:r>
      <w:proofErr w:type="gramStart"/>
      <w:r w:rsidR="00FF5535">
        <w:t xml:space="preserve"> А</w:t>
      </w:r>
      <w:proofErr w:type="gramEnd"/>
      <w:r w:rsidRPr="002A226A">
        <w:t>» и его обозначения.</w:t>
      </w:r>
    </w:p>
    <w:p w:rsidR="002324DE" w:rsidRPr="002A226A" w:rsidRDefault="002324DE" w:rsidP="002324DE">
      <w:pPr>
        <w:ind w:firstLine="720"/>
        <w:jc w:val="both"/>
      </w:pPr>
      <w:r w:rsidRPr="002A226A">
        <w:t>Приложения обозначают заглавными буквами русского алфавита, начиная с</w:t>
      </w:r>
      <w:r w:rsidR="0057756D" w:rsidRPr="002A226A">
        <w:t xml:space="preserve"> буквы</w:t>
      </w:r>
      <w:r w:rsidRPr="002A226A">
        <w:t xml:space="preserve"> А, за исключением букв Ё, 3, Й, О, Ч, Ъ, </w:t>
      </w:r>
      <w:proofErr w:type="gramStart"/>
      <w:r w:rsidRPr="002A226A">
        <w:t>Ы</w:t>
      </w:r>
      <w:proofErr w:type="gramEnd"/>
      <w:r w:rsidRPr="002A226A">
        <w:t xml:space="preserve">, Ь. </w:t>
      </w:r>
    </w:p>
    <w:p w:rsidR="002324DE" w:rsidRPr="002A226A" w:rsidRDefault="002324DE" w:rsidP="002324DE">
      <w:pPr>
        <w:ind w:firstLine="720"/>
        <w:jc w:val="both"/>
      </w:pPr>
      <w:r w:rsidRPr="002A226A">
        <w:t>Допускается обозначение приложений буквами латинского алфавита, за исключением букв I и О.</w:t>
      </w:r>
    </w:p>
    <w:p w:rsidR="002324DE" w:rsidRPr="002A226A" w:rsidRDefault="002324DE" w:rsidP="002324DE">
      <w:pPr>
        <w:ind w:firstLine="720"/>
        <w:jc w:val="both"/>
      </w:pPr>
      <w:r w:rsidRPr="002A226A">
        <w:t>В случае полного использования букв русского и латинского алфавитов допускается обозначать приложения арабскими цифрами.</w:t>
      </w:r>
    </w:p>
    <w:p w:rsidR="002324DE" w:rsidRPr="002A226A" w:rsidRDefault="002324DE" w:rsidP="002324DE">
      <w:pPr>
        <w:ind w:firstLine="720"/>
        <w:jc w:val="both"/>
      </w:pPr>
      <w:r w:rsidRPr="002A226A">
        <w:t>Если в документе одно приложение, оно обозначается «П</w:t>
      </w:r>
      <w:r w:rsidR="000D43AA">
        <w:t>риложение</w:t>
      </w:r>
      <w:proofErr w:type="gramStart"/>
      <w:r w:rsidRPr="002A226A">
        <w:t> А</w:t>
      </w:r>
      <w:proofErr w:type="gramEnd"/>
      <w:r w:rsidRPr="002A226A">
        <w:t>».</w:t>
      </w:r>
    </w:p>
    <w:p w:rsidR="002324DE" w:rsidRPr="002A226A" w:rsidRDefault="002324DE" w:rsidP="002324DE">
      <w:pPr>
        <w:ind w:firstLine="720"/>
        <w:jc w:val="both"/>
      </w:pPr>
      <w:r w:rsidRPr="002A226A">
        <w:t>Приложение должно иметь</w:t>
      </w:r>
      <w:r w:rsidRPr="00FF5535">
        <w:t xml:space="preserve"> заголовок</w:t>
      </w:r>
      <w:r w:rsidRPr="002A226A">
        <w:t>, который записывают симметрично относительно текста с прописной буквы отдельной строкой</w:t>
      </w:r>
    </w:p>
    <w:p w:rsidR="002324DE" w:rsidRPr="002A226A" w:rsidRDefault="002324DE" w:rsidP="002324DE">
      <w:pPr>
        <w:ind w:firstLine="720"/>
        <w:jc w:val="both"/>
      </w:pPr>
      <w:r w:rsidRPr="002A226A">
        <w:t>Текст каждого приложения, при необходимости, может быть разделен на разделы, подразделы, пункты, подпункты, которые нумеруют в пределах каждого приложения. Перед номером ставится обозначение этого приложения.</w:t>
      </w:r>
    </w:p>
    <w:p w:rsidR="002324DE" w:rsidRPr="002A226A" w:rsidRDefault="002324DE" w:rsidP="002324DE">
      <w:pPr>
        <w:ind w:firstLine="720"/>
        <w:jc w:val="both"/>
        <w:rPr>
          <w:i/>
        </w:rPr>
      </w:pPr>
      <w:r w:rsidRPr="00FF5535">
        <w:t>Пример</w:t>
      </w:r>
      <w:r w:rsidR="00FF5535">
        <w:t>:</w:t>
      </w:r>
      <w:r w:rsidR="00A53A61">
        <w:t xml:space="preserve"> «Приложение </w:t>
      </w:r>
      <w:r w:rsidRPr="00FF5535">
        <w:t>А.1.1</w:t>
      </w:r>
      <w:r w:rsidR="00A53A61">
        <w:t>»</w:t>
      </w:r>
    </w:p>
    <w:p w:rsidR="002324DE" w:rsidRPr="002A226A" w:rsidRDefault="002324DE" w:rsidP="002324DE">
      <w:pPr>
        <w:ind w:firstLine="720"/>
        <w:jc w:val="both"/>
      </w:pPr>
      <w:r w:rsidRPr="002A226A">
        <w:t>Приложения должны иметь общую с остальной частью документа сквозную нумерацию страниц.</w:t>
      </w:r>
    </w:p>
    <w:p w:rsidR="002324DE" w:rsidRDefault="002324DE" w:rsidP="00A53A61">
      <w:pPr>
        <w:autoSpaceDE w:val="0"/>
        <w:autoSpaceDN w:val="0"/>
        <w:adjustRightInd w:val="0"/>
        <w:ind w:firstLine="720"/>
        <w:jc w:val="both"/>
      </w:pPr>
      <w:bookmarkStart w:id="14" w:name="sub_4311"/>
      <w:r w:rsidRPr="002A226A">
        <w:t xml:space="preserve">Все приложения должны быть перечислены в содержании документа </w:t>
      </w:r>
      <w:r w:rsidRPr="00FF5535">
        <w:t>с указанием ихномеров и заголовков</w:t>
      </w:r>
      <w:r w:rsidRPr="002A226A">
        <w:t>(Приложение</w:t>
      </w:r>
      <w:proofErr w:type="gramStart"/>
      <w:r w:rsidRPr="002A226A">
        <w:t xml:space="preserve"> Б</w:t>
      </w:r>
      <w:proofErr w:type="gramEnd"/>
      <w:r w:rsidR="00FF5535">
        <w:t xml:space="preserve"> – Схема электрическая принципиальная</w:t>
      </w:r>
      <w:r w:rsidRPr="002A226A">
        <w:t>)</w:t>
      </w:r>
      <w:r w:rsidRPr="002A226A">
        <w:rPr>
          <w:i/>
        </w:rPr>
        <w:t>.</w:t>
      </w:r>
    </w:p>
    <w:p w:rsidR="00A53A61" w:rsidRPr="002A226A" w:rsidRDefault="00A53A61" w:rsidP="00A53A61">
      <w:pPr>
        <w:autoSpaceDE w:val="0"/>
        <w:autoSpaceDN w:val="0"/>
        <w:adjustRightInd w:val="0"/>
        <w:ind w:firstLine="720"/>
        <w:jc w:val="both"/>
      </w:pPr>
    </w:p>
    <w:p w:rsidR="002324DE" w:rsidRPr="002A226A" w:rsidRDefault="002324DE" w:rsidP="002324DE">
      <w:pPr>
        <w:autoSpaceDE w:val="0"/>
        <w:autoSpaceDN w:val="0"/>
        <w:adjustRightInd w:val="0"/>
        <w:ind w:firstLine="720"/>
        <w:jc w:val="both"/>
        <w:rPr>
          <w:b/>
        </w:rPr>
      </w:pPr>
      <w:r w:rsidRPr="002A226A">
        <w:t xml:space="preserve">Примеры оформления приложений приведены в приложении </w:t>
      </w:r>
      <w:r w:rsidR="00487BC6">
        <w:t>В</w:t>
      </w:r>
      <w:r w:rsidRPr="002A226A">
        <w:t>.</w:t>
      </w:r>
    </w:p>
    <w:p w:rsidR="002324DE" w:rsidRPr="002A226A" w:rsidRDefault="002324DE" w:rsidP="002324DE">
      <w:pPr>
        <w:autoSpaceDE w:val="0"/>
        <w:autoSpaceDN w:val="0"/>
        <w:adjustRightInd w:val="0"/>
        <w:ind w:firstLine="720"/>
        <w:jc w:val="both"/>
      </w:pPr>
    </w:p>
    <w:p w:rsidR="002324DE" w:rsidRPr="002A226A" w:rsidRDefault="002324DE" w:rsidP="002324DE">
      <w:pPr>
        <w:ind w:firstLine="720"/>
        <w:jc w:val="both"/>
        <w:outlineLvl w:val="0"/>
        <w:rPr>
          <w:b/>
          <w:bCs/>
          <w:kern w:val="36"/>
        </w:rPr>
      </w:pPr>
      <w:bookmarkStart w:id="15" w:name="_Toc309830001"/>
      <w:bookmarkStart w:id="16" w:name="_Toc91459311"/>
      <w:bookmarkEnd w:id="14"/>
      <w:r w:rsidRPr="002A226A">
        <w:rPr>
          <w:b/>
          <w:bCs/>
          <w:kern w:val="36"/>
        </w:rPr>
        <w:t>4 Оформление основного текста документа</w:t>
      </w:r>
      <w:bookmarkEnd w:id="15"/>
      <w:bookmarkEnd w:id="16"/>
    </w:p>
    <w:p w:rsidR="002324DE" w:rsidRPr="002A226A" w:rsidRDefault="002324DE" w:rsidP="002324DE">
      <w:pPr>
        <w:keepNext/>
        <w:ind w:firstLine="720"/>
        <w:outlineLvl w:val="1"/>
        <w:rPr>
          <w:b/>
          <w:bCs/>
          <w:iCs/>
        </w:rPr>
      </w:pPr>
      <w:bookmarkStart w:id="17" w:name="_Toc91459312"/>
    </w:p>
    <w:p w:rsidR="002324DE" w:rsidRPr="002A226A" w:rsidRDefault="002324DE" w:rsidP="002324DE">
      <w:pPr>
        <w:keepNext/>
        <w:ind w:firstLine="720"/>
        <w:outlineLvl w:val="1"/>
        <w:rPr>
          <w:b/>
          <w:bCs/>
          <w:iCs/>
        </w:rPr>
      </w:pPr>
      <w:r w:rsidRPr="002A226A">
        <w:rPr>
          <w:b/>
          <w:bCs/>
          <w:iCs/>
        </w:rPr>
        <w:t>4.1 Требования к тексту документа</w:t>
      </w:r>
      <w:bookmarkEnd w:id="17"/>
    </w:p>
    <w:p w:rsidR="002324DE" w:rsidRPr="002A226A" w:rsidRDefault="002324DE" w:rsidP="002324DE">
      <w:pPr>
        <w:ind w:firstLine="720"/>
        <w:jc w:val="both"/>
      </w:pPr>
    </w:p>
    <w:p w:rsidR="002324DE" w:rsidRPr="002A226A" w:rsidRDefault="002324DE" w:rsidP="002324DE">
      <w:pPr>
        <w:ind w:firstLine="720"/>
        <w:jc w:val="both"/>
      </w:pPr>
      <w:r w:rsidRPr="002A226A">
        <w:t>Текстовый документ излагают в виде текста, таблиц, графического материала, рисунков, схем, диаграмм или их сочетаний.</w:t>
      </w:r>
    </w:p>
    <w:p w:rsidR="002324DE" w:rsidRPr="002A226A" w:rsidRDefault="002324DE" w:rsidP="002324DE">
      <w:pPr>
        <w:ind w:firstLine="720"/>
        <w:jc w:val="both"/>
      </w:pPr>
      <w:r w:rsidRPr="002A226A">
        <w:t>Текст работы должен быть кратким, точным, не допускающим различных толкований, логически последовательным, достаточным для понимания.</w:t>
      </w:r>
    </w:p>
    <w:p w:rsidR="002324DE" w:rsidRPr="002A226A" w:rsidRDefault="002324DE" w:rsidP="002324DE">
      <w:pPr>
        <w:ind w:firstLine="720"/>
        <w:jc w:val="both"/>
      </w:pPr>
      <w:r w:rsidRPr="002A226A">
        <w:t xml:space="preserve">В тексте документа </w:t>
      </w:r>
      <w:r w:rsidRPr="00FF5535">
        <w:t>не допускается:</w:t>
      </w:r>
    </w:p>
    <w:p w:rsidR="002324DE" w:rsidRPr="002A226A" w:rsidRDefault="002324DE" w:rsidP="002324DE">
      <w:pPr>
        <w:ind w:firstLine="720"/>
        <w:jc w:val="both"/>
      </w:pPr>
      <w:r w:rsidRPr="002A226A">
        <w:t>– применять обороты разговорной речи, техницизмы, профессионализмы;</w:t>
      </w:r>
    </w:p>
    <w:p w:rsidR="002324DE" w:rsidRPr="002A226A" w:rsidRDefault="002324DE" w:rsidP="002324DE">
      <w:pPr>
        <w:ind w:firstLine="720"/>
        <w:jc w:val="both"/>
      </w:pPr>
      <w:r w:rsidRPr="002A226A">
        <w:t>– применять математический знак минус</w:t>
      </w:r>
      <w:proofErr w:type="gramStart"/>
      <w:r w:rsidRPr="002A226A">
        <w:t xml:space="preserve"> (–) </w:t>
      </w:r>
      <w:proofErr w:type="gramEnd"/>
      <w:r w:rsidRPr="002A226A">
        <w:t>перед отрицательными значениями величин (следует писать слово «минус») за исключением  формул, таблиц и рисунков;</w:t>
      </w:r>
    </w:p>
    <w:p w:rsidR="002324DE" w:rsidRPr="002A226A" w:rsidRDefault="002324DE" w:rsidP="002324DE">
      <w:pPr>
        <w:ind w:firstLine="720"/>
        <w:jc w:val="both"/>
      </w:pPr>
      <w:proofErr w:type="gramStart"/>
      <w:r w:rsidRPr="002A226A">
        <w:t xml:space="preserve">– применять без  числовых значений математические знаки, например, </w:t>
      </w:r>
      <w:r w:rsidRPr="002A226A">
        <w:sym w:font="Symbol" w:char="F03E"/>
      </w:r>
      <w:r w:rsidRPr="002A226A">
        <w:t xml:space="preserve"> (больше), </w:t>
      </w:r>
      <w:r w:rsidRPr="002A226A">
        <w:sym w:font="Symbol" w:char="F03C"/>
      </w:r>
      <w:r w:rsidRPr="002A226A">
        <w:t xml:space="preserve">  (меньше), </w:t>
      </w:r>
      <w:r w:rsidRPr="002A226A">
        <w:sym w:font="Symbol" w:char="F03D"/>
      </w:r>
      <w:r w:rsidRPr="002A226A">
        <w:t xml:space="preserve"> (равно), </w:t>
      </w:r>
      <w:r w:rsidRPr="002A226A">
        <w:sym w:font="Symbol" w:char="F0B3"/>
      </w:r>
      <w:r w:rsidRPr="002A226A">
        <w:t xml:space="preserve"> (больше или равно), </w:t>
      </w:r>
      <w:r w:rsidRPr="002A226A">
        <w:sym w:font="Symbol" w:char="F0A3"/>
      </w:r>
      <w:r w:rsidRPr="002A226A">
        <w:t xml:space="preserve"> (меньше или равно), </w:t>
      </w:r>
      <w:r w:rsidRPr="002A226A">
        <w:sym w:font="Symbol" w:char="F0B9"/>
      </w:r>
      <w:r w:rsidRPr="002A226A">
        <w:t xml:space="preserve"> (не равно), № (номер), % (процент).</w:t>
      </w:r>
      <w:proofErr w:type="gramEnd"/>
    </w:p>
    <w:p w:rsidR="002324DE" w:rsidRPr="002A226A" w:rsidRDefault="002324DE" w:rsidP="00952F7E">
      <w:pPr>
        <w:ind w:firstLine="720"/>
        <w:jc w:val="both"/>
      </w:pPr>
      <w:r w:rsidRPr="002A226A">
        <w:t xml:space="preserve">При применении условных обозначений, изображений и знаков, не установленных стандартами, их следует пояснять непосредственно в тексте документа  или отдельным разделом (приложением) под названием </w:t>
      </w:r>
      <w:r w:rsidR="00482BC4">
        <w:t>«Список принятых терминов», «Список принятых сокращений»</w:t>
      </w:r>
    </w:p>
    <w:p w:rsidR="002324DE" w:rsidRPr="002A226A" w:rsidRDefault="002324DE" w:rsidP="002324DE">
      <w:pPr>
        <w:ind w:firstLine="720"/>
        <w:jc w:val="both"/>
      </w:pPr>
      <w:r w:rsidRPr="002A226A">
        <w:rPr>
          <w:bCs/>
        </w:rPr>
        <w:t>Неотделяются</w:t>
      </w:r>
      <w:r w:rsidRPr="002A226A">
        <w:t>при переносе из одной строки в другую:</w:t>
      </w:r>
    </w:p>
    <w:p w:rsidR="002324DE" w:rsidRPr="002A226A" w:rsidRDefault="002324DE" w:rsidP="002324DE">
      <w:pPr>
        <w:ind w:firstLine="720"/>
        <w:jc w:val="both"/>
      </w:pPr>
      <w:r w:rsidRPr="002A226A">
        <w:t>а) фамилии от инициалов или один инициал от другого;</w:t>
      </w:r>
    </w:p>
    <w:p w:rsidR="002324DE" w:rsidRPr="002A226A" w:rsidRDefault="002324DE" w:rsidP="002324DE">
      <w:pPr>
        <w:ind w:firstLine="720"/>
        <w:jc w:val="both"/>
      </w:pPr>
      <w:proofErr w:type="gramStart"/>
      <w:r w:rsidRPr="002A226A">
        <w:t xml:space="preserve">б) сокращенные слова от имен собственных, к которым они относятся, </w:t>
      </w:r>
      <w:r w:rsidRPr="00482BC4">
        <w:rPr>
          <w:iCs/>
        </w:rPr>
        <w:t>например</w:t>
      </w:r>
      <w:r w:rsidRPr="00482BC4">
        <w:t>:</w:t>
      </w:r>
      <w:r w:rsidRPr="002A226A">
        <w:t xml:space="preserve"> тов. Иванов, г. Кемерово, ул. Московская;</w:t>
      </w:r>
      <w:proofErr w:type="gramEnd"/>
    </w:p>
    <w:p w:rsidR="002324DE" w:rsidRPr="002A226A" w:rsidRDefault="002324DE" w:rsidP="002324DE">
      <w:pPr>
        <w:ind w:firstLine="720"/>
        <w:jc w:val="both"/>
      </w:pPr>
      <w:r w:rsidRPr="002A226A">
        <w:t>в) цифры и буквы со скобкой (при перечислении) от следующего за ним слова;</w:t>
      </w:r>
    </w:p>
    <w:p w:rsidR="002324DE" w:rsidRPr="002A226A" w:rsidRDefault="002324DE" w:rsidP="002324DE">
      <w:pPr>
        <w:ind w:firstLine="720"/>
        <w:jc w:val="both"/>
      </w:pPr>
      <w:r w:rsidRPr="002A226A">
        <w:t xml:space="preserve">г) римские или арабские цифры от их сокращенных или полных наименований, </w:t>
      </w:r>
      <w:r w:rsidRPr="002A226A">
        <w:rPr>
          <w:iCs/>
        </w:rPr>
        <w:t>например</w:t>
      </w:r>
      <w:r w:rsidRPr="002A226A">
        <w:t xml:space="preserve">: </w:t>
      </w:r>
      <w:smartTag w:uri="urn:schemas-microsoft-com:office:smarttags" w:element="metricconverter">
        <w:smartTagPr>
          <w:attr w:name="ProductID" w:val="2011 г"/>
        </w:smartTagPr>
        <w:r w:rsidRPr="002A226A">
          <w:t>2011 г</w:t>
        </w:r>
      </w:smartTag>
      <w:r w:rsidRPr="002A226A">
        <w:t>., 1000 руб., ХХ век;</w:t>
      </w:r>
    </w:p>
    <w:p w:rsidR="002324DE" w:rsidRPr="002A226A" w:rsidRDefault="002324DE" w:rsidP="002324DE">
      <w:pPr>
        <w:ind w:firstLine="720"/>
        <w:jc w:val="both"/>
      </w:pPr>
      <w:r w:rsidRPr="002A226A">
        <w:t>д) знаки и обозначения</w:t>
      </w:r>
      <w:proofErr w:type="gramStart"/>
      <w:r w:rsidRPr="002A226A">
        <w:t xml:space="preserve"> (№, %) </w:t>
      </w:r>
      <w:proofErr w:type="gramEnd"/>
      <w:r w:rsidRPr="002A226A">
        <w:t>от следующих за ними или предшествующих им цифр, например: № 75,  100%.</w:t>
      </w:r>
    </w:p>
    <w:p w:rsidR="00952F7E" w:rsidRPr="00A53A61" w:rsidRDefault="002324DE" w:rsidP="00952F7E">
      <w:pPr>
        <w:ind w:firstLine="720"/>
        <w:jc w:val="both"/>
      </w:pPr>
      <w:r w:rsidRPr="002A226A">
        <w:t xml:space="preserve">С этой целью </w:t>
      </w:r>
      <w:r w:rsidRPr="00D147E4">
        <w:t>рекомендуется вместо обычного пробела использовать неразрывныйпробел</w:t>
      </w:r>
      <w:r w:rsidRPr="00A53A61">
        <w:rPr>
          <w:i/>
        </w:rPr>
        <w:t xml:space="preserve"> («</w:t>
      </w:r>
      <w:r w:rsidRPr="00A53A61">
        <w:rPr>
          <w:i/>
          <w:lang w:val="en-US"/>
        </w:rPr>
        <w:t>Ctrl</w:t>
      </w:r>
      <w:r w:rsidRPr="00A53A61">
        <w:rPr>
          <w:i/>
        </w:rPr>
        <w:t>» + «</w:t>
      </w:r>
      <w:r w:rsidRPr="00A53A61">
        <w:rPr>
          <w:i/>
          <w:lang w:val="en-US"/>
        </w:rPr>
        <w:t>Shift</w:t>
      </w:r>
      <w:r w:rsidRPr="00A53A61">
        <w:rPr>
          <w:i/>
        </w:rPr>
        <w:t>» + «Пробел»).</w:t>
      </w:r>
    </w:p>
    <w:p w:rsidR="002324DE" w:rsidRPr="009167D0" w:rsidRDefault="002324DE" w:rsidP="002324DE">
      <w:pPr>
        <w:ind w:firstLine="720"/>
        <w:jc w:val="both"/>
        <w:rPr>
          <w:b/>
          <w:bCs/>
          <w:i/>
          <w:iCs/>
        </w:rPr>
      </w:pPr>
      <w:r w:rsidRPr="009167D0">
        <w:rPr>
          <w:b/>
        </w:rPr>
        <w:t>При наборе текста</w:t>
      </w:r>
      <w:r w:rsidRPr="009167D0">
        <w:rPr>
          <w:b/>
          <w:bCs/>
        </w:rPr>
        <w:t>не отбиваются пробелом</w:t>
      </w:r>
      <w:r w:rsidR="004C08DC" w:rsidRPr="009167D0">
        <w:rPr>
          <w:b/>
          <w:bCs/>
        </w:rPr>
        <w:t>:</w:t>
      </w:r>
    </w:p>
    <w:p w:rsidR="002324DE" w:rsidRPr="002A226A" w:rsidRDefault="002324DE" w:rsidP="002324DE">
      <w:pPr>
        <w:ind w:firstLine="720"/>
        <w:jc w:val="both"/>
      </w:pPr>
      <w:r w:rsidRPr="002A226A">
        <w:t>а) точки или запятые от предыдущего текста (от последующего – отделяются пробелом);</w:t>
      </w:r>
    </w:p>
    <w:p w:rsidR="002324DE" w:rsidRPr="002A226A" w:rsidRDefault="002324DE" w:rsidP="002324DE">
      <w:pPr>
        <w:ind w:firstLine="720"/>
        <w:jc w:val="both"/>
      </w:pPr>
      <w:r w:rsidRPr="002A226A">
        <w:t>б) многоточие от предшествующего и следующего за ним слова;</w:t>
      </w:r>
    </w:p>
    <w:p w:rsidR="002324DE" w:rsidRPr="002A226A" w:rsidRDefault="002324DE" w:rsidP="002324DE">
      <w:pPr>
        <w:ind w:firstLine="720"/>
        <w:jc w:val="both"/>
      </w:pPr>
      <w:r w:rsidRPr="002A226A">
        <w:t>в) тире между цифрами, обозначающими пределы величины;</w:t>
      </w:r>
    </w:p>
    <w:p w:rsidR="002324DE" w:rsidRPr="002A226A" w:rsidRDefault="002324DE" w:rsidP="002324DE">
      <w:pPr>
        <w:ind w:firstLine="720"/>
        <w:jc w:val="both"/>
      </w:pPr>
      <w:r w:rsidRPr="002A226A">
        <w:t xml:space="preserve">г) тире от запятой и кавычки; </w:t>
      </w:r>
    </w:p>
    <w:p w:rsidR="002324DE" w:rsidRPr="002A226A" w:rsidRDefault="002324DE" w:rsidP="002324DE">
      <w:pPr>
        <w:ind w:firstLine="720"/>
        <w:jc w:val="both"/>
      </w:pPr>
      <w:r w:rsidRPr="002A226A">
        <w:t>д) знак дефис между союзами и при переносе;</w:t>
      </w:r>
    </w:p>
    <w:p w:rsidR="002324DE" w:rsidRPr="002A226A" w:rsidRDefault="002324DE" w:rsidP="002324DE">
      <w:pPr>
        <w:ind w:firstLine="720"/>
        <w:jc w:val="both"/>
      </w:pPr>
      <w:r w:rsidRPr="002A226A">
        <w:t>е) кавычки и скобки от заключенных в них слов;</w:t>
      </w:r>
    </w:p>
    <w:p w:rsidR="002324DE" w:rsidRPr="002A226A" w:rsidRDefault="002324DE" w:rsidP="002324DE">
      <w:pPr>
        <w:ind w:firstLine="720"/>
        <w:jc w:val="both"/>
      </w:pPr>
      <w:r w:rsidRPr="002A226A">
        <w:t>ж) знаки сноски от предшествующей точки или запятой;</w:t>
      </w:r>
    </w:p>
    <w:p w:rsidR="002324DE" w:rsidRPr="002A226A" w:rsidRDefault="002324DE" w:rsidP="002324DE">
      <w:pPr>
        <w:ind w:firstLine="720"/>
        <w:jc w:val="both"/>
      </w:pPr>
      <w:r w:rsidRPr="002A226A">
        <w:t>и) знаки процентов, градусов, минут, секунд от цифры;</w:t>
      </w:r>
    </w:p>
    <w:p w:rsidR="002324DE" w:rsidRPr="002A226A" w:rsidRDefault="002324DE" w:rsidP="00CA2B69">
      <w:pPr>
        <w:ind w:firstLine="720"/>
        <w:jc w:val="both"/>
      </w:pPr>
      <w:r w:rsidRPr="002A226A">
        <w:t>к) знаки плюс, минус и плюс-минус.</w:t>
      </w:r>
    </w:p>
    <w:p w:rsidR="002324DE" w:rsidRPr="004C08DC" w:rsidRDefault="002324DE" w:rsidP="002324DE">
      <w:pPr>
        <w:ind w:firstLine="720"/>
        <w:jc w:val="both"/>
        <w:rPr>
          <w:bCs/>
        </w:rPr>
      </w:pPr>
      <w:r w:rsidRPr="004C08DC">
        <w:rPr>
          <w:b/>
          <w:bCs/>
        </w:rPr>
        <w:t>Отбиваются пробелом</w:t>
      </w:r>
      <w:r w:rsidRPr="004C08DC">
        <w:rPr>
          <w:bCs/>
        </w:rPr>
        <w:t>:</w:t>
      </w:r>
    </w:p>
    <w:p w:rsidR="002324DE" w:rsidRPr="002A226A" w:rsidRDefault="002324DE" w:rsidP="002324DE">
      <w:pPr>
        <w:ind w:firstLine="720"/>
        <w:jc w:val="both"/>
      </w:pPr>
      <w:r w:rsidRPr="002A226A">
        <w:t>а) тире между словами с обеих сторон;</w:t>
      </w:r>
    </w:p>
    <w:p w:rsidR="002324DE" w:rsidRPr="002A226A" w:rsidRDefault="002324DE" w:rsidP="002324DE">
      <w:pPr>
        <w:ind w:firstLine="720"/>
        <w:jc w:val="both"/>
      </w:pPr>
      <w:r w:rsidRPr="002A226A">
        <w:t>б) тире в прямой речи в начале абзаца;</w:t>
      </w:r>
    </w:p>
    <w:p w:rsidR="002324DE" w:rsidRPr="002A226A" w:rsidRDefault="002324DE" w:rsidP="002324DE">
      <w:pPr>
        <w:ind w:firstLine="720"/>
        <w:jc w:val="both"/>
      </w:pPr>
      <w:r w:rsidRPr="002A226A">
        <w:t>в) знак дефис внутри текста, набранного в разрядку;</w:t>
      </w:r>
    </w:p>
    <w:p w:rsidR="002324DE" w:rsidRPr="002A226A" w:rsidRDefault="002324DE" w:rsidP="002324DE">
      <w:pPr>
        <w:ind w:firstLine="720"/>
        <w:jc w:val="both"/>
      </w:pPr>
      <w:r w:rsidRPr="002A226A">
        <w:t>г) знаки сноски (цифры и звездочки)  от следующего за ними текста;</w:t>
      </w:r>
    </w:p>
    <w:p w:rsidR="002324DE" w:rsidRPr="002A226A" w:rsidRDefault="002324DE" w:rsidP="00CA2B69">
      <w:pPr>
        <w:ind w:firstLine="720"/>
        <w:jc w:val="both"/>
      </w:pPr>
      <w:r w:rsidRPr="002A226A">
        <w:t>д) знаки номера и параграфа от следующей за ними цифры.</w:t>
      </w:r>
    </w:p>
    <w:p w:rsidR="002324DE" w:rsidRPr="00972341" w:rsidRDefault="002324DE" w:rsidP="002324DE">
      <w:pPr>
        <w:ind w:firstLine="600"/>
        <w:jc w:val="both"/>
      </w:pPr>
      <w:r w:rsidRPr="002A226A">
        <w:rPr>
          <w:i/>
        </w:rPr>
        <w:t>В</w:t>
      </w:r>
      <w:r w:rsidRPr="00972341">
        <w:t>о всем тексте используется только короткое тире («</w:t>
      </w:r>
      <w:r w:rsidRPr="00972341">
        <w:rPr>
          <w:lang w:val="en-US"/>
        </w:rPr>
        <w:t>Ctrl</w:t>
      </w:r>
      <w:r w:rsidRPr="00972341">
        <w:t>» + «–» правой цифровой клавиатуры).</w:t>
      </w:r>
    </w:p>
    <w:p w:rsidR="002324DE" w:rsidRPr="002A226A" w:rsidRDefault="002324DE" w:rsidP="002324DE">
      <w:pPr>
        <w:ind w:firstLine="720"/>
        <w:jc w:val="both"/>
        <w:rPr>
          <w:b/>
          <w:bCs/>
        </w:rPr>
      </w:pPr>
      <w:r w:rsidRPr="002A226A">
        <w:t xml:space="preserve">В научных текстах </w:t>
      </w:r>
      <w:r w:rsidR="00952F7E" w:rsidRPr="002A226A">
        <w:t>технического</w:t>
      </w:r>
      <w:r w:rsidRPr="002A226A">
        <w:t xml:space="preserve"> и экономического характера используется, как правило, цифровая и словесно-цифровая форма записи информации. </w:t>
      </w:r>
      <w:r w:rsidR="00972341">
        <w:t>П</w:t>
      </w:r>
      <w:r w:rsidRPr="002A226A">
        <w:t xml:space="preserve">равила записи </w:t>
      </w:r>
      <w:r w:rsidRPr="00972341">
        <w:rPr>
          <w:bCs/>
        </w:rPr>
        <w:t>количественных числительных</w:t>
      </w:r>
      <w:r w:rsidR="00972341">
        <w:rPr>
          <w:bCs/>
        </w:rPr>
        <w:t>:</w:t>
      </w:r>
    </w:p>
    <w:p w:rsidR="002324DE" w:rsidRPr="002A226A" w:rsidRDefault="00972341" w:rsidP="002324DE">
      <w:pPr>
        <w:ind w:firstLine="720"/>
        <w:jc w:val="both"/>
      </w:pPr>
      <w:r>
        <w:t>- о</w:t>
      </w:r>
      <w:r w:rsidR="002324DE" w:rsidRPr="002A226A">
        <w:t>днозначные количественные числительные, если при них нет единиц измерения, пишутся словами. Например: пять станков, на трёх образцах</w:t>
      </w:r>
      <w:r>
        <w:t>;</w:t>
      </w:r>
    </w:p>
    <w:p w:rsidR="002324DE" w:rsidRPr="002A226A" w:rsidRDefault="00972341" w:rsidP="002324DE">
      <w:pPr>
        <w:ind w:firstLine="720"/>
        <w:jc w:val="both"/>
      </w:pPr>
      <w:r>
        <w:t>- м</w:t>
      </w:r>
      <w:r w:rsidR="002324DE" w:rsidRPr="002A226A">
        <w:t>ногозначные количественные числительные пишутся цифрами, за исключением числительных, которыми начинается абзац. Например: 25 станков, на 30 образцах</w:t>
      </w:r>
      <w:r>
        <w:t>;</w:t>
      </w:r>
    </w:p>
    <w:p w:rsidR="002324DE" w:rsidRPr="002A226A" w:rsidRDefault="00972341" w:rsidP="002324DE">
      <w:pPr>
        <w:ind w:firstLine="720"/>
        <w:jc w:val="both"/>
      </w:pPr>
      <w:r>
        <w:lastRenderedPageBreak/>
        <w:t>- ч</w:t>
      </w:r>
      <w:r w:rsidR="002324DE" w:rsidRPr="002A226A">
        <w:t xml:space="preserve">исла с сокращенным обозначением единиц измерения пишутся цифрами. Например: </w:t>
      </w:r>
      <w:smartTag w:uri="urn:schemas-microsoft-com:office:smarttags" w:element="metricconverter">
        <w:smartTagPr>
          <w:attr w:name="ProductID" w:val="7 л"/>
        </w:smartTagPr>
        <w:r w:rsidR="002324DE" w:rsidRPr="002A226A">
          <w:t>7 л</w:t>
        </w:r>
      </w:smartTag>
      <w:r w:rsidR="002324DE" w:rsidRPr="002A226A">
        <w:t xml:space="preserve">, </w:t>
      </w:r>
      <w:smartTag w:uri="urn:schemas-microsoft-com:office:smarttags" w:element="metricconverter">
        <w:smartTagPr>
          <w:attr w:name="ProductID" w:val="24 кг"/>
        </w:smartTagPr>
        <w:r w:rsidR="002324DE" w:rsidRPr="002A226A">
          <w:t>24 кг</w:t>
        </w:r>
      </w:smartTag>
      <w:r w:rsidR="002324DE" w:rsidRPr="002A226A">
        <w:t>.</w:t>
      </w:r>
    </w:p>
    <w:p w:rsidR="002324DE" w:rsidRPr="002A226A" w:rsidRDefault="002324DE" w:rsidP="002324DE">
      <w:pPr>
        <w:ind w:firstLine="720"/>
        <w:jc w:val="both"/>
      </w:pPr>
      <w:r w:rsidRPr="002A226A">
        <w:t>В обозначениях единиц точку, как знак сокращения не ставят.</w:t>
      </w:r>
    </w:p>
    <w:p w:rsidR="002324DE" w:rsidRPr="002A226A" w:rsidRDefault="002324DE" w:rsidP="002324DE">
      <w:pPr>
        <w:ind w:firstLine="720"/>
        <w:jc w:val="both"/>
      </w:pPr>
      <w:r w:rsidRPr="002A226A">
        <w:t xml:space="preserve">При перечислении однородных чисел (величин и отношений) сокращенное обозначение единицы измерения ставится только после последней цифры. Например: 3, 14 и </w:t>
      </w:r>
      <w:smartTag w:uri="urn:schemas-microsoft-com:office:smarttags" w:element="metricconverter">
        <w:smartTagPr>
          <w:attr w:name="ProductID" w:val="25 кг"/>
        </w:smartTagPr>
        <w:r w:rsidRPr="002A226A">
          <w:t>25 кг</w:t>
        </w:r>
      </w:smartTag>
      <w:r w:rsidRPr="002A226A">
        <w:t>.</w:t>
      </w:r>
    </w:p>
    <w:p w:rsidR="002324DE" w:rsidRPr="002A226A" w:rsidRDefault="002324DE" w:rsidP="00972341">
      <w:pPr>
        <w:ind w:firstLine="720"/>
        <w:jc w:val="both"/>
      </w:pPr>
      <w:r w:rsidRPr="002A226A">
        <w:t xml:space="preserve">Количественные числительные при записи арабскими цифрами </w:t>
      </w:r>
      <w:r w:rsidRPr="00972341">
        <w:t>не имеют падежныхокончаний</w:t>
      </w:r>
      <w:r w:rsidRPr="002A226A">
        <w:t>, если они сопровождаются существительными. Например, на 20 страницах, а не на 20-ти страницах.</w:t>
      </w:r>
    </w:p>
    <w:p w:rsidR="002324DE" w:rsidRPr="002A226A" w:rsidRDefault="002324DE" w:rsidP="002324DE">
      <w:pPr>
        <w:ind w:firstLine="720"/>
        <w:jc w:val="both"/>
      </w:pPr>
      <w:r w:rsidRPr="002A226A">
        <w:t xml:space="preserve">При написании </w:t>
      </w:r>
      <w:r w:rsidRPr="00972341">
        <w:rPr>
          <w:bCs/>
        </w:rPr>
        <w:t>порядковых числительных</w:t>
      </w:r>
      <w:r w:rsidRPr="002A226A">
        <w:t xml:space="preserve"> следует соблюдать следующие правила.</w:t>
      </w:r>
    </w:p>
    <w:p w:rsidR="002324DE" w:rsidRPr="002A226A" w:rsidRDefault="002324DE" w:rsidP="002324DE">
      <w:pPr>
        <w:ind w:firstLine="720"/>
        <w:jc w:val="both"/>
      </w:pPr>
      <w:r w:rsidRPr="002A226A">
        <w:t>Однозначные и многозначные порядковые числительные пишутся словами. Например: третий, тридцать четвертый, двухсотый.</w:t>
      </w:r>
    </w:p>
    <w:p w:rsidR="002324DE" w:rsidRPr="002A226A" w:rsidRDefault="002324DE" w:rsidP="002324DE">
      <w:pPr>
        <w:ind w:firstLine="720"/>
        <w:jc w:val="both"/>
      </w:pPr>
      <w:r w:rsidRPr="002A226A">
        <w:t xml:space="preserve">Порядковые числительные, входящие в состав сложных слов, в научных текстах пишутся цифрами. Например: 15-тонный грузовик, 30-процентный раствор. </w:t>
      </w:r>
    </w:p>
    <w:p w:rsidR="002324DE" w:rsidRPr="002A226A" w:rsidRDefault="002324DE" w:rsidP="002324DE">
      <w:pPr>
        <w:ind w:firstLine="720"/>
        <w:jc w:val="both"/>
      </w:pPr>
      <w:r w:rsidRPr="002A226A">
        <w:t>Порядковые числительные при записи арабскими цифрами имеют падежные окончания:</w:t>
      </w:r>
    </w:p>
    <w:p w:rsidR="002324DE" w:rsidRPr="002A226A" w:rsidRDefault="00972341" w:rsidP="002324DE">
      <w:pPr>
        <w:ind w:firstLine="720"/>
        <w:jc w:val="both"/>
      </w:pPr>
      <w:r>
        <w:t>-</w:t>
      </w:r>
      <w:r w:rsidR="002324DE" w:rsidRPr="002A226A">
        <w:t xml:space="preserve"> из одной буквы, если они оканчиваются на две гласные или на гласную и согласную буквы;</w:t>
      </w:r>
    </w:p>
    <w:p w:rsidR="002324DE" w:rsidRPr="002A226A" w:rsidRDefault="00972341" w:rsidP="002324DE">
      <w:pPr>
        <w:ind w:firstLine="720"/>
        <w:jc w:val="both"/>
      </w:pPr>
      <w:r>
        <w:t>-</w:t>
      </w:r>
      <w:r w:rsidR="002324DE" w:rsidRPr="002A226A">
        <w:t xml:space="preserve"> из двух букв, если они оканчиваются на согласную и гласную буквы.</w:t>
      </w:r>
    </w:p>
    <w:p w:rsidR="002324DE" w:rsidRPr="002A226A" w:rsidRDefault="002324DE" w:rsidP="002324DE">
      <w:pPr>
        <w:ind w:firstLine="720"/>
        <w:jc w:val="both"/>
      </w:pPr>
      <w:r w:rsidRPr="002A226A">
        <w:t>Например: вторая – 2-я, пятнадцатый – 15-й, тридцатых – 30-х, в 53</w:t>
      </w:r>
      <w:r w:rsidRPr="002A226A">
        <w:noBreakHyphen/>
        <w:t>м году; но десятого класса – 10-го класса.</w:t>
      </w:r>
    </w:p>
    <w:p w:rsidR="002324DE" w:rsidRPr="002A226A" w:rsidRDefault="002324DE" w:rsidP="002324DE">
      <w:pPr>
        <w:ind w:firstLine="720"/>
        <w:jc w:val="both"/>
      </w:pPr>
      <w:r w:rsidRPr="002A226A">
        <w:t xml:space="preserve">Порядковые числительные при записи римскими цифрами для обозначения порядковых номеров столетий (веков), кварталов, партийных съездов падежных окончаний не имеют. Например, </w:t>
      </w:r>
      <w:r w:rsidRPr="002A226A">
        <w:rPr>
          <w:lang w:val="en-US"/>
        </w:rPr>
        <w:t>XX</w:t>
      </w:r>
      <w:r w:rsidRPr="002A226A">
        <w:t xml:space="preserve"> век, а не </w:t>
      </w:r>
      <w:r w:rsidRPr="002A226A">
        <w:rPr>
          <w:lang w:val="en-US"/>
        </w:rPr>
        <w:t>XX</w:t>
      </w:r>
      <w:r w:rsidRPr="002A226A">
        <w:t>-й век.</w:t>
      </w:r>
    </w:p>
    <w:p w:rsidR="002324DE" w:rsidRPr="002A226A" w:rsidRDefault="002324DE" w:rsidP="002324DE">
      <w:pPr>
        <w:ind w:firstLine="720"/>
        <w:jc w:val="both"/>
      </w:pPr>
      <w:r w:rsidRPr="002A226A">
        <w:t>При перечислении нескольких порядковых числительных падежное окончание ставится только один раз. Например, водители 1 и 2-го классов.</w:t>
      </w:r>
    </w:p>
    <w:p w:rsidR="002324DE" w:rsidRPr="002A226A" w:rsidRDefault="002324DE" w:rsidP="002324DE">
      <w:pPr>
        <w:ind w:firstLine="720"/>
        <w:jc w:val="both"/>
      </w:pPr>
    </w:p>
    <w:p w:rsidR="002324DE" w:rsidRPr="002A226A" w:rsidRDefault="002324DE" w:rsidP="002324DE">
      <w:pPr>
        <w:keepNext/>
        <w:ind w:firstLine="720"/>
        <w:outlineLvl w:val="1"/>
        <w:rPr>
          <w:b/>
          <w:bCs/>
          <w:iCs/>
        </w:rPr>
      </w:pPr>
      <w:bookmarkStart w:id="18" w:name="_Toc91459313"/>
    </w:p>
    <w:p w:rsidR="002324DE" w:rsidRPr="002A226A" w:rsidRDefault="002324DE" w:rsidP="002324DE">
      <w:pPr>
        <w:keepNext/>
        <w:ind w:firstLine="720"/>
        <w:outlineLvl w:val="1"/>
        <w:rPr>
          <w:b/>
          <w:bCs/>
          <w:iCs/>
        </w:rPr>
      </w:pPr>
      <w:r w:rsidRPr="002A226A">
        <w:rPr>
          <w:b/>
          <w:bCs/>
          <w:iCs/>
        </w:rPr>
        <w:t>4.2 Оформление перечислений</w:t>
      </w:r>
      <w:bookmarkEnd w:id="18"/>
    </w:p>
    <w:p w:rsidR="002324DE" w:rsidRPr="002A226A" w:rsidRDefault="002324DE" w:rsidP="002324DE">
      <w:pPr>
        <w:ind w:firstLine="720"/>
        <w:jc w:val="both"/>
      </w:pPr>
    </w:p>
    <w:p w:rsidR="002324DE" w:rsidRPr="002A226A" w:rsidRDefault="002324DE" w:rsidP="002324DE">
      <w:pPr>
        <w:ind w:firstLine="720"/>
        <w:jc w:val="both"/>
      </w:pPr>
      <w:r w:rsidRPr="002A226A">
        <w:t>Внутри пунктов или подпунктов могут быть приведены перечисления.</w:t>
      </w:r>
    </w:p>
    <w:p w:rsidR="002324DE" w:rsidRPr="002A226A" w:rsidRDefault="002324DE" w:rsidP="002324DE">
      <w:pPr>
        <w:ind w:firstLine="720"/>
        <w:jc w:val="both"/>
      </w:pPr>
      <w:r w:rsidRPr="002A226A">
        <w:t>В научных текстах встречается много перечислений, состоящих как из законченных, так и незаконченных фраз. Незаконченные фразы пишутся со строчных букв и обозначаются арабскими цифрами или строчными буквами с круглой закрывающейся скобкой. Существует два варианта оформления таких фраз:</w:t>
      </w:r>
    </w:p>
    <w:p w:rsidR="002324DE" w:rsidRPr="002A226A" w:rsidRDefault="002324DE" w:rsidP="002324DE">
      <w:pPr>
        <w:ind w:firstLine="720"/>
        <w:jc w:val="both"/>
      </w:pPr>
      <w:r w:rsidRPr="002A226A">
        <w:t>а) Перечисления состоят из отдельных слов (или небольших фраз без знаков препинания внутри), которые пишутся в подбор с остальным текстом и отделяются друг от друга запятой.</w:t>
      </w:r>
    </w:p>
    <w:p w:rsidR="002324DE" w:rsidRPr="002A226A" w:rsidRDefault="002324DE" w:rsidP="002324DE">
      <w:pPr>
        <w:ind w:firstLine="720"/>
        <w:jc w:val="both"/>
      </w:pPr>
    </w:p>
    <w:p w:rsidR="002324DE" w:rsidRPr="00CA2B69" w:rsidRDefault="002324DE" w:rsidP="002324DE">
      <w:pPr>
        <w:ind w:firstLine="720"/>
        <w:jc w:val="both"/>
      </w:pPr>
      <w:r w:rsidRPr="00CA2B69">
        <w:t>Пример</w:t>
      </w:r>
      <w:r w:rsidR="00CA2B69">
        <w:t>:</w:t>
      </w:r>
    </w:p>
    <w:p w:rsidR="002324DE" w:rsidRPr="002A226A" w:rsidRDefault="002324DE" w:rsidP="002324DE">
      <w:pPr>
        <w:ind w:firstLine="720"/>
        <w:jc w:val="both"/>
        <w:rPr>
          <w:i/>
        </w:rPr>
      </w:pPr>
    </w:p>
    <w:p w:rsidR="002324DE" w:rsidRPr="002A226A" w:rsidRDefault="002324DE" w:rsidP="002324DE">
      <w:pPr>
        <w:ind w:firstLine="720"/>
        <w:jc w:val="both"/>
      </w:pPr>
      <w:r w:rsidRPr="002A226A">
        <w:t>Обычно таблица состоит из следующих элементов: порядкового номера и тематического заголовка, боковика, заголовков вертикальных граф (головки), горизонтальных и вертикальных граф.</w:t>
      </w:r>
    </w:p>
    <w:p w:rsidR="002324DE" w:rsidRPr="002A226A" w:rsidRDefault="002324DE" w:rsidP="002324DE">
      <w:pPr>
        <w:ind w:firstLine="720"/>
        <w:jc w:val="both"/>
        <w:rPr>
          <w:i/>
        </w:rPr>
      </w:pPr>
    </w:p>
    <w:p w:rsidR="002324DE" w:rsidRPr="002A226A" w:rsidRDefault="002324DE" w:rsidP="002324DE">
      <w:pPr>
        <w:ind w:firstLine="720"/>
        <w:jc w:val="both"/>
      </w:pPr>
      <w:r w:rsidRPr="002A226A">
        <w:t>б) Перечисления состоят из развёрнутых фраз со своими знаками препинания. Здесь части перечисления чаще всего пишутся с новой строки и отделяются друг от друга точкой с запятой.</w:t>
      </w:r>
    </w:p>
    <w:p w:rsidR="002324DE" w:rsidRPr="002A226A" w:rsidRDefault="002324DE" w:rsidP="002324DE">
      <w:pPr>
        <w:ind w:firstLine="720"/>
        <w:jc w:val="both"/>
        <w:rPr>
          <w:i/>
        </w:rPr>
      </w:pPr>
    </w:p>
    <w:p w:rsidR="002324DE" w:rsidRPr="00CA2B69" w:rsidRDefault="002324DE" w:rsidP="002324DE">
      <w:pPr>
        <w:ind w:firstLine="720"/>
        <w:jc w:val="both"/>
      </w:pPr>
      <w:r w:rsidRPr="00CA2B69">
        <w:t>Пример</w:t>
      </w:r>
      <w:r w:rsidR="00CA2B69">
        <w:t>:</w:t>
      </w:r>
    </w:p>
    <w:p w:rsidR="002324DE" w:rsidRPr="002A226A" w:rsidRDefault="002324DE" w:rsidP="002324DE">
      <w:pPr>
        <w:ind w:firstLine="720"/>
        <w:jc w:val="both"/>
        <w:rPr>
          <w:i/>
        </w:rPr>
      </w:pPr>
    </w:p>
    <w:p w:rsidR="00494A26" w:rsidRPr="002A226A" w:rsidRDefault="00494A26" w:rsidP="00494A26">
      <w:pPr>
        <w:pStyle w:val="af6"/>
        <w:ind w:firstLine="709"/>
        <w:jc w:val="both"/>
        <w:rPr>
          <w:b w:val="0"/>
          <w:sz w:val="24"/>
          <w:szCs w:val="24"/>
        </w:rPr>
      </w:pPr>
      <w:r w:rsidRPr="002A226A">
        <w:rPr>
          <w:b w:val="0"/>
          <w:sz w:val="24"/>
          <w:szCs w:val="24"/>
        </w:rPr>
        <w:t>Последовательность действий, выполняемых оператором:</w:t>
      </w:r>
    </w:p>
    <w:p w:rsidR="00494A26" w:rsidRPr="002A226A" w:rsidRDefault="00494A26" w:rsidP="00494A26">
      <w:pPr>
        <w:pStyle w:val="af6"/>
        <w:ind w:firstLine="709"/>
        <w:jc w:val="both"/>
        <w:rPr>
          <w:b w:val="0"/>
          <w:sz w:val="24"/>
          <w:szCs w:val="24"/>
        </w:rPr>
      </w:pPr>
      <w:r w:rsidRPr="002A226A">
        <w:rPr>
          <w:b w:val="0"/>
          <w:sz w:val="24"/>
          <w:szCs w:val="24"/>
        </w:rPr>
        <w:t>- прием файла по электронной почте</w:t>
      </w:r>
      <w:r w:rsidR="00CA2B69">
        <w:rPr>
          <w:b w:val="0"/>
          <w:sz w:val="24"/>
          <w:szCs w:val="24"/>
        </w:rPr>
        <w:t>, по сети или каким-либо другим;</w:t>
      </w:r>
    </w:p>
    <w:p w:rsidR="00494A26" w:rsidRPr="002A226A" w:rsidRDefault="00494A26" w:rsidP="00494A26">
      <w:pPr>
        <w:pStyle w:val="af6"/>
        <w:ind w:firstLine="709"/>
        <w:jc w:val="both"/>
        <w:rPr>
          <w:b w:val="0"/>
          <w:sz w:val="24"/>
          <w:szCs w:val="24"/>
        </w:rPr>
      </w:pPr>
      <w:r w:rsidRPr="002A226A">
        <w:rPr>
          <w:b w:val="0"/>
          <w:sz w:val="24"/>
          <w:szCs w:val="24"/>
        </w:rPr>
        <w:t>- просмотр страниц электронного документа;</w:t>
      </w:r>
    </w:p>
    <w:p w:rsidR="00494A26" w:rsidRPr="002A226A" w:rsidRDefault="00494A26" w:rsidP="00494A26">
      <w:pPr>
        <w:pStyle w:val="af6"/>
        <w:ind w:firstLine="709"/>
        <w:jc w:val="both"/>
        <w:rPr>
          <w:b w:val="0"/>
          <w:sz w:val="24"/>
          <w:szCs w:val="24"/>
        </w:rPr>
      </w:pPr>
      <w:r w:rsidRPr="002A226A">
        <w:rPr>
          <w:b w:val="0"/>
          <w:sz w:val="24"/>
          <w:szCs w:val="24"/>
        </w:rPr>
        <w:t>- обработка полученных данных;</w:t>
      </w:r>
    </w:p>
    <w:p w:rsidR="00494A26" w:rsidRPr="002A226A" w:rsidRDefault="00494A26" w:rsidP="00494A26">
      <w:pPr>
        <w:pStyle w:val="af6"/>
        <w:ind w:firstLine="709"/>
        <w:jc w:val="both"/>
        <w:rPr>
          <w:b w:val="0"/>
          <w:sz w:val="24"/>
          <w:szCs w:val="24"/>
        </w:rPr>
      </w:pPr>
      <w:r w:rsidRPr="002A226A">
        <w:rPr>
          <w:b w:val="0"/>
          <w:sz w:val="24"/>
          <w:szCs w:val="24"/>
        </w:rPr>
        <w:t>- отправка файла.</w:t>
      </w:r>
    </w:p>
    <w:p w:rsidR="002324DE" w:rsidRPr="002A226A" w:rsidRDefault="002324DE" w:rsidP="002324DE">
      <w:pPr>
        <w:ind w:firstLine="720"/>
        <w:jc w:val="both"/>
      </w:pPr>
      <w:r w:rsidRPr="002A226A">
        <w:lastRenderedPageBreak/>
        <w:t>В том случае, когда части перечисления состоят из законченных фраз, они пишутся с абзацными отступами, начинаются с прописных букв и отделяются друг от друга точкой.</w:t>
      </w:r>
    </w:p>
    <w:p w:rsidR="002324DE" w:rsidRPr="002A226A" w:rsidRDefault="002324DE" w:rsidP="002324DE">
      <w:pPr>
        <w:ind w:firstLine="720"/>
        <w:jc w:val="both"/>
      </w:pPr>
      <w:r w:rsidRPr="002A226A">
        <w:t>Те</w:t>
      </w:r>
      <w:proofErr w:type="gramStart"/>
      <w:r w:rsidRPr="002A226A">
        <w:t>кст вс</w:t>
      </w:r>
      <w:proofErr w:type="gramEnd"/>
      <w:r w:rsidRPr="002A226A">
        <w:t>ех элементов перечисления должен быть грамматически подчинен основной вводной фразе, которая предшествует перечислению.</w:t>
      </w:r>
    </w:p>
    <w:p w:rsidR="002324DE" w:rsidRPr="002A226A" w:rsidRDefault="002324DE" w:rsidP="002324DE">
      <w:pPr>
        <w:ind w:firstLine="720"/>
        <w:jc w:val="both"/>
      </w:pPr>
      <w:r w:rsidRPr="002A226A">
        <w:t xml:space="preserve">Перед каждым элементом перечисления следует ставить тире или дефис. </w:t>
      </w:r>
    </w:p>
    <w:p w:rsidR="002324DE" w:rsidRPr="002A226A" w:rsidRDefault="002324DE" w:rsidP="002324DE">
      <w:pPr>
        <w:ind w:firstLine="720"/>
        <w:jc w:val="both"/>
      </w:pPr>
      <w:proofErr w:type="gramStart"/>
      <w:r w:rsidRPr="002A226A">
        <w:t>При необходимости ссылки в тексте документа на один из элементов перечисления вместо тире</w:t>
      </w:r>
      <w:proofErr w:type="gramEnd"/>
      <w:r w:rsidRPr="002A226A">
        <w:t xml:space="preserve"> (дефиса) ставятся строчные буквы в порядке русского алфавита, начиная с буквы а (за исключением букв ё, з, й, о, ч, ъ, ы, ь).</w:t>
      </w:r>
    </w:p>
    <w:p w:rsidR="002324DE" w:rsidRPr="002A226A" w:rsidRDefault="002324DE" w:rsidP="002324DE">
      <w:pPr>
        <w:ind w:firstLine="720"/>
        <w:jc w:val="both"/>
      </w:pPr>
      <w:r w:rsidRPr="002A226A">
        <w:t xml:space="preserve">Для дальнейшей детализации перечислений необходимо использовать арабские цифры, после которых ставится скобка, а запись производится с абзацного отступа, как показано в примере. </w:t>
      </w:r>
    </w:p>
    <w:p w:rsidR="002324DE" w:rsidRPr="002A226A" w:rsidRDefault="002324DE" w:rsidP="002324DE">
      <w:pPr>
        <w:ind w:firstLine="720"/>
        <w:jc w:val="both"/>
        <w:rPr>
          <w:bCs/>
          <w:i/>
          <w:iCs/>
        </w:rPr>
      </w:pPr>
    </w:p>
    <w:p w:rsidR="002324DE" w:rsidRPr="00CA2B69" w:rsidRDefault="002324DE" w:rsidP="002324DE">
      <w:pPr>
        <w:ind w:firstLine="720"/>
        <w:jc w:val="both"/>
        <w:rPr>
          <w:bCs/>
          <w:iCs/>
        </w:rPr>
      </w:pPr>
      <w:r w:rsidRPr="00CA2B69">
        <w:rPr>
          <w:bCs/>
          <w:iCs/>
        </w:rPr>
        <w:t>Пример</w:t>
      </w:r>
      <w:r w:rsidR="00CA2B69">
        <w:rPr>
          <w:bCs/>
          <w:iCs/>
        </w:rPr>
        <w:t>:</w:t>
      </w:r>
    </w:p>
    <w:p w:rsidR="002324DE" w:rsidRPr="002A226A" w:rsidRDefault="002324DE" w:rsidP="002324DE">
      <w:pPr>
        <w:ind w:firstLine="720"/>
        <w:jc w:val="both"/>
        <w:rPr>
          <w:b/>
        </w:rPr>
      </w:pPr>
    </w:p>
    <w:p w:rsidR="002324DE" w:rsidRPr="00695AED" w:rsidRDefault="002324DE" w:rsidP="002324DE">
      <w:pPr>
        <w:ind w:firstLine="720"/>
        <w:jc w:val="both"/>
        <w:rPr>
          <w:bCs/>
          <w:iCs/>
        </w:rPr>
      </w:pPr>
      <w:r w:rsidRPr="00695AED">
        <w:rPr>
          <w:bCs/>
          <w:iCs/>
        </w:rPr>
        <w:t>Можно выделить несколько основных видов контроля рекламы:</w:t>
      </w:r>
    </w:p>
    <w:p w:rsidR="002324DE" w:rsidRPr="00695AED" w:rsidRDefault="002324DE" w:rsidP="002324DE">
      <w:pPr>
        <w:ind w:firstLine="720"/>
        <w:jc w:val="both"/>
        <w:rPr>
          <w:bCs/>
        </w:rPr>
      </w:pPr>
      <w:r w:rsidRPr="00695AED">
        <w:rPr>
          <w:bCs/>
          <w:iCs/>
        </w:rPr>
        <w:t xml:space="preserve">а) </w:t>
      </w:r>
      <w:r w:rsidRPr="00695AED">
        <w:rPr>
          <w:bCs/>
        </w:rPr>
        <w:t>По характеру ставящихся перед контролем целей выделяются:</w:t>
      </w:r>
    </w:p>
    <w:p w:rsidR="002324DE" w:rsidRPr="00695AED" w:rsidRDefault="002324DE" w:rsidP="002324DE">
      <w:pPr>
        <w:ind w:firstLine="1080"/>
        <w:jc w:val="both"/>
        <w:rPr>
          <w:bCs/>
        </w:rPr>
      </w:pPr>
      <w:r w:rsidRPr="00695AED">
        <w:rPr>
          <w:bCs/>
        </w:rPr>
        <w:t xml:space="preserve">1) </w:t>
      </w:r>
      <w:r w:rsidR="00CA2B69">
        <w:rPr>
          <w:bCs/>
        </w:rPr>
        <w:t>с</w:t>
      </w:r>
      <w:r w:rsidRPr="00695AED">
        <w:rPr>
          <w:bCs/>
        </w:rPr>
        <w:t>тратегический контроль рекламной деятельности.</w:t>
      </w:r>
    </w:p>
    <w:p w:rsidR="002324DE" w:rsidRPr="00695AED" w:rsidRDefault="002324DE" w:rsidP="002324DE">
      <w:pPr>
        <w:ind w:firstLine="1080"/>
        <w:jc w:val="both"/>
      </w:pPr>
      <w:r w:rsidRPr="00695AED">
        <w:rPr>
          <w:bCs/>
        </w:rPr>
        <w:t xml:space="preserve">2) </w:t>
      </w:r>
      <w:r w:rsidR="00CA2B69">
        <w:rPr>
          <w:bCs/>
        </w:rPr>
        <w:t>т</w:t>
      </w:r>
      <w:r w:rsidRPr="00695AED">
        <w:rPr>
          <w:bCs/>
        </w:rPr>
        <w:t>актический контроль рекламной деятельности.</w:t>
      </w:r>
    </w:p>
    <w:p w:rsidR="002324DE" w:rsidRPr="00695AED" w:rsidRDefault="002324DE" w:rsidP="002324DE">
      <w:pPr>
        <w:ind w:firstLine="720"/>
        <w:jc w:val="both"/>
      </w:pPr>
      <w:r w:rsidRPr="00695AED">
        <w:rPr>
          <w:bCs/>
          <w:iCs/>
        </w:rPr>
        <w:t xml:space="preserve">б) </w:t>
      </w:r>
      <w:r w:rsidRPr="00695AED">
        <w:rPr>
          <w:iCs/>
        </w:rPr>
        <w:t>В зависимости от времени проведения различаются:</w:t>
      </w:r>
    </w:p>
    <w:p w:rsidR="002324DE" w:rsidRPr="00695AED" w:rsidRDefault="002324DE" w:rsidP="002324DE">
      <w:pPr>
        <w:ind w:firstLine="1200"/>
        <w:jc w:val="both"/>
      </w:pPr>
      <w:r w:rsidRPr="00695AED">
        <w:rPr>
          <w:bCs/>
          <w:iCs/>
        </w:rPr>
        <w:t xml:space="preserve">1) </w:t>
      </w:r>
      <w:r w:rsidR="00CA2B69">
        <w:rPr>
          <w:bCs/>
        </w:rPr>
        <w:t>п</w:t>
      </w:r>
      <w:r w:rsidRPr="00695AED">
        <w:rPr>
          <w:bCs/>
        </w:rPr>
        <w:t xml:space="preserve">редварительный контроль. Инструментом проведения служит </w:t>
      </w:r>
      <w:proofErr w:type="spellStart"/>
      <w:r w:rsidRPr="00695AED">
        <w:rPr>
          <w:bCs/>
        </w:rPr>
        <w:t>предтестирование</w:t>
      </w:r>
      <w:proofErr w:type="spellEnd"/>
      <w:r w:rsidR="00CA2B69">
        <w:rPr>
          <w:bCs/>
        </w:rPr>
        <w:t>;</w:t>
      </w:r>
    </w:p>
    <w:p w:rsidR="002324DE" w:rsidRPr="00695AED" w:rsidRDefault="002324DE" w:rsidP="002324DE">
      <w:pPr>
        <w:ind w:firstLine="1200"/>
        <w:jc w:val="both"/>
      </w:pPr>
      <w:r w:rsidRPr="00695AED">
        <w:rPr>
          <w:bCs/>
          <w:iCs/>
        </w:rPr>
        <w:t xml:space="preserve">2) </w:t>
      </w:r>
      <w:r w:rsidR="00CA2B69">
        <w:t>п</w:t>
      </w:r>
      <w:r w:rsidRPr="00695AED">
        <w:t xml:space="preserve">оследующий контроль. После завершения рекламной кампании измеряется фактический эффект – производится </w:t>
      </w:r>
      <w:proofErr w:type="spellStart"/>
      <w:r w:rsidRPr="00695AED">
        <w:t>посттестирование</w:t>
      </w:r>
      <w:proofErr w:type="spellEnd"/>
      <w:r w:rsidR="00CA2B69">
        <w:t>;</w:t>
      </w:r>
    </w:p>
    <w:p w:rsidR="002324DE" w:rsidRPr="00695AED" w:rsidRDefault="002324DE" w:rsidP="002324DE">
      <w:pPr>
        <w:ind w:firstLine="720"/>
        <w:jc w:val="both"/>
      </w:pPr>
      <w:r w:rsidRPr="00695AED">
        <w:rPr>
          <w:bCs/>
          <w:iCs/>
        </w:rPr>
        <w:t xml:space="preserve">в) </w:t>
      </w:r>
      <w:r w:rsidRPr="00695AED">
        <w:rPr>
          <w:bCs/>
        </w:rPr>
        <w:t xml:space="preserve">В зависимости </w:t>
      </w:r>
      <w:proofErr w:type="gramStart"/>
      <w:r w:rsidRPr="00695AED">
        <w:rPr>
          <w:bCs/>
        </w:rPr>
        <w:t>от</w:t>
      </w:r>
      <w:proofErr w:type="gramEnd"/>
      <w:r w:rsidRPr="00695AED">
        <w:rPr>
          <w:bCs/>
        </w:rPr>
        <w:t>…</w:t>
      </w:r>
    </w:p>
    <w:p w:rsidR="002324DE" w:rsidRPr="00972341" w:rsidRDefault="002324DE" w:rsidP="002324DE">
      <w:pPr>
        <w:ind w:firstLine="720"/>
        <w:jc w:val="both"/>
      </w:pPr>
    </w:p>
    <w:p w:rsidR="002324DE" w:rsidRPr="00972341" w:rsidRDefault="002324DE" w:rsidP="002324DE">
      <w:pPr>
        <w:ind w:firstLine="720"/>
        <w:jc w:val="both"/>
      </w:pPr>
      <w:r w:rsidRPr="00972341">
        <w:t xml:space="preserve">Вторая и следующие строки многострочного элемента перечисления начинаются </w:t>
      </w:r>
      <w:proofErr w:type="spellStart"/>
      <w:r w:rsidRPr="00972341">
        <w:t>отлевого</w:t>
      </w:r>
      <w:proofErr w:type="spellEnd"/>
      <w:r w:rsidRPr="00972341">
        <w:t xml:space="preserve"> поля.</w:t>
      </w:r>
    </w:p>
    <w:p w:rsidR="002324DE" w:rsidRPr="002A226A" w:rsidRDefault="002324DE" w:rsidP="002324DE">
      <w:pPr>
        <w:ind w:firstLine="720"/>
        <w:jc w:val="both"/>
      </w:pPr>
    </w:p>
    <w:p w:rsidR="002324DE" w:rsidRPr="002A226A" w:rsidRDefault="002324DE" w:rsidP="002324DE">
      <w:pPr>
        <w:autoSpaceDE w:val="0"/>
        <w:autoSpaceDN w:val="0"/>
        <w:adjustRightInd w:val="0"/>
        <w:ind w:firstLine="720"/>
        <w:jc w:val="both"/>
        <w:rPr>
          <w:b/>
        </w:rPr>
      </w:pPr>
    </w:p>
    <w:p w:rsidR="002324DE" w:rsidRPr="002A226A" w:rsidRDefault="002324DE" w:rsidP="002324DE">
      <w:pPr>
        <w:keepNext/>
        <w:ind w:firstLine="720"/>
        <w:outlineLvl w:val="1"/>
        <w:rPr>
          <w:b/>
          <w:bCs/>
          <w:iCs/>
        </w:rPr>
      </w:pPr>
      <w:bookmarkStart w:id="19" w:name="_Toc91459314"/>
      <w:r w:rsidRPr="002A226A">
        <w:rPr>
          <w:b/>
          <w:bCs/>
          <w:iCs/>
        </w:rPr>
        <w:t>4.3 Оформление сокращений и аббревиатур</w:t>
      </w:r>
      <w:bookmarkEnd w:id="19"/>
    </w:p>
    <w:p w:rsidR="002324DE" w:rsidRPr="002A226A" w:rsidRDefault="002324DE" w:rsidP="002324DE">
      <w:pPr>
        <w:ind w:firstLine="720"/>
        <w:jc w:val="both"/>
      </w:pPr>
    </w:p>
    <w:p w:rsidR="002324DE" w:rsidRPr="002A226A" w:rsidRDefault="002324DE" w:rsidP="002324DE">
      <w:pPr>
        <w:autoSpaceDE w:val="0"/>
        <w:autoSpaceDN w:val="0"/>
        <w:adjustRightInd w:val="0"/>
        <w:ind w:firstLine="720"/>
      </w:pPr>
      <w:bookmarkStart w:id="20" w:name="PO0000011"/>
      <w:r w:rsidRPr="002A226A">
        <w:t>Сокращение русских слов и словосочетаний допускается при условии соблюдения требований ГОСТ 7.12-93.</w:t>
      </w:r>
    </w:p>
    <w:p w:rsidR="002324DE" w:rsidRPr="002A226A" w:rsidRDefault="002324DE" w:rsidP="002324DE">
      <w:pPr>
        <w:autoSpaceDE w:val="0"/>
        <w:autoSpaceDN w:val="0"/>
        <w:adjustRightInd w:val="0"/>
        <w:ind w:firstLine="720"/>
        <w:jc w:val="both"/>
      </w:pPr>
      <w:r w:rsidRPr="002A226A">
        <w:t>В тексте работы допускаются общепринятые сокращения и аббревиатуры, установленные правилами орфографии и соответствующими нормативными документами, например:</w:t>
      </w:r>
    </w:p>
    <w:p w:rsidR="002324DE" w:rsidRPr="002A226A" w:rsidRDefault="002324DE" w:rsidP="002324DE">
      <w:pPr>
        <w:autoSpaceDE w:val="0"/>
        <w:autoSpaceDN w:val="0"/>
        <w:adjustRightInd w:val="0"/>
        <w:ind w:firstLine="720"/>
        <w:jc w:val="both"/>
      </w:pPr>
    </w:p>
    <w:tbl>
      <w:tblPr>
        <w:tblW w:w="0" w:type="auto"/>
        <w:tblInd w:w="983" w:type="dxa"/>
        <w:tblLook w:val="01E0"/>
      </w:tblPr>
      <w:tblGrid>
        <w:gridCol w:w="943"/>
        <w:gridCol w:w="3276"/>
        <w:gridCol w:w="1276"/>
        <w:gridCol w:w="3463"/>
      </w:tblGrid>
      <w:tr w:rsidR="002324DE" w:rsidRPr="002A226A" w:rsidTr="00695AED">
        <w:tc>
          <w:tcPr>
            <w:tcW w:w="943" w:type="dxa"/>
          </w:tcPr>
          <w:p w:rsidR="002324DE" w:rsidRPr="002A226A" w:rsidRDefault="002324DE" w:rsidP="002324DE">
            <w:pPr>
              <w:autoSpaceDE w:val="0"/>
              <w:autoSpaceDN w:val="0"/>
              <w:adjustRightInd w:val="0"/>
            </w:pPr>
            <w:r w:rsidRPr="002A226A">
              <w:t>т.е.</w:t>
            </w:r>
          </w:p>
          <w:p w:rsidR="002324DE" w:rsidRPr="002A226A" w:rsidRDefault="002324DE" w:rsidP="002324DE">
            <w:pPr>
              <w:autoSpaceDE w:val="0"/>
              <w:autoSpaceDN w:val="0"/>
              <w:adjustRightInd w:val="0"/>
            </w:pPr>
            <w:r w:rsidRPr="002A226A">
              <w:t>и т.д.</w:t>
            </w:r>
          </w:p>
          <w:p w:rsidR="002324DE" w:rsidRPr="002A226A" w:rsidRDefault="002324DE" w:rsidP="002324DE">
            <w:pPr>
              <w:autoSpaceDE w:val="0"/>
              <w:autoSpaceDN w:val="0"/>
              <w:adjustRightInd w:val="0"/>
            </w:pPr>
            <w:r w:rsidRPr="002A226A">
              <w:t>и т.п.</w:t>
            </w:r>
          </w:p>
          <w:p w:rsidR="002324DE" w:rsidRPr="002A226A" w:rsidRDefault="002324DE" w:rsidP="002324DE">
            <w:pPr>
              <w:autoSpaceDE w:val="0"/>
              <w:autoSpaceDN w:val="0"/>
              <w:adjustRightInd w:val="0"/>
            </w:pPr>
            <w:r w:rsidRPr="002A226A">
              <w:t>и др.</w:t>
            </w:r>
          </w:p>
          <w:p w:rsidR="002324DE" w:rsidRPr="002A226A" w:rsidRDefault="002324DE" w:rsidP="002324DE">
            <w:pPr>
              <w:autoSpaceDE w:val="0"/>
              <w:autoSpaceDN w:val="0"/>
              <w:adjustRightInd w:val="0"/>
            </w:pPr>
            <w:r w:rsidRPr="002A226A">
              <w:t>и пр.</w:t>
            </w:r>
          </w:p>
          <w:p w:rsidR="002324DE" w:rsidRPr="002A226A" w:rsidRDefault="002324DE" w:rsidP="002324DE">
            <w:pPr>
              <w:autoSpaceDE w:val="0"/>
              <w:autoSpaceDN w:val="0"/>
              <w:adjustRightInd w:val="0"/>
            </w:pPr>
            <w:proofErr w:type="gramStart"/>
            <w:r w:rsidRPr="002A226A">
              <w:t>ср</w:t>
            </w:r>
            <w:proofErr w:type="gramEnd"/>
            <w:r w:rsidRPr="002A226A">
              <w:t>.</w:t>
            </w:r>
          </w:p>
          <w:p w:rsidR="002324DE" w:rsidRPr="002A226A" w:rsidRDefault="002324DE" w:rsidP="002324DE">
            <w:pPr>
              <w:autoSpaceDE w:val="0"/>
              <w:autoSpaceDN w:val="0"/>
              <w:adjustRightInd w:val="0"/>
            </w:pPr>
            <w:r w:rsidRPr="002A226A">
              <w:t>напр.</w:t>
            </w:r>
          </w:p>
          <w:p w:rsidR="002324DE" w:rsidRPr="002A226A" w:rsidRDefault="002324DE" w:rsidP="002324DE">
            <w:pPr>
              <w:autoSpaceDE w:val="0"/>
              <w:autoSpaceDN w:val="0"/>
              <w:adjustRightInd w:val="0"/>
            </w:pPr>
            <w:r w:rsidRPr="002A226A">
              <w:t>в.</w:t>
            </w:r>
          </w:p>
          <w:p w:rsidR="002324DE" w:rsidRPr="002A226A" w:rsidRDefault="002324DE" w:rsidP="002324DE">
            <w:pPr>
              <w:autoSpaceDE w:val="0"/>
              <w:autoSpaceDN w:val="0"/>
              <w:adjustRightInd w:val="0"/>
            </w:pPr>
            <w:r w:rsidRPr="002A226A">
              <w:t>вв.</w:t>
            </w:r>
          </w:p>
          <w:p w:rsidR="002324DE" w:rsidRPr="002A226A" w:rsidRDefault="002324DE" w:rsidP="002324DE">
            <w:pPr>
              <w:autoSpaceDE w:val="0"/>
              <w:autoSpaceDN w:val="0"/>
              <w:adjustRightInd w:val="0"/>
            </w:pPr>
            <w:proofErr w:type="gramStart"/>
            <w:r w:rsidRPr="002A226A">
              <w:t>г</w:t>
            </w:r>
            <w:proofErr w:type="gramEnd"/>
            <w:r w:rsidRPr="002A226A">
              <w:t>.</w:t>
            </w:r>
          </w:p>
          <w:p w:rsidR="002324DE" w:rsidRPr="002A226A" w:rsidRDefault="002324DE" w:rsidP="002324DE">
            <w:pPr>
              <w:autoSpaceDE w:val="0"/>
              <w:autoSpaceDN w:val="0"/>
              <w:adjustRightInd w:val="0"/>
            </w:pPr>
            <w:r w:rsidRPr="002A226A">
              <w:t>гг.</w:t>
            </w:r>
          </w:p>
          <w:p w:rsidR="002324DE" w:rsidRPr="002A226A" w:rsidRDefault="002324DE" w:rsidP="002324DE">
            <w:pPr>
              <w:autoSpaceDE w:val="0"/>
              <w:autoSpaceDN w:val="0"/>
              <w:adjustRightInd w:val="0"/>
            </w:pPr>
            <w:r w:rsidRPr="002A226A">
              <w:t>т.</w:t>
            </w:r>
          </w:p>
          <w:p w:rsidR="002324DE" w:rsidRPr="002A226A" w:rsidRDefault="002324DE" w:rsidP="002324DE">
            <w:pPr>
              <w:autoSpaceDE w:val="0"/>
              <w:autoSpaceDN w:val="0"/>
              <w:adjustRightInd w:val="0"/>
            </w:pPr>
            <w:r w:rsidRPr="002A226A">
              <w:t>тт.</w:t>
            </w:r>
          </w:p>
          <w:p w:rsidR="002324DE" w:rsidRPr="002A226A" w:rsidRDefault="002324DE" w:rsidP="002324DE">
            <w:pPr>
              <w:autoSpaceDE w:val="0"/>
              <w:autoSpaceDN w:val="0"/>
              <w:adjustRightInd w:val="0"/>
            </w:pPr>
            <w:r w:rsidRPr="002A226A">
              <w:t>м</w:t>
            </w:r>
          </w:p>
          <w:p w:rsidR="002324DE" w:rsidRPr="002A226A" w:rsidRDefault="002324DE" w:rsidP="002324DE">
            <w:pPr>
              <w:autoSpaceDE w:val="0"/>
              <w:autoSpaceDN w:val="0"/>
              <w:adjustRightInd w:val="0"/>
            </w:pPr>
            <w:r w:rsidRPr="002A226A">
              <w:t>см</w:t>
            </w:r>
          </w:p>
          <w:p w:rsidR="002324DE" w:rsidRPr="002A226A" w:rsidRDefault="002324DE" w:rsidP="002324DE">
            <w:pPr>
              <w:autoSpaceDE w:val="0"/>
              <w:autoSpaceDN w:val="0"/>
              <w:adjustRightInd w:val="0"/>
            </w:pPr>
            <w:r w:rsidRPr="002A226A">
              <w:t>тыс.</w:t>
            </w:r>
          </w:p>
          <w:p w:rsidR="002324DE" w:rsidRPr="002A226A" w:rsidRDefault="002324DE" w:rsidP="002324DE">
            <w:pPr>
              <w:autoSpaceDE w:val="0"/>
              <w:autoSpaceDN w:val="0"/>
              <w:adjustRightInd w:val="0"/>
            </w:pPr>
            <w:proofErr w:type="gramStart"/>
            <w:r w:rsidRPr="002A226A">
              <w:t>млн</w:t>
            </w:r>
            <w:proofErr w:type="gramEnd"/>
          </w:p>
          <w:p w:rsidR="002324DE" w:rsidRPr="002A226A" w:rsidRDefault="002324DE" w:rsidP="002324DE">
            <w:pPr>
              <w:autoSpaceDE w:val="0"/>
              <w:autoSpaceDN w:val="0"/>
              <w:adjustRightInd w:val="0"/>
            </w:pPr>
            <w:proofErr w:type="gramStart"/>
            <w:r w:rsidRPr="002A226A">
              <w:t>млрд</w:t>
            </w:r>
            <w:proofErr w:type="gramEnd"/>
          </w:p>
          <w:p w:rsidR="002324DE" w:rsidRPr="002A226A" w:rsidRDefault="002324DE" w:rsidP="002324DE">
            <w:pPr>
              <w:autoSpaceDE w:val="0"/>
              <w:autoSpaceDN w:val="0"/>
              <w:adjustRightInd w:val="0"/>
            </w:pPr>
            <w:r w:rsidRPr="002A226A">
              <w:t>руб.</w:t>
            </w:r>
          </w:p>
          <w:p w:rsidR="002324DE" w:rsidRPr="002A226A" w:rsidRDefault="002324DE" w:rsidP="002324DE">
            <w:pPr>
              <w:autoSpaceDE w:val="0"/>
              <w:autoSpaceDN w:val="0"/>
              <w:adjustRightInd w:val="0"/>
            </w:pPr>
            <w:r w:rsidRPr="002A226A">
              <w:t>чел.</w:t>
            </w:r>
          </w:p>
        </w:tc>
        <w:tc>
          <w:tcPr>
            <w:tcW w:w="3276" w:type="dxa"/>
          </w:tcPr>
          <w:p w:rsidR="002324DE" w:rsidRPr="002A226A" w:rsidRDefault="002324DE" w:rsidP="002324DE">
            <w:pPr>
              <w:autoSpaceDE w:val="0"/>
              <w:autoSpaceDN w:val="0"/>
              <w:adjustRightInd w:val="0"/>
            </w:pPr>
            <w:r w:rsidRPr="002A226A">
              <w:t>– то есть</w:t>
            </w:r>
          </w:p>
          <w:p w:rsidR="002324DE" w:rsidRPr="002A226A" w:rsidRDefault="002324DE" w:rsidP="002324DE">
            <w:pPr>
              <w:autoSpaceDE w:val="0"/>
              <w:autoSpaceDN w:val="0"/>
              <w:adjustRightInd w:val="0"/>
            </w:pPr>
            <w:r w:rsidRPr="002A226A">
              <w:t>– и так далее</w:t>
            </w:r>
          </w:p>
          <w:p w:rsidR="002324DE" w:rsidRPr="002A226A" w:rsidRDefault="002324DE" w:rsidP="002324DE">
            <w:pPr>
              <w:autoSpaceDE w:val="0"/>
              <w:autoSpaceDN w:val="0"/>
              <w:adjustRightInd w:val="0"/>
            </w:pPr>
            <w:r w:rsidRPr="002A226A">
              <w:t>– и тому подобное</w:t>
            </w:r>
          </w:p>
          <w:p w:rsidR="002324DE" w:rsidRPr="002A226A" w:rsidRDefault="002324DE" w:rsidP="002324DE">
            <w:pPr>
              <w:autoSpaceDE w:val="0"/>
              <w:autoSpaceDN w:val="0"/>
              <w:adjustRightInd w:val="0"/>
            </w:pPr>
            <w:r w:rsidRPr="002A226A">
              <w:t>– и другие</w:t>
            </w:r>
          </w:p>
          <w:p w:rsidR="002324DE" w:rsidRPr="002A226A" w:rsidRDefault="002324DE" w:rsidP="002324DE">
            <w:pPr>
              <w:autoSpaceDE w:val="0"/>
              <w:autoSpaceDN w:val="0"/>
              <w:adjustRightInd w:val="0"/>
            </w:pPr>
            <w:r w:rsidRPr="002A226A">
              <w:t>–  и прочие</w:t>
            </w:r>
          </w:p>
          <w:p w:rsidR="002324DE" w:rsidRPr="002A226A" w:rsidRDefault="002324DE" w:rsidP="002324DE">
            <w:pPr>
              <w:autoSpaceDE w:val="0"/>
              <w:autoSpaceDN w:val="0"/>
              <w:adjustRightInd w:val="0"/>
            </w:pPr>
            <w:r w:rsidRPr="002A226A">
              <w:t>– сравни</w:t>
            </w:r>
          </w:p>
          <w:p w:rsidR="002324DE" w:rsidRPr="002A226A" w:rsidRDefault="002324DE" w:rsidP="002324DE">
            <w:pPr>
              <w:autoSpaceDE w:val="0"/>
              <w:autoSpaceDN w:val="0"/>
              <w:adjustRightInd w:val="0"/>
            </w:pPr>
            <w:r w:rsidRPr="002A226A">
              <w:t>– например</w:t>
            </w:r>
          </w:p>
          <w:p w:rsidR="002324DE" w:rsidRPr="002A226A" w:rsidRDefault="002324DE" w:rsidP="002324DE">
            <w:pPr>
              <w:autoSpaceDE w:val="0"/>
              <w:autoSpaceDN w:val="0"/>
              <w:adjustRightInd w:val="0"/>
            </w:pPr>
            <w:r w:rsidRPr="002A226A">
              <w:t>– век (при обозначении цифрами)</w:t>
            </w:r>
          </w:p>
          <w:p w:rsidR="002324DE" w:rsidRPr="002A226A" w:rsidRDefault="002324DE" w:rsidP="002324DE">
            <w:pPr>
              <w:autoSpaceDE w:val="0"/>
              <w:autoSpaceDN w:val="0"/>
              <w:adjustRightInd w:val="0"/>
            </w:pPr>
            <w:r w:rsidRPr="002A226A">
              <w:t>– века, веков</w:t>
            </w:r>
          </w:p>
          <w:p w:rsidR="002324DE" w:rsidRPr="002A226A" w:rsidRDefault="002324DE" w:rsidP="002324DE">
            <w:pPr>
              <w:autoSpaceDE w:val="0"/>
              <w:autoSpaceDN w:val="0"/>
              <w:adjustRightInd w:val="0"/>
            </w:pPr>
            <w:r w:rsidRPr="002A226A">
              <w:t>– год</w:t>
            </w:r>
          </w:p>
          <w:p w:rsidR="002324DE" w:rsidRPr="002A226A" w:rsidRDefault="002324DE" w:rsidP="002324DE">
            <w:pPr>
              <w:autoSpaceDE w:val="0"/>
              <w:autoSpaceDN w:val="0"/>
              <w:adjustRightInd w:val="0"/>
            </w:pPr>
            <w:r w:rsidRPr="002A226A">
              <w:t>– годы</w:t>
            </w:r>
          </w:p>
          <w:p w:rsidR="002324DE" w:rsidRPr="002A226A" w:rsidRDefault="002324DE" w:rsidP="002324DE">
            <w:pPr>
              <w:autoSpaceDE w:val="0"/>
              <w:autoSpaceDN w:val="0"/>
              <w:adjustRightInd w:val="0"/>
            </w:pPr>
            <w:r w:rsidRPr="002A226A">
              <w:t>– том</w:t>
            </w:r>
          </w:p>
          <w:p w:rsidR="002324DE" w:rsidRPr="002A226A" w:rsidRDefault="002324DE" w:rsidP="002324DE">
            <w:pPr>
              <w:autoSpaceDE w:val="0"/>
              <w:autoSpaceDN w:val="0"/>
              <w:adjustRightInd w:val="0"/>
            </w:pPr>
            <w:r w:rsidRPr="002A226A">
              <w:t>– тома</w:t>
            </w:r>
          </w:p>
          <w:p w:rsidR="002324DE" w:rsidRPr="002A226A" w:rsidRDefault="002324DE" w:rsidP="002324DE">
            <w:pPr>
              <w:autoSpaceDE w:val="0"/>
              <w:autoSpaceDN w:val="0"/>
              <w:adjustRightInd w:val="0"/>
            </w:pPr>
            <w:r w:rsidRPr="002A226A">
              <w:t>– метр</w:t>
            </w:r>
          </w:p>
          <w:p w:rsidR="002324DE" w:rsidRPr="002A226A" w:rsidRDefault="002324DE" w:rsidP="002324DE">
            <w:pPr>
              <w:autoSpaceDE w:val="0"/>
              <w:autoSpaceDN w:val="0"/>
              <w:adjustRightInd w:val="0"/>
            </w:pPr>
            <w:r w:rsidRPr="002A226A">
              <w:t>– сантиметр</w:t>
            </w:r>
          </w:p>
          <w:p w:rsidR="002324DE" w:rsidRPr="002A226A" w:rsidRDefault="002324DE" w:rsidP="002324DE">
            <w:pPr>
              <w:autoSpaceDE w:val="0"/>
              <w:autoSpaceDN w:val="0"/>
              <w:adjustRightInd w:val="0"/>
            </w:pPr>
            <w:r w:rsidRPr="002A226A">
              <w:t>– тысяча</w:t>
            </w:r>
          </w:p>
          <w:p w:rsidR="002324DE" w:rsidRPr="002A226A" w:rsidRDefault="002324DE" w:rsidP="002324DE">
            <w:pPr>
              <w:autoSpaceDE w:val="0"/>
              <w:autoSpaceDN w:val="0"/>
              <w:adjustRightInd w:val="0"/>
            </w:pPr>
            <w:r w:rsidRPr="002A226A">
              <w:t>– миллион</w:t>
            </w:r>
          </w:p>
          <w:p w:rsidR="002324DE" w:rsidRPr="002A226A" w:rsidRDefault="002324DE" w:rsidP="002324DE">
            <w:pPr>
              <w:autoSpaceDE w:val="0"/>
              <w:autoSpaceDN w:val="0"/>
              <w:adjustRightInd w:val="0"/>
            </w:pPr>
            <w:r w:rsidRPr="002A226A">
              <w:t>– миллиард</w:t>
            </w:r>
          </w:p>
          <w:p w:rsidR="002324DE" w:rsidRPr="002A226A" w:rsidRDefault="002324DE" w:rsidP="002324DE">
            <w:pPr>
              <w:autoSpaceDE w:val="0"/>
              <w:autoSpaceDN w:val="0"/>
              <w:adjustRightInd w:val="0"/>
            </w:pPr>
            <w:r w:rsidRPr="002A226A">
              <w:t>– рубль, рублей</w:t>
            </w:r>
          </w:p>
          <w:p w:rsidR="002324DE" w:rsidRPr="002A226A" w:rsidRDefault="002324DE" w:rsidP="002324DE">
            <w:pPr>
              <w:autoSpaceDE w:val="0"/>
              <w:autoSpaceDN w:val="0"/>
              <w:adjustRightInd w:val="0"/>
            </w:pPr>
            <w:r w:rsidRPr="002A226A">
              <w:t>– человек</w:t>
            </w:r>
          </w:p>
        </w:tc>
        <w:tc>
          <w:tcPr>
            <w:tcW w:w="1276" w:type="dxa"/>
          </w:tcPr>
          <w:p w:rsidR="002324DE" w:rsidRPr="002A226A" w:rsidRDefault="002324DE" w:rsidP="002324DE">
            <w:pPr>
              <w:autoSpaceDE w:val="0"/>
              <w:autoSpaceDN w:val="0"/>
              <w:adjustRightInd w:val="0"/>
            </w:pPr>
            <w:r w:rsidRPr="002A226A">
              <w:t>обл.</w:t>
            </w:r>
          </w:p>
          <w:p w:rsidR="002324DE" w:rsidRPr="002A226A" w:rsidRDefault="002324DE" w:rsidP="002324DE">
            <w:pPr>
              <w:autoSpaceDE w:val="0"/>
              <w:autoSpaceDN w:val="0"/>
              <w:adjustRightInd w:val="0"/>
            </w:pPr>
            <w:proofErr w:type="gramStart"/>
            <w:r w:rsidRPr="002A226A">
              <w:t>г</w:t>
            </w:r>
            <w:proofErr w:type="gramEnd"/>
            <w:r w:rsidRPr="002A226A">
              <w:t>.</w:t>
            </w:r>
          </w:p>
          <w:p w:rsidR="002324DE" w:rsidRPr="002A226A" w:rsidRDefault="002324DE" w:rsidP="002324DE">
            <w:pPr>
              <w:autoSpaceDE w:val="0"/>
              <w:autoSpaceDN w:val="0"/>
              <w:adjustRightInd w:val="0"/>
            </w:pPr>
            <w:r w:rsidRPr="002A226A">
              <w:t>гор.</w:t>
            </w:r>
          </w:p>
          <w:p w:rsidR="002324DE" w:rsidRPr="002A226A" w:rsidRDefault="002324DE" w:rsidP="002324DE">
            <w:pPr>
              <w:autoSpaceDE w:val="0"/>
              <w:autoSpaceDN w:val="0"/>
              <w:adjustRightInd w:val="0"/>
            </w:pPr>
            <w:r w:rsidRPr="002A226A">
              <w:t>р.</w:t>
            </w:r>
          </w:p>
          <w:p w:rsidR="002324DE" w:rsidRPr="002A226A" w:rsidRDefault="002324DE" w:rsidP="002324DE">
            <w:pPr>
              <w:autoSpaceDE w:val="0"/>
              <w:autoSpaceDN w:val="0"/>
              <w:adjustRightInd w:val="0"/>
            </w:pPr>
            <w:r w:rsidRPr="002A226A">
              <w:t>гр.</w:t>
            </w:r>
          </w:p>
          <w:p w:rsidR="002324DE" w:rsidRPr="002A226A" w:rsidRDefault="002324DE" w:rsidP="002324DE">
            <w:pPr>
              <w:autoSpaceDE w:val="0"/>
              <w:autoSpaceDN w:val="0"/>
              <w:adjustRightInd w:val="0"/>
            </w:pPr>
            <w:r w:rsidRPr="002A226A">
              <w:t>стр.</w:t>
            </w:r>
          </w:p>
          <w:p w:rsidR="002324DE" w:rsidRPr="002A226A" w:rsidRDefault="002324DE" w:rsidP="002324DE">
            <w:pPr>
              <w:autoSpaceDE w:val="0"/>
              <w:autoSpaceDN w:val="0"/>
              <w:adjustRightInd w:val="0"/>
            </w:pPr>
            <w:r w:rsidRPr="002A226A">
              <w:t xml:space="preserve">с. </w:t>
            </w:r>
          </w:p>
          <w:p w:rsidR="002324DE" w:rsidRPr="002A226A" w:rsidRDefault="002324DE" w:rsidP="002324DE">
            <w:pPr>
              <w:autoSpaceDE w:val="0"/>
              <w:autoSpaceDN w:val="0"/>
              <w:adjustRightInd w:val="0"/>
            </w:pPr>
            <w:r w:rsidRPr="002A226A">
              <w:t>акад.</w:t>
            </w:r>
          </w:p>
          <w:p w:rsidR="002324DE" w:rsidRPr="002A226A" w:rsidRDefault="002324DE" w:rsidP="002324DE">
            <w:pPr>
              <w:autoSpaceDE w:val="0"/>
              <w:autoSpaceDN w:val="0"/>
              <w:adjustRightInd w:val="0"/>
            </w:pPr>
            <w:r w:rsidRPr="002A226A">
              <w:t>доц.</w:t>
            </w:r>
          </w:p>
          <w:p w:rsidR="002324DE" w:rsidRPr="002A226A" w:rsidRDefault="002324DE" w:rsidP="002324DE">
            <w:pPr>
              <w:autoSpaceDE w:val="0"/>
              <w:autoSpaceDN w:val="0"/>
              <w:adjustRightInd w:val="0"/>
            </w:pPr>
            <w:r w:rsidRPr="002A226A">
              <w:t>проф.</w:t>
            </w:r>
          </w:p>
          <w:p w:rsidR="002324DE" w:rsidRPr="002A226A" w:rsidRDefault="002324DE" w:rsidP="002324DE">
            <w:pPr>
              <w:autoSpaceDE w:val="0"/>
              <w:autoSpaceDN w:val="0"/>
              <w:adjustRightInd w:val="0"/>
            </w:pPr>
            <w:proofErr w:type="gramStart"/>
            <w:r w:rsidRPr="002A226A">
              <w:t>ж</w:t>
            </w:r>
            <w:proofErr w:type="gramEnd"/>
            <w:r w:rsidRPr="002A226A">
              <w:t>.д.</w:t>
            </w:r>
          </w:p>
          <w:p w:rsidR="002324DE" w:rsidRPr="002A226A" w:rsidRDefault="002324DE" w:rsidP="002324DE">
            <w:pPr>
              <w:autoSpaceDE w:val="0"/>
              <w:autoSpaceDN w:val="0"/>
              <w:adjustRightInd w:val="0"/>
            </w:pPr>
            <w:proofErr w:type="gramStart"/>
            <w:r w:rsidRPr="002A226A">
              <w:t>ж</w:t>
            </w:r>
            <w:proofErr w:type="gramEnd"/>
            <w:r w:rsidRPr="002A226A">
              <w:t>.-д.</w:t>
            </w:r>
          </w:p>
          <w:p w:rsidR="002324DE" w:rsidRPr="002A226A" w:rsidRDefault="002324DE" w:rsidP="002324DE">
            <w:pPr>
              <w:autoSpaceDE w:val="0"/>
              <w:autoSpaceDN w:val="0"/>
              <w:adjustRightInd w:val="0"/>
            </w:pPr>
            <w:r w:rsidRPr="002A226A">
              <w:t>им.</w:t>
            </w:r>
          </w:p>
          <w:p w:rsidR="002324DE" w:rsidRPr="002A226A" w:rsidRDefault="002324DE" w:rsidP="002324DE">
            <w:pPr>
              <w:autoSpaceDE w:val="0"/>
              <w:autoSpaceDN w:val="0"/>
              <w:adjustRightInd w:val="0"/>
            </w:pPr>
            <w:r w:rsidRPr="002A226A">
              <w:t>вуз</w:t>
            </w:r>
          </w:p>
          <w:p w:rsidR="002324DE" w:rsidRPr="002A226A" w:rsidRDefault="002324DE" w:rsidP="002324DE">
            <w:pPr>
              <w:autoSpaceDE w:val="0"/>
              <w:autoSpaceDN w:val="0"/>
              <w:adjustRightInd w:val="0"/>
            </w:pPr>
            <w:r w:rsidRPr="002A226A">
              <w:t>М.</w:t>
            </w:r>
          </w:p>
          <w:p w:rsidR="002324DE" w:rsidRPr="002A226A" w:rsidRDefault="002324DE" w:rsidP="002324DE">
            <w:pPr>
              <w:autoSpaceDE w:val="0"/>
              <w:autoSpaceDN w:val="0"/>
              <w:adjustRightInd w:val="0"/>
            </w:pPr>
            <w:proofErr w:type="spellStart"/>
            <w:r w:rsidRPr="002A226A">
              <w:t>моск</w:t>
            </w:r>
            <w:proofErr w:type="spellEnd"/>
            <w:r w:rsidRPr="002A226A">
              <w:t xml:space="preserve">., </w:t>
            </w:r>
            <w:proofErr w:type="spellStart"/>
            <w:r w:rsidRPr="002A226A">
              <w:t>мос</w:t>
            </w:r>
            <w:proofErr w:type="spellEnd"/>
            <w:r w:rsidRPr="002A226A">
              <w:t xml:space="preserve">. </w:t>
            </w:r>
          </w:p>
          <w:p w:rsidR="002324DE" w:rsidRPr="002A226A" w:rsidRDefault="002324DE" w:rsidP="002324DE">
            <w:pPr>
              <w:autoSpaceDE w:val="0"/>
              <w:autoSpaceDN w:val="0"/>
              <w:adjustRightInd w:val="0"/>
            </w:pPr>
            <w:r w:rsidRPr="002A226A">
              <w:t>СПб.</w:t>
            </w:r>
          </w:p>
          <w:p w:rsidR="002324DE" w:rsidRPr="002A226A" w:rsidRDefault="002324DE" w:rsidP="002324DE">
            <w:pPr>
              <w:autoSpaceDE w:val="0"/>
              <w:autoSpaceDN w:val="0"/>
              <w:adjustRightInd w:val="0"/>
            </w:pPr>
            <w:proofErr w:type="spellStart"/>
            <w:r w:rsidRPr="002A226A">
              <w:t>с</w:t>
            </w:r>
            <w:proofErr w:type="gramStart"/>
            <w:r w:rsidRPr="002A226A">
              <w:t>.-</w:t>
            </w:r>
            <w:proofErr w:type="gramEnd"/>
            <w:r w:rsidRPr="002A226A">
              <w:t>петерб</w:t>
            </w:r>
            <w:proofErr w:type="spellEnd"/>
            <w:r w:rsidRPr="002A226A">
              <w:t>.</w:t>
            </w:r>
          </w:p>
          <w:p w:rsidR="002324DE" w:rsidRPr="002A226A" w:rsidRDefault="002324DE" w:rsidP="002324DE">
            <w:pPr>
              <w:autoSpaceDE w:val="0"/>
              <w:autoSpaceDN w:val="0"/>
              <w:adjustRightInd w:val="0"/>
            </w:pPr>
            <w:r w:rsidRPr="002A226A">
              <w:t>Ростов н</w:t>
            </w:r>
            <w:proofErr w:type="gramStart"/>
            <w:r w:rsidRPr="002A226A">
              <w:t>/Д</w:t>
            </w:r>
            <w:proofErr w:type="gramEnd"/>
          </w:p>
        </w:tc>
        <w:tc>
          <w:tcPr>
            <w:tcW w:w="3463" w:type="dxa"/>
          </w:tcPr>
          <w:p w:rsidR="002324DE" w:rsidRPr="002A226A" w:rsidRDefault="002324DE" w:rsidP="002324DE">
            <w:pPr>
              <w:autoSpaceDE w:val="0"/>
              <w:autoSpaceDN w:val="0"/>
              <w:adjustRightInd w:val="0"/>
            </w:pPr>
            <w:r w:rsidRPr="002A226A">
              <w:t>– область</w:t>
            </w:r>
          </w:p>
          <w:p w:rsidR="002324DE" w:rsidRPr="002A226A" w:rsidRDefault="002324DE" w:rsidP="002324DE">
            <w:pPr>
              <w:autoSpaceDE w:val="0"/>
              <w:autoSpaceDN w:val="0"/>
              <w:adjustRightInd w:val="0"/>
            </w:pPr>
            <w:r w:rsidRPr="002A226A">
              <w:t>– город (при названии)</w:t>
            </w:r>
          </w:p>
          <w:p w:rsidR="002324DE" w:rsidRPr="002A226A" w:rsidRDefault="002324DE" w:rsidP="002324DE">
            <w:pPr>
              <w:autoSpaceDE w:val="0"/>
              <w:autoSpaceDN w:val="0"/>
              <w:adjustRightInd w:val="0"/>
            </w:pPr>
            <w:r w:rsidRPr="002A226A">
              <w:t>– городской</w:t>
            </w:r>
          </w:p>
          <w:p w:rsidR="002324DE" w:rsidRPr="002A226A" w:rsidRDefault="002324DE" w:rsidP="002324DE">
            <w:pPr>
              <w:autoSpaceDE w:val="0"/>
              <w:autoSpaceDN w:val="0"/>
              <w:adjustRightInd w:val="0"/>
            </w:pPr>
            <w:r w:rsidRPr="002A226A">
              <w:t>– река</w:t>
            </w:r>
          </w:p>
          <w:p w:rsidR="002324DE" w:rsidRPr="002A226A" w:rsidRDefault="002324DE" w:rsidP="002324DE">
            <w:pPr>
              <w:autoSpaceDE w:val="0"/>
              <w:autoSpaceDN w:val="0"/>
              <w:adjustRightInd w:val="0"/>
            </w:pPr>
            <w:r w:rsidRPr="002A226A">
              <w:t>– гражданин</w:t>
            </w:r>
          </w:p>
          <w:p w:rsidR="002324DE" w:rsidRPr="002A226A" w:rsidRDefault="002324DE" w:rsidP="002324DE">
            <w:pPr>
              <w:autoSpaceDE w:val="0"/>
              <w:autoSpaceDN w:val="0"/>
              <w:adjustRightInd w:val="0"/>
            </w:pPr>
            <w:r w:rsidRPr="002A226A">
              <w:t>– страница</w:t>
            </w:r>
          </w:p>
          <w:p w:rsidR="002324DE" w:rsidRPr="002A226A" w:rsidRDefault="002324DE" w:rsidP="002324DE">
            <w:pPr>
              <w:autoSpaceDE w:val="0"/>
              <w:autoSpaceDN w:val="0"/>
              <w:adjustRightInd w:val="0"/>
            </w:pPr>
            <w:r w:rsidRPr="002A226A">
              <w:t>– страница в библиографии</w:t>
            </w:r>
          </w:p>
          <w:p w:rsidR="002324DE" w:rsidRPr="002A226A" w:rsidRDefault="002324DE" w:rsidP="002324DE">
            <w:pPr>
              <w:autoSpaceDE w:val="0"/>
              <w:autoSpaceDN w:val="0"/>
              <w:adjustRightInd w:val="0"/>
            </w:pPr>
            <w:r w:rsidRPr="002A226A">
              <w:t>– академик</w:t>
            </w:r>
          </w:p>
          <w:p w:rsidR="002324DE" w:rsidRPr="002A226A" w:rsidRDefault="002324DE" w:rsidP="002324DE">
            <w:pPr>
              <w:autoSpaceDE w:val="0"/>
              <w:autoSpaceDN w:val="0"/>
              <w:adjustRightInd w:val="0"/>
            </w:pPr>
            <w:r w:rsidRPr="002A226A">
              <w:t>– доцент</w:t>
            </w:r>
          </w:p>
          <w:p w:rsidR="002324DE" w:rsidRPr="002A226A" w:rsidRDefault="002324DE" w:rsidP="002324DE">
            <w:pPr>
              <w:autoSpaceDE w:val="0"/>
              <w:autoSpaceDN w:val="0"/>
              <w:adjustRightInd w:val="0"/>
            </w:pPr>
            <w:r w:rsidRPr="002A226A">
              <w:t>– профессор</w:t>
            </w:r>
          </w:p>
          <w:p w:rsidR="002324DE" w:rsidRPr="002A226A" w:rsidRDefault="002324DE" w:rsidP="002324DE">
            <w:pPr>
              <w:autoSpaceDE w:val="0"/>
              <w:autoSpaceDN w:val="0"/>
              <w:adjustRightInd w:val="0"/>
            </w:pPr>
            <w:r w:rsidRPr="002A226A">
              <w:t>– железная дорога</w:t>
            </w:r>
          </w:p>
          <w:p w:rsidR="002324DE" w:rsidRPr="002A226A" w:rsidRDefault="002324DE" w:rsidP="002324DE">
            <w:pPr>
              <w:autoSpaceDE w:val="0"/>
              <w:autoSpaceDN w:val="0"/>
              <w:adjustRightInd w:val="0"/>
            </w:pPr>
            <w:r w:rsidRPr="002A226A">
              <w:t>– железнодорожный</w:t>
            </w:r>
          </w:p>
          <w:p w:rsidR="002324DE" w:rsidRPr="002A226A" w:rsidRDefault="002324DE" w:rsidP="002324DE">
            <w:pPr>
              <w:autoSpaceDE w:val="0"/>
              <w:autoSpaceDN w:val="0"/>
              <w:adjustRightInd w:val="0"/>
            </w:pPr>
            <w:r w:rsidRPr="002A226A">
              <w:t>– имени</w:t>
            </w:r>
          </w:p>
          <w:p w:rsidR="002324DE" w:rsidRPr="002A226A" w:rsidRDefault="002324DE" w:rsidP="002324DE">
            <w:pPr>
              <w:autoSpaceDE w:val="0"/>
              <w:autoSpaceDN w:val="0"/>
              <w:adjustRightInd w:val="0"/>
            </w:pPr>
            <w:r w:rsidRPr="002A226A">
              <w:t>– высшее учебное заведение</w:t>
            </w:r>
          </w:p>
          <w:p w:rsidR="002324DE" w:rsidRPr="002A226A" w:rsidRDefault="002324DE" w:rsidP="002324DE">
            <w:pPr>
              <w:autoSpaceDE w:val="0"/>
              <w:autoSpaceDN w:val="0"/>
              <w:adjustRightInd w:val="0"/>
            </w:pPr>
            <w:bookmarkStart w:id="21" w:name="TO0000002"/>
            <w:r w:rsidRPr="002A226A">
              <w:t>– Москва</w:t>
            </w:r>
          </w:p>
          <w:p w:rsidR="002324DE" w:rsidRPr="002A226A" w:rsidRDefault="002324DE" w:rsidP="002324DE">
            <w:pPr>
              <w:autoSpaceDE w:val="0"/>
              <w:autoSpaceDN w:val="0"/>
              <w:adjustRightInd w:val="0"/>
            </w:pPr>
            <w:r w:rsidRPr="002A226A">
              <w:t>– московский</w:t>
            </w:r>
          </w:p>
          <w:p w:rsidR="002324DE" w:rsidRPr="002A226A" w:rsidRDefault="002324DE" w:rsidP="002324DE">
            <w:pPr>
              <w:autoSpaceDE w:val="0"/>
              <w:autoSpaceDN w:val="0"/>
              <w:adjustRightInd w:val="0"/>
            </w:pPr>
            <w:r w:rsidRPr="002A226A">
              <w:t>– Санкт-Петербург</w:t>
            </w:r>
            <w:bookmarkEnd w:id="21"/>
          </w:p>
          <w:p w:rsidR="002324DE" w:rsidRPr="002A226A" w:rsidRDefault="002324DE" w:rsidP="002324DE">
            <w:pPr>
              <w:autoSpaceDE w:val="0"/>
              <w:autoSpaceDN w:val="0"/>
              <w:adjustRightInd w:val="0"/>
            </w:pPr>
            <w:r w:rsidRPr="002A226A">
              <w:t>– санкт-петербургский</w:t>
            </w:r>
          </w:p>
          <w:p w:rsidR="002324DE" w:rsidRPr="002A226A" w:rsidRDefault="002324DE" w:rsidP="002324DE">
            <w:pPr>
              <w:autoSpaceDE w:val="0"/>
              <w:autoSpaceDN w:val="0"/>
              <w:adjustRightInd w:val="0"/>
            </w:pPr>
            <w:r w:rsidRPr="002A226A">
              <w:t>– Ростов-на-Дону</w:t>
            </w:r>
          </w:p>
        </w:tc>
      </w:tr>
    </w:tbl>
    <w:p w:rsidR="002324DE" w:rsidRPr="002A226A" w:rsidRDefault="002324DE" w:rsidP="002324DE">
      <w:pPr>
        <w:autoSpaceDE w:val="0"/>
        <w:autoSpaceDN w:val="0"/>
        <w:adjustRightInd w:val="0"/>
        <w:ind w:firstLine="720"/>
      </w:pPr>
    </w:p>
    <w:bookmarkEnd w:id="20"/>
    <w:p w:rsidR="002324DE" w:rsidRPr="002A226A" w:rsidRDefault="002324DE" w:rsidP="002324DE">
      <w:pPr>
        <w:autoSpaceDE w:val="0"/>
        <w:autoSpaceDN w:val="0"/>
        <w:adjustRightInd w:val="0"/>
        <w:ind w:firstLine="720"/>
        <w:jc w:val="both"/>
      </w:pPr>
      <w:r w:rsidRPr="002A226A">
        <w:lastRenderedPageBreak/>
        <w:t>Не допускается использование сокращений в заголовках текстового документа, разделов и подразделов.</w:t>
      </w:r>
    </w:p>
    <w:p w:rsidR="002324DE" w:rsidRPr="002A226A" w:rsidRDefault="002324DE" w:rsidP="002324DE">
      <w:pPr>
        <w:autoSpaceDE w:val="0"/>
        <w:autoSpaceDN w:val="0"/>
        <w:adjustRightInd w:val="0"/>
        <w:ind w:firstLine="720"/>
        <w:jc w:val="both"/>
      </w:pPr>
    </w:p>
    <w:p w:rsidR="002324DE" w:rsidRPr="002A226A" w:rsidRDefault="002324DE" w:rsidP="002324DE">
      <w:pPr>
        <w:autoSpaceDE w:val="0"/>
        <w:autoSpaceDN w:val="0"/>
        <w:adjustRightInd w:val="0"/>
        <w:ind w:firstLine="720"/>
        <w:jc w:val="both"/>
      </w:pPr>
    </w:p>
    <w:p w:rsidR="002324DE" w:rsidRPr="002A226A" w:rsidRDefault="002324DE" w:rsidP="002324DE">
      <w:pPr>
        <w:keepNext/>
        <w:ind w:firstLine="720"/>
        <w:outlineLvl w:val="1"/>
        <w:rPr>
          <w:b/>
          <w:bCs/>
          <w:iCs/>
        </w:rPr>
      </w:pPr>
      <w:bookmarkStart w:id="22" w:name="_Toc91459315"/>
      <w:r w:rsidRPr="002A226A">
        <w:rPr>
          <w:b/>
          <w:bCs/>
          <w:iCs/>
        </w:rPr>
        <w:t>4.4 Оформление примечаний и сносок</w:t>
      </w:r>
      <w:bookmarkEnd w:id="22"/>
    </w:p>
    <w:p w:rsidR="002324DE" w:rsidRPr="002A226A" w:rsidRDefault="002324DE" w:rsidP="002324DE">
      <w:pPr>
        <w:ind w:firstLine="720"/>
        <w:jc w:val="both"/>
      </w:pPr>
    </w:p>
    <w:p w:rsidR="002324DE" w:rsidRPr="002A226A" w:rsidRDefault="002324DE" w:rsidP="002324DE">
      <w:pPr>
        <w:ind w:firstLine="720"/>
        <w:jc w:val="both"/>
      </w:pPr>
      <w:r w:rsidRPr="002A226A">
        <w:t>Примечания приводят в текстовых документах, если необходимы пояснения или справочные данные к содержанию текста, таблиц или графического материала.</w:t>
      </w:r>
    </w:p>
    <w:p w:rsidR="002324DE" w:rsidRPr="002A226A" w:rsidRDefault="002324DE" w:rsidP="002324DE">
      <w:pPr>
        <w:ind w:firstLine="720"/>
        <w:jc w:val="both"/>
      </w:pPr>
      <w:r w:rsidRPr="002A226A">
        <w:t>Примечания следует помещать непосредственно после текстового, графического материала или в таблице, к которым относятся эти примечания. Слово «Примечание» следует печатать с прописной буквы с абзацного отступа и не подчеркивать. Если примечание одно, то после слова «Примечание» ставится тире и примечание печатается с прописной буквы. Одно примечание не нумеруют. Несколько примечаний нумеруют по порядку арабскими цифрами без проставления точки. Примечание к таблице помещают в конце таблицы над линией, обозначающей окончание таблицы.</w:t>
      </w:r>
    </w:p>
    <w:p w:rsidR="002324DE" w:rsidRPr="002A226A" w:rsidRDefault="002324DE" w:rsidP="002324DE">
      <w:pPr>
        <w:ind w:firstLine="720"/>
        <w:jc w:val="both"/>
        <w:rPr>
          <w:bCs/>
          <w:i/>
          <w:iCs/>
        </w:rPr>
      </w:pPr>
    </w:p>
    <w:p w:rsidR="002324DE" w:rsidRPr="00CA2B69" w:rsidRDefault="002324DE" w:rsidP="002324DE">
      <w:pPr>
        <w:ind w:firstLine="720"/>
        <w:jc w:val="both"/>
        <w:rPr>
          <w:bCs/>
          <w:iCs/>
        </w:rPr>
      </w:pPr>
      <w:r w:rsidRPr="00CA2B69">
        <w:rPr>
          <w:bCs/>
          <w:iCs/>
        </w:rPr>
        <w:t>Пример</w:t>
      </w:r>
      <w:r w:rsidR="00CA2B69">
        <w:rPr>
          <w:bCs/>
          <w:iCs/>
        </w:rPr>
        <w:t>:</w:t>
      </w:r>
    </w:p>
    <w:p w:rsidR="002324DE" w:rsidRPr="002A226A" w:rsidRDefault="002324DE" w:rsidP="002324DE">
      <w:pPr>
        <w:ind w:firstLine="720"/>
        <w:jc w:val="both"/>
        <w:rPr>
          <w:i/>
        </w:rPr>
      </w:pPr>
    </w:p>
    <w:p w:rsidR="002324DE" w:rsidRPr="002A226A" w:rsidRDefault="002324DE" w:rsidP="002324DE">
      <w:pPr>
        <w:ind w:firstLine="720"/>
        <w:jc w:val="both"/>
      </w:pPr>
      <w:r w:rsidRPr="002A226A">
        <w:rPr>
          <w:bCs/>
        </w:rPr>
        <w:t>Примечание – _______</w:t>
      </w:r>
    </w:p>
    <w:p w:rsidR="002324DE" w:rsidRPr="002A226A" w:rsidRDefault="002324DE" w:rsidP="002324DE">
      <w:pPr>
        <w:ind w:firstLine="720"/>
        <w:jc w:val="both"/>
      </w:pPr>
    </w:p>
    <w:p w:rsidR="002324DE" w:rsidRPr="002A226A" w:rsidRDefault="002324DE" w:rsidP="002324DE">
      <w:pPr>
        <w:ind w:firstLine="720"/>
        <w:jc w:val="both"/>
      </w:pPr>
      <w:r w:rsidRPr="002A226A">
        <w:t>Несколько примечаний нумеруются по порядку арабскими цифрами.</w:t>
      </w:r>
    </w:p>
    <w:p w:rsidR="002324DE" w:rsidRPr="002A226A" w:rsidRDefault="002324DE" w:rsidP="002324DE">
      <w:pPr>
        <w:ind w:firstLine="720"/>
        <w:jc w:val="both"/>
        <w:rPr>
          <w:bCs/>
          <w:i/>
          <w:iCs/>
        </w:rPr>
      </w:pPr>
    </w:p>
    <w:p w:rsidR="002324DE" w:rsidRPr="00CA2B69" w:rsidRDefault="002324DE" w:rsidP="002324DE">
      <w:pPr>
        <w:ind w:firstLine="720"/>
        <w:jc w:val="both"/>
        <w:rPr>
          <w:bCs/>
          <w:iCs/>
        </w:rPr>
      </w:pPr>
      <w:r w:rsidRPr="00CA2B69">
        <w:rPr>
          <w:bCs/>
          <w:iCs/>
        </w:rPr>
        <w:t>Пример</w:t>
      </w:r>
      <w:r w:rsidR="00CA2B69">
        <w:rPr>
          <w:bCs/>
          <w:iCs/>
        </w:rPr>
        <w:t>:</w:t>
      </w:r>
    </w:p>
    <w:p w:rsidR="002324DE" w:rsidRPr="002A226A" w:rsidRDefault="002324DE" w:rsidP="002324DE">
      <w:pPr>
        <w:ind w:firstLine="720"/>
        <w:jc w:val="both"/>
      </w:pPr>
    </w:p>
    <w:p w:rsidR="002324DE" w:rsidRPr="002A226A" w:rsidRDefault="002324DE" w:rsidP="002324DE">
      <w:pPr>
        <w:ind w:firstLine="720"/>
        <w:jc w:val="both"/>
      </w:pPr>
      <w:r w:rsidRPr="002A226A">
        <w:rPr>
          <w:bCs/>
        </w:rPr>
        <w:t>Примечания</w:t>
      </w:r>
    </w:p>
    <w:p w:rsidR="002324DE" w:rsidRPr="002A226A" w:rsidRDefault="002324DE" w:rsidP="002324DE">
      <w:pPr>
        <w:ind w:firstLine="720"/>
        <w:jc w:val="both"/>
      </w:pPr>
      <w:r w:rsidRPr="002A226A">
        <w:rPr>
          <w:bCs/>
        </w:rPr>
        <w:t>1____________________</w:t>
      </w:r>
    </w:p>
    <w:p w:rsidR="002324DE" w:rsidRPr="002A226A" w:rsidRDefault="002324DE" w:rsidP="002324DE">
      <w:pPr>
        <w:ind w:firstLine="720"/>
        <w:jc w:val="both"/>
      </w:pPr>
      <w:r w:rsidRPr="002A226A">
        <w:rPr>
          <w:bCs/>
        </w:rPr>
        <w:t>2____________________</w:t>
      </w:r>
    </w:p>
    <w:p w:rsidR="002324DE" w:rsidRPr="002A226A" w:rsidRDefault="002324DE" w:rsidP="002324DE">
      <w:pPr>
        <w:ind w:firstLine="720"/>
        <w:jc w:val="both"/>
      </w:pPr>
      <w:r w:rsidRPr="002A226A">
        <w:rPr>
          <w:bCs/>
        </w:rPr>
        <w:t>3____________________</w:t>
      </w:r>
    </w:p>
    <w:p w:rsidR="002324DE" w:rsidRPr="002A226A" w:rsidRDefault="002324DE" w:rsidP="002324DE">
      <w:pPr>
        <w:ind w:firstLine="720"/>
        <w:jc w:val="both"/>
      </w:pPr>
    </w:p>
    <w:p w:rsidR="002324DE" w:rsidRPr="002A226A" w:rsidRDefault="002324DE" w:rsidP="002324DE">
      <w:pPr>
        <w:ind w:firstLine="720"/>
        <w:jc w:val="both"/>
      </w:pPr>
      <w:r w:rsidRPr="002A226A">
        <w:t>При необходимости дополнительного пояснения в документе его допускается оформлять в виде сноски. Знак сноски ставят непосредственно после того слова, числа, символа, предложения, к которому дается пояснение. Знак сноски выполняют надстрочно арабскими цифрами. Допускается вместо цифр выполнять сноски астериском (звездочками) «*». Применять более трех звездочек на странице не допускается.</w:t>
      </w:r>
    </w:p>
    <w:p w:rsidR="002324DE" w:rsidRPr="002A226A" w:rsidRDefault="002324DE" w:rsidP="002324DE">
      <w:pPr>
        <w:ind w:firstLine="720"/>
        <w:jc w:val="both"/>
      </w:pPr>
      <w:r w:rsidRPr="002A226A">
        <w:t xml:space="preserve">Сноску располагают в конце страницы с абзацного отступа, отделяя от текста короткой горизонтальной линией слева. </w:t>
      </w:r>
    </w:p>
    <w:p w:rsidR="002324DE" w:rsidRPr="002A226A" w:rsidRDefault="002324DE" w:rsidP="002324DE">
      <w:pPr>
        <w:ind w:firstLine="720"/>
        <w:jc w:val="both"/>
      </w:pPr>
      <w:r w:rsidRPr="002A226A">
        <w:t>Сноску к таблице располагают в конце таблицы над линией, обозначающей окончание таблицы.</w:t>
      </w:r>
    </w:p>
    <w:p w:rsidR="002324DE" w:rsidRPr="002A226A" w:rsidRDefault="002324DE" w:rsidP="002324DE">
      <w:pPr>
        <w:ind w:left="851" w:hanging="131"/>
        <w:jc w:val="both"/>
      </w:pPr>
      <w:r w:rsidRPr="002A226A">
        <w:t>Нумерация сносок отдельная для каждой страницы.</w:t>
      </w:r>
    </w:p>
    <w:p w:rsidR="002324DE" w:rsidRPr="002A226A" w:rsidRDefault="002324DE" w:rsidP="002324DE">
      <w:pPr>
        <w:shd w:val="clear" w:color="auto" w:fill="FFFFFF"/>
        <w:ind w:firstLine="720"/>
        <w:rPr>
          <w:spacing w:val="-5"/>
          <w:lang w:val="en-US"/>
        </w:rPr>
      </w:pPr>
      <w:r w:rsidRPr="002A226A">
        <w:rPr>
          <w:spacing w:val="-5"/>
        </w:rPr>
        <w:t>Текстсносок</w:t>
      </w:r>
      <w:r w:rsidRPr="002A226A">
        <w:rPr>
          <w:spacing w:val="-5"/>
          <w:lang w:val="en-US"/>
        </w:rPr>
        <w:t xml:space="preserve"> –  «Times New Roman»,  </w:t>
      </w:r>
      <w:r w:rsidRPr="002A226A">
        <w:rPr>
          <w:spacing w:val="-5"/>
        </w:rPr>
        <w:t>кегль</w:t>
      </w:r>
      <w:r w:rsidRPr="002A226A">
        <w:rPr>
          <w:spacing w:val="-5"/>
          <w:lang w:val="en-US"/>
        </w:rPr>
        <w:t xml:space="preserve"> 10–12.</w:t>
      </w:r>
    </w:p>
    <w:p w:rsidR="002324DE" w:rsidRPr="002A226A" w:rsidRDefault="002324DE" w:rsidP="002324DE">
      <w:pPr>
        <w:shd w:val="clear" w:color="auto" w:fill="FFFFFF"/>
        <w:ind w:firstLine="720"/>
        <w:rPr>
          <w:spacing w:val="-5"/>
          <w:lang w:val="en-US"/>
        </w:rPr>
      </w:pPr>
    </w:p>
    <w:p w:rsidR="002324DE" w:rsidRPr="002A226A" w:rsidRDefault="002324DE" w:rsidP="002324DE">
      <w:pPr>
        <w:keepNext/>
        <w:ind w:firstLine="720"/>
        <w:outlineLvl w:val="1"/>
        <w:rPr>
          <w:b/>
          <w:bCs/>
          <w:iCs/>
        </w:rPr>
      </w:pPr>
      <w:bookmarkStart w:id="23" w:name="_Toc91459319"/>
      <w:r w:rsidRPr="002A226A">
        <w:rPr>
          <w:b/>
          <w:bCs/>
          <w:iCs/>
        </w:rPr>
        <w:t>4.5 Оформление иллюстраций</w:t>
      </w:r>
      <w:bookmarkEnd w:id="23"/>
    </w:p>
    <w:p w:rsidR="002324DE" w:rsidRPr="002A226A" w:rsidRDefault="002324DE" w:rsidP="002324DE">
      <w:pPr>
        <w:ind w:firstLine="720"/>
        <w:jc w:val="both"/>
      </w:pPr>
    </w:p>
    <w:p w:rsidR="002324DE" w:rsidRPr="002A226A" w:rsidRDefault="002324DE" w:rsidP="002324DE">
      <w:pPr>
        <w:ind w:firstLine="720"/>
        <w:jc w:val="both"/>
      </w:pPr>
      <w:r w:rsidRPr="002A226A">
        <w:t>Иллюстрации (чертежи, графики, схемы, компьютерные распечатки, диаграммы, фотоснимки) следует располагать в текстовом документе непосредственно после текста, в котором они упоминаются впервые, или на следующей странице.</w:t>
      </w:r>
    </w:p>
    <w:p w:rsidR="002324DE" w:rsidRPr="002A226A" w:rsidRDefault="002324DE" w:rsidP="002324DE">
      <w:pPr>
        <w:ind w:firstLine="720"/>
        <w:jc w:val="both"/>
      </w:pPr>
      <w:r w:rsidRPr="002A226A">
        <w:t>Иллюстрация отделяется от последующего текста пустой строкой.</w:t>
      </w:r>
    </w:p>
    <w:p w:rsidR="002324DE" w:rsidRPr="002A226A" w:rsidRDefault="002324DE" w:rsidP="002324DE">
      <w:pPr>
        <w:ind w:firstLine="720"/>
        <w:jc w:val="both"/>
      </w:pPr>
      <w:r w:rsidRPr="002A226A">
        <w:t>Иллюстрации могут быть в компьютерном исполнении, в том числе и цветные. На все иллюстрации должны быть даны ссылки в тексте документа.</w:t>
      </w:r>
    </w:p>
    <w:p w:rsidR="002324DE" w:rsidRPr="002A226A" w:rsidRDefault="002324DE" w:rsidP="002324DE">
      <w:pPr>
        <w:ind w:firstLine="720"/>
        <w:jc w:val="both"/>
      </w:pPr>
      <w:r w:rsidRPr="002A226A">
        <w:t>Иллюстрации, за исключением иллюстрации приложений, следует нумеровать арабскими цифрами сквозной нумерацией.</w:t>
      </w:r>
    </w:p>
    <w:p w:rsidR="002324DE" w:rsidRPr="002A226A" w:rsidRDefault="002324DE" w:rsidP="002324DE">
      <w:pPr>
        <w:ind w:firstLine="720"/>
        <w:jc w:val="both"/>
      </w:pPr>
      <w:r w:rsidRPr="002A226A">
        <w:t>Если рисунок один, то он обозначается «Рисунок 1». Слово «</w:t>
      </w:r>
      <w:r w:rsidR="00706891">
        <w:t>Р</w:t>
      </w:r>
      <w:r w:rsidRPr="002A226A">
        <w:t xml:space="preserve">исунок» и его наименование </w:t>
      </w:r>
      <w:proofErr w:type="gramStart"/>
      <w:r w:rsidR="00CA2B69">
        <w:t>центруют</w:t>
      </w:r>
      <w:r w:rsidR="00706891">
        <w:t xml:space="preserve"> относительно изображения </w:t>
      </w:r>
      <w:r w:rsidR="00695AED">
        <w:t>рисунка не выходя</w:t>
      </w:r>
      <w:proofErr w:type="gramEnd"/>
      <w:r w:rsidR="00695AED">
        <w:t xml:space="preserve"> за его границы</w:t>
      </w:r>
      <w:r w:rsidR="00706891">
        <w:t xml:space="preserve">. </w:t>
      </w:r>
    </w:p>
    <w:p w:rsidR="002324DE" w:rsidRPr="002A226A" w:rsidRDefault="002324DE" w:rsidP="002324DE">
      <w:pPr>
        <w:ind w:firstLine="720"/>
        <w:jc w:val="both"/>
        <w:rPr>
          <w:i/>
        </w:rPr>
      </w:pPr>
    </w:p>
    <w:p w:rsidR="002324DE" w:rsidRPr="00C82689" w:rsidRDefault="002324DE" w:rsidP="002324DE">
      <w:pPr>
        <w:ind w:firstLine="720"/>
        <w:jc w:val="both"/>
      </w:pPr>
      <w:r w:rsidRPr="00C82689">
        <w:t>Пример</w:t>
      </w:r>
      <w:r w:rsidR="00CA2B69">
        <w:t>:</w:t>
      </w:r>
    </w:p>
    <w:p w:rsidR="002324DE" w:rsidRPr="002A226A" w:rsidRDefault="002324DE" w:rsidP="002324DE">
      <w:pPr>
        <w:ind w:firstLine="720"/>
        <w:jc w:val="both"/>
        <w:rPr>
          <w:i/>
        </w:rPr>
      </w:pPr>
    </w:p>
    <w:p w:rsidR="002324DE" w:rsidRPr="002A226A" w:rsidRDefault="002324DE" w:rsidP="002324DE">
      <w:pPr>
        <w:ind w:firstLine="720"/>
        <w:jc w:val="both"/>
      </w:pPr>
      <w:r w:rsidRPr="002A226A">
        <w:t>На рисунке</w:t>
      </w:r>
      <w:r w:rsidR="00C82689">
        <w:t xml:space="preserve"> 4.5</w:t>
      </w:r>
      <w:r w:rsidRPr="002A226A">
        <w:t xml:space="preserve">  графически представлена структура выручки торгового предприятия.</w:t>
      </w:r>
    </w:p>
    <w:p w:rsidR="002324DE" w:rsidRPr="002A226A" w:rsidRDefault="002324DE" w:rsidP="002324DE">
      <w:pPr>
        <w:tabs>
          <w:tab w:val="left" w:pos="1276"/>
        </w:tabs>
        <w:jc w:val="center"/>
        <w:rPr>
          <w:bCs/>
        </w:rPr>
      </w:pPr>
    </w:p>
    <w:p w:rsidR="00EA4B15" w:rsidRPr="002A226A" w:rsidRDefault="00EA4B15" w:rsidP="002324DE">
      <w:pPr>
        <w:tabs>
          <w:tab w:val="left" w:pos="1276"/>
        </w:tabs>
        <w:jc w:val="center"/>
        <w:rPr>
          <w:bCs/>
        </w:rPr>
      </w:pPr>
      <w:r w:rsidRPr="002A226A">
        <w:rPr>
          <w:bCs/>
          <w:noProof/>
        </w:rPr>
        <w:drawing>
          <wp:inline distT="0" distB="0" distL="0" distR="0">
            <wp:extent cx="3823200" cy="253440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23200" cy="2534400"/>
                    </a:xfrm>
                    <a:prstGeom prst="rect">
                      <a:avLst/>
                    </a:prstGeom>
                    <a:noFill/>
                    <a:ln>
                      <a:noFill/>
                    </a:ln>
                  </pic:spPr>
                </pic:pic>
              </a:graphicData>
            </a:graphic>
          </wp:inline>
        </w:drawing>
      </w:r>
    </w:p>
    <w:p w:rsidR="00EA4B15" w:rsidRPr="002A226A" w:rsidRDefault="00EA4B15" w:rsidP="002324DE">
      <w:pPr>
        <w:tabs>
          <w:tab w:val="left" w:pos="1276"/>
        </w:tabs>
        <w:jc w:val="center"/>
        <w:rPr>
          <w:bCs/>
        </w:rPr>
      </w:pPr>
    </w:p>
    <w:p w:rsidR="002324DE" w:rsidRPr="002A226A" w:rsidRDefault="00695AED" w:rsidP="002324DE">
      <w:pPr>
        <w:tabs>
          <w:tab w:val="left" w:pos="1276"/>
        </w:tabs>
        <w:jc w:val="center"/>
        <w:rPr>
          <w:bCs/>
        </w:rPr>
      </w:pPr>
      <w:r>
        <w:rPr>
          <w:bCs/>
        </w:rPr>
        <w:t xml:space="preserve">Рисунок 4.5 </w:t>
      </w:r>
      <w:r w:rsidR="002324DE" w:rsidRPr="002A226A">
        <w:rPr>
          <w:bCs/>
        </w:rPr>
        <w:t>– Структура выручки от реализации товара</w:t>
      </w:r>
    </w:p>
    <w:p w:rsidR="002324DE" w:rsidRPr="002A226A" w:rsidRDefault="002324DE" w:rsidP="002324DE">
      <w:pPr>
        <w:ind w:firstLine="720"/>
        <w:jc w:val="both"/>
      </w:pPr>
    </w:p>
    <w:p w:rsidR="002324DE" w:rsidRPr="002A226A" w:rsidRDefault="002324DE" w:rsidP="002324DE">
      <w:pPr>
        <w:ind w:firstLine="720"/>
        <w:jc w:val="both"/>
      </w:pPr>
      <w:r w:rsidRPr="002A226A">
        <w:t xml:space="preserve">Допускается нумеровать иллюстрации в пределах раздела. В этом случае номер иллюстрации состоит из номера раздела и порядкового номера иллюстрации, </w:t>
      </w:r>
      <w:proofErr w:type="gramStart"/>
      <w:r w:rsidRPr="002A226A">
        <w:t>разделенных</w:t>
      </w:r>
      <w:proofErr w:type="gramEnd"/>
      <w:r w:rsidRPr="002A226A">
        <w:t xml:space="preserve"> точкой. Например, «Рисунок 1.1».</w:t>
      </w:r>
    </w:p>
    <w:p w:rsidR="002324DE" w:rsidRPr="002A226A" w:rsidRDefault="00C82689" w:rsidP="002324DE">
      <w:pPr>
        <w:ind w:firstLine="720"/>
        <w:jc w:val="both"/>
      </w:pPr>
      <w:r>
        <w:t xml:space="preserve">Иллюстрации, при необходимости, </w:t>
      </w:r>
      <w:r w:rsidR="002324DE" w:rsidRPr="002A226A">
        <w:t xml:space="preserve">могут иметь пояснительные данные или подрисуночный текст. </w:t>
      </w:r>
      <w:r>
        <w:t>П</w:t>
      </w:r>
      <w:r w:rsidR="002324DE" w:rsidRPr="002A226A">
        <w:t>одрисуночный текст</w:t>
      </w:r>
      <w:r>
        <w:t xml:space="preserve"> размещается</w:t>
      </w:r>
      <w:r w:rsidR="002324DE" w:rsidRPr="002A226A">
        <w:t xml:space="preserve"> – ниже рисунка.</w:t>
      </w:r>
    </w:p>
    <w:p w:rsidR="002324DE" w:rsidRPr="002A226A" w:rsidRDefault="002324DE" w:rsidP="002324DE">
      <w:pPr>
        <w:ind w:firstLine="720"/>
        <w:jc w:val="both"/>
      </w:pPr>
      <w:r w:rsidRPr="002A226A">
        <w:t>Слово «Рисунок» и наименование помещают после пояснительных данных. Точка в конце названия не ставится.</w:t>
      </w:r>
    </w:p>
    <w:p w:rsidR="002324DE" w:rsidRPr="002A226A" w:rsidRDefault="002324DE" w:rsidP="002324DE">
      <w:pPr>
        <w:autoSpaceDE w:val="0"/>
        <w:autoSpaceDN w:val="0"/>
        <w:adjustRightInd w:val="0"/>
        <w:ind w:firstLine="720"/>
      </w:pPr>
      <w:r w:rsidRPr="002A226A">
        <w:t xml:space="preserve">Если на рисунке отражены показатели, то после заголовка рисунка через запятую указывается единица измерения (рисунок </w:t>
      </w:r>
      <w:r w:rsidR="00CB6757">
        <w:t>2)</w:t>
      </w:r>
    </w:p>
    <w:p w:rsidR="002324DE" w:rsidRPr="002A226A" w:rsidRDefault="004847CA" w:rsidP="002324DE">
      <w:pPr>
        <w:autoSpaceDE w:val="0"/>
        <w:autoSpaceDN w:val="0"/>
        <w:adjustRightInd w:val="0"/>
        <w:ind w:firstLine="720"/>
      </w:pPr>
      <w:r w:rsidRPr="002A226A">
        <w:rPr>
          <w:noProof/>
        </w:rPr>
        <w:drawing>
          <wp:inline distT="0" distB="0" distL="0" distR="0">
            <wp:extent cx="4676775" cy="270510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5" cstate="print">
                      <a:grayscl/>
                    </a:blip>
                    <a:srcRect/>
                    <a:stretch>
                      <a:fillRect/>
                    </a:stretch>
                  </pic:blipFill>
                  <pic:spPr bwMode="auto">
                    <a:xfrm>
                      <a:off x="0" y="0"/>
                      <a:ext cx="4676775" cy="2705100"/>
                    </a:xfrm>
                    <a:prstGeom prst="rect">
                      <a:avLst/>
                    </a:prstGeom>
                    <a:noFill/>
                    <a:ln w="9525">
                      <a:noFill/>
                      <a:miter lim="800000"/>
                      <a:headEnd/>
                      <a:tailEnd/>
                    </a:ln>
                  </pic:spPr>
                </pic:pic>
              </a:graphicData>
            </a:graphic>
          </wp:inline>
        </w:drawing>
      </w:r>
    </w:p>
    <w:p w:rsidR="005106C2" w:rsidRDefault="002324DE" w:rsidP="00A0357F">
      <w:pPr>
        <w:autoSpaceDE w:val="0"/>
        <w:autoSpaceDN w:val="0"/>
        <w:adjustRightInd w:val="0"/>
        <w:jc w:val="center"/>
      </w:pPr>
      <w:r w:rsidRPr="002A226A">
        <w:t xml:space="preserve">Рисунок 2 – Объем реализации товара, </w:t>
      </w:r>
      <w:proofErr w:type="spellStart"/>
      <w:proofErr w:type="gramStart"/>
      <w:r w:rsidRPr="002A226A">
        <w:t>шт</w:t>
      </w:r>
      <w:proofErr w:type="spellEnd"/>
      <w:proofErr w:type="gramEnd"/>
    </w:p>
    <w:p w:rsidR="005106C2" w:rsidRDefault="005106C2" w:rsidP="005106C2">
      <w:pPr>
        <w:pStyle w:val="af1"/>
        <w:ind w:firstLine="720"/>
      </w:pPr>
    </w:p>
    <w:p w:rsidR="002324DE" w:rsidRPr="002A226A" w:rsidRDefault="002324DE" w:rsidP="002324DE">
      <w:pPr>
        <w:keepNext/>
        <w:ind w:firstLine="720"/>
        <w:outlineLvl w:val="1"/>
        <w:rPr>
          <w:b/>
          <w:bCs/>
          <w:iCs/>
        </w:rPr>
      </w:pPr>
      <w:bookmarkStart w:id="24" w:name="_Toc91459320"/>
      <w:r w:rsidRPr="002A226A">
        <w:rPr>
          <w:b/>
          <w:bCs/>
          <w:iCs/>
        </w:rPr>
        <w:t>4.6 Оформление таблиц</w:t>
      </w:r>
      <w:bookmarkEnd w:id="24"/>
    </w:p>
    <w:p w:rsidR="002324DE" w:rsidRPr="002A226A" w:rsidRDefault="002324DE" w:rsidP="002324DE">
      <w:pPr>
        <w:ind w:firstLine="720"/>
        <w:jc w:val="both"/>
      </w:pPr>
    </w:p>
    <w:p w:rsidR="002324DE" w:rsidRPr="002A226A" w:rsidRDefault="002324DE" w:rsidP="002324DE">
      <w:pPr>
        <w:ind w:firstLine="720"/>
        <w:jc w:val="both"/>
      </w:pPr>
      <w:r w:rsidRPr="002A226A">
        <w:t xml:space="preserve">Цифровой материал, как </w:t>
      </w:r>
      <w:proofErr w:type="gramStart"/>
      <w:r w:rsidRPr="002A226A">
        <w:t>правило</w:t>
      </w:r>
      <w:proofErr w:type="gramEnd"/>
      <w:r w:rsidRPr="002A226A">
        <w:t xml:space="preserve"> оформляют в виде таблиц. Таблицы применяют для наглядности и удобства сравнения показателей.</w:t>
      </w:r>
    </w:p>
    <w:p w:rsidR="002324DE" w:rsidRPr="002A226A" w:rsidRDefault="002324DE" w:rsidP="002324DE">
      <w:pPr>
        <w:ind w:firstLine="720"/>
        <w:jc w:val="both"/>
      </w:pPr>
      <w:r w:rsidRPr="002A226A">
        <w:t xml:space="preserve">Таблицу помещают под текстом, в котором впервые дана ссылка на нее, или  на следующей странице, а при необходимости, в приложении к документу.  </w:t>
      </w:r>
    </w:p>
    <w:p w:rsidR="00EA4B15" w:rsidRPr="002A226A" w:rsidRDefault="002324DE" w:rsidP="00CB77CA">
      <w:pPr>
        <w:ind w:firstLine="720"/>
        <w:jc w:val="both"/>
      </w:pPr>
      <w:r w:rsidRPr="002A226A">
        <w:t xml:space="preserve">Допускается помещать таблицу вдоль </w:t>
      </w:r>
      <w:r w:rsidR="00CB77CA">
        <w:t>длинной стороны листа документа</w:t>
      </w:r>
    </w:p>
    <w:p w:rsidR="00952F7E" w:rsidRPr="002A226A" w:rsidRDefault="00952F7E" w:rsidP="002324DE">
      <w:pPr>
        <w:ind w:firstLine="1440"/>
      </w:pPr>
    </w:p>
    <w:p w:rsidR="00EA4B15" w:rsidRPr="002A226A" w:rsidRDefault="00EA4B15" w:rsidP="002324DE">
      <w:pPr>
        <w:ind w:firstLine="1440"/>
      </w:pPr>
    </w:p>
    <w:p w:rsidR="002324DE" w:rsidRPr="002A226A" w:rsidRDefault="002324DE" w:rsidP="002324DE">
      <w:pPr>
        <w:ind w:firstLine="1440"/>
      </w:pPr>
      <w:r w:rsidRPr="002A226A">
        <w:t>Таблица 1 – Наименование таблицы</w:t>
      </w:r>
    </w:p>
    <w:tbl>
      <w:tblPr>
        <w:tblW w:w="10418" w:type="dxa"/>
        <w:tblLayout w:type="fixed"/>
        <w:tblCellMar>
          <w:left w:w="70" w:type="dxa"/>
          <w:right w:w="70" w:type="dxa"/>
        </w:tblCellMar>
        <w:tblLook w:val="0000"/>
      </w:tblPr>
      <w:tblGrid>
        <w:gridCol w:w="1488"/>
        <w:gridCol w:w="1476"/>
        <w:gridCol w:w="934"/>
        <w:gridCol w:w="850"/>
        <w:gridCol w:w="992"/>
        <w:gridCol w:w="993"/>
        <w:gridCol w:w="3611"/>
        <w:gridCol w:w="74"/>
      </w:tblGrid>
      <w:tr w:rsidR="002324DE" w:rsidRPr="002A226A" w:rsidTr="00FE2A9F">
        <w:tc>
          <w:tcPr>
            <w:tcW w:w="1488" w:type="dxa"/>
          </w:tcPr>
          <w:p w:rsidR="002324DE" w:rsidRPr="002A226A" w:rsidRDefault="002324DE" w:rsidP="002324DE"/>
        </w:tc>
        <w:tc>
          <w:tcPr>
            <w:tcW w:w="1476" w:type="dxa"/>
            <w:tcBorders>
              <w:top w:val="single" w:sz="6" w:space="0" w:color="auto"/>
              <w:left w:val="single" w:sz="6" w:space="0" w:color="auto"/>
              <w:right w:val="single" w:sz="6" w:space="0" w:color="auto"/>
            </w:tcBorders>
          </w:tcPr>
          <w:p w:rsidR="002324DE" w:rsidRPr="002A226A" w:rsidRDefault="002324DE" w:rsidP="002324DE"/>
        </w:tc>
        <w:tc>
          <w:tcPr>
            <w:tcW w:w="1784" w:type="dxa"/>
            <w:gridSpan w:val="2"/>
            <w:tcBorders>
              <w:top w:val="single" w:sz="6" w:space="0" w:color="auto"/>
              <w:left w:val="single" w:sz="6" w:space="0" w:color="auto"/>
              <w:bottom w:val="single" w:sz="6" w:space="0" w:color="auto"/>
              <w:right w:val="single" w:sz="6" w:space="0" w:color="auto"/>
            </w:tcBorders>
          </w:tcPr>
          <w:p w:rsidR="002324DE" w:rsidRPr="002A226A" w:rsidRDefault="002324DE" w:rsidP="002324DE"/>
        </w:tc>
        <w:tc>
          <w:tcPr>
            <w:tcW w:w="1985" w:type="dxa"/>
            <w:gridSpan w:val="2"/>
            <w:tcBorders>
              <w:top w:val="single" w:sz="6" w:space="0" w:color="auto"/>
              <w:left w:val="single" w:sz="6" w:space="0" w:color="auto"/>
              <w:bottom w:val="single" w:sz="6" w:space="0" w:color="auto"/>
              <w:right w:val="single" w:sz="6" w:space="0" w:color="auto"/>
            </w:tcBorders>
          </w:tcPr>
          <w:p w:rsidR="002324DE" w:rsidRPr="002A226A" w:rsidRDefault="002324DE" w:rsidP="002324DE"/>
        </w:tc>
        <w:tc>
          <w:tcPr>
            <w:tcW w:w="3685" w:type="dxa"/>
            <w:gridSpan w:val="2"/>
            <w:tcBorders>
              <w:left w:val="nil"/>
            </w:tcBorders>
          </w:tcPr>
          <w:p w:rsidR="002324DE" w:rsidRPr="002A226A" w:rsidRDefault="004263BE" w:rsidP="002324DE">
            <w:r w:rsidRPr="004263BE">
              <w:rPr>
                <w:position w:val="-14"/>
              </w:rPr>
              <w:pict>
                <v:shape id="_x0000_i1030" type="#_x0000_t75" style="width:14.25pt;height:21.75pt">
                  <v:imagedata r:id="rId66" o:title=""/>
                </v:shape>
              </w:pict>
            </w:r>
            <w:r w:rsidR="002324DE" w:rsidRPr="002A226A">
              <w:t>Заголовки граф</w:t>
            </w:r>
          </w:p>
        </w:tc>
      </w:tr>
      <w:tr w:rsidR="002324DE" w:rsidRPr="002A226A" w:rsidTr="00FE2A9F">
        <w:trPr>
          <w:gridAfter w:val="1"/>
          <w:wAfter w:w="74" w:type="dxa"/>
        </w:trPr>
        <w:tc>
          <w:tcPr>
            <w:tcW w:w="1488" w:type="dxa"/>
          </w:tcPr>
          <w:p w:rsidR="002324DE" w:rsidRPr="002A226A" w:rsidRDefault="002324DE" w:rsidP="002324DE">
            <w:r w:rsidRPr="002A226A">
              <w:lastRenderedPageBreak/>
              <w:t xml:space="preserve">Головка  </w:t>
            </w:r>
            <w:r w:rsidR="004263BE" w:rsidRPr="004263BE">
              <w:rPr>
                <w:position w:val="-14"/>
              </w:rPr>
              <w:pict>
                <v:shape id="_x0000_i1031" type="#_x0000_t75" style="width:14.25pt;height:21.75pt">
                  <v:imagedata r:id="rId67" o:title=""/>
                </v:shape>
              </w:pict>
            </w:r>
          </w:p>
        </w:tc>
        <w:tc>
          <w:tcPr>
            <w:tcW w:w="1476" w:type="dxa"/>
            <w:tcBorders>
              <w:left w:val="single" w:sz="6" w:space="0" w:color="auto"/>
              <w:bottom w:val="single" w:sz="6" w:space="0" w:color="auto"/>
              <w:right w:val="single" w:sz="6" w:space="0" w:color="auto"/>
            </w:tcBorders>
          </w:tcPr>
          <w:p w:rsidR="002324DE" w:rsidRPr="002A226A" w:rsidRDefault="002324DE" w:rsidP="002324DE"/>
        </w:tc>
        <w:tc>
          <w:tcPr>
            <w:tcW w:w="934" w:type="dxa"/>
            <w:tcBorders>
              <w:top w:val="single" w:sz="6" w:space="0" w:color="auto"/>
              <w:left w:val="single" w:sz="6" w:space="0" w:color="auto"/>
              <w:bottom w:val="single" w:sz="6" w:space="0" w:color="auto"/>
              <w:right w:val="single" w:sz="6" w:space="0" w:color="auto"/>
            </w:tcBorders>
          </w:tcPr>
          <w:p w:rsidR="002324DE" w:rsidRPr="002A226A" w:rsidRDefault="002324DE" w:rsidP="002324DE"/>
        </w:tc>
        <w:tc>
          <w:tcPr>
            <w:tcW w:w="850" w:type="dxa"/>
            <w:tcBorders>
              <w:top w:val="single" w:sz="6" w:space="0" w:color="auto"/>
              <w:left w:val="single" w:sz="6" w:space="0" w:color="auto"/>
              <w:bottom w:val="single" w:sz="6" w:space="0" w:color="auto"/>
              <w:right w:val="single" w:sz="6" w:space="0" w:color="auto"/>
            </w:tcBorders>
          </w:tcPr>
          <w:p w:rsidR="002324DE" w:rsidRPr="002A226A" w:rsidRDefault="002324DE" w:rsidP="002324DE"/>
        </w:tc>
        <w:tc>
          <w:tcPr>
            <w:tcW w:w="992" w:type="dxa"/>
            <w:tcBorders>
              <w:top w:val="single" w:sz="6" w:space="0" w:color="auto"/>
              <w:left w:val="nil"/>
              <w:bottom w:val="single" w:sz="6" w:space="0" w:color="auto"/>
              <w:right w:val="single" w:sz="6" w:space="0" w:color="auto"/>
            </w:tcBorders>
          </w:tcPr>
          <w:p w:rsidR="002324DE" w:rsidRPr="002A226A" w:rsidRDefault="002324DE" w:rsidP="002324DE"/>
        </w:tc>
        <w:tc>
          <w:tcPr>
            <w:tcW w:w="993" w:type="dxa"/>
            <w:tcBorders>
              <w:top w:val="single" w:sz="6" w:space="0" w:color="auto"/>
              <w:left w:val="single" w:sz="6" w:space="0" w:color="auto"/>
              <w:bottom w:val="single" w:sz="6" w:space="0" w:color="auto"/>
              <w:right w:val="single" w:sz="6" w:space="0" w:color="auto"/>
            </w:tcBorders>
          </w:tcPr>
          <w:p w:rsidR="002324DE" w:rsidRPr="002A226A" w:rsidRDefault="002324DE" w:rsidP="002324DE"/>
        </w:tc>
        <w:tc>
          <w:tcPr>
            <w:tcW w:w="3611" w:type="dxa"/>
            <w:tcBorders>
              <w:left w:val="nil"/>
            </w:tcBorders>
          </w:tcPr>
          <w:p w:rsidR="002324DE" w:rsidRPr="002A226A" w:rsidRDefault="004263BE" w:rsidP="002324DE">
            <w:r w:rsidRPr="004263BE">
              <w:rPr>
                <w:position w:val="-14"/>
              </w:rPr>
              <w:pict>
                <v:shape id="_x0000_i1032" type="#_x0000_t75" style="width:14.25pt;height:21.75pt">
                  <v:imagedata r:id="rId66" o:title=""/>
                </v:shape>
              </w:pict>
            </w:r>
            <w:r w:rsidR="002324DE" w:rsidRPr="002A226A">
              <w:t>Подзаголовки граф</w:t>
            </w:r>
          </w:p>
        </w:tc>
      </w:tr>
      <w:tr w:rsidR="002324DE" w:rsidRPr="002A226A" w:rsidTr="00FE2A9F">
        <w:trPr>
          <w:gridAfter w:val="1"/>
          <w:wAfter w:w="74" w:type="dxa"/>
        </w:trPr>
        <w:tc>
          <w:tcPr>
            <w:tcW w:w="1488" w:type="dxa"/>
          </w:tcPr>
          <w:p w:rsidR="002324DE" w:rsidRPr="002A226A" w:rsidRDefault="002324DE" w:rsidP="002324DE"/>
        </w:tc>
        <w:tc>
          <w:tcPr>
            <w:tcW w:w="1476" w:type="dxa"/>
            <w:tcBorders>
              <w:top w:val="single" w:sz="6" w:space="0" w:color="auto"/>
              <w:left w:val="single" w:sz="6" w:space="0" w:color="auto"/>
              <w:bottom w:val="single" w:sz="6" w:space="0" w:color="auto"/>
              <w:right w:val="single" w:sz="6" w:space="0" w:color="auto"/>
            </w:tcBorders>
          </w:tcPr>
          <w:p w:rsidR="002324DE" w:rsidRPr="002A226A" w:rsidRDefault="002324DE" w:rsidP="002324DE"/>
        </w:tc>
        <w:tc>
          <w:tcPr>
            <w:tcW w:w="934" w:type="dxa"/>
            <w:tcBorders>
              <w:top w:val="single" w:sz="6" w:space="0" w:color="auto"/>
              <w:left w:val="single" w:sz="6" w:space="0" w:color="auto"/>
              <w:bottom w:val="single" w:sz="6" w:space="0" w:color="auto"/>
              <w:right w:val="single" w:sz="6" w:space="0" w:color="auto"/>
            </w:tcBorders>
          </w:tcPr>
          <w:p w:rsidR="002324DE" w:rsidRPr="002A226A" w:rsidRDefault="002324DE" w:rsidP="002324DE"/>
        </w:tc>
        <w:tc>
          <w:tcPr>
            <w:tcW w:w="850" w:type="dxa"/>
            <w:tcBorders>
              <w:top w:val="single" w:sz="6" w:space="0" w:color="auto"/>
              <w:left w:val="single" w:sz="6" w:space="0" w:color="auto"/>
              <w:bottom w:val="single" w:sz="6" w:space="0" w:color="auto"/>
              <w:right w:val="single" w:sz="6" w:space="0" w:color="auto"/>
            </w:tcBorders>
          </w:tcPr>
          <w:p w:rsidR="002324DE" w:rsidRPr="002A226A" w:rsidRDefault="002324DE" w:rsidP="002324DE"/>
        </w:tc>
        <w:tc>
          <w:tcPr>
            <w:tcW w:w="992" w:type="dxa"/>
            <w:tcBorders>
              <w:top w:val="single" w:sz="6" w:space="0" w:color="auto"/>
              <w:left w:val="single" w:sz="6" w:space="0" w:color="auto"/>
              <w:bottom w:val="single" w:sz="6" w:space="0" w:color="auto"/>
              <w:right w:val="single" w:sz="6" w:space="0" w:color="auto"/>
            </w:tcBorders>
          </w:tcPr>
          <w:p w:rsidR="002324DE" w:rsidRPr="002A226A" w:rsidRDefault="002324DE" w:rsidP="002324DE"/>
        </w:tc>
        <w:tc>
          <w:tcPr>
            <w:tcW w:w="993" w:type="dxa"/>
            <w:tcBorders>
              <w:top w:val="single" w:sz="6" w:space="0" w:color="auto"/>
              <w:left w:val="single" w:sz="6" w:space="0" w:color="auto"/>
              <w:bottom w:val="single" w:sz="6" w:space="0" w:color="auto"/>
              <w:right w:val="single" w:sz="6" w:space="0" w:color="auto"/>
            </w:tcBorders>
          </w:tcPr>
          <w:p w:rsidR="002324DE" w:rsidRPr="002A226A" w:rsidRDefault="002324DE" w:rsidP="002324DE"/>
        </w:tc>
        <w:tc>
          <w:tcPr>
            <w:tcW w:w="3611" w:type="dxa"/>
            <w:tcBorders>
              <w:left w:val="nil"/>
            </w:tcBorders>
          </w:tcPr>
          <w:p w:rsidR="002324DE" w:rsidRPr="002A226A" w:rsidRDefault="002324DE" w:rsidP="002324DE"/>
        </w:tc>
      </w:tr>
      <w:tr w:rsidR="002324DE" w:rsidRPr="002A226A" w:rsidTr="00FE2A9F">
        <w:trPr>
          <w:gridAfter w:val="1"/>
          <w:wAfter w:w="74" w:type="dxa"/>
          <w:trHeight w:val="342"/>
        </w:trPr>
        <w:tc>
          <w:tcPr>
            <w:tcW w:w="1488" w:type="dxa"/>
          </w:tcPr>
          <w:p w:rsidR="002324DE" w:rsidRPr="002A226A" w:rsidRDefault="002324DE" w:rsidP="002324DE"/>
        </w:tc>
        <w:tc>
          <w:tcPr>
            <w:tcW w:w="1476" w:type="dxa"/>
            <w:tcBorders>
              <w:top w:val="single" w:sz="6" w:space="0" w:color="auto"/>
              <w:left w:val="single" w:sz="6" w:space="0" w:color="auto"/>
              <w:bottom w:val="single" w:sz="6" w:space="0" w:color="auto"/>
              <w:right w:val="single" w:sz="6" w:space="0" w:color="auto"/>
            </w:tcBorders>
          </w:tcPr>
          <w:p w:rsidR="002324DE" w:rsidRPr="002A226A" w:rsidRDefault="002324DE" w:rsidP="002324DE"/>
        </w:tc>
        <w:tc>
          <w:tcPr>
            <w:tcW w:w="934" w:type="dxa"/>
            <w:tcBorders>
              <w:top w:val="single" w:sz="6" w:space="0" w:color="auto"/>
              <w:left w:val="single" w:sz="6" w:space="0" w:color="auto"/>
              <w:bottom w:val="single" w:sz="6" w:space="0" w:color="auto"/>
              <w:right w:val="single" w:sz="6" w:space="0" w:color="auto"/>
            </w:tcBorders>
          </w:tcPr>
          <w:p w:rsidR="002324DE" w:rsidRPr="002A226A" w:rsidRDefault="002324DE" w:rsidP="002324DE"/>
        </w:tc>
        <w:tc>
          <w:tcPr>
            <w:tcW w:w="850" w:type="dxa"/>
            <w:tcBorders>
              <w:top w:val="single" w:sz="6" w:space="0" w:color="auto"/>
              <w:left w:val="single" w:sz="6" w:space="0" w:color="auto"/>
              <w:bottom w:val="single" w:sz="6" w:space="0" w:color="auto"/>
              <w:right w:val="single" w:sz="6" w:space="0" w:color="auto"/>
            </w:tcBorders>
          </w:tcPr>
          <w:p w:rsidR="002324DE" w:rsidRPr="002A226A" w:rsidRDefault="002324DE" w:rsidP="002324DE"/>
        </w:tc>
        <w:tc>
          <w:tcPr>
            <w:tcW w:w="992" w:type="dxa"/>
            <w:tcBorders>
              <w:top w:val="single" w:sz="6" w:space="0" w:color="auto"/>
              <w:left w:val="single" w:sz="6" w:space="0" w:color="auto"/>
              <w:bottom w:val="single" w:sz="6" w:space="0" w:color="auto"/>
              <w:right w:val="single" w:sz="6" w:space="0" w:color="auto"/>
            </w:tcBorders>
          </w:tcPr>
          <w:p w:rsidR="002324DE" w:rsidRPr="002A226A" w:rsidRDefault="002324DE" w:rsidP="002324DE"/>
        </w:tc>
        <w:tc>
          <w:tcPr>
            <w:tcW w:w="993" w:type="dxa"/>
            <w:tcBorders>
              <w:top w:val="single" w:sz="6" w:space="0" w:color="auto"/>
              <w:left w:val="single" w:sz="6" w:space="0" w:color="auto"/>
              <w:bottom w:val="single" w:sz="6" w:space="0" w:color="auto"/>
              <w:right w:val="single" w:sz="6" w:space="0" w:color="auto"/>
            </w:tcBorders>
          </w:tcPr>
          <w:p w:rsidR="002324DE" w:rsidRPr="002A226A" w:rsidRDefault="002324DE" w:rsidP="002324DE"/>
        </w:tc>
        <w:tc>
          <w:tcPr>
            <w:tcW w:w="3611" w:type="dxa"/>
            <w:tcBorders>
              <w:left w:val="nil"/>
            </w:tcBorders>
          </w:tcPr>
          <w:p w:rsidR="002324DE" w:rsidRPr="002A226A" w:rsidRDefault="004263BE" w:rsidP="002324DE">
            <w:r w:rsidRPr="004263BE">
              <w:rPr>
                <w:position w:val="-14"/>
              </w:rPr>
              <w:pict>
                <v:shape id="_x0000_i1033" type="#_x0000_t75" style="width:14.25pt;height:21.75pt">
                  <v:imagedata r:id="rId68" o:title=""/>
                </v:shape>
              </w:pict>
            </w:r>
            <w:r w:rsidR="002324DE" w:rsidRPr="002A226A">
              <w:t xml:space="preserve"> Строки горизонтальные                                                                                                                                                                                               </w:t>
            </w:r>
          </w:p>
        </w:tc>
      </w:tr>
      <w:tr w:rsidR="002324DE" w:rsidRPr="002A226A" w:rsidTr="00FE2A9F">
        <w:trPr>
          <w:gridAfter w:val="1"/>
          <w:wAfter w:w="74" w:type="dxa"/>
        </w:trPr>
        <w:tc>
          <w:tcPr>
            <w:tcW w:w="1488" w:type="dxa"/>
          </w:tcPr>
          <w:p w:rsidR="002324DE" w:rsidRPr="002A226A" w:rsidRDefault="002324DE" w:rsidP="002324DE"/>
        </w:tc>
        <w:tc>
          <w:tcPr>
            <w:tcW w:w="1476" w:type="dxa"/>
            <w:tcBorders>
              <w:top w:val="single" w:sz="6" w:space="0" w:color="auto"/>
              <w:left w:val="single" w:sz="6" w:space="0" w:color="auto"/>
              <w:bottom w:val="single" w:sz="6" w:space="0" w:color="auto"/>
              <w:right w:val="single" w:sz="6" w:space="0" w:color="auto"/>
            </w:tcBorders>
          </w:tcPr>
          <w:p w:rsidR="002324DE" w:rsidRPr="002A226A" w:rsidRDefault="002324DE" w:rsidP="002324DE"/>
        </w:tc>
        <w:tc>
          <w:tcPr>
            <w:tcW w:w="934" w:type="dxa"/>
            <w:tcBorders>
              <w:top w:val="single" w:sz="6" w:space="0" w:color="auto"/>
              <w:left w:val="single" w:sz="6" w:space="0" w:color="auto"/>
              <w:bottom w:val="single" w:sz="6" w:space="0" w:color="auto"/>
              <w:right w:val="single" w:sz="6" w:space="0" w:color="auto"/>
            </w:tcBorders>
          </w:tcPr>
          <w:p w:rsidR="002324DE" w:rsidRPr="002A226A" w:rsidRDefault="002324DE" w:rsidP="002324DE"/>
        </w:tc>
        <w:tc>
          <w:tcPr>
            <w:tcW w:w="850" w:type="dxa"/>
            <w:tcBorders>
              <w:top w:val="single" w:sz="6" w:space="0" w:color="auto"/>
              <w:left w:val="single" w:sz="6" w:space="0" w:color="auto"/>
              <w:bottom w:val="single" w:sz="6" w:space="0" w:color="auto"/>
              <w:right w:val="single" w:sz="6" w:space="0" w:color="auto"/>
            </w:tcBorders>
          </w:tcPr>
          <w:p w:rsidR="002324DE" w:rsidRPr="002A226A" w:rsidRDefault="002324DE" w:rsidP="002324DE"/>
        </w:tc>
        <w:tc>
          <w:tcPr>
            <w:tcW w:w="992" w:type="dxa"/>
            <w:tcBorders>
              <w:top w:val="single" w:sz="6" w:space="0" w:color="auto"/>
              <w:left w:val="single" w:sz="6" w:space="0" w:color="auto"/>
              <w:bottom w:val="single" w:sz="6" w:space="0" w:color="auto"/>
              <w:right w:val="single" w:sz="6" w:space="0" w:color="auto"/>
            </w:tcBorders>
          </w:tcPr>
          <w:p w:rsidR="002324DE" w:rsidRPr="002A226A" w:rsidRDefault="002324DE" w:rsidP="002324DE"/>
        </w:tc>
        <w:tc>
          <w:tcPr>
            <w:tcW w:w="993" w:type="dxa"/>
            <w:tcBorders>
              <w:top w:val="single" w:sz="6" w:space="0" w:color="auto"/>
              <w:left w:val="single" w:sz="6" w:space="0" w:color="auto"/>
              <w:bottom w:val="single" w:sz="6" w:space="0" w:color="auto"/>
              <w:right w:val="single" w:sz="6" w:space="0" w:color="auto"/>
            </w:tcBorders>
          </w:tcPr>
          <w:p w:rsidR="002324DE" w:rsidRPr="002A226A" w:rsidRDefault="002324DE" w:rsidP="002324DE"/>
        </w:tc>
        <w:tc>
          <w:tcPr>
            <w:tcW w:w="3611" w:type="dxa"/>
            <w:tcBorders>
              <w:left w:val="nil"/>
            </w:tcBorders>
          </w:tcPr>
          <w:p w:rsidR="002324DE" w:rsidRPr="002A226A" w:rsidRDefault="002324DE" w:rsidP="002324DE"/>
        </w:tc>
      </w:tr>
    </w:tbl>
    <w:p w:rsidR="002324DE" w:rsidRPr="002A226A" w:rsidRDefault="002324DE" w:rsidP="002324DE">
      <w:r w:rsidRPr="002A226A">
        <w:tab/>
      </w:r>
      <w:r w:rsidRPr="002A226A">
        <w:tab/>
      </w:r>
    </w:p>
    <w:p w:rsidR="002324DE" w:rsidRPr="002A226A" w:rsidRDefault="002324DE" w:rsidP="002324DE">
      <w:r w:rsidRPr="002A226A">
        <w:tab/>
      </w:r>
      <w:r w:rsidRPr="002A226A">
        <w:tab/>
        <w:t>Боковик</w:t>
      </w:r>
      <w:r w:rsidRPr="002A226A">
        <w:tab/>
      </w:r>
      <w:r w:rsidRPr="002A226A">
        <w:tab/>
        <w:t>Графы  (колонки)</w:t>
      </w:r>
    </w:p>
    <w:p w:rsidR="002324DE" w:rsidRPr="002A226A" w:rsidRDefault="002324DE" w:rsidP="002324DE">
      <w:r w:rsidRPr="002A226A">
        <w:tab/>
      </w:r>
      <w:r w:rsidRPr="002A226A">
        <w:tab/>
      </w:r>
      <w:proofErr w:type="gramStart"/>
      <w:r w:rsidRPr="002A226A">
        <w:t xml:space="preserve">(графа для </w:t>
      </w:r>
      <w:proofErr w:type="gramEnd"/>
    </w:p>
    <w:p w:rsidR="002324DE" w:rsidRPr="002A226A" w:rsidRDefault="002324DE" w:rsidP="002324DE">
      <w:r w:rsidRPr="002A226A">
        <w:tab/>
      </w:r>
      <w:r w:rsidRPr="002A226A">
        <w:tab/>
        <w:t>заголовков)</w:t>
      </w:r>
    </w:p>
    <w:p w:rsidR="002324DE" w:rsidRPr="002A226A" w:rsidRDefault="002324DE" w:rsidP="002324DE">
      <w:pPr>
        <w:jc w:val="center"/>
      </w:pPr>
      <w:r w:rsidRPr="002A226A">
        <w:t xml:space="preserve">Рисунок </w:t>
      </w:r>
      <w:r w:rsidR="00CB77CA">
        <w:t>3</w:t>
      </w:r>
      <w:r w:rsidRPr="002A226A">
        <w:t xml:space="preserve"> – Структура таблицы</w:t>
      </w:r>
      <w:r w:rsidRPr="002A226A">
        <w:rPr>
          <w:vertAlign w:val="superscript"/>
        </w:rPr>
        <w:footnoteReference w:id="2"/>
      </w:r>
    </w:p>
    <w:p w:rsidR="002324DE" w:rsidRPr="002A226A" w:rsidRDefault="002324DE" w:rsidP="002324DE">
      <w:pPr>
        <w:jc w:val="center"/>
      </w:pPr>
    </w:p>
    <w:p w:rsidR="002324DE" w:rsidRPr="002A226A" w:rsidRDefault="002324DE" w:rsidP="002324DE">
      <w:pPr>
        <w:ind w:firstLine="720"/>
        <w:jc w:val="both"/>
      </w:pPr>
      <w:r w:rsidRPr="002A226A">
        <w:t>Таблицы, за исключением таблиц приложений, нумеруют арабскими цифрами сквозной нумерацией. Таблицы каждого приложения обозначают отдельной нумерацией арабскими цифрами с добавлением перед цифрой обозначения приложения. Если в документе одна таблица ее обозначают «Таблица 1» или «Таблица В.1», если она приведена в приложении В.</w:t>
      </w:r>
    </w:p>
    <w:p w:rsidR="002324DE" w:rsidRPr="002A226A" w:rsidRDefault="002324DE" w:rsidP="002324DE">
      <w:pPr>
        <w:jc w:val="both"/>
      </w:pPr>
      <w:r w:rsidRPr="002A226A">
        <w:tab/>
        <w:t>Допускается нумеровать таблицы в пределах раздела, тогда номер таблицы состоит из номера раздела и порядкового номера таблицы, разделенных точкой.</w:t>
      </w:r>
    </w:p>
    <w:p w:rsidR="002324DE" w:rsidRPr="002A226A" w:rsidRDefault="002324DE" w:rsidP="002324DE">
      <w:pPr>
        <w:ind w:firstLine="720"/>
        <w:jc w:val="both"/>
      </w:pPr>
      <w:r w:rsidRPr="002A226A">
        <w:t xml:space="preserve">Название таблицы, при наличии его, должно отражать ее содержание, быть точным, кратким. </w:t>
      </w:r>
    </w:p>
    <w:p w:rsidR="002324DE" w:rsidRPr="002A226A" w:rsidRDefault="002324DE" w:rsidP="002324DE">
      <w:pPr>
        <w:ind w:firstLine="720"/>
        <w:jc w:val="both"/>
      </w:pPr>
      <w:r w:rsidRPr="002A226A">
        <w:t>Название помещают над таблицей слева, без абзацного отступа в одну строку с ее номером через тире (например</w:t>
      </w:r>
      <w:r w:rsidR="00C82689">
        <w:t xml:space="preserve"> «</w:t>
      </w:r>
      <w:r w:rsidRPr="002A226A">
        <w:t>Таблица 3 – Доходы фирмы</w:t>
      </w:r>
      <w:r w:rsidR="00C82689">
        <w:t>»</w:t>
      </w:r>
      <w:r w:rsidRPr="002A226A">
        <w:t xml:space="preserve">). Точка в конце названия не ставится. Размер шрифта – </w:t>
      </w:r>
      <w:r w:rsidR="00C82689">
        <w:t>основной шрифт документа-14 или 12</w:t>
      </w:r>
      <w:r w:rsidRPr="002A226A">
        <w:t>.</w:t>
      </w:r>
    </w:p>
    <w:p w:rsidR="002324DE" w:rsidRPr="002A226A" w:rsidRDefault="002324DE" w:rsidP="002324DE">
      <w:pPr>
        <w:ind w:firstLine="720"/>
        <w:jc w:val="both"/>
      </w:pPr>
      <w:r w:rsidRPr="002A226A">
        <w:t>При переносе части таблицы на ту же или другие страницы, название помещают только над первой частью таблицы.</w:t>
      </w:r>
    </w:p>
    <w:p w:rsidR="002324DE" w:rsidRPr="002A226A" w:rsidRDefault="002324DE" w:rsidP="002324DE">
      <w:pPr>
        <w:ind w:firstLine="720"/>
        <w:jc w:val="both"/>
      </w:pPr>
      <w:r w:rsidRPr="002A226A">
        <w:t>На все таблицы должны быть ссылки в тексте документа, при ссылке следует писать слово «таблица» с указанием ее номера.</w:t>
      </w:r>
    </w:p>
    <w:p w:rsidR="002324DE" w:rsidRPr="002A226A" w:rsidRDefault="002324DE" w:rsidP="002324DE">
      <w:pPr>
        <w:ind w:firstLine="720"/>
        <w:jc w:val="both"/>
      </w:pPr>
      <w:r w:rsidRPr="002A226A">
        <w:t xml:space="preserve">Заголовки граф и строк таблицы следует писать с прописной буквы, а подзаголовки граф – со строчной буквы, если они составляют одно предложение с заголовком, или с прописной буквы, если они имеют самостоятельное значение. В конце заголовка и подзаголовка точки не ставят, </w:t>
      </w:r>
      <w:proofErr w:type="gramStart"/>
      <w:r w:rsidRPr="002A226A">
        <w:t>заголовки</w:t>
      </w:r>
      <w:proofErr w:type="gramEnd"/>
      <w:r w:rsidRPr="002A226A">
        <w:t xml:space="preserve"> и подзаголовки граф указывают в единственном числе.</w:t>
      </w:r>
    </w:p>
    <w:p w:rsidR="002324DE" w:rsidRPr="002A226A" w:rsidRDefault="002324DE" w:rsidP="002324DE">
      <w:pPr>
        <w:ind w:firstLine="720"/>
        <w:jc w:val="both"/>
      </w:pPr>
      <w:r w:rsidRPr="002A226A">
        <w:t>Заголовки граф центрируют, заголовки строк размещают от левого края. Заголовки граф записывают параллельно строкам таблицы. При необходимости допускается перпендикулярное расположение заголовков граф.</w:t>
      </w:r>
    </w:p>
    <w:p w:rsidR="002324DE" w:rsidRPr="002A226A" w:rsidRDefault="002324DE" w:rsidP="002324DE">
      <w:pPr>
        <w:ind w:firstLine="720"/>
        <w:jc w:val="both"/>
      </w:pPr>
      <w:r w:rsidRPr="002A226A">
        <w:t xml:space="preserve">Таблицы слева, справа и снизу ограничивают линиями. Разделять заголовки и подзаголовки боковика и граф диагональными линиями не допускается. </w:t>
      </w:r>
    </w:p>
    <w:p w:rsidR="002324DE" w:rsidRPr="002A226A" w:rsidRDefault="002324DE" w:rsidP="002324DE">
      <w:pPr>
        <w:ind w:firstLine="720"/>
        <w:jc w:val="both"/>
      </w:pPr>
      <w:r w:rsidRPr="002A226A">
        <w:t xml:space="preserve">Головка таблицы должна быть отделена линией от остальной части таблицы.  Высота строк таблицы должна быть не менее </w:t>
      </w:r>
      <w:smartTag w:uri="urn:schemas-microsoft-com:office:smarttags" w:element="metricconverter">
        <w:smartTagPr>
          <w:attr w:name="ProductID" w:val="8 мм"/>
        </w:smartTagPr>
        <w:r w:rsidRPr="002A226A">
          <w:t>8 мм</w:t>
        </w:r>
      </w:smartTag>
      <w:r w:rsidRPr="002A226A">
        <w:t xml:space="preserve">, размер шрифта в таблице 12–14 </w:t>
      </w:r>
      <w:proofErr w:type="spellStart"/>
      <w:r w:rsidRPr="002A226A">
        <w:t>pt</w:t>
      </w:r>
      <w:proofErr w:type="spellEnd"/>
      <w:r w:rsidRPr="002A226A">
        <w:t>.</w:t>
      </w:r>
      <w:r w:rsidR="00C82689">
        <w:t>?</w:t>
      </w:r>
    </w:p>
    <w:p w:rsidR="002324DE" w:rsidRPr="00C82689" w:rsidRDefault="002324DE" w:rsidP="002324DE">
      <w:pPr>
        <w:ind w:firstLine="720"/>
        <w:jc w:val="both"/>
      </w:pPr>
    </w:p>
    <w:p w:rsidR="002324DE" w:rsidRPr="005106C2" w:rsidRDefault="002324DE" w:rsidP="005106C2">
      <w:pPr>
        <w:ind w:firstLine="720"/>
        <w:jc w:val="both"/>
      </w:pPr>
      <w:r w:rsidRPr="00C82689">
        <w:t>Пример</w:t>
      </w:r>
      <w:r w:rsidR="00CA2B69">
        <w:t>:</w:t>
      </w:r>
    </w:p>
    <w:p w:rsidR="00EA4B15" w:rsidRPr="002A226A" w:rsidRDefault="00EA4B15" w:rsidP="00EA4B15">
      <w:pPr>
        <w:pStyle w:val="33"/>
        <w:spacing w:line="360" w:lineRule="auto"/>
        <w:rPr>
          <w:szCs w:val="24"/>
        </w:rPr>
      </w:pPr>
      <w:r w:rsidRPr="00CA2B69">
        <w:rPr>
          <w:szCs w:val="24"/>
        </w:rPr>
        <w:t>Таблица 2.1</w:t>
      </w:r>
      <w:r w:rsidRPr="002A226A">
        <w:rPr>
          <w:szCs w:val="24"/>
        </w:rPr>
        <w:t xml:space="preserve"> – Виды модулей </w:t>
      </w:r>
      <w:r w:rsidRPr="002A226A">
        <w:rPr>
          <w:szCs w:val="24"/>
          <w:lang w:val="en-US"/>
        </w:rPr>
        <w:t>IM</w:t>
      </w:r>
      <w:r w:rsidRPr="002A226A">
        <w:rPr>
          <w:szCs w:val="24"/>
        </w:rPr>
        <w:t>-</w:t>
      </w:r>
      <w:r w:rsidRPr="002A226A">
        <w:rPr>
          <w:szCs w:val="24"/>
          <w:lang w:val="en-US"/>
        </w:rPr>
        <w:t>MDSL</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35"/>
        <w:gridCol w:w="2193"/>
        <w:gridCol w:w="2340"/>
        <w:gridCol w:w="2340"/>
      </w:tblGrid>
      <w:tr w:rsidR="00EA4B15" w:rsidRPr="002A226A" w:rsidTr="00052B49">
        <w:tc>
          <w:tcPr>
            <w:tcW w:w="2235" w:type="dxa"/>
            <w:tcBorders>
              <w:bottom w:val="double" w:sz="4" w:space="0" w:color="auto"/>
            </w:tcBorders>
          </w:tcPr>
          <w:p w:rsidR="00EA4B15" w:rsidRPr="002A226A" w:rsidRDefault="00EA4B15" w:rsidP="00052B49">
            <w:pPr>
              <w:spacing w:line="360" w:lineRule="auto"/>
            </w:pPr>
            <w:r w:rsidRPr="002A226A">
              <w:t>Модуль</w:t>
            </w:r>
          </w:p>
        </w:tc>
        <w:tc>
          <w:tcPr>
            <w:tcW w:w="2193" w:type="dxa"/>
            <w:tcBorders>
              <w:bottom w:val="double" w:sz="4" w:space="0" w:color="auto"/>
            </w:tcBorders>
          </w:tcPr>
          <w:p w:rsidR="00EA4B15" w:rsidRPr="002A226A" w:rsidRDefault="00EA4B15" w:rsidP="00052B49">
            <w:pPr>
              <w:spacing w:line="360" w:lineRule="auto"/>
            </w:pPr>
            <w:r w:rsidRPr="002A226A">
              <w:t xml:space="preserve">        Тип линии</w:t>
            </w:r>
          </w:p>
        </w:tc>
        <w:tc>
          <w:tcPr>
            <w:tcW w:w="2340" w:type="dxa"/>
            <w:tcBorders>
              <w:bottom w:val="double" w:sz="4" w:space="0" w:color="auto"/>
            </w:tcBorders>
          </w:tcPr>
          <w:p w:rsidR="00EA4B15" w:rsidRPr="002A226A" w:rsidRDefault="00EA4B15" w:rsidP="00052B49">
            <w:pPr>
              <w:spacing w:line="360" w:lineRule="auto"/>
            </w:pPr>
            <w:r w:rsidRPr="002A226A">
              <w:t xml:space="preserve">Диаметр сечения провода, </w:t>
            </w:r>
            <w:proofErr w:type="gramStart"/>
            <w:r w:rsidRPr="002A226A">
              <w:t>мм</w:t>
            </w:r>
            <w:proofErr w:type="gramEnd"/>
          </w:p>
        </w:tc>
        <w:tc>
          <w:tcPr>
            <w:tcW w:w="2340" w:type="dxa"/>
            <w:tcBorders>
              <w:bottom w:val="double" w:sz="4" w:space="0" w:color="auto"/>
            </w:tcBorders>
          </w:tcPr>
          <w:p w:rsidR="00EA4B15" w:rsidRPr="002A226A" w:rsidRDefault="00EA4B15" w:rsidP="00052B49">
            <w:pPr>
              <w:spacing w:line="360" w:lineRule="auto"/>
            </w:pPr>
            <w:r w:rsidRPr="002A226A">
              <w:t>Скорость, Кбит/</w:t>
            </w:r>
            <w:r w:rsidRPr="002A226A">
              <w:rPr>
                <w:lang w:val="en-US"/>
              </w:rPr>
              <w:t>c</w:t>
            </w:r>
          </w:p>
        </w:tc>
      </w:tr>
      <w:tr w:rsidR="00EA4B15" w:rsidRPr="002A226A" w:rsidTr="00052B49">
        <w:tc>
          <w:tcPr>
            <w:tcW w:w="2235" w:type="dxa"/>
            <w:tcBorders>
              <w:top w:val="double" w:sz="4" w:space="0" w:color="auto"/>
            </w:tcBorders>
            <w:vAlign w:val="center"/>
          </w:tcPr>
          <w:p w:rsidR="00EA4B15" w:rsidRPr="002A226A" w:rsidRDefault="00EA4B15" w:rsidP="00052B49">
            <w:pPr>
              <w:pStyle w:val="33"/>
              <w:rPr>
                <w:szCs w:val="24"/>
              </w:rPr>
            </w:pPr>
            <w:r w:rsidRPr="002A226A">
              <w:rPr>
                <w:szCs w:val="24"/>
              </w:rPr>
              <w:t>IM-MDSL/1168</w:t>
            </w:r>
          </w:p>
          <w:p w:rsidR="00EA4B15" w:rsidRPr="002A226A" w:rsidRDefault="00EA4B15" w:rsidP="00052B49">
            <w:pPr>
              <w:spacing w:line="360" w:lineRule="auto"/>
            </w:pPr>
          </w:p>
        </w:tc>
        <w:tc>
          <w:tcPr>
            <w:tcW w:w="2193" w:type="dxa"/>
            <w:tcBorders>
              <w:top w:val="double" w:sz="4" w:space="0" w:color="auto"/>
            </w:tcBorders>
          </w:tcPr>
          <w:p w:rsidR="00EA4B15" w:rsidRPr="002A226A" w:rsidRDefault="00EA4B15" w:rsidP="00052B49">
            <w:pPr>
              <w:spacing w:line="360" w:lineRule="auto"/>
            </w:pPr>
            <w:r w:rsidRPr="002A226A">
              <w:t xml:space="preserve">   2-х проводная</w:t>
            </w:r>
          </w:p>
        </w:tc>
        <w:tc>
          <w:tcPr>
            <w:tcW w:w="2340" w:type="dxa"/>
            <w:tcBorders>
              <w:top w:val="double" w:sz="4" w:space="0" w:color="auto"/>
            </w:tcBorders>
          </w:tcPr>
          <w:p w:rsidR="00EA4B15" w:rsidRPr="002A226A" w:rsidRDefault="00EA4B15" w:rsidP="00052B49">
            <w:pPr>
              <w:spacing w:line="360" w:lineRule="auto"/>
            </w:pPr>
            <w:r w:rsidRPr="002A226A">
              <w:t xml:space="preserve">             0,5</w:t>
            </w:r>
          </w:p>
        </w:tc>
        <w:tc>
          <w:tcPr>
            <w:tcW w:w="2340" w:type="dxa"/>
            <w:tcBorders>
              <w:top w:val="double" w:sz="4" w:space="0" w:color="auto"/>
            </w:tcBorders>
          </w:tcPr>
          <w:p w:rsidR="00EA4B15" w:rsidRPr="002A226A" w:rsidRDefault="00EA4B15" w:rsidP="00052B49">
            <w:pPr>
              <w:spacing w:line="360" w:lineRule="auto"/>
            </w:pPr>
            <w:r w:rsidRPr="002A226A">
              <w:t xml:space="preserve">         1168</w:t>
            </w:r>
          </w:p>
        </w:tc>
      </w:tr>
      <w:tr w:rsidR="00EA4B15" w:rsidRPr="002A226A" w:rsidTr="00052B49">
        <w:tc>
          <w:tcPr>
            <w:tcW w:w="2235" w:type="dxa"/>
            <w:vAlign w:val="center"/>
          </w:tcPr>
          <w:p w:rsidR="00EA4B15" w:rsidRPr="002A226A" w:rsidRDefault="00EA4B15" w:rsidP="00052B49">
            <w:pPr>
              <w:pStyle w:val="33"/>
              <w:rPr>
                <w:szCs w:val="24"/>
              </w:rPr>
            </w:pPr>
            <w:r w:rsidRPr="002A226A">
              <w:rPr>
                <w:szCs w:val="24"/>
              </w:rPr>
              <w:t>IM-MDSL/784</w:t>
            </w:r>
          </w:p>
          <w:p w:rsidR="00EA4B15" w:rsidRPr="002A226A" w:rsidRDefault="00EA4B15" w:rsidP="00052B49">
            <w:pPr>
              <w:spacing w:line="360" w:lineRule="auto"/>
            </w:pPr>
          </w:p>
        </w:tc>
        <w:tc>
          <w:tcPr>
            <w:tcW w:w="2193" w:type="dxa"/>
          </w:tcPr>
          <w:p w:rsidR="00EA4B15" w:rsidRPr="002A226A" w:rsidRDefault="00EA4B15" w:rsidP="00052B49">
            <w:pPr>
              <w:spacing w:line="360" w:lineRule="auto"/>
            </w:pPr>
            <w:r w:rsidRPr="002A226A">
              <w:t xml:space="preserve">   2-х проводная</w:t>
            </w:r>
          </w:p>
        </w:tc>
        <w:tc>
          <w:tcPr>
            <w:tcW w:w="2340" w:type="dxa"/>
          </w:tcPr>
          <w:p w:rsidR="00EA4B15" w:rsidRPr="002A226A" w:rsidRDefault="00EA4B15" w:rsidP="00052B49">
            <w:pPr>
              <w:spacing w:line="360" w:lineRule="auto"/>
            </w:pPr>
            <w:r w:rsidRPr="002A226A">
              <w:t xml:space="preserve">             0,5</w:t>
            </w:r>
          </w:p>
        </w:tc>
        <w:tc>
          <w:tcPr>
            <w:tcW w:w="2340" w:type="dxa"/>
          </w:tcPr>
          <w:p w:rsidR="00EA4B15" w:rsidRPr="002A226A" w:rsidRDefault="00EA4B15" w:rsidP="00052B49">
            <w:pPr>
              <w:spacing w:line="360" w:lineRule="auto"/>
            </w:pPr>
            <w:r w:rsidRPr="002A226A">
              <w:t xml:space="preserve">          784</w:t>
            </w:r>
          </w:p>
        </w:tc>
      </w:tr>
      <w:tr w:rsidR="00EA4B15" w:rsidRPr="002A226A" w:rsidTr="00052B49">
        <w:tc>
          <w:tcPr>
            <w:tcW w:w="2235" w:type="dxa"/>
            <w:vAlign w:val="center"/>
          </w:tcPr>
          <w:p w:rsidR="00EA4B15" w:rsidRPr="002A226A" w:rsidRDefault="00EA4B15" w:rsidP="00052B49">
            <w:pPr>
              <w:pStyle w:val="33"/>
              <w:rPr>
                <w:szCs w:val="24"/>
              </w:rPr>
            </w:pPr>
            <w:r w:rsidRPr="002A226A">
              <w:rPr>
                <w:szCs w:val="24"/>
              </w:rPr>
              <w:t>IM-MDSL/400</w:t>
            </w:r>
          </w:p>
        </w:tc>
        <w:tc>
          <w:tcPr>
            <w:tcW w:w="2193" w:type="dxa"/>
          </w:tcPr>
          <w:p w:rsidR="00EA4B15" w:rsidRPr="002A226A" w:rsidRDefault="00EA4B15" w:rsidP="00052B49">
            <w:pPr>
              <w:spacing w:line="360" w:lineRule="auto"/>
            </w:pPr>
            <w:r w:rsidRPr="002A226A">
              <w:t xml:space="preserve">   2-х проводная</w:t>
            </w:r>
          </w:p>
        </w:tc>
        <w:tc>
          <w:tcPr>
            <w:tcW w:w="2340" w:type="dxa"/>
          </w:tcPr>
          <w:p w:rsidR="00EA4B15" w:rsidRPr="002A226A" w:rsidRDefault="00EA4B15" w:rsidP="00052B49">
            <w:pPr>
              <w:spacing w:line="360" w:lineRule="auto"/>
            </w:pPr>
            <w:r w:rsidRPr="002A226A">
              <w:t xml:space="preserve">             0,5</w:t>
            </w:r>
          </w:p>
        </w:tc>
        <w:tc>
          <w:tcPr>
            <w:tcW w:w="2340" w:type="dxa"/>
          </w:tcPr>
          <w:p w:rsidR="00EA4B15" w:rsidRPr="002A226A" w:rsidRDefault="00EA4B15" w:rsidP="00052B49">
            <w:pPr>
              <w:spacing w:line="360" w:lineRule="auto"/>
            </w:pPr>
            <w:r w:rsidRPr="002A226A">
              <w:t xml:space="preserve">          400</w:t>
            </w:r>
          </w:p>
        </w:tc>
      </w:tr>
    </w:tbl>
    <w:p w:rsidR="00EA4B15" w:rsidRPr="002A226A" w:rsidRDefault="00EA4B15" w:rsidP="00EA4B15">
      <w:pPr>
        <w:spacing w:line="360" w:lineRule="auto"/>
      </w:pPr>
    </w:p>
    <w:p w:rsidR="002324DE" w:rsidRPr="002A226A" w:rsidRDefault="002324DE" w:rsidP="002324DE">
      <w:pPr>
        <w:ind w:firstLine="720"/>
        <w:jc w:val="both"/>
      </w:pPr>
      <w:r w:rsidRPr="002A226A">
        <w:lastRenderedPageBreak/>
        <w:t xml:space="preserve">Если строки или графы таблицы выходят за формат страницы, то в первом случае в каждой части таблицы повторяется головка, во втором случае – боковик. При делении таблицы на части допускается ее головку или боковик заменять соответственно номером граф или строк. </w:t>
      </w:r>
    </w:p>
    <w:p w:rsidR="002324DE" w:rsidRPr="002A226A" w:rsidRDefault="002324DE" w:rsidP="002324DE">
      <w:pPr>
        <w:ind w:firstLine="720"/>
        <w:jc w:val="both"/>
      </w:pPr>
      <w:r w:rsidRPr="002A226A">
        <w:t>Если строки таблицы выходят за формат страницы:</w:t>
      </w:r>
    </w:p>
    <w:p w:rsidR="002324DE" w:rsidRPr="002A226A" w:rsidRDefault="002324DE" w:rsidP="00A0250C">
      <w:pPr>
        <w:numPr>
          <w:ilvl w:val="0"/>
          <w:numId w:val="18"/>
        </w:numPr>
        <w:ind w:left="0" w:firstLine="737"/>
        <w:jc w:val="both"/>
      </w:pPr>
      <w:r w:rsidRPr="002A226A">
        <w:t>под головкой таблицы вводят дополнительную строку с номерами граф;</w:t>
      </w:r>
    </w:p>
    <w:p w:rsidR="002324DE" w:rsidRPr="002A226A" w:rsidRDefault="002324DE" w:rsidP="00A0250C">
      <w:pPr>
        <w:numPr>
          <w:ilvl w:val="0"/>
          <w:numId w:val="18"/>
        </w:numPr>
        <w:ind w:left="0" w:firstLine="737"/>
        <w:jc w:val="both"/>
      </w:pPr>
      <w:r w:rsidRPr="002A226A">
        <w:t>таблицу делят на части, помещая одну часть под другой или рядом;</w:t>
      </w:r>
    </w:p>
    <w:p w:rsidR="002324DE" w:rsidRPr="002A226A" w:rsidRDefault="002324DE" w:rsidP="00A0250C">
      <w:pPr>
        <w:numPr>
          <w:ilvl w:val="0"/>
          <w:numId w:val="18"/>
        </w:numPr>
        <w:ind w:left="0" w:firstLine="737"/>
        <w:jc w:val="both"/>
      </w:pPr>
      <w:r w:rsidRPr="002A226A">
        <w:t>над первой частью таблицы слева указывают слово «Таблица», ее номер и название;</w:t>
      </w:r>
    </w:p>
    <w:p w:rsidR="002324DE" w:rsidRPr="002A226A" w:rsidRDefault="002324DE" w:rsidP="00A0250C">
      <w:pPr>
        <w:numPr>
          <w:ilvl w:val="0"/>
          <w:numId w:val="18"/>
        </w:numPr>
        <w:ind w:left="0" w:firstLine="737"/>
        <w:jc w:val="both"/>
      </w:pPr>
      <w:r w:rsidRPr="002A226A">
        <w:t>над другими частями пишут слова «Продолжение таблицы» с указанием номера таблицы;</w:t>
      </w:r>
    </w:p>
    <w:p w:rsidR="002324DE" w:rsidRPr="002A226A" w:rsidRDefault="002324DE" w:rsidP="00A0250C">
      <w:pPr>
        <w:numPr>
          <w:ilvl w:val="0"/>
          <w:numId w:val="18"/>
        </w:numPr>
        <w:ind w:left="0" w:firstLine="737"/>
        <w:jc w:val="both"/>
      </w:pPr>
      <w:r w:rsidRPr="002A226A">
        <w:t>если в конце страницы таблица прерывается и ее продолжение будет на следующей странице, то в первой части таблицы нижнюю горизонтальную черту, ограничивающую таблицу не проводят.</w:t>
      </w:r>
    </w:p>
    <w:p w:rsidR="002324DE" w:rsidRPr="002A226A" w:rsidRDefault="002324DE" w:rsidP="002324DE">
      <w:pPr>
        <w:ind w:firstLine="720"/>
        <w:jc w:val="both"/>
        <w:rPr>
          <w:i/>
          <w:lang w:val="en-US"/>
        </w:rPr>
      </w:pPr>
    </w:p>
    <w:p w:rsidR="002324DE" w:rsidRPr="00C82689" w:rsidRDefault="002324DE" w:rsidP="002324DE">
      <w:pPr>
        <w:ind w:firstLine="720"/>
        <w:jc w:val="both"/>
      </w:pPr>
      <w:r w:rsidRPr="00C82689">
        <w:t>Пример</w:t>
      </w:r>
      <w:r w:rsidR="00CA2B69">
        <w:t>:</w:t>
      </w:r>
    </w:p>
    <w:p w:rsidR="002324DE" w:rsidRPr="002A226A" w:rsidRDefault="002324DE" w:rsidP="002324DE">
      <w:pPr>
        <w:ind w:firstLine="720"/>
        <w:jc w:val="both"/>
        <w:rPr>
          <w:i/>
        </w:rPr>
      </w:pPr>
    </w:p>
    <w:p w:rsidR="00EA4B15" w:rsidRDefault="00EA4B15" w:rsidP="006D26F1">
      <w:pPr>
        <w:pStyle w:val="af6"/>
        <w:ind w:hanging="1416"/>
        <w:rPr>
          <w:b w:val="0"/>
          <w:sz w:val="24"/>
          <w:szCs w:val="24"/>
        </w:rPr>
      </w:pPr>
      <w:r w:rsidRPr="002A226A">
        <w:rPr>
          <w:b w:val="0"/>
          <w:sz w:val="24"/>
          <w:szCs w:val="24"/>
        </w:rPr>
        <w:t>Таблица 3.3 – Результаты расчетов фактических степеней напряженности труда</w:t>
      </w:r>
    </w:p>
    <w:p w:rsidR="005106C2" w:rsidRPr="002A226A" w:rsidRDefault="005106C2" w:rsidP="005106C2">
      <w:pPr>
        <w:pStyle w:val="af6"/>
        <w:spacing w:line="240" w:lineRule="auto"/>
        <w:ind w:hanging="2268"/>
        <w:rPr>
          <w:b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7"/>
        <w:gridCol w:w="1800"/>
        <w:gridCol w:w="1980"/>
        <w:gridCol w:w="1620"/>
        <w:gridCol w:w="2160"/>
        <w:gridCol w:w="1440"/>
      </w:tblGrid>
      <w:tr w:rsidR="00EA4B15" w:rsidRPr="002A226A" w:rsidTr="00052B49">
        <w:trPr>
          <w:jc w:val="center"/>
        </w:trPr>
        <w:tc>
          <w:tcPr>
            <w:tcW w:w="887" w:type="dxa"/>
            <w:tcBorders>
              <w:bottom w:val="double" w:sz="4" w:space="0" w:color="auto"/>
            </w:tcBorders>
          </w:tcPr>
          <w:p w:rsidR="00EA4B15" w:rsidRPr="002A226A" w:rsidRDefault="00EA4B15" w:rsidP="00052B49">
            <w:pPr>
              <w:pStyle w:val="af6"/>
              <w:spacing w:line="240" w:lineRule="auto"/>
              <w:rPr>
                <w:b w:val="0"/>
                <w:sz w:val="24"/>
                <w:szCs w:val="24"/>
              </w:rPr>
            </w:pPr>
            <w:r w:rsidRPr="002A226A">
              <w:rPr>
                <w:b w:val="0"/>
                <w:sz w:val="24"/>
                <w:szCs w:val="24"/>
              </w:rPr>
              <w:t>№ этапа</w:t>
            </w:r>
          </w:p>
        </w:tc>
        <w:tc>
          <w:tcPr>
            <w:tcW w:w="1800" w:type="dxa"/>
            <w:tcBorders>
              <w:bottom w:val="double" w:sz="4" w:space="0" w:color="auto"/>
            </w:tcBorders>
          </w:tcPr>
          <w:p w:rsidR="00EA4B15" w:rsidRPr="002A226A" w:rsidRDefault="00EA4B15" w:rsidP="00052B49">
            <w:pPr>
              <w:pStyle w:val="af6"/>
              <w:spacing w:line="240" w:lineRule="auto"/>
              <w:rPr>
                <w:b w:val="0"/>
                <w:sz w:val="24"/>
                <w:szCs w:val="24"/>
              </w:rPr>
            </w:pPr>
            <w:r w:rsidRPr="002A226A">
              <w:rPr>
                <w:b w:val="0"/>
                <w:sz w:val="24"/>
                <w:szCs w:val="24"/>
              </w:rPr>
              <w:t xml:space="preserve">Время действия фактора </w:t>
            </w:r>
            <w:r w:rsidRPr="002A226A">
              <w:rPr>
                <w:b w:val="0"/>
                <w:i/>
                <w:sz w:val="24"/>
                <w:szCs w:val="24"/>
              </w:rPr>
              <w:sym w:font="Symbol" w:char="F074"/>
            </w:r>
            <w:proofErr w:type="spellStart"/>
            <w:r w:rsidRPr="002A226A">
              <w:rPr>
                <w:b w:val="0"/>
                <w:i/>
                <w:sz w:val="24"/>
                <w:szCs w:val="24"/>
                <w:vertAlign w:val="subscript"/>
              </w:rPr>
              <w:t>ф</w:t>
            </w:r>
            <w:proofErr w:type="gramStart"/>
            <w:r w:rsidRPr="002A226A">
              <w:rPr>
                <w:b w:val="0"/>
                <w:i/>
                <w:sz w:val="24"/>
                <w:szCs w:val="24"/>
                <w:vertAlign w:val="subscript"/>
                <w:lang w:val="en-US"/>
              </w:rPr>
              <w:t>i</w:t>
            </w:r>
            <w:proofErr w:type="spellEnd"/>
            <w:proofErr w:type="gramEnd"/>
            <w:r w:rsidRPr="002A226A">
              <w:rPr>
                <w:b w:val="0"/>
                <w:sz w:val="24"/>
                <w:szCs w:val="24"/>
              </w:rPr>
              <w:t>, час</w:t>
            </w:r>
          </w:p>
        </w:tc>
        <w:tc>
          <w:tcPr>
            <w:tcW w:w="1980" w:type="dxa"/>
            <w:tcBorders>
              <w:bottom w:val="double" w:sz="4" w:space="0" w:color="auto"/>
            </w:tcBorders>
          </w:tcPr>
          <w:p w:rsidR="00EA4B15" w:rsidRPr="002A226A" w:rsidRDefault="00EA4B15" w:rsidP="00052B49">
            <w:pPr>
              <w:pStyle w:val="af6"/>
              <w:spacing w:line="240" w:lineRule="auto"/>
              <w:rPr>
                <w:b w:val="0"/>
                <w:sz w:val="24"/>
                <w:szCs w:val="24"/>
              </w:rPr>
            </w:pPr>
            <w:r w:rsidRPr="002A226A">
              <w:rPr>
                <w:b w:val="0"/>
                <w:sz w:val="24"/>
                <w:szCs w:val="24"/>
              </w:rPr>
              <w:t xml:space="preserve">Длительность рабочей смены </w:t>
            </w:r>
            <w:r w:rsidRPr="002A226A">
              <w:rPr>
                <w:b w:val="0"/>
                <w:i/>
                <w:sz w:val="24"/>
                <w:szCs w:val="24"/>
              </w:rPr>
              <w:sym w:font="Symbol" w:char="F074"/>
            </w:r>
            <w:proofErr w:type="spellStart"/>
            <w:r w:rsidRPr="002A226A">
              <w:rPr>
                <w:b w:val="0"/>
                <w:i/>
                <w:sz w:val="24"/>
                <w:szCs w:val="24"/>
                <w:vertAlign w:val="subscript"/>
              </w:rPr>
              <w:t>рс</w:t>
            </w:r>
            <w:proofErr w:type="spellEnd"/>
            <w:r w:rsidRPr="002A226A">
              <w:rPr>
                <w:b w:val="0"/>
                <w:sz w:val="24"/>
                <w:szCs w:val="24"/>
              </w:rPr>
              <w:t>, час</w:t>
            </w:r>
          </w:p>
        </w:tc>
        <w:tc>
          <w:tcPr>
            <w:tcW w:w="1620" w:type="dxa"/>
            <w:tcBorders>
              <w:bottom w:val="double" w:sz="4" w:space="0" w:color="auto"/>
            </w:tcBorders>
          </w:tcPr>
          <w:p w:rsidR="00EA4B15" w:rsidRPr="002A226A" w:rsidRDefault="00EA4B15" w:rsidP="00052B49">
            <w:pPr>
              <w:pStyle w:val="af6"/>
              <w:spacing w:line="240" w:lineRule="auto"/>
              <w:rPr>
                <w:b w:val="0"/>
                <w:i/>
                <w:sz w:val="24"/>
                <w:szCs w:val="24"/>
              </w:rPr>
            </w:pPr>
          </w:p>
          <w:p w:rsidR="00EA4B15" w:rsidRPr="002A226A" w:rsidRDefault="00EA4B15" w:rsidP="00052B49">
            <w:pPr>
              <w:pStyle w:val="af6"/>
              <w:spacing w:line="240" w:lineRule="auto"/>
              <w:rPr>
                <w:b w:val="0"/>
                <w:i/>
                <w:sz w:val="24"/>
                <w:szCs w:val="24"/>
              </w:rPr>
            </w:pPr>
            <w:r w:rsidRPr="002A226A">
              <w:rPr>
                <w:b w:val="0"/>
                <w:i/>
                <w:sz w:val="24"/>
                <w:szCs w:val="24"/>
              </w:rPr>
              <w:t>Т</w:t>
            </w:r>
            <w:proofErr w:type="spellStart"/>
            <w:proofErr w:type="gramStart"/>
            <w:r w:rsidRPr="002A226A">
              <w:rPr>
                <w:b w:val="0"/>
                <w:i/>
                <w:sz w:val="24"/>
                <w:szCs w:val="24"/>
                <w:vertAlign w:val="subscript"/>
                <w:lang w:val="en-US"/>
              </w:rPr>
              <w:t>i</w:t>
            </w:r>
            <w:proofErr w:type="spellEnd"/>
            <w:proofErr w:type="gramEnd"/>
            <w:r w:rsidRPr="002A226A">
              <w:rPr>
                <w:b w:val="0"/>
                <w:i/>
                <w:sz w:val="24"/>
                <w:szCs w:val="24"/>
              </w:rPr>
              <w:t xml:space="preserve"> = </w:t>
            </w:r>
            <w:r w:rsidRPr="002A226A">
              <w:rPr>
                <w:b w:val="0"/>
                <w:i/>
                <w:sz w:val="24"/>
                <w:szCs w:val="24"/>
              </w:rPr>
              <w:sym w:font="Symbol" w:char="F074"/>
            </w:r>
            <w:proofErr w:type="spellStart"/>
            <w:r w:rsidRPr="002A226A">
              <w:rPr>
                <w:b w:val="0"/>
                <w:i/>
                <w:sz w:val="24"/>
                <w:szCs w:val="24"/>
                <w:vertAlign w:val="subscript"/>
              </w:rPr>
              <w:t>ф</w:t>
            </w:r>
            <w:r w:rsidRPr="002A226A">
              <w:rPr>
                <w:b w:val="0"/>
                <w:i/>
                <w:sz w:val="24"/>
                <w:szCs w:val="24"/>
                <w:vertAlign w:val="subscript"/>
                <w:lang w:val="en-US"/>
              </w:rPr>
              <w:t>i</w:t>
            </w:r>
            <w:proofErr w:type="spellEnd"/>
            <w:r w:rsidRPr="002A226A">
              <w:rPr>
                <w:b w:val="0"/>
                <w:i/>
                <w:sz w:val="24"/>
                <w:szCs w:val="24"/>
              </w:rPr>
              <w:t xml:space="preserve"> / </w:t>
            </w:r>
            <w:r w:rsidRPr="002A226A">
              <w:rPr>
                <w:b w:val="0"/>
                <w:i/>
                <w:sz w:val="24"/>
                <w:szCs w:val="24"/>
              </w:rPr>
              <w:sym w:font="Symbol" w:char="F074"/>
            </w:r>
            <w:proofErr w:type="spellStart"/>
            <w:r w:rsidRPr="002A226A">
              <w:rPr>
                <w:b w:val="0"/>
                <w:i/>
                <w:sz w:val="24"/>
                <w:szCs w:val="24"/>
                <w:vertAlign w:val="subscript"/>
              </w:rPr>
              <w:t>рс</w:t>
            </w:r>
            <w:proofErr w:type="spellEnd"/>
          </w:p>
        </w:tc>
        <w:tc>
          <w:tcPr>
            <w:tcW w:w="2160" w:type="dxa"/>
            <w:tcBorders>
              <w:bottom w:val="double" w:sz="4" w:space="0" w:color="auto"/>
            </w:tcBorders>
          </w:tcPr>
          <w:p w:rsidR="00EA4B15" w:rsidRPr="002A226A" w:rsidRDefault="00EA4B15" w:rsidP="00052B49">
            <w:pPr>
              <w:pStyle w:val="af6"/>
              <w:spacing w:line="240" w:lineRule="auto"/>
              <w:rPr>
                <w:b w:val="0"/>
                <w:sz w:val="24"/>
                <w:szCs w:val="24"/>
              </w:rPr>
            </w:pPr>
            <w:r w:rsidRPr="002A226A">
              <w:rPr>
                <w:b w:val="0"/>
                <w:sz w:val="24"/>
                <w:szCs w:val="24"/>
              </w:rPr>
              <w:t xml:space="preserve">Степень напряженности </w:t>
            </w:r>
            <w:proofErr w:type="spellStart"/>
            <w:r w:rsidRPr="002A226A">
              <w:rPr>
                <w:b w:val="0"/>
                <w:sz w:val="24"/>
                <w:szCs w:val="24"/>
                <w:lang w:val="en-US"/>
              </w:rPr>
              <w:t>i</w:t>
            </w:r>
            <w:proofErr w:type="spellEnd"/>
            <w:r w:rsidRPr="002A226A">
              <w:rPr>
                <w:b w:val="0"/>
                <w:sz w:val="24"/>
                <w:szCs w:val="24"/>
              </w:rPr>
              <w:t xml:space="preserve">-го фактора </w:t>
            </w:r>
            <w:r w:rsidRPr="002A226A">
              <w:rPr>
                <w:b w:val="0"/>
                <w:i/>
                <w:sz w:val="24"/>
                <w:szCs w:val="24"/>
              </w:rPr>
              <w:sym w:font="Symbol" w:char="F063"/>
            </w:r>
            <w:proofErr w:type="spellStart"/>
            <w:r w:rsidRPr="002A226A">
              <w:rPr>
                <w:b w:val="0"/>
                <w:i/>
                <w:sz w:val="24"/>
                <w:szCs w:val="24"/>
                <w:vertAlign w:val="subscript"/>
              </w:rPr>
              <w:t>ст</w:t>
            </w:r>
            <w:proofErr w:type="gramStart"/>
            <w:r w:rsidRPr="002A226A">
              <w:rPr>
                <w:b w:val="0"/>
                <w:i/>
                <w:sz w:val="24"/>
                <w:szCs w:val="24"/>
                <w:vertAlign w:val="subscript"/>
                <w:lang w:val="en-US"/>
              </w:rPr>
              <w:t>i</w:t>
            </w:r>
            <w:proofErr w:type="spellEnd"/>
            <w:proofErr w:type="gramEnd"/>
          </w:p>
        </w:tc>
        <w:tc>
          <w:tcPr>
            <w:tcW w:w="1440" w:type="dxa"/>
            <w:tcBorders>
              <w:bottom w:val="double" w:sz="4" w:space="0" w:color="auto"/>
            </w:tcBorders>
          </w:tcPr>
          <w:p w:rsidR="00EA4B15" w:rsidRPr="002A226A" w:rsidRDefault="00EA4B15" w:rsidP="00052B49">
            <w:pPr>
              <w:pStyle w:val="af6"/>
              <w:spacing w:line="240" w:lineRule="auto"/>
              <w:rPr>
                <w:b w:val="0"/>
                <w:sz w:val="24"/>
                <w:szCs w:val="24"/>
              </w:rPr>
            </w:pPr>
            <w:r w:rsidRPr="002A226A">
              <w:rPr>
                <w:b w:val="0"/>
                <w:sz w:val="24"/>
                <w:szCs w:val="24"/>
              </w:rPr>
              <w:t xml:space="preserve">Число баллов по фактору </w:t>
            </w:r>
            <w:r w:rsidRPr="002A226A">
              <w:rPr>
                <w:b w:val="0"/>
                <w:i/>
                <w:sz w:val="24"/>
                <w:szCs w:val="24"/>
              </w:rPr>
              <w:sym w:font="Symbol" w:char="F063"/>
            </w:r>
            <w:proofErr w:type="spellStart"/>
            <w:r w:rsidRPr="002A226A">
              <w:rPr>
                <w:b w:val="0"/>
                <w:i/>
                <w:sz w:val="24"/>
                <w:szCs w:val="24"/>
                <w:vertAlign w:val="subscript"/>
              </w:rPr>
              <w:t>ф</w:t>
            </w:r>
            <w:proofErr w:type="gramStart"/>
            <w:r w:rsidRPr="002A226A">
              <w:rPr>
                <w:b w:val="0"/>
                <w:i/>
                <w:sz w:val="24"/>
                <w:szCs w:val="24"/>
                <w:vertAlign w:val="subscript"/>
                <w:lang w:val="en-US"/>
              </w:rPr>
              <w:t>i</w:t>
            </w:r>
            <w:proofErr w:type="spellEnd"/>
            <w:proofErr w:type="gramEnd"/>
          </w:p>
        </w:tc>
      </w:tr>
      <w:tr w:rsidR="00EA4B15" w:rsidRPr="002A226A" w:rsidTr="00052B49">
        <w:trPr>
          <w:jc w:val="center"/>
        </w:trPr>
        <w:tc>
          <w:tcPr>
            <w:tcW w:w="887" w:type="dxa"/>
            <w:tcBorders>
              <w:top w:val="double" w:sz="4" w:space="0" w:color="auto"/>
            </w:tcBorders>
          </w:tcPr>
          <w:p w:rsidR="00EA4B15" w:rsidRPr="002A226A" w:rsidRDefault="00EA4B15" w:rsidP="00052B49">
            <w:pPr>
              <w:pStyle w:val="af6"/>
              <w:spacing w:line="240" w:lineRule="auto"/>
              <w:rPr>
                <w:b w:val="0"/>
                <w:sz w:val="24"/>
                <w:szCs w:val="24"/>
              </w:rPr>
            </w:pPr>
            <w:r w:rsidRPr="002A226A">
              <w:rPr>
                <w:b w:val="0"/>
                <w:sz w:val="24"/>
                <w:szCs w:val="24"/>
              </w:rPr>
              <w:t>1</w:t>
            </w:r>
          </w:p>
        </w:tc>
        <w:tc>
          <w:tcPr>
            <w:tcW w:w="1800" w:type="dxa"/>
            <w:tcBorders>
              <w:top w:val="double" w:sz="4" w:space="0" w:color="auto"/>
            </w:tcBorders>
          </w:tcPr>
          <w:p w:rsidR="00EA4B15" w:rsidRPr="002A226A" w:rsidRDefault="00EA4B15" w:rsidP="00052B49">
            <w:pPr>
              <w:pStyle w:val="af6"/>
              <w:spacing w:line="240" w:lineRule="auto"/>
              <w:rPr>
                <w:b w:val="0"/>
                <w:sz w:val="24"/>
                <w:szCs w:val="24"/>
              </w:rPr>
            </w:pPr>
            <w:r w:rsidRPr="002A226A">
              <w:rPr>
                <w:b w:val="0"/>
                <w:sz w:val="24"/>
                <w:szCs w:val="24"/>
              </w:rPr>
              <w:t>0,1</w:t>
            </w:r>
          </w:p>
        </w:tc>
        <w:tc>
          <w:tcPr>
            <w:tcW w:w="1980" w:type="dxa"/>
            <w:tcBorders>
              <w:top w:val="double" w:sz="4" w:space="0" w:color="auto"/>
            </w:tcBorders>
          </w:tcPr>
          <w:p w:rsidR="00EA4B15" w:rsidRPr="002A226A" w:rsidRDefault="00EA4B15" w:rsidP="00052B49">
            <w:pPr>
              <w:pStyle w:val="af6"/>
              <w:spacing w:line="240" w:lineRule="auto"/>
              <w:rPr>
                <w:b w:val="0"/>
                <w:sz w:val="24"/>
                <w:szCs w:val="24"/>
              </w:rPr>
            </w:pPr>
            <w:r w:rsidRPr="002A226A">
              <w:rPr>
                <w:b w:val="0"/>
                <w:sz w:val="24"/>
                <w:szCs w:val="24"/>
              </w:rPr>
              <w:t>8</w:t>
            </w:r>
          </w:p>
        </w:tc>
        <w:tc>
          <w:tcPr>
            <w:tcW w:w="1620" w:type="dxa"/>
            <w:tcBorders>
              <w:top w:val="double" w:sz="4" w:space="0" w:color="auto"/>
            </w:tcBorders>
          </w:tcPr>
          <w:p w:rsidR="00EA4B15" w:rsidRPr="002A226A" w:rsidRDefault="00EA4B15" w:rsidP="00052B49">
            <w:pPr>
              <w:pStyle w:val="af6"/>
              <w:spacing w:line="240" w:lineRule="auto"/>
              <w:rPr>
                <w:b w:val="0"/>
                <w:sz w:val="24"/>
                <w:szCs w:val="24"/>
              </w:rPr>
            </w:pPr>
            <w:r w:rsidRPr="002A226A">
              <w:rPr>
                <w:b w:val="0"/>
                <w:sz w:val="24"/>
                <w:szCs w:val="24"/>
              </w:rPr>
              <w:t>0,0125</w:t>
            </w:r>
          </w:p>
        </w:tc>
        <w:tc>
          <w:tcPr>
            <w:tcW w:w="2160" w:type="dxa"/>
            <w:tcBorders>
              <w:top w:val="double" w:sz="4" w:space="0" w:color="auto"/>
            </w:tcBorders>
          </w:tcPr>
          <w:p w:rsidR="00EA4B15" w:rsidRPr="002A226A" w:rsidRDefault="00EA4B15" w:rsidP="00052B49">
            <w:pPr>
              <w:pStyle w:val="af6"/>
              <w:spacing w:line="240" w:lineRule="auto"/>
              <w:rPr>
                <w:b w:val="0"/>
                <w:sz w:val="24"/>
                <w:szCs w:val="24"/>
              </w:rPr>
            </w:pPr>
            <w:r w:rsidRPr="002A226A">
              <w:rPr>
                <w:b w:val="0"/>
                <w:sz w:val="24"/>
                <w:szCs w:val="24"/>
              </w:rPr>
              <w:t>1</w:t>
            </w:r>
          </w:p>
        </w:tc>
        <w:tc>
          <w:tcPr>
            <w:tcW w:w="1440" w:type="dxa"/>
            <w:tcBorders>
              <w:top w:val="double" w:sz="4" w:space="0" w:color="auto"/>
            </w:tcBorders>
          </w:tcPr>
          <w:p w:rsidR="00EA4B15" w:rsidRPr="002A226A" w:rsidRDefault="00EA4B15" w:rsidP="00052B49">
            <w:pPr>
              <w:pStyle w:val="af6"/>
              <w:spacing w:line="240" w:lineRule="auto"/>
              <w:rPr>
                <w:b w:val="0"/>
                <w:sz w:val="24"/>
                <w:szCs w:val="24"/>
              </w:rPr>
            </w:pPr>
            <w:r w:rsidRPr="002A226A">
              <w:rPr>
                <w:b w:val="0"/>
                <w:sz w:val="24"/>
                <w:szCs w:val="24"/>
              </w:rPr>
              <w:t>0,0125</w:t>
            </w:r>
          </w:p>
        </w:tc>
      </w:tr>
      <w:tr w:rsidR="00EA4B15" w:rsidRPr="002A226A" w:rsidTr="00052B49">
        <w:trPr>
          <w:jc w:val="center"/>
        </w:trPr>
        <w:tc>
          <w:tcPr>
            <w:tcW w:w="887" w:type="dxa"/>
          </w:tcPr>
          <w:p w:rsidR="00EA4B15" w:rsidRPr="002A226A" w:rsidRDefault="00EA4B15" w:rsidP="00052B49">
            <w:pPr>
              <w:pStyle w:val="af6"/>
              <w:spacing w:line="240" w:lineRule="auto"/>
              <w:rPr>
                <w:b w:val="0"/>
                <w:sz w:val="24"/>
                <w:szCs w:val="24"/>
              </w:rPr>
            </w:pPr>
            <w:r w:rsidRPr="002A226A">
              <w:rPr>
                <w:b w:val="0"/>
                <w:sz w:val="24"/>
                <w:szCs w:val="24"/>
              </w:rPr>
              <w:t>2</w:t>
            </w:r>
          </w:p>
        </w:tc>
        <w:tc>
          <w:tcPr>
            <w:tcW w:w="1800" w:type="dxa"/>
          </w:tcPr>
          <w:p w:rsidR="00EA4B15" w:rsidRPr="002A226A" w:rsidRDefault="00EA4B15" w:rsidP="00052B49">
            <w:pPr>
              <w:pStyle w:val="af6"/>
              <w:spacing w:line="240" w:lineRule="auto"/>
              <w:rPr>
                <w:b w:val="0"/>
                <w:sz w:val="24"/>
                <w:szCs w:val="24"/>
              </w:rPr>
            </w:pPr>
            <w:r w:rsidRPr="002A226A">
              <w:rPr>
                <w:b w:val="0"/>
                <w:sz w:val="24"/>
                <w:szCs w:val="24"/>
              </w:rPr>
              <w:t>0,7</w:t>
            </w:r>
          </w:p>
        </w:tc>
        <w:tc>
          <w:tcPr>
            <w:tcW w:w="1980" w:type="dxa"/>
          </w:tcPr>
          <w:p w:rsidR="00EA4B15" w:rsidRPr="002A226A" w:rsidRDefault="00EA4B15" w:rsidP="00052B49">
            <w:pPr>
              <w:pStyle w:val="af6"/>
              <w:spacing w:line="240" w:lineRule="auto"/>
              <w:rPr>
                <w:b w:val="0"/>
                <w:sz w:val="24"/>
                <w:szCs w:val="24"/>
              </w:rPr>
            </w:pPr>
            <w:r w:rsidRPr="002A226A">
              <w:rPr>
                <w:b w:val="0"/>
                <w:sz w:val="24"/>
                <w:szCs w:val="24"/>
              </w:rPr>
              <w:t>8</w:t>
            </w:r>
          </w:p>
        </w:tc>
        <w:tc>
          <w:tcPr>
            <w:tcW w:w="1620" w:type="dxa"/>
          </w:tcPr>
          <w:p w:rsidR="00EA4B15" w:rsidRPr="002A226A" w:rsidRDefault="00EA4B15" w:rsidP="00052B49">
            <w:pPr>
              <w:pStyle w:val="af6"/>
              <w:spacing w:line="240" w:lineRule="auto"/>
              <w:rPr>
                <w:b w:val="0"/>
                <w:sz w:val="24"/>
                <w:szCs w:val="24"/>
              </w:rPr>
            </w:pPr>
            <w:r w:rsidRPr="002A226A">
              <w:rPr>
                <w:b w:val="0"/>
                <w:sz w:val="24"/>
                <w:szCs w:val="24"/>
              </w:rPr>
              <w:t>0,0875</w:t>
            </w:r>
          </w:p>
        </w:tc>
        <w:tc>
          <w:tcPr>
            <w:tcW w:w="2160" w:type="dxa"/>
          </w:tcPr>
          <w:p w:rsidR="00EA4B15" w:rsidRPr="002A226A" w:rsidRDefault="00EA4B15" w:rsidP="00052B49">
            <w:pPr>
              <w:pStyle w:val="af6"/>
              <w:spacing w:line="240" w:lineRule="auto"/>
              <w:rPr>
                <w:b w:val="0"/>
                <w:sz w:val="24"/>
                <w:szCs w:val="24"/>
              </w:rPr>
            </w:pPr>
            <w:r w:rsidRPr="002A226A">
              <w:rPr>
                <w:b w:val="0"/>
                <w:sz w:val="24"/>
                <w:szCs w:val="24"/>
              </w:rPr>
              <w:t>2</w:t>
            </w:r>
          </w:p>
        </w:tc>
        <w:tc>
          <w:tcPr>
            <w:tcW w:w="1440" w:type="dxa"/>
          </w:tcPr>
          <w:p w:rsidR="00EA4B15" w:rsidRPr="002A226A" w:rsidRDefault="00EA4B15" w:rsidP="00052B49">
            <w:pPr>
              <w:pStyle w:val="af6"/>
              <w:spacing w:line="240" w:lineRule="auto"/>
              <w:rPr>
                <w:b w:val="0"/>
                <w:sz w:val="24"/>
                <w:szCs w:val="24"/>
              </w:rPr>
            </w:pPr>
            <w:r w:rsidRPr="002A226A">
              <w:rPr>
                <w:b w:val="0"/>
                <w:sz w:val="24"/>
                <w:szCs w:val="24"/>
              </w:rPr>
              <w:t>0,175</w:t>
            </w:r>
          </w:p>
        </w:tc>
      </w:tr>
      <w:tr w:rsidR="00EA4B15" w:rsidRPr="002A226A" w:rsidTr="00052B49">
        <w:trPr>
          <w:jc w:val="center"/>
        </w:trPr>
        <w:tc>
          <w:tcPr>
            <w:tcW w:w="887" w:type="dxa"/>
          </w:tcPr>
          <w:p w:rsidR="00EA4B15" w:rsidRPr="002A226A" w:rsidRDefault="00EA4B15" w:rsidP="00052B49">
            <w:pPr>
              <w:pStyle w:val="af6"/>
              <w:spacing w:line="240" w:lineRule="auto"/>
              <w:rPr>
                <w:b w:val="0"/>
                <w:sz w:val="24"/>
                <w:szCs w:val="24"/>
              </w:rPr>
            </w:pPr>
            <w:r w:rsidRPr="002A226A">
              <w:rPr>
                <w:b w:val="0"/>
                <w:sz w:val="24"/>
                <w:szCs w:val="24"/>
              </w:rPr>
              <w:t>3</w:t>
            </w:r>
          </w:p>
        </w:tc>
        <w:tc>
          <w:tcPr>
            <w:tcW w:w="1800" w:type="dxa"/>
          </w:tcPr>
          <w:p w:rsidR="00EA4B15" w:rsidRPr="002A226A" w:rsidRDefault="00EA4B15" w:rsidP="00052B49">
            <w:pPr>
              <w:pStyle w:val="af6"/>
              <w:spacing w:line="240" w:lineRule="auto"/>
              <w:rPr>
                <w:b w:val="0"/>
                <w:sz w:val="24"/>
                <w:szCs w:val="24"/>
              </w:rPr>
            </w:pPr>
            <w:r w:rsidRPr="002A226A">
              <w:rPr>
                <w:b w:val="0"/>
                <w:sz w:val="24"/>
                <w:szCs w:val="24"/>
              </w:rPr>
              <w:t>1,0</w:t>
            </w:r>
          </w:p>
        </w:tc>
        <w:tc>
          <w:tcPr>
            <w:tcW w:w="1980" w:type="dxa"/>
          </w:tcPr>
          <w:p w:rsidR="00EA4B15" w:rsidRPr="002A226A" w:rsidRDefault="00EA4B15" w:rsidP="00052B49">
            <w:pPr>
              <w:pStyle w:val="af6"/>
              <w:spacing w:line="240" w:lineRule="auto"/>
              <w:rPr>
                <w:b w:val="0"/>
                <w:sz w:val="24"/>
                <w:szCs w:val="24"/>
              </w:rPr>
            </w:pPr>
            <w:r w:rsidRPr="002A226A">
              <w:rPr>
                <w:b w:val="0"/>
                <w:sz w:val="24"/>
                <w:szCs w:val="24"/>
              </w:rPr>
              <w:t>8</w:t>
            </w:r>
          </w:p>
        </w:tc>
        <w:tc>
          <w:tcPr>
            <w:tcW w:w="1620" w:type="dxa"/>
          </w:tcPr>
          <w:p w:rsidR="00EA4B15" w:rsidRPr="002A226A" w:rsidRDefault="00EA4B15" w:rsidP="00052B49">
            <w:pPr>
              <w:pStyle w:val="af6"/>
              <w:spacing w:line="240" w:lineRule="auto"/>
              <w:rPr>
                <w:b w:val="0"/>
                <w:sz w:val="24"/>
                <w:szCs w:val="24"/>
              </w:rPr>
            </w:pPr>
            <w:r w:rsidRPr="002A226A">
              <w:rPr>
                <w:b w:val="0"/>
                <w:sz w:val="24"/>
                <w:szCs w:val="24"/>
              </w:rPr>
              <w:t>0,125</w:t>
            </w:r>
          </w:p>
        </w:tc>
        <w:tc>
          <w:tcPr>
            <w:tcW w:w="2160" w:type="dxa"/>
          </w:tcPr>
          <w:p w:rsidR="00EA4B15" w:rsidRPr="002A226A" w:rsidRDefault="00EA4B15" w:rsidP="00052B49">
            <w:pPr>
              <w:pStyle w:val="af6"/>
              <w:spacing w:line="240" w:lineRule="auto"/>
              <w:rPr>
                <w:b w:val="0"/>
                <w:sz w:val="24"/>
                <w:szCs w:val="24"/>
              </w:rPr>
            </w:pPr>
            <w:r w:rsidRPr="002A226A">
              <w:rPr>
                <w:b w:val="0"/>
                <w:sz w:val="24"/>
                <w:szCs w:val="24"/>
              </w:rPr>
              <w:t>2</w:t>
            </w:r>
          </w:p>
        </w:tc>
        <w:tc>
          <w:tcPr>
            <w:tcW w:w="1440" w:type="dxa"/>
          </w:tcPr>
          <w:p w:rsidR="00EA4B15" w:rsidRPr="002A226A" w:rsidRDefault="00EA4B15" w:rsidP="00052B49">
            <w:pPr>
              <w:pStyle w:val="af6"/>
              <w:spacing w:line="240" w:lineRule="auto"/>
              <w:rPr>
                <w:b w:val="0"/>
                <w:sz w:val="24"/>
                <w:szCs w:val="24"/>
              </w:rPr>
            </w:pPr>
            <w:r w:rsidRPr="002A226A">
              <w:rPr>
                <w:b w:val="0"/>
                <w:sz w:val="24"/>
                <w:szCs w:val="24"/>
              </w:rPr>
              <w:t>0,25</w:t>
            </w:r>
          </w:p>
        </w:tc>
      </w:tr>
      <w:tr w:rsidR="00EA4B15" w:rsidRPr="002A226A" w:rsidTr="00052B49">
        <w:trPr>
          <w:jc w:val="center"/>
        </w:trPr>
        <w:tc>
          <w:tcPr>
            <w:tcW w:w="887" w:type="dxa"/>
          </w:tcPr>
          <w:p w:rsidR="00EA4B15" w:rsidRPr="002A226A" w:rsidRDefault="00EA4B15" w:rsidP="00052B49">
            <w:pPr>
              <w:pStyle w:val="af6"/>
              <w:spacing w:line="240" w:lineRule="auto"/>
              <w:rPr>
                <w:b w:val="0"/>
                <w:sz w:val="24"/>
                <w:szCs w:val="24"/>
              </w:rPr>
            </w:pPr>
            <w:r w:rsidRPr="002A226A">
              <w:rPr>
                <w:b w:val="0"/>
                <w:sz w:val="24"/>
                <w:szCs w:val="24"/>
              </w:rPr>
              <w:t>4</w:t>
            </w:r>
          </w:p>
        </w:tc>
        <w:tc>
          <w:tcPr>
            <w:tcW w:w="1800" w:type="dxa"/>
          </w:tcPr>
          <w:p w:rsidR="00EA4B15" w:rsidRPr="002A226A" w:rsidRDefault="00EA4B15" w:rsidP="00052B49">
            <w:pPr>
              <w:pStyle w:val="af6"/>
              <w:spacing w:line="240" w:lineRule="auto"/>
              <w:rPr>
                <w:b w:val="0"/>
                <w:sz w:val="24"/>
                <w:szCs w:val="24"/>
              </w:rPr>
            </w:pPr>
            <w:r w:rsidRPr="002A226A">
              <w:rPr>
                <w:b w:val="0"/>
                <w:sz w:val="24"/>
                <w:szCs w:val="24"/>
              </w:rPr>
              <w:t>0,1</w:t>
            </w:r>
          </w:p>
        </w:tc>
        <w:tc>
          <w:tcPr>
            <w:tcW w:w="1980" w:type="dxa"/>
          </w:tcPr>
          <w:p w:rsidR="00EA4B15" w:rsidRPr="002A226A" w:rsidRDefault="00EA4B15" w:rsidP="00052B49">
            <w:pPr>
              <w:pStyle w:val="af6"/>
              <w:spacing w:line="240" w:lineRule="auto"/>
              <w:rPr>
                <w:b w:val="0"/>
                <w:sz w:val="24"/>
                <w:szCs w:val="24"/>
              </w:rPr>
            </w:pPr>
            <w:r w:rsidRPr="002A226A">
              <w:rPr>
                <w:b w:val="0"/>
                <w:sz w:val="24"/>
                <w:szCs w:val="24"/>
              </w:rPr>
              <w:t>8</w:t>
            </w:r>
          </w:p>
        </w:tc>
        <w:tc>
          <w:tcPr>
            <w:tcW w:w="1620" w:type="dxa"/>
          </w:tcPr>
          <w:p w:rsidR="00EA4B15" w:rsidRPr="002A226A" w:rsidRDefault="00EA4B15" w:rsidP="00052B49">
            <w:pPr>
              <w:pStyle w:val="af6"/>
              <w:spacing w:line="240" w:lineRule="auto"/>
              <w:rPr>
                <w:b w:val="0"/>
                <w:sz w:val="24"/>
                <w:szCs w:val="24"/>
              </w:rPr>
            </w:pPr>
            <w:r w:rsidRPr="002A226A">
              <w:rPr>
                <w:b w:val="0"/>
                <w:sz w:val="24"/>
                <w:szCs w:val="24"/>
              </w:rPr>
              <w:t>0,0125</w:t>
            </w:r>
          </w:p>
        </w:tc>
        <w:tc>
          <w:tcPr>
            <w:tcW w:w="2160" w:type="dxa"/>
          </w:tcPr>
          <w:p w:rsidR="00EA4B15" w:rsidRPr="002A226A" w:rsidRDefault="00EA4B15" w:rsidP="00052B49">
            <w:pPr>
              <w:pStyle w:val="af6"/>
              <w:spacing w:line="240" w:lineRule="auto"/>
              <w:rPr>
                <w:b w:val="0"/>
                <w:sz w:val="24"/>
                <w:szCs w:val="24"/>
              </w:rPr>
            </w:pPr>
            <w:r w:rsidRPr="002A226A">
              <w:rPr>
                <w:b w:val="0"/>
                <w:sz w:val="24"/>
                <w:szCs w:val="24"/>
              </w:rPr>
              <w:t>1</w:t>
            </w:r>
          </w:p>
        </w:tc>
        <w:tc>
          <w:tcPr>
            <w:tcW w:w="1440" w:type="dxa"/>
          </w:tcPr>
          <w:p w:rsidR="00EA4B15" w:rsidRPr="002A226A" w:rsidRDefault="00EA4B15" w:rsidP="00052B49">
            <w:pPr>
              <w:pStyle w:val="af6"/>
              <w:spacing w:line="240" w:lineRule="auto"/>
              <w:rPr>
                <w:b w:val="0"/>
                <w:sz w:val="24"/>
                <w:szCs w:val="24"/>
              </w:rPr>
            </w:pPr>
            <w:r w:rsidRPr="002A226A">
              <w:rPr>
                <w:b w:val="0"/>
                <w:sz w:val="24"/>
                <w:szCs w:val="24"/>
              </w:rPr>
              <w:t>0,0125</w:t>
            </w:r>
          </w:p>
        </w:tc>
      </w:tr>
      <w:tr w:rsidR="00EA4B15" w:rsidRPr="002A226A" w:rsidTr="00052B49">
        <w:trPr>
          <w:cantSplit/>
          <w:jc w:val="center"/>
        </w:trPr>
        <w:tc>
          <w:tcPr>
            <w:tcW w:w="9887" w:type="dxa"/>
            <w:gridSpan w:val="6"/>
          </w:tcPr>
          <w:p w:rsidR="00EA4B15" w:rsidRPr="002A226A" w:rsidRDefault="00EA4B15" w:rsidP="00052B49">
            <w:pPr>
              <w:pStyle w:val="af6"/>
              <w:spacing w:line="240" w:lineRule="auto"/>
              <w:rPr>
                <w:b w:val="0"/>
                <w:i/>
                <w:sz w:val="24"/>
                <w:szCs w:val="24"/>
              </w:rPr>
            </w:pPr>
            <w:proofErr w:type="spellStart"/>
            <w:r w:rsidRPr="002A226A">
              <w:rPr>
                <w:b w:val="0"/>
                <w:i/>
                <w:sz w:val="24"/>
                <w:szCs w:val="24"/>
              </w:rPr>
              <w:t>Х</w:t>
            </w:r>
            <w:r w:rsidRPr="002A226A">
              <w:rPr>
                <w:b w:val="0"/>
                <w:i/>
                <w:sz w:val="24"/>
                <w:szCs w:val="24"/>
                <w:vertAlign w:val="subscript"/>
              </w:rPr>
              <w:t>факт</w:t>
            </w:r>
            <w:proofErr w:type="spellEnd"/>
            <w:r w:rsidRPr="002A226A">
              <w:rPr>
                <w:b w:val="0"/>
                <w:i/>
                <w:sz w:val="24"/>
                <w:szCs w:val="24"/>
              </w:rPr>
              <w:t xml:space="preserve"> = </w:t>
            </w:r>
            <w:r w:rsidRPr="002A226A">
              <w:rPr>
                <w:b w:val="0"/>
                <w:sz w:val="24"/>
                <w:szCs w:val="24"/>
              </w:rPr>
              <w:t>0,0125 + 0,175 + 0,25 + 0,0125 = 0,45</w:t>
            </w:r>
          </w:p>
        </w:tc>
      </w:tr>
    </w:tbl>
    <w:p w:rsidR="002324DE" w:rsidRPr="002A226A" w:rsidRDefault="002324DE" w:rsidP="002324DE">
      <w:pPr>
        <w:jc w:val="both"/>
      </w:pPr>
    </w:p>
    <w:p w:rsidR="002324DE" w:rsidRPr="002A226A" w:rsidRDefault="002324DE" w:rsidP="002324DE">
      <w:pPr>
        <w:ind w:firstLine="720"/>
        <w:jc w:val="both"/>
      </w:pPr>
      <w:r w:rsidRPr="002A226A">
        <w:t xml:space="preserve">Графу  «Номер по порядку» в таблицу включать не рекомендуется. При необходимости нумерации показателей, параметров или других данных порядковые номера следует указывать в первой графе (боковике) таблицы (таблицы 4.6.1, 4.6.2). </w:t>
      </w:r>
    </w:p>
    <w:p w:rsidR="002324DE" w:rsidRPr="002A226A" w:rsidRDefault="002324DE" w:rsidP="002324DE">
      <w:pPr>
        <w:tabs>
          <w:tab w:val="left" w:pos="1276"/>
        </w:tabs>
        <w:ind w:firstLine="709"/>
        <w:jc w:val="both"/>
      </w:pPr>
      <w:r w:rsidRPr="002A226A">
        <w:t>Если все показатели, приведенные в графах таблицы, выражены в одной и той же единице измерения, то её обозначение помещают справа над таблицей (над каждой частью таблицы при переносе на другие листы).</w:t>
      </w:r>
    </w:p>
    <w:p w:rsidR="002324DE" w:rsidRPr="002A226A" w:rsidRDefault="002324DE" w:rsidP="002324DE">
      <w:pPr>
        <w:tabs>
          <w:tab w:val="left" w:pos="0"/>
        </w:tabs>
        <w:ind w:firstLine="720"/>
        <w:jc w:val="both"/>
      </w:pPr>
      <w:r w:rsidRPr="002A226A">
        <w:t>Обозначение единицы физической величины, общей для всех данных в строке (столбце), следует указывать после ее наименования через запятую.</w:t>
      </w:r>
    </w:p>
    <w:p w:rsidR="002324DE" w:rsidRPr="002A226A" w:rsidRDefault="002324DE" w:rsidP="002324DE">
      <w:pPr>
        <w:tabs>
          <w:tab w:val="left" w:pos="1276"/>
        </w:tabs>
        <w:ind w:firstLine="709"/>
        <w:jc w:val="both"/>
        <w:rPr>
          <w:i/>
        </w:rPr>
      </w:pPr>
    </w:p>
    <w:p w:rsidR="00CB77CA" w:rsidRDefault="002324DE" w:rsidP="005106C2">
      <w:pPr>
        <w:tabs>
          <w:tab w:val="left" w:pos="1276"/>
        </w:tabs>
        <w:ind w:firstLine="709"/>
        <w:jc w:val="both"/>
      </w:pPr>
      <w:r w:rsidRPr="007A45A0">
        <w:t>Пример</w:t>
      </w:r>
      <w:r w:rsidR="00CA2B69">
        <w:t>:</w:t>
      </w:r>
    </w:p>
    <w:p w:rsidR="00CB77CA" w:rsidRPr="00CB77CA" w:rsidRDefault="00CB77CA" w:rsidP="00CB77CA">
      <w:pPr>
        <w:tabs>
          <w:tab w:val="left" w:pos="1276"/>
        </w:tabs>
        <w:jc w:val="both"/>
      </w:pPr>
    </w:p>
    <w:p w:rsidR="002324DE" w:rsidRDefault="002324DE" w:rsidP="005106C2">
      <w:pPr>
        <w:jc w:val="both"/>
      </w:pPr>
      <w:r w:rsidRPr="002A226A">
        <w:t>Таблица 3 – Динамика продаж и доходов</w:t>
      </w:r>
      <w:r w:rsidR="005106C2">
        <w:t xml:space="preserve">, </w:t>
      </w:r>
      <w:proofErr w:type="gramStart"/>
      <w:r w:rsidRPr="002A226A">
        <w:t>млн</w:t>
      </w:r>
      <w:proofErr w:type="gramEnd"/>
      <w:r w:rsidRPr="002A226A">
        <w:t xml:space="preserve"> долл.</w:t>
      </w:r>
    </w:p>
    <w:p w:rsidR="005106C2" w:rsidRPr="002A226A" w:rsidRDefault="005106C2" w:rsidP="005106C2">
      <w:pPr>
        <w:spacing w:line="276" w:lineRule="auto"/>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84"/>
        <w:gridCol w:w="2393"/>
        <w:gridCol w:w="2393"/>
        <w:gridCol w:w="2393"/>
      </w:tblGrid>
      <w:tr w:rsidR="002324DE" w:rsidRPr="002A226A" w:rsidTr="00FE2A9F">
        <w:tc>
          <w:tcPr>
            <w:tcW w:w="2284" w:type="dxa"/>
          </w:tcPr>
          <w:p w:rsidR="002324DE" w:rsidRPr="002A226A" w:rsidRDefault="002324DE" w:rsidP="002324DE">
            <w:pPr>
              <w:jc w:val="center"/>
            </w:pPr>
            <w:r w:rsidRPr="002A226A">
              <w:t xml:space="preserve">Год </w:t>
            </w:r>
          </w:p>
        </w:tc>
        <w:tc>
          <w:tcPr>
            <w:tcW w:w="2393" w:type="dxa"/>
          </w:tcPr>
          <w:p w:rsidR="002324DE" w:rsidRPr="002A226A" w:rsidRDefault="002324DE" w:rsidP="002324DE">
            <w:pPr>
              <w:jc w:val="center"/>
            </w:pPr>
            <w:r w:rsidRPr="002A226A">
              <w:t>Объём продаж</w:t>
            </w:r>
          </w:p>
        </w:tc>
        <w:tc>
          <w:tcPr>
            <w:tcW w:w="2393" w:type="dxa"/>
          </w:tcPr>
          <w:p w:rsidR="002324DE" w:rsidRPr="002A226A" w:rsidRDefault="002324DE" w:rsidP="002324DE">
            <w:pPr>
              <w:jc w:val="center"/>
            </w:pPr>
            <w:r w:rsidRPr="002A226A">
              <w:t>Чистый доход</w:t>
            </w:r>
          </w:p>
        </w:tc>
        <w:tc>
          <w:tcPr>
            <w:tcW w:w="2393" w:type="dxa"/>
          </w:tcPr>
          <w:p w:rsidR="002324DE" w:rsidRPr="002A226A" w:rsidRDefault="002324DE" w:rsidP="002324DE">
            <w:pPr>
              <w:jc w:val="center"/>
            </w:pPr>
            <w:r w:rsidRPr="002A226A">
              <w:t>Доход на акцию</w:t>
            </w:r>
          </w:p>
        </w:tc>
      </w:tr>
      <w:tr w:rsidR="002324DE" w:rsidRPr="002A226A" w:rsidTr="00FE2A9F">
        <w:tc>
          <w:tcPr>
            <w:tcW w:w="2284" w:type="dxa"/>
          </w:tcPr>
          <w:p w:rsidR="002324DE" w:rsidRPr="002A226A" w:rsidRDefault="002324DE" w:rsidP="002324DE">
            <w:pPr>
              <w:jc w:val="center"/>
            </w:pPr>
            <w:r w:rsidRPr="002A226A">
              <w:t>2006</w:t>
            </w:r>
          </w:p>
        </w:tc>
        <w:tc>
          <w:tcPr>
            <w:tcW w:w="2393" w:type="dxa"/>
          </w:tcPr>
          <w:p w:rsidR="002324DE" w:rsidRPr="002A226A" w:rsidRDefault="002324DE" w:rsidP="002324DE">
            <w:pPr>
              <w:ind w:left="848"/>
              <w:jc w:val="both"/>
            </w:pPr>
            <w:r w:rsidRPr="002A226A">
              <w:t>42,4</w:t>
            </w:r>
          </w:p>
        </w:tc>
        <w:tc>
          <w:tcPr>
            <w:tcW w:w="2393" w:type="dxa"/>
          </w:tcPr>
          <w:p w:rsidR="002324DE" w:rsidRPr="002A226A" w:rsidRDefault="002324DE" w:rsidP="002324DE">
            <w:pPr>
              <w:ind w:left="975"/>
              <w:jc w:val="both"/>
            </w:pPr>
            <w:r w:rsidRPr="002A226A">
              <w:t>1,1</w:t>
            </w:r>
          </w:p>
        </w:tc>
        <w:tc>
          <w:tcPr>
            <w:tcW w:w="2393" w:type="dxa"/>
          </w:tcPr>
          <w:p w:rsidR="002324DE" w:rsidRPr="002A226A" w:rsidRDefault="002324DE" w:rsidP="002324DE">
            <w:pPr>
              <w:jc w:val="center"/>
            </w:pPr>
            <w:r w:rsidRPr="002A226A">
              <w:t>0,03</w:t>
            </w:r>
          </w:p>
        </w:tc>
      </w:tr>
      <w:tr w:rsidR="002324DE" w:rsidRPr="002A226A" w:rsidTr="00FE2A9F">
        <w:tc>
          <w:tcPr>
            <w:tcW w:w="2284" w:type="dxa"/>
          </w:tcPr>
          <w:p w:rsidR="002324DE" w:rsidRPr="002A226A" w:rsidRDefault="002324DE" w:rsidP="002324DE">
            <w:pPr>
              <w:jc w:val="center"/>
            </w:pPr>
            <w:r w:rsidRPr="002A226A">
              <w:t>2007</w:t>
            </w:r>
          </w:p>
        </w:tc>
        <w:tc>
          <w:tcPr>
            <w:tcW w:w="2393" w:type="dxa"/>
          </w:tcPr>
          <w:p w:rsidR="002324DE" w:rsidRPr="002A226A" w:rsidRDefault="002324DE" w:rsidP="002324DE">
            <w:pPr>
              <w:ind w:left="848"/>
              <w:jc w:val="both"/>
            </w:pPr>
            <w:r w:rsidRPr="002A226A">
              <w:t>65,6</w:t>
            </w:r>
          </w:p>
        </w:tc>
        <w:tc>
          <w:tcPr>
            <w:tcW w:w="2393" w:type="dxa"/>
          </w:tcPr>
          <w:p w:rsidR="002324DE" w:rsidRPr="002A226A" w:rsidRDefault="002324DE" w:rsidP="002324DE">
            <w:pPr>
              <w:ind w:left="975"/>
              <w:jc w:val="both"/>
            </w:pPr>
            <w:r w:rsidRPr="002A226A">
              <w:t>2,7</w:t>
            </w:r>
          </w:p>
        </w:tc>
        <w:tc>
          <w:tcPr>
            <w:tcW w:w="2393" w:type="dxa"/>
          </w:tcPr>
          <w:p w:rsidR="002324DE" w:rsidRPr="002A226A" w:rsidRDefault="002324DE" w:rsidP="002324DE">
            <w:pPr>
              <w:jc w:val="center"/>
            </w:pPr>
            <w:r w:rsidRPr="002A226A">
              <w:t>0,05</w:t>
            </w:r>
          </w:p>
        </w:tc>
      </w:tr>
      <w:tr w:rsidR="002324DE" w:rsidRPr="002A226A" w:rsidTr="00FE2A9F">
        <w:tc>
          <w:tcPr>
            <w:tcW w:w="2284" w:type="dxa"/>
          </w:tcPr>
          <w:p w:rsidR="002324DE" w:rsidRPr="002A226A" w:rsidRDefault="002324DE" w:rsidP="002324DE">
            <w:pPr>
              <w:jc w:val="center"/>
            </w:pPr>
            <w:r w:rsidRPr="002A226A">
              <w:t>2008</w:t>
            </w:r>
          </w:p>
        </w:tc>
        <w:tc>
          <w:tcPr>
            <w:tcW w:w="2393" w:type="dxa"/>
          </w:tcPr>
          <w:p w:rsidR="002324DE" w:rsidRPr="002A226A" w:rsidRDefault="002324DE" w:rsidP="002324DE">
            <w:pPr>
              <w:ind w:left="848"/>
              <w:jc w:val="both"/>
            </w:pPr>
            <w:r w:rsidRPr="002A226A">
              <w:t>81,6</w:t>
            </w:r>
          </w:p>
        </w:tc>
        <w:tc>
          <w:tcPr>
            <w:tcW w:w="2393" w:type="dxa"/>
          </w:tcPr>
          <w:p w:rsidR="002324DE" w:rsidRPr="002A226A" w:rsidRDefault="002324DE" w:rsidP="002324DE">
            <w:pPr>
              <w:ind w:left="975"/>
              <w:jc w:val="both"/>
            </w:pPr>
            <w:r w:rsidRPr="002A226A">
              <w:t>5,6</w:t>
            </w:r>
          </w:p>
        </w:tc>
        <w:tc>
          <w:tcPr>
            <w:tcW w:w="2393" w:type="dxa"/>
          </w:tcPr>
          <w:p w:rsidR="002324DE" w:rsidRPr="002A226A" w:rsidRDefault="002324DE" w:rsidP="002324DE">
            <w:pPr>
              <w:jc w:val="center"/>
            </w:pPr>
            <w:r w:rsidRPr="002A226A">
              <w:t>0,09</w:t>
            </w:r>
          </w:p>
        </w:tc>
      </w:tr>
      <w:tr w:rsidR="002324DE" w:rsidRPr="002A226A" w:rsidTr="00FE2A9F">
        <w:tc>
          <w:tcPr>
            <w:tcW w:w="2284" w:type="dxa"/>
          </w:tcPr>
          <w:p w:rsidR="002324DE" w:rsidRPr="002A226A" w:rsidRDefault="002324DE" w:rsidP="002324DE">
            <w:pPr>
              <w:jc w:val="center"/>
            </w:pPr>
            <w:r w:rsidRPr="002A226A">
              <w:t>2009</w:t>
            </w:r>
          </w:p>
        </w:tc>
        <w:tc>
          <w:tcPr>
            <w:tcW w:w="2393" w:type="dxa"/>
          </w:tcPr>
          <w:p w:rsidR="002324DE" w:rsidRPr="002A226A" w:rsidRDefault="002324DE" w:rsidP="002324DE">
            <w:pPr>
              <w:ind w:left="728"/>
              <w:jc w:val="both"/>
            </w:pPr>
            <w:r w:rsidRPr="002A226A">
              <w:t>127,3</w:t>
            </w:r>
          </w:p>
        </w:tc>
        <w:tc>
          <w:tcPr>
            <w:tcW w:w="2393" w:type="dxa"/>
          </w:tcPr>
          <w:p w:rsidR="002324DE" w:rsidRPr="002A226A" w:rsidRDefault="002324DE" w:rsidP="002324DE">
            <w:pPr>
              <w:ind w:left="855"/>
              <w:jc w:val="both"/>
            </w:pPr>
            <w:r w:rsidRPr="002A226A">
              <w:t xml:space="preserve"> 12,8</w:t>
            </w:r>
          </w:p>
        </w:tc>
        <w:tc>
          <w:tcPr>
            <w:tcW w:w="2393" w:type="dxa"/>
          </w:tcPr>
          <w:p w:rsidR="002324DE" w:rsidRPr="002A226A" w:rsidRDefault="002324DE" w:rsidP="002324DE">
            <w:pPr>
              <w:jc w:val="center"/>
            </w:pPr>
            <w:r w:rsidRPr="002A226A">
              <w:t>0,18</w:t>
            </w:r>
          </w:p>
        </w:tc>
      </w:tr>
      <w:tr w:rsidR="002324DE" w:rsidRPr="002A226A" w:rsidTr="00FE2A9F">
        <w:tc>
          <w:tcPr>
            <w:tcW w:w="2284" w:type="dxa"/>
          </w:tcPr>
          <w:p w:rsidR="002324DE" w:rsidRPr="002A226A" w:rsidRDefault="002324DE" w:rsidP="002324DE">
            <w:pPr>
              <w:jc w:val="center"/>
            </w:pPr>
            <w:r w:rsidRPr="002A226A">
              <w:t>2010</w:t>
            </w:r>
          </w:p>
        </w:tc>
        <w:tc>
          <w:tcPr>
            <w:tcW w:w="2393" w:type="dxa"/>
          </w:tcPr>
          <w:p w:rsidR="002324DE" w:rsidRPr="002A226A" w:rsidRDefault="002324DE" w:rsidP="002324DE">
            <w:pPr>
              <w:ind w:left="728"/>
              <w:jc w:val="both"/>
            </w:pPr>
            <w:r w:rsidRPr="002A226A">
              <w:t>218,8</w:t>
            </w:r>
          </w:p>
        </w:tc>
        <w:tc>
          <w:tcPr>
            <w:tcW w:w="2393" w:type="dxa"/>
          </w:tcPr>
          <w:p w:rsidR="002324DE" w:rsidRPr="002A226A" w:rsidRDefault="002324DE" w:rsidP="002324DE">
            <w:pPr>
              <w:ind w:left="855"/>
              <w:jc w:val="both"/>
            </w:pPr>
            <w:r w:rsidRPr="002A226A">
              <w:t xml:space="preserve"> 43,2</w:t>
            </w:r>
          </w:p>
        </w:tc>
        <w:tc>
          <w:tcPr>
            <w:tcW w:w="2393" w:type="dxa"/>
          </w:tcPr>
          <w:p w:rsidR="002324DE" w:rsidRPr="002A226A" w:rsidRDefault="002324DE" w:rsidP="002324DE">
            <w:pPr>
              <w:jc w:val="center"/>
            </w:pPr>
            <w:r w:rsidRPr="002A226A">
              <w:t>0,05</w:t>
            </w:r>
          </w:p>
        </w:tc>
      </w:tr>
      <w:tr w:rsidR="002324DE" w:rsidRPr="002A226A" w:rsidTr="00FE2A9F">
        <w:tc>
          <w:tcPr>
            <w:tcW w:w="2284" w:type="dxa"/>
          </w:tcPr>
          <w:p w:rsidR="002324DE" w:rsidRPr="002A226A" w:rsidRDefault="002324DE" w:rsidP="002324DE">
            <w:pPr>
              <w:jc w:val="center"/>
            </w:pPr>
            <w:r w:rsidRPr="002A226A">
              <w:t>2011</w:t>
            </w:r>
          </w:p>
        </w:tc>
        <w:tc>
          <w:tcPr>
            <w:tcW w:w="2393" w:type="dxa"/>
          </w:tcPr>
          <w:p w:rsidR="002324DE" w:rsidRPr="002A226A" w:rsidRDefault="002324DE" w:rsidP="002324DE">
            <w:pPr>
              <w:ind w:left="728"/>
              <w:jc w:val="both"/>
            </w:pPr>
            <w:r w:rsidRPr="002A226A">
              <w:t>380,0</w:t>
            </w:r>
          </w:p>
        </w:tc>
        <w:tc>
          <w:tcPr>
            <w:tcW w:w="2393" w:type="dxa"/>
          </w:tcPr>
          <w:p w:rsidR="002324DE" w:rsidRPr="002A226A" w:rsidRDefault="002324DE" w:rsidP="002324DE">
            <w:pPr>
              <w:ind w:left="855"/>
              <w:jc w:val="both"/>
            </w:pPr>
            <w:r w:rsidRPr="002A226A">
              <w:t xml:space="preserve"> 90,0</w:t>
            </w:r>
          </w:p>
        </w:tc>
        <w:tc>
          <w:tcPr>
            <w:tcW w:w="2393" w:type="dxa"/>
          </w:tcPr>
          <w:p w:rsidR="002324DE" w:rsidRPr="002A226A" w:rsidRDefault="002324DE" w:rsidP="002324DE">
            <w:pPr>
              <w:jc w:val="center"/>
            </w:pPr>
            <w:r w:rsidRPr="002A226A">
              <w:t>0,05</w:t>
            </w:r>
          </w:p>
        </w:tc>
      </w:tr>
    </w:tbl>
    <w:p w:rsidR="002324DE" w:rsidRPr="002A226A" w:rsidRDefault="002324DE" w:rsidP="002324DE">
      <w:pPr>
        <w:tabs>
          <w:tab w:val="left" w:pos="1276"/>
        </w:tabs>
        <w:ind w:firstLine="709"/>
        <w:jc w:val="both"/>
      </w:pPr>
    </w:p>
    <w:p w:rsidR="002324DE" w:rsidRDefault="002324DE" w:rsidP="002324DE">
      <w:pPr>
        <w:jc w:val="both"/>
      </w:pPr>
      <w:r w:rsidRPr="002A226A">
        <w:t xml:space="preserve">Таблица 4 – Швейцарский рынок средств по уходу за кожей, </w:t>
      </w:r>
      <w:smartTag w:uri="urn:schemas-microsoft-com:office:smarttags" w:element="metricconverter">
        <w:smartTagPr>
          <w:attr w:name="ProductID" w:val="2011 г"/>
        </w:smartTagPr>
        <w:r w:rsidRPr="002A226A">
          <w:t>2011 г</w:t>
        </w:r>
      </w:smartTag>
      <w:r w:rsidRPr="002A226A">
        <w:t>.</w:t>
      </w:r>
    </w:p>
    <w:p w:rsidR="005106C2" w:rsidRPr="002A226A" w:rsidRDefault="005106C2" w:rsidP="005106C2">
      <w:pPr>
        <w:spacing w:line="276" w:lineRule="auto"/>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6"/>
        <w:gridCol w:w="1914"/>
        <w:gridCol w:w="1914"/>
        <w:gridCol w:w="1914"/>
        <w:gridCol w:w="1915"/>
      </w:tblGrid>
      <w:tr w:rsidR="002324DE" w:rsidRPr="002A226A" w:rsidTr="00FE2A9F">
        <w:tc>
          <w:tcPr>
            <w:tcW w:w="1806" w:type="dxa"/>
          </w:tcPr>
          <w:p w:rsidR="002324DE" w:rsidRPr="002A226A" w:rsidRDefault="002324DE" w:rsidP="002324DE">
            <w:pPr>
              <w:jc w:val="center"/>
            </w:pPr>
            <w:r w:rsidRPr="002A226A">
              <w:t>Тип продукта</w:t>
            </w:r>
          </w:p>
        </w:tc>
        <w:tc>
          <w:tcPr>
            <w:tcW w:w="1914" w:type="dxa"/>
          </w:tcPr>
          <w:p w:rsidR="002324DE" w:rsidRPr="002A226A" w:rsidRDefault="002324DE" w:rsidP="002324DE">
            <w:pPr>
              <w:jc w:val="center"/>
            </w:pPr>
            <w:r w:rsidRPr="002A226A">
              <w:t xml:space="preserve">Розничные продажи, </w:t>
            </w:r>
            <w:r w:rsidRPr="002A226A">
              <w:br/>
            </w:r>
            <w:proofErr w:type="gramStart"/>
            <w:r w:rsidRPr="002A226A">
              <w:t>млн</w:t>
            </w:r>
            <w:proofErr w:type="gramEnd"/>
            <w:r w:rsidRPr="002A226A">
              <w:t xml:space="preserve"> франков</w:t>
            </w:r>
          </w:p>
        </w:tc>
        <w:tc>
          <w:tcPr>
            <w:tcW w:w="1914" w:type="dxa"/>
          </w:tcPr>
          <w:p w:rsidR="002324DE" w:rsidRPr="002A226A" w:rsidRDefault="002324DE" w:rsidP="002324DE">
            <w:pPr>
              <w:jc w:val="center"/>
            </w:pPr>
            <w:r w:rsidRPr="002A226A">
              <w:t>Объём продаж, упаковок</w:t>
            </w:r>
          </w:p>
        </w:tc>
        <w:tc>
          <w:tcPr>
            <w:tcW w:w="1914" w:type="dxa"/>
          </w:tcPr>
          <w:p w:rsidR="002324DE" w:rsidRPr="002A226A" w:rsidRDefault="002324DE" w:rsidP="002324DE">
            <w:pPr>
              <w:jc w:val="center"/>
            </w:pPr>
            <w:r w:rsidRPr="002A226A">
              <w:t xml:space="preserve">Число пользователей, </w:t>
            </w:r>
            <w:proofErr w:type="gramStart"/>
            <w:r w:rsidRPr="002A226A">
              <w:t>млн</w:t>
            </w:r>
            <w:proofErr w:type="gramEnd"/>
            <w:r w:rsidRPr="002A226A">
              <w:t xml:space="preserve"> чел.</w:t>
            </w:r>
          </w:p>
        </w:tc>
        <w:tc>
          <w:tcPr>
            <w:tcW w:w="1915" w:type="dxa"/>
          </w:tcPr>
          <w:p w:rsidR="002324DE" w:rsidRPr="002A226A" w:rsidRDefault="002324DE" w:rsidP="002324DE">
            <w:pPr>
              <w:jc w:val="center"/>
            </w:pPr>
            <w:r w:rsidRPr="002A226A">
              <w:t>Процент пользователей</w:t>
            </w:r>
          </w:p>
        </w:tc>
      </w:tr>
      <w:tr w:rsidR="002324DE" w:rsidRPr="002A226A" w:rsidTr="00FE2A9F">
        <w:tc>
          <w:tcPr>
            <w:tcW w:w="1806" w:type="dxa"/>
          </w:tcPr>
          <w:p w:rsidR="002324DE" w:rsidRPr="002A226A" w:rsidRDefault="002324DE" w:rsidP="002324DE">
            <w:r w:rsidRPr="002A226A">
              <w:t>Крем/лосьон для рук</w:t>
            </w:r>
          </w:p>
        </w:tc>
        <w:tc>
          <w:tcPr>
            <w:tcW w:w="1914" w:type="dxa"/>
          </w:tcPr>
          <w:p w:rsidR="002324DE" w:rsidRPr="002A226A" w:rsidRDefault="002324DE" w:rsidP="002324DE">
            <w:pPr>
              <w:jc w:val="center"/>
            </w:pPr>
          </w:p>
          <w:p w:rsidR="002324DE" w:rsidRPr="002A226A" w:rsidRDefault="002324DE" w:rsidP="002324DE">
            <w:pPr>
              <w:jc w:val="center"/>
            </w:pPr>
            <w:r w:rsidRPr="002A226A">
              <w:t>22,8</w:t>
            </w:r>
          </w:p>
        </w:tc>
        <w:tc>
          <w:tcPr>
            <w:tcW w:w="1914" w:type="dxa"/>
          </w:tcPr>
          <w:p w:rsidR="002324DE" w:rsidRPr="002A226A" w:rsidRDefault="002324DE" w:rsidP="002324DE">
            <w:pPr>
              <w:jc w:val="center"/>
            </w:pPr>
          </w:p>
          <w:p w:rsidR="002324DE" w:rsidRPr="002A226A" w:rsidRDefault="002324DE" w:rsidP="002324DE">
            <w:pPr>
              <w:jc w:val="center"/>
            </w:pPr>
            <w:r w:rsidRPr="002A226A">
              <w:t>7,8</w:t>
            </w:r>
          </w:p>
        </w:tc>
        <w:tc>
          <w:tcPr>
            <w:tcW w:w="1914" w:type="dxa"/>
          </w:tcPr>
          <w:p w:rsidR="002324DE" w:rsidRPr="002A226A" w:rsidRDefault="002324DE" w:rsidP="002324DE">
            <w:pPr>
              <w:jc w:val="center"/>
            </w:pPr>
          </w:p>
          <w:p w:rsidR="002324DE" w:rsidRPr="002A226A" w:rsidRDefault="002324DE" w:rsidP="002324DE">
            <w:pPr>
              <w:jc w:val="center"/>
            </w:pPr>
            <w:r w:rsidRPr="002A226A">
              <w:t>1,85</w:t>
            </w:r>
          </w:p>
        </w:tc>
        <w:tc>
          <w:tcPr>
            <w:tcW w:w="1915" w:type="dxa"/>
          </w:tcPr>
          <w:p w:rsidR="002324DE" w:rsidRPr="002A226A" w:rsidRDefault="002324DE" w:rsidP="002324DE">
            <w:pPr>
              <w:jc w:val="center"/>
            </w:pPr>
          </w:p>
          <w:p w:rsidR="002324DE" w:rsidRPr="002A226A" w:rsidRDefault="002324DE" w:rsidP="002324DE">
            <w:pPr>
              <w:jc w:val="center"/>
            </w:pPr>
            <w:r w:rsidRPr="002A226A">
              <w:t>72</w:t>
            </w:r>
          </w:p>
        </w:tc>
      </w:tr>
      <w:tr w:rsidR="002324DE" w:rsidRPr="002A226A" w:rsidTr="00FE2A9F">
        <w:tc>
          <w:tcPr>
            <w:tcW w:w="1806" w:type="dxa"/>
          </w:tcPr>
          <w:p w:rsidR="002324DE" w:rsidRPr="002A226A" w:rsidRDefault="002324DE" w:rsidP="002324DE">
            <w:r w:rsidRPr="002A226A">
              <w:lastRenderedPageBreak/>
              <w:t>Крем/лосьон для тела</w:t>
            </w:r>
          </w:p>
        </w:tc>
        <w:tc>
          <w:tcPr>
            <w:tcW w:w="1914" w:type="dxa"/>
          </w:tcPr>
          <w:p w:rsidR="002324DE" w:rsidRPr="002A226A" w:rsidRDefault="002324DE" w:rsidP="002324DE">
            <w:pPr>
              <w:jc w:val="center"/>
            </w:pPr>
          </w:p>
          <w:p w:rsidR="002324DE" w:rsidRPr="002A226A" w:rsidRDefault="002324DE" w:rsidP="002324DE">
            <w:pPr>
              <w:jc w:val="center"/>
            </w:pPr>
            <w:r w:rsidRPr="002A226A">
              <w:t>22,2</w:t>
            </w:r>
          </w:p>
        </w:tc>
        <w:tc>
          <w:tcPr>
            <w:tcW w:w="1914" w:type="dxa"/>
          </w:tcPr>
          <w:p w:rsidR="002324DE" w:rsidRPr="002A226A" w:rsidRDefault="002324DE" w:rsidP="002324DE">
            <w:pPr>
              <w:jc w:val="center"/>
            </w:pPr>
          </w:p>
          <w:p w:rsidR="002324DE" w:rsidRPr="002A226A" w:rsidRDefault="002324DE" w:rsidP="002324DE">
            <w:pPr>
              <w:jc w:val="center"/>
            </w:pPr>
            <w:r w:rsidRPr="002A226A">
              <w:t>2,5</w:t>
            </w:r>
          </w:p>
        </w:tc>
        <w:tc>
          <w:tcPr>
            <w:tcW w:w="1914" w:type="dxa"/>
          </w:tcPr>
          <w:p w:rsidR="002324DE" w:rsidRPr="002A226A" w:rsidRDefault="002324DE" w:rsidP="002324DE">
            <w:pPr>
              <w:jc w:val="center"/>
            </w:pPr>
          </w:p>
          <w:p w:rsidR="002324DE" w:rsidRPr="002A226A" w:rsidRDefault="002324DE" w:rsidP="002324DE">
            <w:pPr>
              <w:jc w:val="center"/>
            </w:pPr>
            <w:r w:rsidRPr="002A226A">
              <w:t>0,98</w:t>
            </w:r>
          </w:p>
        </w:tc>
        <w:tc>
          <w:tcPr>
            <w:tcW w:w="1915" w:type="dxa"/>
          </w:tcPr>
          <w:p w:rsidR="002324DE" w:rsidRPr="002A226A" w:rsidRDefault="002324DE" w:rsidP="002324DE">
            <w:pPr>
              <w:jc w:val="center"/>
            </w:pPr>
          </w:p>
          <w:p w:rsidR="002324DE" w:rsidRPr="002A226A" w:rsidRDefault="002324DE" w:rsidP="002324DE">
            <w:pPr>
              <w:jc w:val="center"/>
            </w:pPr>
            <w:r w:rsidRPr="002A226A">
              <w:t>38</w:t>
            </w:r>
          </w:p>
        </w:tc>
      </w:tr>
      <w:tr w:rsidR="002324DE" w:rsidRPr="002A226A" w:rsidTr="00FE2A9F">
        <w:tc>
          <w:tcPr>
            <w:tcW w:w="1806" w:type="dxa"/>
          </w:tcPr>
          <w:p w:rsidR="002324DE" w:rsidRPr="002A226A" w:rsidRDefault="002324DE" w:rsidP="002324DE">
            <w:r w:rsidRPr="002A226A">
              <w:t>Увлажнители</w:t>
            </w:r>
          </w:p>
        </w:tc>
        <w:tc>
          <w:tcPr>
            <w:tcW w:w="1914" w:type="dxa"/>
          </w:tcPr>
          <w:p w:rsidR="002324DE" w:rsidRPr="002A226A" w:rsidRDefault="002324DE" w:rsidP="002324DE">
            <w:pPr>
              <w:jc w:val="center"/>
            </w:pPr>
            <w:r w:rsidRPr="002A226A">
              <w:t xml:space="preserve"> 7,5</w:t>
            </w:r>
          </w:p>
        </w:tc>
        <w:tc>
          <w:tcPr>
            <w:tcW w:w="1914" w:type="dxa"/>
          </w:tcPr>
          <w:p w:rsidR="002324DE" w:rsidRPr="002A226A" w:rsidRDefault="002324DE" w:rsidP="002324DE">
            <w:pPr>
              <w:jc w:val="center"/>
            </w:pPr>
            <w:r w:rsidRPr="002A226A">
              <w:t>1,2</w:t>
            </w:r>
          </w:p>
        </w:tc>
        <w:tc>
          <w:tcPr>
            <w:tcW w:w="1914" w:type="dxa"/>
          </w:tcPr>
          <w:p w:rsidR="002324DE" w:rsidRPr="002A226A" w:rsidRDefault="002324DE" w:rsidP="002324DE">
            <w:pPr>
              <w:jc w:val="center"/>
            </w:pPr>
            <w:r w:rsidRPr="002A226A">
              <w:t>0,73</w:t>
            </w:r>
          </w:p>
        </w:tc>
        <w:tc>
          <w:tcPr>
            <w:tcW w:w="1915" w:type="dxa"/>
          </w:tcPr>
          <w:p w:rsidR="002324DE" w:rsidRPr="002A226A" w:rsidRDefault="002324DE" w:rsidP="002324DE">
            <w:pPr>
              <w:jc w:val="center"/>
            </w:pPr>
            <w:r w:rsidRPr="002A226A">
              <w:t>29</w:t>
            </w:r>
          </w:p>
        </w:tc>
      </w:tr>
      <w:tr w:rsidR="002324DE" w:rsidRPr="002A226A" w:rsidTr="00FE2A9F">
        <w:tc>
          <w:tcPr>
            <w:tcW w:w="1806" w:type="dxa"/>
          </w:tcPr>
          <w:p w:rsidR="002324DE" w:rsidRPr="002A226A" w:rsidRDefault="002324DE" w:rsidP="002324DE">
            <w:r w:rsidRPr="002A226A">
              <w:t>Многоцелевые лосьоны</w:t>
            </w:r>
          </w:p>
        </w:tc>
        <w:tc>
          <w:tcPr>
            <w:tcW w:w="1914" w:type="dxa"/>
          </w:tcPr>
          <w:p w:rsidR="002324DE" w:rsidRPr="002A226A" w:rsidRDefault="002324DE" w:rsidP="002324DE">
            <w:pPr>
              <w:jc w:val="center"/>
            </w:pPr>
          </w:p>
          <w:p w:rsidR="002324DE" w:rsidRPr="002A226A" w:rsidRDefault="002324DE" w:rsidP="002324DE">
            <w:pPr>
              <w:jc w:val="center"/>
            </w:pPr>
            <w:r w:rsidRPr="002A226A">
              <w:t>34,0</w:t>
            </w:r>
          </w:p>
        </w:tc>
        <w:tc>
          <w:tcPr>
            <w:tcW w:w="1914" w:type="dxa"/>
          </w:tcPr>
          <w:p w:rsidR="002324DE" w:rsidRPr="002A226A" w:rsidRDefault="002324DE" w:rsidP="002324DE">
            <w:pPr>
              <w:jc w:val="center"/>
            </w:pPr>
          </w:p>
          <w:p w:rsidR="002324DE" w:rsidRPr="002A226A" w:rsidRDefault="002324DE" w:rsidP="002324DE">
            <w:pPr>
              <w:jc w:val="center"/>
            </w:pPr>
            <w:r w:rsidRPr="002A226A">
              <w:t>6,4</w:t>
            </w:r>
          </w:p>
        </w:tc>
        <w:tc>
          <w:tcPr>
            <w:tcW w:w="1914" w:type="dxa"/>
          </w:tcPr>
          <w:p w:rsidR="002324DE" w:rsidRPr="002A226A" w:rsidRDefault="002324DE" w:rsidP="002324DE">
            <w:pPr>
              <w:jc w:val="center"/>
            </w:pPr>
          </w:p>
          <w:p w:rsidR="002324DE" w:rsidRPr="002A226A" w:rsidRDefault="002324DE" w:rsidP="002324DE">
            <w:pPr>
              <w:jc w:val="center"/>
            </w:pPr>
            <w:r w:rsidRPr="002A226A">
              <w:t>1,00</w:t>
            </w:r>
          </w:p>
        </w:tc>
        <w:tc>
          <w:tcPr>
            <w:tcW w:w="1915" w:type="dxa"/>
          </w:tcPr>
          <w:p w:rsidR="002324DE" w:rsidRPr="002A226A" w:rsidRDefault="002324DE" w:rsidP="002324DE">
            <w:pPr>
              <w:jc w:val="center"/>
            </w:pPr>
          </w:p>
          <w:p w:rsidR="002324DE" w:rsidRPr="002A226A" w:rsidRDefault="002324DE" w:rsidP="002324DE">
            <w:pPr>
              <w:jc w:val="center"/>
            </w:pPr>
            <w:r w:rsidRPr="002A226A">
              <w:t>67</w:t>
            </w:r>
          </w:p>
        </w:tc>
      </w:tr>
      <w:tr w:rsidR="002324DE" w:rsidRPr="002A226A" w:rsidTr="00FE2A9F">
        <w:tc>
          <w:tcPr>
            <w:tcW w:w="1806" w:type="dxa"/>
          </w:tcPr>
          <w:p w:rsidR="002324DE" w:rsidRPr="002A226A" w:rsidRDefault="002324DE" w:rsidP="002324DE">
            <w:r w:rsidRPr="002A226A">
              <w:t>Другие</w:t>
            </w:r>
          </w:p>
        </w:tc>
        <w:tc>
          <w:tcPr>
            <w:tcW w:w="1914" w:type="dxa"/>
          </w:tcPr>
          <w:p w:rsidR="002324DE" w:rsidRPr="002A226A" w:rsidRDefault="002324DE" w:rsidP="002324DE">
            <w:pPr>
              <w:jc w:val="center"/>
            </w:pPr>
            <w:r w:rsidRPr="002A226A">
              <w:t>18,8</w:t>
            </w:r>
          </w:p>
        </w:tc>
        <w:tc>
          <w:tcPr>
            <w:tcW w:w="1914" w:type="dxa"/>
          </w:tcPr>
          <w:p w:rsidR="002324DE" w:rsidRPr="002A226A" w:rsidRDefault="002324DE" w:rsidP="002324DE">
            <w:pPr>
              <w:jc w:val="center"/>
            </w:pPr>
            <w:r w:rsidRPr="002A226A">
              <w:t>–</w:t>
            </w:r>
          </w:p>
        </w:tc>
        <w:tc>
          <w:tcPr>
            <w:tcW w:w="1914" w:type="dxa"/>
          </w:tcPr>
          <w:p w:rsidR="002324DE" w:rsidRPr="002A226A" w:rsidRDefault="002324DE" w:rsidP="002324DE">
            <w:pPr>
              <w:jc w:val="center"/>
            </w:pPr>
            <w:r w:rsidRPr="002A226A">
              <w:t>–</w:t>
            </w:r>
          </w:p>
        </w:tc>
        <w:tc>
          <w:tcPr>
            <w:tcW w:w="1915" w:type="dxa"/>
          </w:tcPr>
          <w:p w:rsidR="002324DE" w:rsidRPr="002A226A" w:rsidRDefault="002324DE" w:rsidP="002324DE">
            <w:pPr>
              <w:jc w:val="center"/>
            </w:pPr>
            <w:r w:rsidRPr="002A226A">
              <w:t>–</w:t>
            </w:r>
          </w:p>
        </w:tc>
      </w:tr>
      <w:tr w:rsidR="002324DE" w:rsidRPr="002A226A" w:rsidTr="00FE2A9F">
        <w:tc>
          <w:tcPr>
            <w:tcW w:w="1806" w:type="dxa"/>
          </w:tcPr>
          <w:p w:rsidR="002324DE" w:rsidRPr="002A226A" w:rsidRDefault="002324DE" w:rsidP="002324DE">
            <w:r w:rsidRPr="002A226A">
              <w:t xml:space="preserve">Всего </w:t>
            </w:r>
          </w:p>
        </w:tc>
        <w:tc>
          <w:tcPr>
            <w:tcW w:w="1914" w:type="dxa"/>
          </w:tcPr>
          <w:p w:rsidR="002324DE" w:rsidRPr="002A226A" w:rsidRDefault="002324DE" w:rsidP="002324DE">
            <w:pPr>
              <w:jc w:val="center"/>
            </w:pPr>
            <w:r w:rsidRPr="002A226A">
              <w:t>95,3</w:t>
            </w:r>
          </w:p>
        </w:tc>
        <w:tc>
          <w:tcPr>
            <w:tcW w:w="1914" w:type="dxa"/>
          </w:tcPr>
          <w:p w:rsidR="002324DE" w:rsidRPr="002A226A" w:rsidRDefault="002324DE" w:rsidP="002324DE">
            <w:pPr>
              <w:jc w:val="center"/>
            </w:pPr>
            <w:r w:rsidRPr="002A226A">
              <w:t>–</w:t>
            </w:r>
          </w:p>
        </w:tc>
        <w:tc>
          <w:tcPr>
            <w:tcW w:w="1914" w:type="dxa"/>
          </w:tcPr>
          <w:p w:rsidR="002324DE" w:rsidRPr="002A226A" w:rsidRDefault="002324DE" w:rsidP="002324DE">
            <w:pPr>
              <w:jc w:val="center"/>
            </w:pPr>
            <w:r w:rsidRPr="002A226A">
              <w:t>–</w:t>
            </w:r>
          </w:p>
        </w:tc>
        <w:tc>
          <w:tcPr>
            <w:tcW w:w="1915" w:type="dxa"/>
          </w:tcPr>
          <w:p w:rsidR="002324DE" w:rsidRPr="002A226A" w:rsidRDefault="002324DE" w:rsidP="002324DE">
            <w:pPr>
              <w:jc w:val="center"/>
            </w:pPr>
            <w:r w:rsidRPr="002A226A">
              <w:t>–</w:t>
            </w:r>
          </w:p>
        </w:tc>
      </w:tr>
    </w:tbl>
    <w:p w:rsidR="002324DE" w:rsidRPr="002A226A" w:rsidRDefault="002324DE" w:rsidP="002324DE">
      <w:pPr>
        <w:tabs>
          <w:tab w:val="left" w:pos="0"/>
        </w:tabs>
        <w:ind w:firstLine="720"/>
        <w:jc w:val="both"/>
      </w:pPr>
    </w:p>
    <w:p w:rsidR="002324DE" w:rsidRPr="002A226A" w:rsidRDefault="002324DE" w:rsidP="002324DE">
      <w:pPr>
        <w:tabs>
          <w:tab w:val="left" w:pos="0"/>
        </w:tabs>
        <w:ind w:firstLine="720"/>
        <w:jc w:val="both"/>
      </w:pPr>
      <w:r w:rsidRPr="002A226A">
        <w:t>Не допускается заменять кавычками повторяющиеся в таблице цифры, математические знаки, знаки процента и номера</w:t>
      </w:r>
      <w:proofErr w:type="gramStart"/>
      <w:r w:rsidRPr="002A226A">
        <w:t xml:space="preserve"> (%, №), </w:t>
      </w:r>
      <w:proofErr w:type="gramEnd"/>
      <w:r w:rsidRPr="002A226A">
        <w:t>обозначение нормативных документов. При отсутствии отдельных данных в таблице следует ставить прочерк (тире).</w:t>
      </w:r>
    </w:p>
    <w:p w:rsidR="002324DE" w:rsidRPr="002A226A" w:rsidRDefault="002324DE" w:rsidP="00CB77CA">
      <w:pPr>
        <w:ind w:firstLine="720"/>
        <w:jc w:val="both"/>
      </w:pPr>
      <w:r w:rsidRPr="002A226A">
        <w:t>Числовое значение показателя проставляют на уровне последней строки наименования показателя. Значение показателя в виде текста записывают на уровне первой строки наименования показателя (таблицы 4, 5).</w:t>
      </w:r>
    </w:p>
    <w:p w:rsidR="002324DE" w:rsidRPr="002A226A" w:rsidRDefault="002324DE" w:rsidP="00CB77CA">
      <w:pPr>
        <w:ind w:firstLine="720"/>
        <w:jc w:val="both"/>
      </w:pPr>
      <w:r w:rsidRPr="002A226A">
        <w:t>Цифры в графах таблиц должны быть записаны так, чтобы разряды чисел во всей графе были расположены один под другим, если они  относятся к одному показателю. В одной графе должно быть соблюдено, как правило, одинаковое количество десятичных знаков для всех значений величин. Числовые значения в графах таблицы центрируются (таблицы 3, 4, 5).</w:t>
      </w:r>
    </w:p>
    <w:p w:rsidR="002324DE" w:rsidRPr="002A226A" w:rsidRDefault="002324DE" w:rsidP="002324DE">
      <w:pPr>
        <w:ind w:firstLine="851"/>
        <w:jc w:val="both"/>
      </w:pPr>
      <w:r w:rsidRPr="002A226A">
        <w:t>При наличии в документе небольшого по объему цифрового материала его желательно давать не таблицей, а текстом, располагая цифровые данные в виде колонок.</w:t>
      </w:r>
    </w:p>
    <w:p w:rsidR="002324DE" w:rsidRPr="002A226A" w:rsidRDefault="002324DE" w:rsidP="002324DE">
      <w:pPr>
        <w:ind w:firstLine="851"/>
        <w:jc w:val="both"/>
      </w:pPr>
    </w:p>
    <w:p w:rsidR="002324DE" w:rsidRPr="007A45A0" w:rsidRDefault="002324DE" w:rsidP="002324DE">
      <w:pPr>
        <w:ind w:firstLine="851"/>
        <w:jc w:val="both"/>
      </w:pPr>
      <w:r w:rsidRPr="007A45A0">
        <w:t>Пример</w:t>
      </w:r>
      <w:r w:rsidR="00CA2B69">
        <w:t>:</w:t>
      </w:r>
    </w:p>
    <w:p w:rsidR="002324DE" w:rsidRPr="002A226A" w:rsidRDefault="002324DE" w:rsidP="002324DE">
      <w:pPr>
        <w:ind w:firstLine="851"/>
        <w:jc w:val="both"/>
        <w:rPr>
          <w:i/>
        </w:rPr>
      </w:pPr>
    </w:p>
    <w:p w:rsidR="002324DE" w:rsidRPr="002A226A" w:rsidRDefault="002324DE" w:rsidP="002324DE">
      <w:pPr>
        <w:ind w:firstLine="851"/>
        <w:jc w:val="both"/>
      </w:pPr>
      <w:r w:rsidRPr="002A226A">
        <w:t>Предельные отклонения размеров профилей всех номеров:</w:t>
      </w:r>
    </w:p>
    <w:p w:rsidR="002324DE" w:rsidRPr="002A226A" w:rsidRDefault="002324DE" w:rsidP="002324DE">
      <w:pPr>
        <w:ind w:firstLine="851"/>
        <w:jc w:val="both"/>
      </w:pPr>
      <w:r w:rsidRPr="002A226A">
        <w:t xml:space="preserve">по высоте ............................. </w:t>
      </w:r>
      <w:r w:rsidRPr="002A226A">
        <w:sym w:font="Symbol" w:char="F0B1"/>
      </w:r>
      <w:r w:rsidRPr="002A226A">
        <w:t>2,5 %</w:t>
      </w:r>
    </w:p>
    <w:p w:rsidR="002324DE" w:rsidRPr="002A226A" w:rsidRDefault="002324DE" w:rsidP="002324DE">
      <w:pPr>
        <w:ind w:firstLine="851"/>
        <w:jc w:val="both"/>
      </w:pPr>
      <w:r w:rsidRPr="002A226A">
        <w:t xml:space="preserve">по ширине полки ................ </w:t>
      </w:r>
      <w:r w:rsidRPr="002A226A">
        <w:sym w:font="Symbol" w:char="F0B1"/>
      </w:r>
      <w:r w:rsidRPr="002A226A">
        <w:t>1,5 %</w:t>
      </w:r>
    </w:p>
    <w:p w:rsidR="002324DE" w:rsidRPr="002A226A" w:rsidRDefault="002324DE" w:rsidP="002324DE">
      <w:pPr>
        <w:ind w:firstLine="851"/>
        <w:jc w:val="both"/>
      </w:pPr>
      <w:r w:rsidRPr="002A226A">
        <w:t xml:space="preserve">по толщине стенки .............. </w:t>
      </w:r>
      <w:r w:rsidRPr="002A226A">
        <w:sym w:font="Symbol" w:char="F0B1"/>
      </w:r>
      <w:r w:rsidRPr="002A226A">
        <w:t>0,3 %</w:t>
      </w:r>
    </w:p>
    <w:p w:rsidR="005106C2" w:rsidRDefault="005106C2" w:rsidP="00A0357F">
      <w:pPr>
        <w:keepNext/>
        <w:outlineLvl w:val="1"/>
        <w:rPr>
          <w:b/>
          <w:bCs/>
          <w:iCs/>
        </w:rPr>
      </w:pPr>
      <w:bookmarkStart w:id="25" w:name="_Toc91459321"/>
    </w:p>
    <w:p w:rsidR="002324DE" w:rsidRPr="002A226A" w:rsidRDefault="002324DE" w:rsidP="002324DE">
      <w:pPr>
        <w:keepNext/>
        <w:ind w:firstLine="720"/>
        <w:outlineLvl w:val="1"/>
        <w:rPr>
          <w:b/>
          <w:bCs/>
          <w:iCs/>
        </w:rPr>
      </w:pPr>
      <w:r w:rsidRPr="002A226A">
        <w:rPr>
          <w:b/>
          <w:bCs/>
          <w:iCs/>
        </w:rPr>
        <w:t>4.7 Оформление  формул и уравнений</w:t>
      </w:r>
      <w:bookmarkEnd w:id="25"/>
    </w:p>
    <w:p w:rsidR="002324DE" w:rsidRPr="002A226A" w:rsidRDefault="002324DE" w:rsidP="002324DE">
      <w:pPr>
        <w:ind w:firstLine="720"/>
        <w:jc w:val="both"/>
      </w:pPr>
    </w:p>
    <w:p w:rsidR="002324DE" w:rsidRPr="002A226A" w:rsidRDefault="002324DE" w:rsidP="002324DE">
      <w:pPr>
        <w:ind w:firstLine="720"/>
        <w:jc w:val="both"/>
      </w:pPr>
      <w:r w:rsidRPr="002A226A">
        <w:t>Уравнения и формулы следует выделять из текста в отдельную строку. Выше и ниже каждой формулы или уравнения должно быть оставлено не менее одной свободной строки. Если уравнение не умещается в одну строку, то оно должно быть перенесено после знака равенства</w:t>
      </w:r>
      <w:proofErr w:type="gramStart"/>
      <w:r w:rsidRPr="002A226A">
        <w:t xml:space="preserve"> (=) </w:t>
      </w:r>
      <w:proofErr w:type="gramEnd"/>
      <w:r w:rsidRPr="002A226A">
        <w:t>или после знаков плюс (+), минус (–), умножения (*), деления (:), или других математических знаков, причем знак в начале следующей строки повторяют. При переносе формулы на знаке, символизирующем операцию умножения, применяют знак «×».</w:t>
      </w:r>
    </w:p>
    <w:p w:rsidR="002324DE" w:rsidRPr="002A226A" w:rsidRDefault="002324DE" w:rsidP="002324DE">
      <w:pPr>
        <w:ind w:firstLine="720"/>
        <w:jc w:val="both"/>
      </w:pPr>
      <w:r w:rsidRPr="002A226A">
        <w:t>Пояснения значений символов и числовых коэффициентов, входящих в формулу, если они не пояснены ранее в тексте, должны быть приведены непосредственно под формулой. Пояснение каждого символа следует давать с новой строки в той последовательности, в   которой символы приведены в формуле. Первая строка  пояснения начинается со слова «где» без двоеточия  после него.</w:t>
      </w:r>
    </w:p>
    <w:p w:rsidR="002324DE" w:rsidRPr="002A226A" w:rsidRDefault="002324DE" w:rsidP="002324DE">
      <w:pPr>
        <w:ind w:firstLine="720"/>
        <w:jc w:val="both"/>
        <w:rPr>
          <w:i/>
        </w:rPr>
      </w:pPr>
    </w:p>
    <w:p w:rsidR="002324DE" w:rsidRPr="007A45A0" w:rsidRDefault="002324DE" w:rsidP="002324DE">
      <w:pPr>
        <w:ind w:firstLine="720"/>
        <w:jc w:val="both"/>
      </w:pPr>
      <w:r w:rsidRPr="007A45A0">
        <w:t>Пример</w:t>
      </w:r>
      <w:r w:rsidR="00CA2B69">
        <w:t>:</w:t>
      </w:r>
    </w:p>
    <w:p w:rsidR="002324DE" w:rsidRPr="002A226A" w:rsidRDefault="002324DE" w:rsidP="002324DE">
      <w:pPr>
        <w:ind w:firstLine="720"/>
        <w:jc w:val="both"/>
      </w:pPr>
    </w:p>
    <w:p w:rsidR="002324DE" w:rsidRPr="002A226A" w:rsidRDefault="002324DE" w:rsidP="002324DE">
      <w:pPr>
        <w:ind w:firstLine="720"/>
        <w:jc w:val="both"/>
      </w:pPr>
      <w:r w:rsidRPr="002A226A">
        <w:t xml:space="preserve">Плотность каждого образца, </w:t>
      </w:r>
      <w:r w:rsidRPr="002A226A">
        <w:sym w:font="Symbol" w:char="F072"/>
      </w:r>
      <w:proofErr w:type="gramStart"/>
      <w:r w:rsidRPr="002A226A">
        <w:t>кг</w:t>
      </w:r>
      <w:proofErr w:type="gramEnd"/>
      <w:r w:rsidRPr="002A226A">
        <w:t>/м</w:t>
      </w:r>
      <w:r w:rsidRPr="002A226A">
        <w:rPr>
          <w:vertAlign w:val="superscript"/>
        </w:rPr>
        <w:t>3</w:t>
      </w:r>
      <w:r w:rsidRPr="002A226A">
        <w:t xml:space="preserve">, вычисляют по формуле </w:t>
      </w:r>
    </w:p>
    <w:p w:rsidR="002324DE" w:rsidRPr="002A226A" w:rsidRDefault="002324DE" w:rsidP="002324DE">
      <w:pPr>
        <w:ind w:firstLine="720"/>
        <w:jc w:val="both"/>
      </w:pPr>
    </w:p>
    <w:p w:rsidR="002324DE" w:rsidRPr="002A226A" w:rsidRDefault="002324DE" w:rsidP="002324DE">
      <w:pPr>
        <w:ind w:firstLine="3686"/>
        <w:jc w:val="center"/>
      </w:pPr>
      <w:r w:rsidRPr="002A226A">
        <w:sym w:font="Symbol" w:char="F072"/>
      </w:r>
      <w:r w:rsidRPr="002A226A">
        <w:sym w:font="Symbol" w:char="F03D"/>
      </w:r>
      <w:r w:rsidRPr="002A226A">
        <w:t xml:space="preserve"> m</w:t>
      </w:r>
      <w:r w:rsidRPr="002A226A">
        <w:sym w:font="Symbol" w:char="F02F"/>
      </w:r>
      <w:r w:rsidRPr="002A226A">
        <w:t xml:space="preserve">V, </w:t>
      </w:r>
      <w:r w:rsidRPr="002A226A">
        <w:tab/>
      </w:r>
      <w:r w:rsidRPr="002A226A">
        <w:tab/>
      </w:r>
      <w:r w:rsidRPr="002A226A">
        <w:tab/>
      </w:r>
      <w:r w:rsidRPr="002A226A">
        <w:tab/>
      </w:r>
      <w:r w:rsidRPr="002A226A">
        <w:tab/>
      </w:r>
      <w:r w:rsidRPr="002A226A">
        <w:tab/>
      </w:r>
      <w:r w:rsidR="00B429B6">
        <w:tab/>
      </w:r>
      <w:r w:rsidRPr="002A226A">
        <w:t>(1)</w:t>
      </w:r>
    </w:p>
    <w:p w:rsidR="002324DE" w:rsidRPr="002A226A" w:rsidRDefault="002324DE" w:rsidP="002324DE">
      <w:pPr>
        <w:jc w:val="both"/>
      </w:pPr>
    </w:p>
    <w:p w:rsidR="002324DE" w:rsidRPr="002A226A" w:rsidRDefault="002324DE" w:rsidP="002324DE">
      <w:pPr>
        <w:jc w:val="both"/>
      </w:pPr>
      <w:r w:rsidRPr="002A226A">
        <w:t>где</w:t>
      </w:r>
      <w:r w:rsidRPr="002A226A">
        <w:tab/>
        <w:t xml:space="preserve">m – масса образца, </w:t>
      </w:r>
      <w:proofErr w:type="gramStart"/>
      <w:r w:rsidRPr="002A226A">
        <w:t>кг</w:t>
      </w:r>
      <w:proofErr w:type="gramEnd"/>
      <w:r w:rsidRPr="002A226A">
        <w:t>;</w:t>
      </w:r>
    </w:p>
    <w:p w:rsidR="002324DE" w:rsidRPr="002A226A" w:rsidRDefault="002324DE" w:rsidP="002324DE">
      <w:pPr>
        <w:ind w:firstLine="709"/>
        <w:jc w:val="both"/>
      </w:pPr>
      <w:r w:rsidRPr="002A226A">
        <w:t>V – объем образца, м</w:t>
      </w:r>
      <w:r w:rsidRPr="002A226A">
        <w:rPr>
          <w:vertAlign w:val="superscript"/>
        </w:rPr>
        <w:t>3</w:t>
      </w:r>
      <w:r w:rsidRPr="002A226A">
        <w:t>.</w:t>
      </w:r>
    </w:p>
    <w:p w:rsidR="002324DE" w:rsidRPr="002A226A" w:rsidRDefault="002324DE" w:rsidP="002324DE">
      <w:pPr>
        <w:ind w:firstLine="720"/>
        <w:jc w:val="both"/>
      </w:pPr>
    </w:p>
    <w:p w:rsidR="002324DE" w:rsidRPr="002A226A" w:rsidRDefault="002324DE" w:rsidP="002324DE">
      <w:pPr>
        <w:ind w:right="-284" w:firstLine="720"/>
        <w:jc w:val="both"/>
      </w:pPr>
      <w:r w:rsidRPr="002A226A">
        <w:t>Формулы следует нумеровать порядковой нумерацией в пределах всего документа арабскими цифрами в круглых скобках в крайнем правом положении на строке, сама формула размещается по центру строки. Номер формулы, не умещающийся в строке формулы, располагают в следующей строке ниже формулы. Место номера при переносе формулы должно быть на уровне последней строки.</w:t>
      </w:r>
    </w:p>
    <w:p w:rsidR="002324DE" w:rsidRPr="002A226A" w:rsidRDefault="002324DE" w:rsidP="002324DE">
      <w:pPr>
        <w:ind w:firstLine="720"/>
        <w:jc w:val="both"/>
      </w:pPr>
      <w:r w:rsidRPr="002A226A">
        <w:lastRenderedPageBreak/>
        <w:t>Формулы, следующие одна за другой и не разделенные текстом, отделяют запятой, например:</w:t>
      </w:r>
    </w:p>
    <w:p w:rsidR="002324DE" w:rsidRPr="002A226A" w:rsidRDefault="002324DE" w:rsidP="002324DE">
      <w:pPr>
        <w:ind w:firstLine="360"/>
        <w:jc w:val="both"/>
      </w:pPr>
    </w:p>
    <w:p w:rsidR="00952F7E" w:rsidRPr="002A226A" w:rsidRDefault="002324DE" w:rsidP="002324DE">
      <w:pPr>
        <w:ind w:firstLine="3969"/>
        <w:jc w:val="both"/>
      </w:pPr>
      <w:r w:rsidRPr="002A226A">
        <w:t xml:space="preserve">I </w:t>
      </w:r>
      <w:r w:rsidRPr="002A226A">
        <w:sym w:font="Symbol" w:char="F03D"/>
      </w:r>
      <w:r w:rsidRPr="002A226A">
        <w:t xml:space="preserve"> U</w:t>
      </w:r>
      <w:r w:rsidRPr="002A226A">
        <w:sym w:font="Symbol" w:char="F02F"/>
      </w:r>
      <w:r w:rsidRPr="002A226A">
        <w:t>R,</w:t>
      </w:r>
      <w:r w:rsidRPr="002A226A">
        <w:tab/>
      </w:r>
    </w:p>
    <w:p w:rsidR="002324DE" w:rsidRPr="002A226A" w:rsidRDefault="002324DE" w:rsidP="002324DE">
      <w:pPr>
        <w:ind w:firstLine="3969"/>
        <w:jc w:val="both"/>
      </w:pPr>
      <w:r w:rsidRPr="002A226A">
        <w:tab/>
      </w:r>
      <w:r w:rsidRPr="002A226A">
        <w:tab/>
      </w:r>
      <w:r w:rsidRPr="002A226A">
        <w:tab/>
      </w:r>
      <w:r w:rsidRPr="002A226A">
        <w:tab/>
      </w:r>
      <w:r w:rsidRPr="002A226A">
        <w:tab/>
      </w:r>
      <w:r w:rsidR="00B429B6">
        <w:tab/>
      </w:r>
      <w:r w:rsidR="00B429B6">
        <w:tab/>
      </w:r>
      <w:r w:rsidR="00B429B6">
        <w:tab/>
      </w:r>
      <w:r w:rsidRPr="002A226A">
        <w:t xml:space="preserve"> (1)</w:t>
      </w:r>
    </w:p>
    <w:p w:rsidR="002324DE" w:rsidRPr="002A226A" w:rsidRDefault="002324DE" w:rsidP="002324DE">
      <w:pPr>
        <w:ind w:firstLine="3969"/>
      </w:pPr>
      <w:r w:rsidRPr="002A226A">
        <w:t xml:space="preserve">P </w:t>
      </w:r>
      <w:r w:rsidRPr="002A226A">
        <w:sym w:font="Symbol" w:char="F03D"/>
      </w:r>
      <w:r w:rsidRPr="002A226A">
        <w:t xml:space="preserve"> UI.</w:t>
      </w:r>
      <w:r w:rsidRPr="002A226A">
        <w:tab/>
      </w:r>
      <w:r w:rsidRPr="002A226A">
        <w:tab/>
      </w:r>
      <w:r w:rsidRPr="002A226A">
        <w:tab/>
      </w:r>
      <w:r w:rsidRPr="002A226A">
        <w:tab/>
      </w:r>
      <w:r w:rsidRPr="002A226A">
        <w:tab/>
      </w:r>
      <w:r w:rsidRPr="002A226A">
        <w:tab/>
      </w:r>
      <w:r w:rsidR="00B429B6">
        <w:tab/>
      </w:r>
      <w:r w:rsidRPr="002A226A">
        <w:t xml:space="preserve">  (2)</w:t>
      </w:r>
    </w:p>
    <w:p w:rsidR="002324DE" w:rsidRPr="002A226A" w:rsidRDefault="002324DE" w:rsidP="002324DE">
      <w:pPr>
        <w:ind w:firstLine="720"/>
        <w:jc w:val="both"/>
      </w:pPr>
    </w:p>
    <w:p w:rsidR="002324DE" w:rsidRPr="002A226A" w:rsidRDefault="002324DE" w:rsidP="002324DE">
      <w:pPr>
        <w:ind w:right="-284" w:firstLine="720"/>
        <w:jc w:val="both"/>
      </w:pPr>
      <w:r w:rsidRPr="002A226A">
        <w:t>Нумеровать следует наиболее важные формулы, на которые имеются ссылки в последующем тексте. Не рекомендуется нумеровать формулы, на которые нет ссылок в тексте.</w:t>
      </w:r>
    </w:p>
    <w:p w:rsidR="002324DE" w:rsidRPr="002A226A" w:rsidRDefault="002324DE" w:rsidP="002324DE">
      <w:pPr>
        <w:ind w:right="-5" w:firstLine="720"/>
        <w:jc w:val="both"/>
      </w:pPr>
      <w:r w:rsidRPr="002A226A">
        <w:t>Промежуточные формулы, не имеющие самостоятельного значения и приводимые лишь для вывода основных формул, нумеруют строчными буквами русского алфавита или звездочками. Например: (а), (б</w:t>
      </w:r>
      <w:proofErr w:type="gramStart"/>
      <w:r w:rsidRPr="002A226A">
        <w:t>), (*), (**).</w:t>
      </w:r>
      <w:proofErr w:type="gramEnd"/>
    </w:p>
    <w:p w:rsidR="002324DE" w:rsidRPr="002A226A" w:rsidRDefault="002324DE" w:rsidP="002324DE">
      <w:pPr>
        <w:ind w:firstLine="720"/>
        <w:jc w:val="both"/>
      </w:pPr>
      <w:r w:rsidRPr="002A226A">
        <w:t>Формулы, помещаемые в приложениях, должны нумероваться отдельной нумерацией арабскими цифрами в пределах каждого приложения с добавлением перед каждой цифрой обозначения приложения, например формулаВ.1.</w:t>
      </w:r>
    </w:p>
    <w:p w:rsidR="002324DE" w:rsidRPr="002A226A" w:rsidRDefault="002324DE" w:rsidP="002324DE">
      <w:pPr>
        <w:ind w:firstLine="720"/>
        <w:jc w:val="both"/>
      </w:pPr>
      <w:r w:rsidRPr="002A226A">
        <w:t xml:space="preserve">Ссылки в тексте на порядковые номера формул </w:t>
      </w:r>
      <w:r w:rsidR="007D5872">
        <w:t>обозначают цифрой</w:t>
      </w:r>
      <w:r w:rsidRPr="002A226A">
        <w:t xml:space="preserve">. </w:t>
      </w:r>
      <w:r w:rsidRPr="00B429B6">
        <w:t>Пример</w:t>
      </w:r>
      <w:r w:rsidRPr="002A226A">
        <w:t xml:space="preserve"> – ... в формуле</w:t>
      </w:r>
      <w:proofErr w:type="gramStart"/>
      <w:r w:rsidRPr="002A226A">
        <w:t>1</w:t>
      </w:r>
      <w:proofErr w:type="gramEnd"/>
      <w:r w:rsidRPr="002A226A">
        <w:t>.</w:t>
      </w:r>
    </w:p>
    <w:p w:rsidR="002324DE" w:rsidRPr="002A226A" w:rsidRDefault="002324DE" w:rsidP="002324DE">
      <w:pPr>
        <w:ind w:firstLine="720"/>
        <w:jc w:val="both"/>
      </w:pPr>
      <w:r w:rsidRPr="002A226A">
        <w:t xml:space="preserve">Допускается нумерация формул в пределах раздела. В этом случае номер формулы состоит из номера раздела и порядкового номера формулы, </w:t>
      </w:r>
      <w:proofErr w:type="gramStart"/>
      <w:r w:rsidRPr="002A226A">
        <w:t>разделенных</w:t>
      </w:r>
      <w:proofErr w:type="gramEnd"/>
      <w:r w:rsidRPr="002A226A">
        <w:t xml:space="preserve"> точкой, например (3.1).</w:t>
      </w:r>
    </w:p>
    <w:p w:rsidR="002324DE" w:rsidRPr="002A226A" w:rsidRDefault="002324DE" w:rsidP="002324DE">
      <w:pPr>
        <w:ind w:firstLine="720"/>
        <w:jc w:val="both"/>
      </w:pPr>
      <w:r w:rsidRPr="002A226A">
        <w:t>Общее правило пунктуации в тексте с формулами: формула включается в предложение как его равноправный элемент. Поэтому после формул и в тексте перед ними знаки препинания ставят в соответствии с правилами пунктуации. Двоеточие перед формулой ставят лишь в тех случаях, когда оно необходимо по правилам пунктуации: а) в тексте перед формулой содержится обобщающее слово; б) этого требует построение текста, предшествующего формуле.</w:t>
      </w:r>
    </w:p>
    <w:p w:rsidR="002324DE" w:rsidRPr="002A226A" w:rsidRDefault="002324DE" w:rsidP="002324DE">
      <w:pPr>
        <w:ind w:firstLine="720"/>
        <w:jc w:val="both"/>
      </w:pPr>
      <w:r w:rsidRPr="002A226A">
        <w:t>Скобки необходимо писать так, чтобы они полностью охватывали по высоте, заключенные в них формулы. Открывающие и закрывающие скобки должны быть одинаковыми по высоте. В случае применения одинаковых по начертанию скобок, внешние скобки должны быть большего размера, чем внутренние.</w:t>
      </w:r>
    </w:p>
    <w:p w:rsidR="002324DE" w:rsidRPr="002A226A" w:rsidRDefault="002324DE" w:rsidP="002324DE">
      <w:pPr>
        <w:ind w:firstLine="720"/>
        <w:jc w:val="both"/>
      </w:pPr>
      <w:r w:rsidRPr="002A226A">
        <w:t>Знак корня должен скрывать все элементы подкоренного выражения.</w:t>
      </w:r>
    </w:p>
    <w:p w:rsidR="002324DE" w:rsidRPr="002A226A" w:rsidRDefault="002324DE" w:rsidP="002324DE">
      <w:pPr>
        <w:ind w:firstLine="720"/>
        <w:jc w:val="both"/>
      </w:pPr>
      <w:r w:rsidRPr="002A226A">
        <w:t>Знаки над буквами и цифрами необходимо писать точно над ними.</w:t>
      </w:r>
    </w:p>
    <w:p w:rsidR="002324DE" w:rsidRPr="002A226A" w:rsidRDefault="002324DE" w:rsidP="002324DE">
      <w:pPr>
        <w:ind w:firstLine="720"/>
        <w:jc w:val="both"/>
      </w:pPr>
      <w:r w:rsidRPr="002A226A">
        <w:t>При написании дробей, особенно многострочных, основная линия должна быть длиннее линий других дробей, входящих в состав данной математической формулы.</w:t>
      </w:r>
    </w:p>
    <w:p w:rsidR="002324DE" w:rsidRPr="002A226A" w:rsidRDefault="002324DE" w:rsidP="002324DE">
      <w:pPr>
        <w:ind w:firstLine="720"/>
        <w:jc w:val="both"/>
      </w:pPr>
      <w:r w:rsidRPr="002A226A">
        <w:t>Порядок оформления в документе математических уравнений такой же, как и формул.</w:t>
      </w:r>
    </w:p>
    <w:p w:rsidR="002324DE" w:rsidRPr="002A226A" w:rsidRDefault="002324DE" w:rsidP="002324DE">
      <w:pPr>
        <w:ind w:firstLine="709"/>
        <w:jc w:val="both"/>
      </w:pPr>
      <w:r w:rsidRPr="00706891">
        <w:rPr>
          <w:bCs/>
        </w:rPr>
        <w:t>Формулы</w:t>
      </w:r>
      <w:r w:rsidR="00706891">
        <w:t>оформляются</w:t>
      </w:r>
      <w:r w:rsidRPr="002A226A">
        <w:t xml:space="preserve"> во встроенном редакторе формул </w:t>
      </w:r>
      <w:r w:rsidRPr="002A226A">
        <w:rPr>
          <w:bCs/>
          <w:i/>
          <w:lang w:val="en-US"/>
        </w:rPr>
        <w:t>MicrosoftEquation</w:t>
      </w:r>
      <w:r w:rsidRPr="002A226A">
        <w:rPr>
          <w:bCs/>
          <w:i/>
        </w:rPr>
        <w:t>;</w:t>
      </w:r>
      <w:r w:rsidRPr="002A226A">
        <w:t>начертание обозначений в формулах и основном тексте должно быть полностью идентично.</w:t>
      </w:r>
    </w:p>
    <w:p w:rsidR="002324DE" w:rsidRPr="002A226A" w:rsidRDefault="002324DE" w:rsidP="002324DE">
      <w:pPr>
        <w:ind w:firstLine="709"/>
        <w:jc w:val="both"/>
      </w:pPr>
    </w:p>
    <w:p w:rsidR="002324DE" w:rsidRPr="002A226A" w:rsidRDefault="002324DE" w:rsidP="002324DE">
      <w:pPr>
        <w:ind w:firstLine="720"/>
        <w:jc w:val="both"/>
        <w:rPr>
          <w:b/>
          <w:bCs/>
        </w:rPr>
      </w:pPr>
    </w:p>
    <w:p w:rsidR="002324DE" w:rsidRPr="002A226A" w:rsidRDefault="002324DE" w:rsidP="002324DE">
      <w:pPr>
        <w:keepNext/>
        <w:ind w:firstLine="720"/>
        <w:outlineLvl w:val="1"/>
        <w:rPr>
          <w:b/>
          <w:bCs/>
          <w:iCs/>
        </w:rPr>
      </w:pPr>
      <w:bookmarkStart w:id="26" w:name="_Toc91459322"/>
      <w:r w:rsidRPr="002A226A">
        <w:rPr>
          <w:b/>
          <w:bCs/>
          <w:iCs/>
        </w:rPr>
        <w:t>4.8 Оформление ссылок</w:t>
      </w:r>
      <w:bookmarkEnd w:id="26"/>
    </w:p>
    <w:p w:rsidR="002324DE" w:rsidRPr="002A226A" w:rsidRDefault="002324DE" w:rsidP="002324DE">
      <w:pPr>
        <w:ind w:firstLine="720"/>
        <w:jc w:val="both"/>
      </w:pPr>
    </w:p>
    <w:p w:rsidR="002324DE" w:rsidRPr="002A226A" w:rsidRDefault="002324DE" w:rsidP="002324DE">
      <w:pPr>
        <w:ind w:firstLine="720"/>
        <w:jc w:val="both"/>
      </w:pPr>
      <w:r w:rsidRPr="002A226A">
        <w:t>Ссылки на использованные источники следует указывать порядковым номером библиографического описания источника в списке использованных источников. Порядковый номер ссылки заключают в квадратные скобки.</w:t>
      </w:r>
    </w:p>
    <w:p w:rsidR="002324DE" w:rsidRPr="002A226A" w:rsidRDefault="002324DE" w:rsidP="002324DE">
      <w:pPr>
        <w:ind w:firstLine="720"/>
        <w:jc w:val="both"/>
      </w:pPr>
      <w:r w:rsidRPr="002A226A">
        <w:t xml:space="preserve">Ссылаться следует на документ в целом или его разделы и приложения. </w:t>
      </w:r>
    </w:p>
    <w:p w:rsidR="002324DE" w:rsidRPr="002A226A" w:rsidRDefault="002324DE" w:rsidP="002324DE">
      <w:pPr>
        <w:ind w:firstLine="720"/>
        <w:jc w:val="both"/>
      </w:pPr>
      <w:r w:rsidRPr="002A226A">
        <w:t>Ссылки могут оформляться следующим образом:</w:t>
      </w:r>
    </w:p>
    <w:p w:rsidR="002324DE" w:rsidRPr="002A226A" w:rsidRDefault="002324DE" w:rsidP="002324DE">
      <w:pPr>
        <w:ind w:firstLine="720"/>
        <w:jc w:val="both"/>
      </w:pPr>
      <w:r w:rsidRPr="002A226A">
        <w:t xml:space="preserve">Большое значение контроля в управлении фирмой дало основание известному американскому специалисту в области менеджмента Питеру </w:t>
      </w:r>
      <w:proofErr w:type="spellStart"/>
      <w:r w:rsidRPr="002A226A">
        <w:t>Дракеру</w:t>
      </w:r>
      <w:proofErr w:type="spellEnd"/>
      <w:r w:rsidRPr="002A226A">
        <w:t xml:space="preserve"> заявить: «Контроль и определение направления деятельности – это синонимы» [14, с. 80].</w:t>
      </w:r>
    </w:p>
    <w:p w:rsidR="002324DE" w:rsidRPr="002A226A" w:rsidRDefault="002324DE" w:rsidP="002324DE">
      <w:pPr>
        <w:ind w:firstLine="720"/>
        <w:jc w:val="both"/>
      </w:pPr>
      <w:r w:rsidRPr="002A226A">
        <w:t>Ю. Н. Дроздов, Н. И. Смирнов, С. Ф </w:t>
      </w:r>
      <w:proofErr w:type="spellStart"/>
      <w:r w:rsidRPr="002A226A">
        <w:t>Мугнетян</w:t>
      </w:r>
      <w:proofErr w:type="spellEnd"/>
      <w:r w:rsidRPr="002A226A">
        <w:t xml:space="preserve"> [27] считают универсальным измерителем коэффициента трения… </w:t>
      </w:r>
    </w:p>
    <w:p w:rsidR="002324DE" w:rsidRPr="002A226A" w:rsidRDefault="002324DE" w:rsidP="002324DE">
      <w:pPr>
        <w:ind w:firstLine="720"/>
        <w:jc w:val="both"/>
      </w:pPr>
      <w:r w:rsidRPr="002A226A">
        <w:t xml:space="preserve">Д. А. </w:t>
      </w:r>
      <w:proofErr w:type="spellStart"/>
      <w:r w:rsidRPr="002A226A">
        <w:t>Хисаева</w:t>
      </w:r>
      <w:proofErr w:type="spellEnd"/>
      <w:r w:rsidRPr="002A226A">
        <w:t xml:space="preserve"> и М. К. </w:t>
      </w:r>
      <w:proofErr w:type="spellStart"/>
      <w:r w:rsidRPr="002A226A">
        <w:t>Боева</w:t>
      </w:r>
      <w:proofErr w:type="spellEnd"/>
      <w:r w:rsidRPr="002A226A">
        <w:t xml:space="preserve"> в [91, с. 203, 205] писали «…».</w:t>
      </w:r>
    </w:p>
    <w:p w:rsidR="002324DE" w:rsidRPr="002A226A" w:rsidRDefault="002324DE" w:rsidP="002324DE">
      <w:pPr>
        <w:ind w:firstLine="720"/>
        <w:jc w:val="both"/>
      </w:pPr>
      <w:r w:rsidRPr="002A226A">
        <w:t>Исследованиями ряда авторов [27; 90; 112] установлено, что …</w:t>
      </w:r>
    </w:p>
    <w:p w:rsidR="002324DE" w:rsidRPr="002A226A" w:rsidRDefault="002324DE" w:rsidP="002324DE">
      <w:pPr>
        <w:ind w:firstLine="720"/>
        <w:jc w:val="both"/>
      </w:pPr>
      <w:r w:rsidRPr="002A226A">
        <w:t>Как видно из работ [6; 7, с. 4–9; 8, с. 18–23]…</w:t>
      </w:r>
    </w:p>
    <w:p w:rsidR="002324DE" w:rsidRPr="002A226A" w:rsidRDefault="002324DE" w:rsidP="002324DE">
      <w:pPr>
        <w:ind w:firstLine="720"/>
        <w:jc w:val="both"/>
      </w:pPr>
      <w:r w:rsidRPr="002A226A">
        <w:t xml:space="preserve">Ссылки на подразделы, пункты, таблицы и иллюстрации не допускаются, за исключением подразделов, пунктов, таблиц и иллюстраций самого документа. </w:t>
      </w:r>
    </w:p>
    <w:p w:rsidR="002324DE" w:rsidRPr="002A226A" w:rsidRDefault="002324DE" w:rsidP="002324DE">
      <w:pPr>
        <w:ind w:firstLine="709"/>
        <w:jc w:val="both"/>
      </w:pPr>
      <w:r w:rsidRPr="002A226A">
        <w:t>При ссылках на структурную часть текста, имеющую нумерацию из цифр, не разделенных точкой, следует указывать наименование этой части полностью.</w:t>
      </w:r>
    </w:p>
    <w:p w:rsidR="002324DE" w:rsidRPr="00B429B6" w:rsidRDefault="002324DE" w:rsidP="002324DE">
      <w:pPr>
        <w:jc w:val="both"/>
      </w:pPr>
      <w:r w:rsidRPr="002A226A">
        <w:rPr>
          <w:i/>
        </w:rPr>
        <w:lastRenderedPageBreak/>
        <w:tab/>
      </w:r>
      <w:r w:rsidRPr="00B429B6">
        <w:t>Примеры</w:t>
      </w:r>
      <w:r w:rsidR="00B429B6">
        <w:t>:</w:t>
      </w:r>
    </w:p>
    <w:p w:rsidR="002324DE" w:rsidRPr="002A226A" w:rsidRDefault="002324DE" w:rsidP="002324DE">
      <w:pPr>
        <w:jc w:val="both"/>
        <w:rPr>
          <w:i/>
        </w:rPr>
      </w:pPr>
    </w:p>
    <w:p w:rsidR="002324DE" w:rsidRPr="002A226A" w:rsidRDefault="002324DE" w:rsidP="002324DE">
      <w:pPr>
        <w:jc w:val="both"/>
      </w:pPr>
      <w:r w:rsidRPr="002A226A">
        <w:tab/>
        <w:t>1 «</w:t>
      </w:r>
      <w:r w:rsidR="00B429B6">
        <w:t>…</w:t>
      </w:r>
      <w:r w:rsidRPr="002A226A">
        <w:t>в соответствии с разделом 5»</w:t>
      </w:r>
    </w:p>
    <w:p w:rsidR="002324DE" w:rsidRPr="002A226A" w:rsidRDefault="002324DE" w:rsidP="002324DE">
      <w:pPr>
        <w:jc w:val="both"/>
      </w:pPr>
      <w:r w:rsidRPr="002A226A">
        <w:tab/>
        <w:t>2 «</w:t>
      </w:r>
      <w:r w:rsidR="00B429B6">
        <w:t>…</w:t>
      </w:r>
      <w:r w:rsidRPr="002A226A">
        <w:t>по пункту 3»</w:t>
      </w:r>
    </w:p>
    <w:p w:rsidR="002324DE" w:rsidRPr="002A226A" w:rsidRDefault="002324DE" w:rsidP="002324DE">
      <w:pPr>
        <w:jc w:val="both"/>
      </w:pPr>
      <w:r w:rsidRPr="002A226A">
        <w:tab/>
        <w:t>При ссылках на структурную часть текста, имеющую нумерацию из цифр, разделенных точкой, наименование этой части не указывают.</w:t>
      </w:r>
    </w:p>
    <w:p w:rsidR="002324DE" w:rsidRPr="002A226A" w:rsidRDefault="002324DE" w:rsidP="002324DE">
      <w:pPr>
        <w:jc w:val="both"/>
      </w:pPr>
    </w:p>
    <w:p w:rsidR="002324DE" w:rsidRPr="00B429B6" w:rsidRDefault="002324DE" w:rsidP="002324DE">
      <w:pPr>
        <w:jc w:val="both"/>
      </w:pPr>
      <w:r w:rsidRPr="002A226A">
        <w:rPr>
          <w:i/>
        </w:rPr>
        <w:tab/>
      </w:r>
      <w:r w:rsidRPr="00B429B6">
        <w:t>Примеры</w:t>
      </w:r>
      <w:r w:rsidR="00B429B6">
        <w:t>:</w:t>
      </w:r>
    </w:p>
    <w:p w:rsidR="002324DE" w:rsidRPr="002A226A" w:rsidRDefault="002324DE" w:rsidP="002324DE">
      <w:pPr>
        <w:jc w:val="both"/>
        <w:rPr>
          <w:i/>
        </w:rPr>
      </w:pPr>
    </w:p>
    <w:p w:rsidR="002324DE" w:rsidRPr="002A226A" w:rsidRDefault="002324DE" w:rsidP="002324DE">
      <w:pPr>
        <w:jc w:val="both"/>
      </w:pPr>
      <w:r w:rsidRPr="002A226A">
        <w:tab/>
        <w:t>1 «...по 4.10»</w:t>
      </w:r>
    </w:p>
    <w:p w:rsidR="002324DE" w:rsidRPr="002A226A" w:rsidRDefault="002324DE" w:rsidP="002324DE">
      <w:pPr>
        <w:jc w:val="both"/>
      </w:pPr>
      <w:r w:rsidRPr="002A226A">
        <w:tab/>
        <w:t>2 «... в соответствии с 2.12»</w:t>
      </w:r>
    </w:p>
    <w:p w:rsidR="002324DE" w:rsidRPr="002A226A" w:rsidRDefault="002324DE" w:rsidP="002324DE">
      <w:pPr>
        <w:ind w:firstLine="720"/>
        <w:jc w:val="both"/>
      </w:pPr>
      <w:r w:rsidRPr="002A226A">
        <w:t>При ссылках на стандарты и технические условия указывают только их обозначение, при этом допускается не указывать год их утверждения при условии полного описания стандарта и технических условий в списке использованных источников в соответствии с ГОСТ 7.1-2003.</w:t>
      </w:r>
    </w:p>
    <w:p w:rsidR="002324DE" w:rsidRPr="002A226A" w:rsidRDefault="002324DE" w:rsidP="002324DE">
      <w:pPr>
        <w:ind w:firstLine="720"/>
        <w:jc w:val="both"/>
        <w:rPr>
          <w:b/>
          <w:bCs/>
        </w:rPr>
      </w:pPr>
    </w:p>
    <w:p w:rsidR="005106C2" w:rsidRDefault="005106C2" w:rsidP="002324DE">
      <w:pPr>
        <w:ind w:firstLine="720"/>
        <w:jc w:val="both"/>
        <w:outlineLvl w:val="0"/>
        <w:rPr>
          <w:b/>
          <w:bCs/>
          <w:kern w:val="36"/>
        </w:rPr>
      </w:pPr>
      <w:bookmarkStart w:id="27" w:name="_Toc309830002"/>
      <w:bookmarkStart w:id="28" w:name="_Toc91459323"/>
    </w:p>
    <w:p w:rsidR="00A0357F" w:rsidRDefault="00A0357F" w:rsidP="002324DE">
      <w:pPr>
        <w:ind w:firstLine="720"/>
        <w:jc w:val="both"/>
        <w:outlineLvl w:val="0"/>
        <w:rPr>
          <w:b/>
          <w:bCs/>
          <w:kern w:val="36"/>
        </w:rPr>
      </w:pPr>
    </w:p>
    <w:p w:rsidR="002324DE" w:rsidRPr="002A226A" w:rsidRDefault="002324DE" w:rsidP="002324DE">
      <w:pPr>
        <w:ind w:firstLine="720"/>
        <w:jc w:val="both"/>
        <w:outlineLvl w:val="0"/>
        <w:rPr>
          <w:b/>
          <w:bCs/>
          <w:kern w:val="36"/>
        </w:rPr>
      </w:pPr>
      <w:r w:rsidRPr="002A226A">
        <w:rPr>
          <w:b/>
          <w:bCs/>
          <w:kern w:val="36"/>
        </w:rPr>
        <w:t xml:space="preserve">5 Оформление списка </w:t>
      </w:r>
      <w:bookmarkEnd w:id="27"/>
      <w:bookmarkEnd w:id="28"/>
      <w:r w:rsidR="00952F7E" w:rsidRPr="002A226A">
        <w:rPr>
          <w:b/>
          <w:bCs/>
          <w:kern w:val="36"/>
        </w:rPr>
        <w:t>литературы</w:t>
      </w:r>
    </w:p>
    <w:p w:rsidR="002324DE" w:rsidRPr="002A226A" w:rsidRDefault="002324DE" w:rsidP="002324DE">
      <w:pPr>
        <w:keepNext/>
        <w:ind w:firstLine="720"/>
        <w:outlineLvl w:val="1"/>
        <w:rPr>
          <w:b/>
          <w:bCs/>
          <w:iCs/>
        </w:rPr>
      </w:pPr>
      <w:bookmarkStart w:id="29" w:name="_Toc91459324"/>
    </w:p>
    <w:p w:rsidR="002324DE" w:rsidRPr="002A226A" w:rsidRDefault="002324DE" w:rsidP="002324DE">
      <w:pPr>
        <w:keepNext/>
        <w:ind w:firstLine="720"/>
        <w:outlineLvl w:val="1"/>
        <w:rPr>
          <w:b/>
          <w:bCs/>
          <w:iCs/>
        </w:rPr>
      </w:pPr>
      <w:r w:rsidRPr="002A226A">
        <w:rPr>
          <w:b/>
          <w:bCs/>
          <w:iCs/>
        </w:rPr>
        <w:t>5.1 Общие правила</w:t>
      </w:r>
      <w:bookmarkEnd w:id="29"/>
    </w:p>
    <w:p w:rsidR="002324DE" w:rsidRPr="002A226A" w:rsidRDefault="002324DE" w:rsidP="002324DE">
      <w:pPr>
        <w:ind w:firstLine="720"/>
        <w:jc w:val="both"/>
      </w:pPr>
    </w:p>
    <w:p w:rsidR="002324DE" w:rsidRPr="002A226A" w:rsidRDefault="002324DE" w:rsidP="002324DE">
      <w:pPr>
        <w:ind w:firstLine="720"/>
        <w:jc w:val="both"/>
      </w:pPr>
      <w:r w:rsidRPr="002A226A">
        <w:t xml:space="preserve">По ГОСТ 7.32-2001 список литературы называется «Список </w:t>
      </w:r>
      <w:r w:rsidR="00952F7E" w:rsidRPr="002A226A">
        <w:t>литературы</w:t>
      </w:r>
      <w:r w:rsidRPr="002A226A">
        <w:t xml:space="preserve">». </w:t>
      </w:r>
    </w:p>
    <w:p w:rsidR="002324DE" w:rsidRPr="002A226A" w:rsidRDefault="002324DE" w:rsidP="002324DE">
      <w:pPr>
        <w:ind w:firstLine="720"/>
        <w:jc w:val="both"/>
      </w:pPr>
      <w:r w:rsidRPr="002A226A">
        <w:t>Сведения об источниках следует располагать в алфавитном порядке (относительно заголовка соответствующей источнику библиографической записи) и нумеровать арабскими цифрами.</w:t>
      </w:r>
    </w:p>
    <w:p w:rsidR="002324DE" w:rsidRPr="002A226A" w:rsidRDefault="002324DE" w:rsidP="002324DE">
      <w:pPr>
        <w:ind w:firstLine="720"/>
        <w:jc w:val="both"/>
      </w:pPr>
      <w:r w:rsidRPr="002A226A">
        <w:t xml:space="preserve"> При этом независимо от алфавитного порядка впереди обычно идут нормативные акты. Исходя из этого, можно считать устоявшимся правилом следующий порядок расположения источников: </w:t>
      </w:r>
    </w:p>
    <w:p w:rsidR="002324DE" w:rsidRPr="002A226A" w:rsidRDefault="002324DE" w:rsidP="00A0250C">
      <w:pPr>
        <w:numPr>
          <w:ilvl w:val="0"/>
          <w:numId w:val="22"/>
        </w:numPr>
        <w:tabs>
          <w:tab w:val="left" w:pos="993"/>
        </w:tabs>
        <w:ind w:left="0" w:firstLine="709"/>
        <w:jc w:val="both"/>
      </w:pPr>
      <w:r w:rsidRPr="002A226A">
        <w:t>нормативные акты;</w:t>
      </w:r>
    </w:p>
    <w:p w:rsidR="002324DE" w:rsidRPr="002A226A" w:rsidRDefault="002324DE" w:rsidP="00A0250C">
      <w:pPr>
        <w:numPr>
          <w:ilvl w:val="0"/>
          <w:numId w:val="22"/>
        </w:numPr>
        <w:tabs>
          <w:tab w:val="left" w:pos="993"/>
        </w:tabs>
        <w:ind w:left="0" w:firstLine="709"/>
        <w:jc w:val="both"/>
      </w:pPr>
      <w:r w:rsidRPr="002A226A">
        <w:t>остальные источники на русском языке в алфавитном порядке;</w:t>
      </w:r>
    </w:p>
    <w:p w:rsidR="002324DE" w:rsidRPr="002A226A" w:rsidRDefault="002324DE" w:rsidP="00A0250C">
      <w:pPr>
        <w:numPr>
          <w:ilvl w:val="0"/>
          <w:numId w:val="22"/>
        </w:numPr>
        <w:tabs>
          <w:tab w:val="left" w:pos="993"/>
        </w:tabs>
        <w:ind w:left="0" w:firstLine="709"/>
        <w:jc w:val="both"/>
      </w:pPr>
      <w:r w:rsidRPr="002A226A">
        <w:t>источники на иностранных языках в алфавитном порядке.</w:t>
      </w:r>
    </w:p>
    <w:p w:rsidR="002324DE" w:rsidRPr="002A226A" w:rsidRDefault="002324DE" w:rsidP="002324DE">
      <w:pPr>
        <w:tabs>
          <w:tab w:val="left" w:pos="993"/>
        </w:tabs>
        <w:ind w:left="349" w:firstLine="360"/>
        <w:jc w:val="both"/>
      </w:pPr>
      <w:r w:rsidRPr="002A226A">
        <w:t>Нормативные акты располагаются в следующем порядке:</w:t>
      </w:r>
    </w:p>
    <w:p w:rsidR="002324DE" w:rsidRPr="002A226A" w:rsidRDefault="002324DE" w:rsidP="00A0250C">
      <w:pPr>
        <w:numPr>
          <w:ilvl w:val="0"/>
          <w:numId w:val="22"/>
        </w:numPr>
        <w:tabs>
          <w:tab w:val="left" w:pos="993"/>
        </w:tabs>
        <w:ind w:left="0" w:firstLine="709"/>
        <w:jc w:val="both"/>
      </w:pPr>
      <w:r w:rsidRPr="002A226A">
        <w:t>международные акты, ратифицированные Россией, причем сначала идут документы ООН;</w:t>
      </w:r>
    </w:p>
    <w:p w:rsidR="002324DE" w:rsidRPr="002A226A" w:rsidRDefault="002324DE" w:rsidP="00A0250C">
      <w:pPr>
        <w:numPr>
          <w:ilvl w:val="0"/>
          <w:numId w:val="22"/>
        </w:numPr>
        <w:tabs>
          <w:tab w:val="left" w:pos="993"/>
        </w:tabs>
        <w:ind w:left="0" w:firstLine="709"/>
        <w:jc w:val="both"/>
      </w:pPr>
      <w:r w:rsidRPr="002A226A">
        <w:t>Конституция России;</w:t>
      </w:r>
    </w:p>
    <w:p w:rsidR="002324DE" w:rsidRPr="002A226A" w:rsidRDefault="002324DE" w:rsidP="00A0250C">
      <w:pPr>
        <w:numPr>
          <w:ilvl w:val="0"/>
          <w:numId w:val="22"/>
        </w:numPr>
        <w:tabs>
          <w:tab w:val="left" w:pos="993"/>
        </w:tabs>
        <w:ind w:left="0" w:firstLine="709"/>
        <w:jc w:val="both"/>
      </w:pPr>
      <w:r w:rsidRPr="002A226A">
        <w:t>кодексы;</w:t>
      </w:r>
    </w:p>
    <w:p w:rsidR="002324DE" w:rsidRPr="002A226A" w:rsidRDefault="002324DE" w:rsidP="00A0250C">
      <w:pPr>
        <w:numPr>
          <w:ilvl w:val="0"/>
          <w:numId w:val="22"/>
        </w:numPr>
        <w:tabs>
          <w:tab w:val="left" w:pos="993"/>
        </w:tabs>
        <w:ind w:left="0" w:firstLine="709"/>
        <w:jc w:val="both"/>
      </w:pPr>
      <w:r w:rsidRPr="002A226A">
        <w:t>федеральные законы;</w:t>
      </w:r>
    </w:p>
    <w:p w:rsidR="002324DE" w:rsidRPr="002A226A" w:rsidRDefault="002324DE" w:rsidP="00A0250C">
      <w:pPr>
        <w:numPr>
          <w:ilvl w:val="0"/>
          <w:numId w:val="22"/>
        </w:numPr>
        <w:tabs>
          <w:tab w:val="left" w:pos="993"/>
        </w:tabs>
        <w:ind w:left="0" w:firstLine="709"/>
        <w:jc w:val="both"/>
      </w:pPr>
      <w:r w:rsidRPr="002A226A">
        <w:t>указы Президента России;</w:t>
      </w:r>
    </w:p>
    <w:p w:rsidR="002324DE" w:rsidRPr="002A226A" w:rsidRDefault="002324DE" w:rsidP="00A0250C">
      <w:pPr>
        <w:numPr>
          <w:ilvl w:val="0"/>
          <w:numId w:val="22"/>
        </w:numPr>
        <w:tabs>
          <w:tab w:val="left" w:pos="993"/>
        </w:tabs>
        <w:ind w:left="0" w:firstLine="709"/>
        <w:jc w:val="both"/>
      </w:pPr>
      <w:r w:rsidRPr="002A226A">
        <w:t>постановления Правительства России;</w:t>
      </w:r>
    </w:p>
    <w:p w:rsidR="002324DE" w:rsidRPr="002A226A" w:rsidRDefault="002324DE" w:rsidP="00A0250C">
      <w:pPr>
        <w:numPr>
          <w:ilvl w:val="0"/>
          <w:numId w:val="22"/>
        </w:numPr>
        <w:tabs>
          <w:tab w:val="left" w:pos="993"/>
        </w:tabs>
        <w:ind w:left="0" w:firstLine="709"/>
        <w:jc w:val="both"/>
      </w:pPr>
      <w:r w:rsidRPr="002A226A">
        <w:t>приказы, письма и пр. указания отдельных федеральных министерств и ведомств;</w:t>
      </w:r>
    </w:p>
    <w:p w:rsidR="002324DE" w:rsidRPr="002A226A" w:rsidRDefault="002324DE" w:rsidP="00A0250C">
      <w:pPr>
        <w:numPr>
          <w:ilvl w:val="0"/>
          <w:numId w:val="22"/>
        </w:numPr>
        <w:tabs>
          <w:tab w:val="left" w:pos="993"/>
        </w:tabs>
        <w:ind w:left="0" w:firstLine="709"/>
        <w:jc w:val="both"/>
      </w:pPr>
      <w:r w:rsidRPr="002A226A">
        <w:t>законы субъектов России;</w:t>
      </w:r>
    </w:p>
    <w:p w:rsidR="002324DE" w:rsidRPr="002A226A" w:rsidRDefault="002324DE" w:rsidP="00A0250C">
      <w:pPr>
        <w:numPr>
          <w:ilvl w:val="0"/>
          <w:numId w:val="22"/>
        </w:numPr>
        <w:tabs>
          <w:tab w:val="left" w:pos="993"/>
        </w:tabs>
        <w:ind w:left="0" w:firstLine="709"/>
        <w:jc w:val="both"/>
      </w:pPr>
      <w:r w:rsidRPr="002A226A">
        <w:t>распоряжения губернаторов;</w:t>
      </w:r>
    </w:p>
    <w:p w:rsidR="002324DE" w:rsidRPr="002A226A" w:rsidRDefault="002324DE" w:rsidP="00A0250C">
      <w:pPr>
        <w:numPr>
          <w:ilvl w:val="0"/>
          <w:numId w:val="22"/>
        </w:numPr>
        <w:tabs>
          <w:tab w:val="left" w:pos="993"/>
        </w:tabs>
        <w:ind w:left="0" w:firstLine="709"/>
        <w:jc w:val="both"/>
      </w:pPr>
      <w:r w:rsidRPr="002A226A">
        <w:t>распоряжения областных (республиканских) правительств;</w:t>
      </w:r>
    </w:p>
    <w:p w:rsidR="002324DE" w:rsidRPr="002A226A" w:rsidRDefault="002324DE" w:rsidP="00A0250C">
      <w:pPr>
        <w:numPr>
          <w:ilvl w:val="0"/>
          <w:numId w:val="22"/>
        </w:numPr>
        <w:tabs>
          <w:tab w:val="left" w:pos="993"/>
        </w:tabs>
        <w:ind w:left="0" w:firstLine="709"/>
        <w:jc w:val="both"/>
      </w:pPr>
      <w:r w:rsidRPr="002A226A">
        <w:t>судебная практика (т.е. постановления Верховного и прочих судов России);</w:t>
      </w:r>
    </w:p>
    <w:p w:rsidR="002324DE" w:rsidRPr="002A226A" w:rsidRDefault="002324DE" w:rsidP="00A0250C">
      <w:pPr>
        <w:numPr>
          <w:ilvl w:val="0"/>
          <w:numId w:val="22"/>
        </w:numPr>
        <w:tabs>
          <w:tab w:val="left" w:pos="993"/>
        </w:tabs>
        <w:ind w:left="0" w:firstLine="709"/>
        <w:jc w:val="both"/>
      </w:pPr>
      <w:r w:rsidRPr="002A226A">
        <w:t>законодательные акты, утратившие силу.</w:t>
      </w:r>
    </w:p>
    <w:p w:rsidR="002324DE" w:rsidRPr="002A226A" w:rsidRDefault="002324DE" w:rsidP="002324DE">
      <w:pPr>
        <w:tabs>
          <w:tab w:val="left" w:pos="993"/>
        </w:tabs>
        <w:ind w:firstLine="709"/>
        <w:jc w:val="both"/>
      </w:pPr>
      <w:r w:rsidRPr="002A226A">
        <w:t>Законы располагаются не по алфавиту, а по дате принятия (подписания Президентом России) – в</w:t>
      </w:r>
      <w:r w:rsidR="007A45A0">
        <w:t xml:space="preserve">начале </w:t>
      </w:r>
      <w:r w:rsidRPr="002A226A">
        <w:t>более новые.</w:t>
      </w:r>
    </w:p>
    <w:p w:rsidR="002324DE" w:rsidRPr="002A226A" w:rsidRDefault="002324DE" w:rsidP="002324DE">
      <w:pPr>
        <w:ind w:firstLine="720"/>
        <w:jc w:val="both"/>
      </w:pPr>
      <w:r w:rsidRPr="002A226A">
        <w:t xml:space="preserve">В библиографическом описании книги фамилию автора указывают в именительном падеже. </w:t>
      </w:r>
    </w:p>
    <w:p w:rsidR="002324DE" w:rsidRPr="002A226A" w:rsidRDefault="002324DE" w:rsidP="002324DE">
      <w:pPr>
        <w:ind w:firstLine="720"/>
        <w:jc w:val="both"/>
      </w:pPr>
      <w:r w:rsidRPr="002A226A">
        <w:t>Название книги или статьи пишется без кавычек и сокращений.</w:t>
      </w:r>
    </w:p>
    <w:p w:rsidR="002324DE" w:rsidRPr="002A226A" w:rsidRDefault="002324DE" w:rsidP="002324DE">
      <w:pPr>
        <w:ind w:firstLine="720"/>
        <w:jc w:val="both"/>
      </w:pPr>
      <w:r w:rsidRPr="002A226A">
        <w:t>Место издания пишется с прописной буквы. Наименования городов Москва, Санкт-Петербург (Ленинград) и Ростов-на-Дону пишут сокращенно (М., СПб</w:t>
      </w:r>
      <w:proofErr w:type="gramStart"/>
      <w:r w:rsidRPr="002A226A">
        <w:t xml:space="preserve">., </w:t>
      </w:r>
      <w:proofErr w:type="gramEnd"/>
      <w:r w:rsidRPr="002A226A">
        <w:t>Л., Ростов н/Д), а названия других городов – полностью.</w:t>
      </w:r>
    </w:p>
    <w:p w:rsidR="002324DE" w:rsidRPr="002A226A" w:rsidRDefault="002324DE" w:rsidP="002324DE">
      <w:pPr>
        <w:ind w:firstLine="720"/>
        <w:jc w:val="both"/>
      </w:pPr>
      <w:r w:rsidRPr="002A226A">
        <w:t>Наименование издательства пишут так, как оно приведено в книге.</w:t>
      </w:r>
    </w:p>
    <w:p w:rsidR="002324DE" w:rsidRPr="002A226A" w:rsidRDefault="002324DE" w:rsidP="002324DE">
      <w:pPr>
        <w:ind w:firstLine="720"/>
        <w:jc w:val="both"/>
      </w:pPr>
      <w:r w:rsidRPr="002A226A">
        <w:t>Год издания указывают цифрами без дополнительных пояснений, например: 2009, 2010 и т.п.</w:t>
      </w:r>
    </w:p>
    <w:p w:rsidR="002324DE" w:rsidRPr="002A226A" w:rsidRDefault="002324DE" w:rsidP="002324DE">
      <w:pPr>
        <w:ind w:firstLine="720"/>
        <w:jc w:val="both"/>
      </w:pPr>
      <w:proofErr w:type="gramStart"/>
      <w:r w:rsidRPr="002A226A">
        <w:lastRenderedPageBreak/>
        <w:t>Сведения, касающиеся периодической литературы (газеты, журналы и т.п.) приводят в следующем порядке: автор, наименование статьи, знак (//), наименование издания, дата издания, число или месяц (только для  газет), номер выпуска (только для журналов), страницы (кроме газет объемом 8 и менее страниц).</w:t>
      </w:r>
      <w:proofErr w:type="gramEnd"/>
    </w:p>
    <w:p w:rsidR="002324DE" w:rsidRPr="002A226A" w:rsidRDefault="002324DE" w:rsidP="002324DE">
      <w:pPr>
        <w:ind w:firstLine="720"/>
        <w:jc w:val="both"/>
      </w:pPr>
    </w:p>
    <w:p w:rsidR="002324DE" w:rsidRPr="002A226A" w:rsidRDefault="002324DE" w:rsidP="002324DE">
      <w:pPr>
        <w:ind w:firstLine="720"/>
        <w:jc w:val="both"/>
      </w:pPr>
    </w:p>
    <w:p w:rsidR="002324DE" w:rsidRPr="002A226A" w:rsidRDefault="002324DE" w:rsidP="002324DE">
      <w:pPr>
        <w:ind w:firstLine="720"/>
        <w:jc w:val="both"/>
        <w:rPr>
          <w:b/>
        </w:rPr>
      </w:pPr>
      <w:r w:rsidRPr="002A226A">
        <w:rPr>
          <w:b/>
        </w:rPr>
        <w:t>5.2 Примеры оформления использованных источников в соответствии с ГОСТ 7.1-2003, ГОСТ 7.82-2001</w:t>
      </w:r>
    </w:p>
    <w:p w:rsidR="002324DE" w:rsidRPr="002A226A" w:rsidRDefault="002324DE" w:rsidP="002324DE">
      <w:pPr>
        <w:jc w:val="center"/>
        <w:outlineLvl w:val="7"/>
      </w:pPr>
    </w:p>
    <w:p w:rsidR="002324DE" w:rsidRPr="003C72A7" w:rsidRDefault="002324DE" w:rsidP="002324DE">
      <w:pPr>
        <w:jc w:val="center"/>
        <w:outlineLvl w:val="7"/>
      </w:pPr>
      <w:r w:rsidRPr="003C72A7">
        <w:t>Законодательные материалы</w:t>
      </w:r>
    </w:p>
    <w:p w:rsidR="002324DE" w:rsidRPr="003C72A7" w:rsidRDefault="002324DE" w:rsidP="002324DE">
      <w:pPr>
        <w:ind w:firstLine="720"/>
        <w:jc w:val="both"/>
      </w:pPr>
      <w:r w:rsidRPr="003C72A7">
        <w:rPr>
          <w:iCs/>
        </w:rPr>
        <w:t>При описании материалов законодательного характера обязательна ссылка на официальный государственный источник информации – Российскую газету или Собрание законодательства Российской Федерации. Дополнительно указываются принятые государственными органами изменения и дополнения.</w:t>
      </w:r>
    </w:p>
    <w:p w:rsidR="002324DE" w:rsidRPr="002A226A" w:rsidRDefault="002324DE" w:rsidP="00A0250C">
      <w:pPr>
        <w:numPr>
          <w:ilvl w:val="0"/>
          <w:numId w:val="21"/>
        </w:numPr>
        <w:tabs>
          <w:tab w:val="left" w:pos="960"/>
        </w:tabs>
        <w:ind w:left="0" w:firstLine="720"/>
        <w:jc w:val="both"/>
      </w:pPr>
      <w:r w:rsidRPr="002A226A">
        <w:t>Конституция (Основной Закон) Российской Федерации: [принята общенародным голосованием в 1993г.] // Российская газета. – 1993. – № 248.</w:t>
      </w:r>
    </w:p>
    <w:p w:rsidR="002324DE" w:rsidRPr="002A226A" w:rsidRDefault="002324DE" w:rsidP="00A0250C">
      <w:pPr>
        <w:numPr>
          <w:ilvl w:val="0"/>
          <w:numId w:val="21"/>
        </w:numPr>
        <w:tabs>
          <w:tab w:val="left" w:pos="960"/>
        </w:tabs>
        <w:ind w:left="0" w:firstLine="720"/>
        <w:jc w:val="both"/>
      </w:pPr>
      <w:r w:rsidRPr="002A226A">
        <w:t>Гражданский кодекс Российской Федерации. Ч. 1–4</w:t>
      </w:r>
      <w:proofErr w:type="gramStart"/>
      <w:r w:rsidRPr="002A226A">
        <w:t xml:space="preserve"> :</w:t>
      </w:r>
      <w:proofErr w:type="gramEnd"/>
      <w:r w:rsidRPr="002A226A">
        <w:t xml:space="preserve"> [принят Гос. </w:t>
      </w:r>
      <w:proofErr w:type="gramStart"/>
      <w:r w:rsidRPr="002A226A">
        <w:t xml:space="preserve">Думой 23 апреля 1994 года, с изменениями и дополнениями по сост. на 10 декабря </w:t>
      </w:r>
      <w:smartTag w:uri="urn:schemas-microsoft-com:office:smarttags" w:element="metricconverter">
        <w:smartTagPr>
          <w:attr w:name="ProductID" w:val="2011 г"/>
        </w:smartTagPr>
        <w:r w:rsidRPr="002A226A">
          <w:t>2011 г</w:t>
        </w:r>
      </w:smartTag>
      <w:r w:rsidRPr="002A226A">
        <w:t>.] // Собрание законодательства РФ. – 1994. – № 22.</w:t>
      </w:r>
      <w:proofErr w:type="gramEnd"/>
      <w:r w:rsidRPr="002A226A">
        <w:t xml:space="preserve"> – Ст. 2457.</w:t>
      </w:r>
    </w:p>
    <w:p w:rsidR="002324DE" w:rsidRPr="002A226A" w:rsidRDefault="002324DE" w:rsidP="00A0250C">
      <w:pPr>
        <w:numPr>
          <w:ilvl w:val="0"/>
          <w:numId w:val="21"/>
        </w:numPr>
        <w:tabs>
          <w:tab w:val="left" w:pos="960"/>
        </w:tabs>
        <w:ind w:left="0" w:firstLine="720"/>
        <w:jc w:val="both"/>
      </w:pPr>
      <w:r w:rsidRPr="002A226A">
        <w:t>О воинской обязанности и военной службе </w:t>
      </w:r>
      <w:proofErr w:type="gramStart"/>
      <w:r w:rsidRPr="002A226A">
        <w:t>:</w:t>
      </w:r>
      <w:proofErr w:type="spellStart"/>
      <w:r w:rsidRPr="002A226A">
        <w:t>ф</w:t>
      </w:r>
      <w:proofErr w:type="gramEnd"/>
      <w:r w:rsidRPr="002A226A">
        <w:t>едер</w:t>
      </w:r>
      <w:proofErr w:type="spellEnd"/>
      <w:r w:rsidRPr="002A226A">
        <w:t xml:space="preserve">. закон : [принят Гос. Думой 6 марта </w:t>
      </w:r>
      <w:smartTag w:uri="urn:schemas-microsoft-com:office:smarttags" w:element="metricconverter">
        <w:smartTagPr>
          <w:attr w:name="ProductID" w:val="1998 г"/>
        </w:smartTagPr>
        <w:r w:rsidRPr="002A226A">
          <w:t>1998 г</w:t>
        </w:r>
      </w:smartTag>
      <w:r w:rsidRPr="002A226A">
        <w:t>. </w:t>
      </w:r>
      <w:proofErr w:type="gramStart"/>
      <w:r w:rsidRPr="002A226A">
        <w:t>:</w:t>
      </w:r>
      <w:proofErr w:type="spellStart"/>
      <w:r w:rsidRPr="002A226A">
        <w:t>о</w:t>
      </w:r>
      <w:proofErr w:type="gramEnd"/>
      <w:r w:rsidRPr="002A226A">
        <w:t>добр</w:t>
      </w:r>
      <w:proofErr w:type="spellEnd"/>
      <w:r w:rsidRPr="002A226A">
        <w:t xml:space="preserve">. </w:t>
      </w:r>
      <w:proofErr w:type="gramStart"/>
      <w:r w:rsidRPr="002A226A">
        <w:t xml:space="preserve">Советом Федерации 12 марта </w:t>
      </w:r>
      <w:smartTag w:uri="urn:schemas-microsoft-com:office:smarttags" w:element="metricconverter">
        <w:smartTagPr>
          <w:attr w:name="ProductID" w:val="1998 г"/>
        </w:smartTagPr>
        <w:r w:rsidRPr="002A226A">
          <w:t>1998 г</w:t>
        </w:r>
      </w:smartTag>
      <w:r w:rsidRPr="002A226A">
        <w:t>.]. – [4-е изд.].</w:t>
      </w:r>
      <w:proofErr w:type="gramEnd"/>
      <w:r w:rsidRPr="002A226A">
        <w:t> – М.</w:t>
      </w:r>
      <w:proofErr w:type="gramStart"/>
      <w:r w:rsidRPr="002A226A">
        <w:t> :</w:t>
      </w:r>
      <w:proofErr w:type="gramEnd"/>
      <w:r w:rsidRPr="002A226A">
        <w:t xml:space="preserve"> Ось-89. –  46 с. – (Актуальный закон). </w:t>
      </w:r>
    </w:p>
    <w:p w:rsidR="002324DE" w:rsidRPr="002A226A" w:rsidRDefault="002324DE" w:rsidP="002324DE">
      <w:pPr>
        <w:tabs>
          <w:tab w:val="left" w:pos="960"/>
        </w:tabs>
        <w:jc w:val="center"/>
        <w:rPr>
          <w:i/>
        </w:rPr>
      </w:pPr>
    </w:p>
    <w:p w:rsidR="002324DE" w:rsidRPr="002A226A" w:rsidRDefault="002324DE" w:rsidP="002324DE">
      <w:pPr>
        <w:tabs>
          <w:tab w:val="left" w:pos="960"/>
        </w:tabs>
        <w:jc w:val="center"/>
      </w:pPr>
      <w:r w:rsidRPr="002A226A">
        <w:t>Описание нормативных документов</w:t>
      </w:r>
    </w:p>
    <w:p w:rsidR="002324DE" w:rsidRPr="002A226A" w:rsidRDefault="002324DE" w:rsidP="002324DE">
      <w:pPr>
        <w:tabs>
          <w:tab w:val="left" w:pos="960"/>
        </w:tabs>
        <w:jc w:val="center"/>
        <w:outlineLvl w:val="5"/>
        <w:rPr>
          <w:bCs/>
          <w:i/>
          <w:iCs/>
        </w:rPr>
      </w:pPr>
    </w:p>
    <w:p w:rsidR="002324DE" w:rsidRPr="002A226A" w:rsidRDefault="002324DE" w:rsidP="002324DE">
      <w:pPr>
        <w:tabs>
          <w:tab w:val="left" w:pos="960"/>
        </w:tabs>
        <w:jc w:val="center"/>
        <w:outlineLvl w:val="5"/>
        <w:rPr>
          <w:bCs/>
          <w:i/>
          <w:iCs/>
        </w:rPr>
      </w:pPr>
      <w:r w:rsidRPr="002A226A">
        <w:rPr>
          <w:bCs/>
          <w:i/>
          <w:iCs/>
        </w:rPr>
        <w:t>Описание стандартов</w:t>
      </w:r>
    </w:p>
    <w:p w:rsidR="002324DE" w:rsidRPr="002A226A" w:rsidRDefault="002324DE" w:rsidP="002324DE">
      <w:pPr>
        <w:tabs>
          <w:tab w:val="left" w:pos="960"/>
        </w:tabs>
        <w:ind w:left="60" w:firstLine="649"/>
        <w:jc w:val="both"/>
      </w:pPr>
      <w:r w:rsidRPr="002A226A">
        <w:t>4 ГОСТ 2.105-95 ЕСКД. Общие требования к текстовым документам. – М.</w:t>
      </w:r>
      <w:proofErr w:type="gramStart"/>
      <w:r w:rsidRPr="002A226A">
        <w:t xml:space="preserve"> :</w:t>
      </w:r>
      <w:proofErr w:type="gramEnd"/>
      <w:r w:rsidRPr="002A226A">
        <w:t xml:space="preserve"> Из-во стандартов, 1995. – 123 с.</w:t>
      </w:r>
    </w:p>
    <w:p w:rsidR="002324DE" w:rsidRPr="002A226A" w:rsidRDefault="002324DE" w:rsidP="002324DE">
      <w:pPr>
        <w:tabs>
          <w:tab w:val="left" w:pos="960"/>
        </w:tabs>
        <w:ind w:firstLine="720"/>
        <w:jc w:val="center"/>
        <w:outlineLvl w:val="5"/>
        <w:rPr>
          <w:bCs/>
          <w:i/>
          <w:iCs/>
        </w:rPr>
      </w:pPr>
    </w:p>
    <w:p w:rsidR="002324DE" w:rsidRPr="002A226A" w:rsidRDefault="002324DE" w:rsidP="002324DE">
      <w:pPr>
        <w:tabs>
          <w:tab w:val="left" w:pos="960"/>
        </w:tabs>
        <w:ind w:firstLine="720"/>
        <w:jc w:val="center"/>
        <w:outlineLvl w:val="5"/>
        <w:rPr>
          <w:bCs/>
          <w:i/>
          <w:iCs/>
        </w:rPr>
      </w:pPr>
      <w:r w:rsidRPr="002A226A">
        <w:rPr>
          <w:bCs/>
          <w:i/>
          <w:iCs/>
        </w:rPr>
        <w:t>Описание сборника стандартов</w:t>
      </w:r>
    </w:p>
    <w:p w:rsidR="002324DE" w:rsidRPr="002A226A" w:rsidRDefault="002324DE" w:rsidP="00A0250C">
      <w:pPr>
        <w:numPr>
          <w:ilvl w:val="0"/>
          <w:numId w:val="23"/>
        </w:numPr>
        <w:tabs>
          <w:tab w:val="left" w:pos="960"/>
        </w:tabs>
        <w:ind w:firstLine="720"/>
        <w:jc w:val="both"/>
      </w:pPr>
      <w:r w:rsidRPr="002A226A">
        <w:t>Система стандартов безопасности труда</w:t>
      </w:r>
      <w:proofErr w:type="gramStart"/>
      <w:r w:rsidRPr="002A226A">
        <w:t xml:space="preserve"> :</w:t>
      </w:r>
      <w:proofErr w:type="gramEnd"/>
      <w:r w:rsidRPr="002A226A">
        <w:t xml:space="preserve"> [сборник]. – М.</w:t>
      </w:r>
      <w:proofErr w:type="gramStart"/>
      <w:r w:rsidRPr="002A226A">
        <w:t xml:space="preserve"> :</w:t>
      </w:r>
      <w:proofErr w:type="gramEnd"/>
      <w:r w:rsidRPr="002A226A">
        <w:t xml:space="preserve"> Изд-во стандартов, 2002. – 102 </w:t>
      </w:r>
      <w:r w:rsidRPr="002A226A">
        <w:rPr>
          <w:lang w:val="en-US"/>
        </w:rPr>
        <w:t>c</w:t>
      </w:r>
      <w:r w:rsidRPr="002A226A">
        <w:t>.</w:t>
      </w:r>
    </w:p>
    <w:p w:rsidR="002324DE" w:rsidRPr="002A226A" w:rsidRDefault="002324DE" w:rsidP="002324DE">
      <w:pPr>
        <w:tabs>
          <w:tab w:val="left" w:pos="960"/>
        </w:tabs>
        <w:ind w:firstLine="720"/>
        <w:jc w:val="center"/>
        <w:outlineLvl w:val="4"/>
      </w:pPr>
    </w:p>
    <w:p w:rsidR="002324DE" w:rsidRPr="002A226A" w:rsidRDefault="002324DE" w:rsidP="002324DE">
      <w:pPr>
        <w:tabs>
          <w:tab w:val="left" w:pos="960"/>
        </w:tabs>
        <w:ind w:firstLine="720"/>
        <w:jc w:val="center"/>
        <w:outlineLvl w:val="4"/>
      </w:pPr>
      <w:r w:rsidRPr="002A226A">
        <w:t>Книги</w:t>
      </w:r>
    </w:p>
    <w:p w:rsidR="002324DE" w:rsidRPr="002A226A" w:rsidRDefault="002324DE" w:rsidP="002324DE">
      <w:pPr>
        <w:tabs>
          <w:tab w:val="left" w:pos="960"/>
        </w:tabs>
        <w:ind w:firstLine="720"/>
        <w:jc w:val="center"/>
        <w:outlineLvl w:val="4"/>
        <w:rPr>
          <w:i/>
          <w:iCs/>
        </w:rPr>
      </w:pPr>
    </w:p>
    <w:p w:rsidR="002324DE" w:rsidRPr="002A226A" w:rsidRDefault="002324DE" w:rsidP="002324DE">
      <w:pPr>
        <w:tabs>
          <w:tab w:val="left" w:pos="960"/>
        </w:tabs>
        <w:ind w:firstLine="720"/>
        <w:jc w:val="center"/>
        <w:outlineLvl w:val="4"/>
        <w:rPr>
          <w:i/>
          <w:iCs/>
        </w:rPr>
      </w:pPr>
      <w:r w:rsidRPr="002A226A">
        <w:rPr>
          <w:i/>
          <w:iCs/>
        </w:rPr>
        <w:t>Один автор</w:t>
      </w:r>
    </w:p>
    <w:p w:rsidR="000005DF" w:rsidRPr="002A226A" w:rsidRDefault="000005DF" w:rsidP="000005DF">
      <w:pPr>
        <w:numPr>
          <w:ilvl w:val="0"/>
          <w:numId w:val="24"/>
        </w:numPr>
        <w:spacing w:line="360" w:lineRule="auto"/>
      </w:pPr>
      <w:r w:rsidRPr="002A226A">
        <w:t xml:space="preserve">Мельников Д. </w:t>
      </w:r>
      <w:proofErr w:type="spellStart"/>
      <w:r w:rsidRPr="002A226A">
        <w:t>FrameRelay</w:t>
      </w:r>
      <w:proofErr w:type="spellEnd"/>
      <w:r w:rsidRPr="002A226A">
        <w:t xml:space="preserve"> для профессионалов и не только // Сети, 1997. – N10. – с.14-25.</w:t>
      </w:r>
    </w:p>
    <w:p w:rsidR="002324DE" w:rsidRPr="002A226A" w:rsidRDefault="002324DE" w:rsidP="002324DE">
      <w:pPr>
        <w:tabs>
          <w:tab w:val="left" w:pos="960"/>
          <w:tab w:val="left" w:pos="1276"/>
        </w:tabs>
        <w:ind w:firstLine="720"/>
        <w:jc w:val="center"/>
        <w:rPr>
          <w:i/>
          <w:iCs/>
        </w:rPr>
      </w:pPr>
    </w:p>
    <w:p w:rsidR="002324DE" w:rsidRPr="002A226A" w:rsidRDefault="002324DE" w:rsidP="002324DE">
      <w:pPr>
        <w:tabs>
          <w:tab w:val="left" w:pos="960"/>
          <w:tab w:val="left" w:pos="1276"/>
        </w:tabs>
        <w:ind w:firstLine="720"/>
        <w:jc w:val="center"/>
        <w:rPr>
          <w:i/>
          <w:iCs/>
        </w:rPr>
      </w:pPr>
      <w:r w:rsidRPr="002A226A">
        <w:rPr>
          <w:i/>
          <w:iCs/>
        </w:rPr>
        <w:t>Не более трёх авторов</w:t>
      </w:r>
    </w:p>
    <w:p w:rsidR="000005DF" w:rsidRPr="002A226A" w:rsidRDefault="000005DF" w:rsidP="000005DF">
      <w:pPr>
        <w:numPr>
          <w:ilvl w:val="0"/>
          <w:numId w:val="23"/>
        </w:numPr>
        <w:spacing w:line="360" w:lineRule="auto"/>
      </w:pPr>
      <w:r w:rsidRPr="002A226A">
        <w:t>Белов С.А</w:t>
      </w:r>
      <w:proofErr w:type="gramStart"/>
      <w:r w:rsidRPr="002A226A">
        <w:t xml:space="preserve"> ,</w:t>
      </w:r>
      <w:proofErr w:type="spellStart"/>
      <w:proofErr w:type="gramEnd"/>
      <w:r w:rsidRPr="002A226A">
        <w:t>Салосин</w:t>
      </w:r>
      <w:proofErr w:type="spellEnd"/>
      <w:r w:rsidRPr="002A226A">
        <w:t xml:space="preserve"> М.Б.  Практические аспекты построения  корпоративных сетей </w:t>
      </w:r>
      <w:proofErr w:type="spellStart"/>
      <w:r w:rsidRPr="002A226A">
        <w:t>FrameRelay</w:t>
      </w:r>
      <w:proofErr w:type="spellEnd"/>
      <w:r w:rsidRPr="002A226A">
        <w:t xml:space="preserve"> // Сети и системы связи, 1998. – N5. – c.122-131.</w:t>
      </w:r>
    </w:p>
    <w:p w:rsidR="002324DE" w:rsidRPr="002A226A" w:rsidRDefault="002324DE" w:rsidP="000005DF">
      <w:pPr>
        <w:tabs>
          <w:tab w:val="left" w:pos="960"/>
        </w:tabs>
        <w:jc w:val="both"/>
      </w:pPr>
    </w:p>
    <w:p w:rsidR="002324DE" w:rsidRPr="002A226A" w:rsidRDefault="002324DE" w:rsidP="002324DE">
      <w:pPr>
        <w:tabs>
          <w:tab w:val="left" w:pos="0"/>
          <w:tab w:val="left" w:pos="960"/>
        </w:tabs>
        <w:ind w:firstLine="720"/>
        <w:jc w:val="center"/>
        <w:rPr>
          <w:i/>
          <w:iCs/>
        </w:rPr>
      </w:pPr>
    </w:p>
    <w:p w:rsidR="002324DE" w:rsidRPr="002A226A" w:rsidRDefault="002324DE" w:rsidP="002324DE">
      <w:pPr>
        <w:tabs>
          <w:tab w:val="left" w:pos="0"/>
          <w:tab w:val="left" w:pos="960"/>
        </w:tabs>
        <w:ind w:firstLine="720"/>
        <w:jc w:val="center"/>
      </w:pPr>
      <w:r w:rsidRPr="002A226A">
        <w:rPr>
          <w:i/>
          <w:iCs/>
        </w:rPr>
        <w:t>Более трёх авторов</w:t>
      </w:r>
    </w:p>
    <w:p w:rsidR="000005DF" w:rsidRPr="002A226A" w:rsidRDefault="000005DF" w:rsidP="000005DF">
      <w:pPr>
        <w:pStyle w:val="33"/>
        <w:numPr>
          <w:ilvl w:val="0"/>
          <w:numId w:val="24"/>
        </w:numPr>
        <w:spacing w:line="360" w:lineRule="auto"/>
        <w:rPr>
          <w:szCs w:val="24"/>
        </w:rPr>
      </w:pPr>
      <w:proofErr w:type="spellStart"/>
      <w:r w:rsidRPr="002A226A">
        <w:rPr>
          <w:szCs w:val="24"/>
        </w:rPr>
        <w:t>Добрянин</w:t>
      </w:r>
      <w:proofErr w:type="spellEnd"/>
      <w:r w:rsidRPr="002A226A">
        <w:rPr>
          <w:szCs w:val="24"/>
        </w:rPr>
        <w:t xml:space="preserve"> А., Иванова Б.С., Конторович Т.А. Методика оценки эффективности технических решений в дипломных проектах. Часть 1. Учебное пособие- Самара, 1999.-29 </w:t>
      </w:r>
      <w:proofErr w:type="gramStart"/>
      <w:r w:rsidRPr="002A226A">
        <w:rPr>
          <w:szCs w:val="24"/>
        </w:rPr>
        <w:t>с</w:t>
      </w:r>
      <w:proofErr w:type="gramEnd"/>
      <w:r w:rsidRPr="002A226A">
        <w:rPr>
          <w:szCs w:val="24"/>
        </w:rPr>
        <w:t>.</w:t>
      </w:r>
    </w:p>
    <w:p w:rsidR="002324DE" w:rsidRPr="002A226A" w:rsidRDefault="002324DE" w:rsidP="002324DE">
      <w:pPr>
        <w:tabs>
          <w:tab w:val="left" w:pos="960"/>
          <w:tab w:val="left" w:pos="1276"/>
        </w:tabs>
        <w:ind w:firstLine="720"/>
        <w:jc w:val="center"/>
        <w:rPr>
          <w:i/>
          <w:iCs/>
        </w:rPr>
      </w:pPr>
    </w:p>
    <w:p w:rsidR="002324DE" w:rsidRPr="002A226A" w:rsidRDefault="002324DE" w:rsidP="002324DE">
      <w:pPr>
        <w:tabs>
          <w:tab w:val="left" w:pos="960"/>
          <w:tab w:val="left" w:pos="1276"/>
        </w:tabs>
        <w:ind w:firstLine="720"/>
        <w:jc w:val="center"/>
        <w:rPr>
          <w:i/>
          <w:iCs/>
        </w:rPr>
      </w:pPr>
      <w:r w:rsidRPr="002A226A">
        <w:rPr>
          <w:i/>
          <w:iCs/>
        </w:rPr>
        <w:t>Книга под редакцией</w:t>
      </w:r>
    </w:p>
    <w:p w:rsidR="002324DE" w:rsidRPr="002A226A" w:rsidRDefault="002324DE" w:rsidP="00A0250C">
      <w:pPr>
        <w:numPr>
          <w:ilvl w:val="0"/>
          <w:numId w:val="23"/>
        </w:numPr>
        <w:tabs>
          <w:tab w:val="left" w:pos="960"/>
        </w:tabs>
        <w:ind w:firstLine="720"/>
        <w:jc w:val="both"/>
      </w:pPr>
      <w:r w:rsidRPr="002A226A">
        <w:t>Основы менеджмента : учебник для вузов / под ред. А. И. </w:t>
      </w:r>
      <w:proofErr w:type="spellStart"/>
      <w:r w:rsidRPr="002A226A">
        <w:t>Афоничкина</w:t>
      </w:r>
      <w:proofErr w:type="spellEnd"/>
      <w:r w:rsidRPr="002A226A">
        <w:t xml:space="preserve"> ; Изд. </w:t>
      </w:r>
      <w:proofErr w:type="spellStart"/>
      <w:r w:rsidRPr="002A226A">
        <w:t>прогр</w:t>
      </w:r>
      <w:proofErr w:type="spellEnd"/>
      <w:r w:rsidRPr="002A226A">
        <w:t xml:space="preserve">. «300 лучших </w:t>
      </w:r>
      <w:proofErr w:type="spellStart"/>
      <w:r w:rsidRPr="002A226A">
        <w:t>учеб</w:t>
      </w:r>
      <w:proofErr w:type="gramStart"/>
      <w:r w:rsidRPr="002A226A">
        <w:t>.д</w:t>
      </w:r>
      <w:proofErr w:type="gramEnd"/>
      <w:r w:rsidRPr="002A226A">
        <w:t>ля</w:t>
      </w:r>
      <w:proofErr w:type="spellEnd"/>
      <w:r w:rsidRPr="002A226A">
        <w:t xml:space="preserve"> </w:t>
      </w:r>
      <w:proofErr w:type="spellStart"/>
      <w:r w:rsidRPr="002A226A">
        <w:t>высш</w:t>
      </w:r>
      <w:proofErr w:type="spellEnd"/>
      <w:r w:rsidRPr="002A226A">
        <w:t xml:space="preserve">. </w:t>
      </w:r>
      <w:proofErr w:type="spellStart"/>
      <w:r w:rsidRPr="002A226A">
        <w:t>шк</w:t>
      </w:r>
      <w:proofErr w:type="spellEnd"/>
      <w:r w:rsidRPr="002A226A">
        <w:t xml:space="preserve">. в честь 300-летия С.-Петербурга». – СПб. : Питер, 2007. – 522 </w:t>
      </w:r>
      <w:proofErr w:type="gramStart"/>
      <w:r w:rsidRPr="002A226A">
        <w:t>с</w:t>
      </w:r>
      <w:proofErr w:type="gramEnd"/>
      <w:r w:rsidRPr="002A226A">
        <w:t>.</w:t>
      </w:r>
    </w:p>
    <w:p w:rsidR="002324DE" w:rsidRPr="002A226A" w:rsidRDefault="002324DE" w:rsidP="002324DE">
      <w:pPr>
        <w:tabs>
          <w:tab w:val="left" w:pos="960"/>
          <w:tab w:val="left" w:pos="1276"/>
        </w:tabs>
        <w:ind w:firstLine="720"/>
        <w:jc w:val="center"/>
        <w:rPr>
          <w:i/>
          <w:iCs/>
        </w:rPr>
      </w:pPr>
    </w:p>
    <w:p w:rsidR="002324DE" w:rsidRPr="002A226A" w:rsidRDefault="002324DE" w:rsidP="002324DE">
      <w:pPr>
        <w:tabs>
          <w:tab w:val="left" w:pos="960"/>
          <w:tab w:val="left" w:pos="1276"/>
        </w:tabs>
        <w:ind w:firstLine="720"/>
        <w:jc w:val="center"/>
        <w:rPr>
          <w:i/>
          <w:iCs/>
        </w:rPr>
      </w:pPr>
      <w:r w:rsidRPr="002A226A">
        <w:rPr>
          <w:i/>
          <w:iCs/>
        </w:rPr>
        <w:t>Описание учебного пособия</w:t>
      </w:r>
    </w:p>
    <w:p w:rsidR="002324DE" w:rsidRPr="002A226A" w:rsidRDefault="002324DE" w:rsidP="00A0250C">
      <w:pPr>
        <w:numPr>
          <w:ilvl w:val="0"/>
          <w:numId w:val="23"/>
        </w:numPr>
        <w:tabs>
          <w:tab w:val="left" w:pos="1134"/>
        </w:tabs>
        <w:ind w:firstLine="720"/>
      </w:pPr>
      <w:r w:rsidRPr="002A226A">
        <w:lastRenderedPageBreak/>
        <w:t>Основы менеджмента : учеб</w:t>
      </w:r>
      <w:proofErr w:type="gramStart"/>
      <w:r w:rsidRPr="002A226A">
        <w:t>.п</w:t>
      </w:r>
      <w:proofErr w:type="gramEnd"/>
      <w:r w:rsidRPr="002A226A">
        <w:t>особие / сост. А. В. Герасимов ; Новгород. гос. ун-т им. Ярослава Мудрого. – Великий Новгород, 2007. – 66 с.</w:t>
      </w:r>
    </w:p>
    <w:p w:rsidR="002324DE" w:rsidRPr="002A226A" w:rsidRDefault="002324DE" w:rsidP="002324DE">
      <w:pPr>
        <w:ind w:firstLine="720"/>
        <w:jc w:val="center"/>
        <w:rPr>
          <w:i/>
          <w:iCs/>
        </w:rPr>
      </w:pPr>
    </w:p>
    <w:p w:rsidR="002324DE" w:rsidRPr="002A226A" w:rsidRDefault="002324DE" w:rsidP="002324DE">
      <w:pPr>
        <w:tabs>
          <w:tab w:val="left" w:pos="1080"/>
        </w:tabs>
        <w:ind w:firstLine="720"/>
        <w:jc w:val="center"/>
        <w:outlineLvl w:val="7"/>
        <w:rPr>
          <w:i/>
          <w:iCs/>
        </w:rPr>
      </w:pPr>
    </w:p>
    <w:p w:rsidR="002324DE" w:rsidRPr="002A226A" w:rsidRDefault="002324DE" w:rsidP="002324DE">
      <w:pPr>
        <w:tabs>
          <w:tab w:val="left" w:pos="1080"/>
        </w:tabs>
        <w:ind w:firstLine="720"/>
        <w:jc w:val="center"/>
        <w:outlineLvl w:val="7"/>
        <w:rPr>
          <w:i/>
          <w:iCs/>
        </w:rPr>
      </w:pPr>
      <w:r w:rsidRPr="002A226A">
        <w:rPr>
          <w:i/>
          <w:iCs/>
        </w:rPr>
        <w:t>Описание статьи из журнала</w:t>
      </w:r>
    </w:p>
    <w:p w:rsidR="002324DE" w:rsidRPr="002A226A" w:rsidRDefault="002324DE" w:rsidP="00A0250C">
      <w:pPr>
        <w:numPr>
          <w:ilvl w:val="0"/>
          <w:numId w:val="23"/>
        </w:numPr>
        <w:tabs>
          <w:tab w:val="left" w:pos="1080"/>
        </w:tabs>
        <w:ind w:firstLine="720"/>
        <w:jc w:val="both"/>
      </w:pPr>
      <w:r w:rsidRPr="002A226A">
        <w:t>Борисевич В. В. Государственная тайна под прицелом СМИ / В. В. Борисевич // Юриспруденция. – 2011. – № 3. – С. 54–61.</w:t>
      </w:r>
    </w:p>
    <w:p w:rsidR="002324DE" w:rsidRPr="002A226A" w:rsidRDefault="002324DE" w:rsidP="00A0250C">
      <w:pPr>
        <w:numPr>
          <w:ilvl w:val="0"/>
          <w:numId w:val="23"/>
        </w:numPr>
        <w:tabs>
          <w:tab w:val="left" w:pos="1080"/>
        </w:tabs>
        <w:ind w:firstLine="720"/>
        <w:jc w:val="both"/>
      </w:pPr>
      <w:proofErr w:type="spellStart"/>
      <w:r w:rsidRPr="002A226A">
        <w:t>Демушкин</w:t>
      </w:r>
      <w:proofErr w:type="spellEnd"/>
      <w:r w:rsidRPr="002A226A">
        <w:t xml:space="preserve"> А. С. Организация работы по рассекречиванию документов / А. С. </w:t>
      </w:r>
      <w:proofErr w:type="spellStart"/>
      <w:r w:rsidRPr="002A226A">
        <w:t>Демушкин</w:t>
      </w:r>
      <w:proofErr w:type="spellEnd"/>
      <w:r w:rsidRPr="002A226A">
        <w:t xml:space="preserve"> // Делопроизводство. – 2011. – № 4. – С. 56–60.</w:t>
      </w:r>
    </w:p>
    <w:p w:rsidR="002324DE" w:rsidRPr="002A226A" w:rsidRDefault="002324DE" w:rsidP="002324DE">
      <w:pPr>
        <w:tabs>
          <w:tab w:val="left" w:pos="1080"/>
        </w:tabs>
        <w:ind w:firstLine="720"/>
        <w:jc w:val="center"/>
        <w:outlineLvl w:val="8"/>
        <w:rPr>
          <w:i/>
          <w:iCs/>
        </w:rPr>
      </w:pPr>
    </w:p>
    <w:p w:rsidR="002324DE" w:rsidRPr="002A226A" w:rsidRDefault="002324DE" w:rsidP="002324DE">
      <w:pPr>
        <w:tabs>
          <w:tab w:val="left" w:pos="1080"/>
        </w:tabs>
        <w:ind w:firstLine="720"/>
        <w:jc w:val="center"/>
        <w:outlineLvl w:val="8"/>
        <w:rPr>
          <w:i/>
          <w:iCs/>
        </w:rPr>
      </w:pPr>
      <w:r w:rsidRPr="002A226A">
        <w:rPr>
          <w:i/>
          <w:iCs/>
        </w:rPr>
        <w:t>Описание статьи из газеты</w:t>
      </w:r>
    </w:p>
    <w:p w:rsidR="002324DE" w:rsidRPr="002A226A" w:rsidRDefault="002324DE" w:rsidP="00A0250C">
      <w:pPr>
        <w:numPr>
          <w:ilvl w:val="0"/>
          <w:numId w:val="23"/>
        </w:numPr>
        <w:tabs>
          <w:tab w:val="left" w:pos="1080"/>
        </w:tabs>
        <w:ind w:firstLine="720"/>
        <w:jc w:val="both"/>
      </w:pPr>
      <w:proofErr w:type="spellStart"/>
      <w:r w:rsidRPr="002A226A">
        <w:t>Вислогузов</w:t>
      </w:r>
      <w:proofErr w:type="spellEnd"/>
      <w:r w:rsidRPr="002A226A">
        <w:t xml:space="preserve"> В.  Регионы просят налогов / Вадим </w:t>
      </w:r>
      <w:proofErr w:type="spellStart"/>
      <w:r w:rsidRPr="002A226A">
        <w:t>Вислогузов</w:t>
      </w:r>
      <w:proofErr w:type="spellEnd"/>
      <w:r w:rsidRPr="002A226A">
        <w:t xml:space="preserve"> // Коммерсант. – 2011. – 19 сент. – С. 14.</w:t>
      </w:r>
    </w:p>
    <w:p w:rsidR="002324DE" w:rsidRPr="002A226A" w:rsidRDefault="002324DE" w:rsidP="002324DE">
      <w:pPr>
        <w:tabs>
          <w:tab w:val="left" w:pos="1080"/>
          <w:tab w:val="left" w:pos="1276"/>
        </w:tabs>
        <w:ind w:firstLine="720"/>
        <w:jc w:val="center"/>
      </w:pPr>
      <w:r w:rsidRPr="002A226A">
        <w:t>Электронные ресурсы</w:t>
      </w:r>
    </w:p>
    <w:p w:rsidR="002324DE" w:rsidRPr="002A226A" w:rsidRDefault="002324DE" w:rsidP="002324DE">
      <w:pPr>
        <w:tabs>
          <w:tab w:val="left" w:pos="1080"/>
          <w:tab w:val="left" w:pos="1276"/>
        </w:tabs>
        <w:ind w:firstLine="720"/>
        <w:jc w:val="center"/>
      </w:pPr>
    </w:p>
    <w:p w:rsidR="002324DE" w:rsidRPr="002A226A" w:rsidRDefault="002324DE" w:rsidP="002324DE">
      <w:pPr>
        <w:tabs>
          <w:tab w:val="left" w:pos="1080"/>
          <w:tab w:val="left" w:pos="1276"/>
        </w:tabs>
        <w:ind w:firstLine="720"/>
        <w:jc w:val="center"/>
        <w:rPr>
          <w:i/>
          <w:iCs/>
        </w:rPr>
      </w:pPr>
      <w:r w:rsidRPr="002A226A">
        <w:rPr>
          <w:i/>
          <w:iCs/>
        </w:rPr>
        <w:t>Описание ресурсов локального доступа</w:t>
      </w:r>
    </w:p>
    <w:p w:rsidR="002324DE" w:rsidRPr="002A226A" w:rsidRDefault="002324DE" w:rsidP="00A0250C">
      <w:pPr>
        <w:numPr>
          <w:ilvl w:val="0"/>
          <w:numId w:val="23"/>
        </w:numPr>
        <w:tabs>
          <w:tab w:val="left" w:pos="1080"/>
          <w:tab w:val="left" w:pos="1276"/>
        </w:tabs>
        <w:ind w:firstLine="720"/>
        <w:jc w:val="both"/>
      </w:pPr>
      <w:r w:rsidRPr="002A226A">
        <w:t>Основы менеджмента [Электронный ресурс]</w:t>
      </w:r>
      <w:proofErr w:type="gramStart"/>
      <w:r w:rsidRPr="002A226A">
        <w:t xml:space="preserve"> :</w:t>
      </w:r>
      <w:proofErr w:type="gramEnd"/>
      <w:r w:rsidRPr="002A226A">
        <w:t xml:space="preserve"> электронный учебник / Л. В.</w:t>
      </w:r>
      <w:r w:rsidRPr="002A226A">
        <w:rPr>
          <w:lang w:val="en-US"/>
        </w:rPr>
        <w:t> </w:t>
      </w:r>
      <w:r w:rsidRPr="002A226A">
        <w:t>Плахова, Т. М.</w:t>
      </w:r>
      <w:r w:rsidRPr="002A226A">
        <w:rPr>
          <w:lang w:val="en-US"/>
        </w:rPr>
        <w:t> </w:t>
      </w:r>
      <w:proofErr w:type="spellStart"/>
      <w:r w:rsidRPr="002A226A">
        <w:t>Анурина</w:t>
      </w:r>
      <w:proofErr w:type="spellEnd"/>
      <w:r w:rsidRPr="002A226A">
        <w:t>, С. А.</w:t>
      </w:r>
      <w:r w:rsidRPr="002A226A">
        <w:rPr>
          <w:lang w:val="en-US"/>
        </w:rPr>
        <w:t> </w:t>
      </w:r>
      <w:r w:rsidRPr="002A226A">
        <w:t xml:space="preserve">Легостаева [и др.] ; </w:t>
      </w:r>
      <w:proofErr w:type="spellStart"/>
      <w:r w:rsidRPr="002A226A">
        <w:t>StarForce</w:t>
      </w:r>
      <w:proofErr w:type="spellEnd"/>
      <w:r w:rsidRPr="002A226A">
        <w:t xml:space="preserve">, ИНФОФОНД. – М. : </w:t>
      </w:r>
      <w:proofErr w:type="spellStart"/>
      <w:r w:rsidRPr="002A226A">
        <w:t>Кнорус</w:t>
      </w:r>
      <w:proofErr w:type="spellEnd"/>
      <w:r w:rsidRPr="002A226A">
        <w:t>, 2008. – 1 электрон</w:t>
      </w:r>
      <w:proofErr w:type="gramStart"/>
      <w:r w:rsidRPr="002A226A">
        <w:t>.о</w:t>
      </w:r>
      <w:proofErr w:type="gramEnd"/>
      <w:r w:rsidRPr="002A226A">
        <w:t>пт. диск (CD-ROM).</w:t>
      </w:r>
    </w:p>
    <w:p w:rsidR="002324DE" w:rsidRPr="002A226A" w:rsidRDefault="002324DE" w:rsidP="00A0250C">
      <w:pPr>
        <w:numPr>
          <w:ilvl w:val="0"/>
          <w:numId w:val="23"/>
        </w:numPr>
        <w:tabs>
          <w:tab w:val="left" w:pos="1080"/>
        </w:tabs>
        <w:ind w:firstLine="720"/>
        <w:jc w:val="both"/>
        <w:rPr>
          <w:lang w:val="en-US"/>
        </w:rPr>
      </w:pPr>
      <w:r w:rsidRPr="002A226A">
        <w:rPr>
          <w:lang w:val="en-US"/>
        </w:rPr>
        <w:t xml:space="preserve">Encyclopedia </w:t>
      </w:r>
      <w:proofErr w:type="spellStart"/>
      <w:r w:rsidRPr="002A226A">
        <w:rPr>
          <w:lang w:val="en-US"/>
        </w:rPr>
        <w:t>Britanica</w:t>
      </w:r>
      <w:proofErr w:type="spellEnd"/>
      <w:r w:rsidRPr="002A226A">
        <w:rPr>
          <w:lang w:val="en-US"/>
        </w:rPr>
        <w:t xml:space="preserve"> Cd97 [Electronic resource]. – Version 1.1. – Electronic data</w:t>
      </w:r>
      <w:r w:rsidRPr="002A226A">
        <w:rPr>
          <w:b/>
          <w:bCs/>
          <w:lang w:val="en-US"/>
        </w:rPr>
        <w:t>. –</w:t>
      </w:r>
      <w:r w:rsidRPr="002A226A">
        <w:rPr>
          <w:lang w:val="en-US"/>
        </w:rPr>
        <w:t xml:space="preserve"> [S. l.</w:t>
      </w:r>
      <w:proofErr w:type="gramStart"/>
      <w:r w:rsidRPr="002A226A">
        <w:rPr>
          <w:lang w:val="en-US"/>
        </w:rPr>
        <w:t>] :</w:t>
      </w:r>
      <w:proofErr w:type="gramEnd"/>
      <w:r w:rsidRPr="002A226A">
        <w:rPr>
          <w:lang w:val="en-US"/>
        </w:rPr>
        <w:t xml:space="preserve"> Encyclopedia </w:t>
      </w:r>
      <w:proofErr w:type="spellStart"/>
      <w:r w:rsidRPr="002A226A">
        <w:rPr>
          <w:lang w:val="en-US"/>
        </w:rPr>
        <w:t>Britanica</w:t>
      </w:r>
      <w:proofErr w:type="spellEnd"/>
      <w:r w:rsidRPr="002A226A">
        <w:rPr>
          <w:lang w:val="en-US"/>
        </w:rPr>
        <w:t xml:space="preserve"> Inc., 1997. – 1 electronic optical disk (CD-ROM).</w:t>
      </w:r>
    </w:p>
    <w:p w:rsidR="002324DE" w:rsidRPr="002A226A" w:rsidRDefault="002324DE" w:rsidP="002324DE">
      <w:pPr>
        <w:tabs>
          <w:tab w:val="left" w:pos="1080"/>
          <w:tab w:val="left" w:pos="1276"/>
        </w:tabs>
        <w:ind w:firstLine="720"/>
        <w:jc w:val="center"/>
        <w:rPr>
          <w:i/>
          <w:iCs/>
          <w:lang w:val="en-US"/>
        </w:rPr>
      </w:pPr>
    </w:p>
    <w:p w:rsidR="002324DE" w:rsidRPr="002A226A" w:rsidRDefault="002324DE" w:rsidP="002324DE">
      <w:pPr>
        <w:tabs>
          <w:tab w:val="left" w:pos="1080"/>
          <w:tab w:val="left" w:pos="1276"/>
        </w:tabs>
        <w:ind w:firstLine="720"/>
        <w:jc w:val="center"/>
        <w:rPr>
          <w:i/>
          <w:iCs/>
        </w:rPr>
      </w:pPr>
      <w:r w:rsidRPr="002A226A">
        <w:rPr>
          <w:i/>
          <w:iCs/>
        </w:rPr>
        <w:t>Описание ресурсов удаленного доступа</w:t>
      </w:r>
    </w:p>
    <w:p w:rsidR="002324DE" w:rsidRPr="002A226A" w:rsidRDefault="002324DE" w:rsidP="00A0250C">
      <w:pPr>
        <w:numPr>
          <w:ilvl w:val="0"/>
          <w:numId w:val="23"/>
        </w:numPr>
        <w:tabs>
          <w:tab w:val="left" w:pos="1080"/>
        </w:tabs>
        <w:ind w:firstLine="720"/>
      </w:pPr>
      <w:r w:rsidRPr="002A226A">
        <w:t>Лукина М. М. СМИ в пространстве Интернета [Электронный ресурс] :  учеб</w:t>
      </w:r>
      <w:proofErr w:type="gramStart"/>
      <w:r w:rsidRPr="002A226A">
        <w:t>.</w:t>
      </w:r>
      <w:proofErr w:type="gramEnd"/>
      <w:r w:rsidRPr="002A226A">
        <w:t xml:space="preserve">  </w:t>
      </w:r>
      <w:proofErr w:type="gramStart"/>
      <w:r w:rsidRPr="002A226A">
        <w:t>п</w:t>
      </w:r>
      <w:proofErr w:type="gramEnd"/>
      <w:r w:rsidRPr="002A226A">
        <w:t>особие  / М. М. Лукина, И. Д. Фомичева. –  М.</w:t>
      </w:r>
      <w:proofErr w:type="gramStart"/>
      <w:r w:rsidRPr="002A226A">
        <w:t> :</w:t>
      </w:r>
      <w:proofErr w:type="gramEnd"/>
      <w:r w:rsidRPr="002A226A">
        <w:t xml:space="preserve">  Изд-во  </w:t>
      </w:r>
      <w:proofErr w:type="spellStart"/>
      <w:r w:rsidRPr="002A226A">
        <w:t>Моск</w:t>
      </w:r>
      <w:proofErr w:type="spellEnd"/>
      <w:r w:rsidRPr="002A226A">
        <w:t xml:space="preserve">.  ун-та, 2010. – 87 с. – Режим доступа: </w:t>
      </w:r>
      <w:hyperlink r:id="rId69" w:history="1">
        <w:r w:rsidRPr="002A226A">
          <w:t>http://www.journ.msu.ru/downloads/smi</w:t>
        </w:r>
        <w:r w:rsidRPr="002A226A">
          <w:softHyphen/>
          <w:t>internet.pdf</w:t>
        </w:r>
      </w:hyperlink>
      <w:r w:rsidRPr="002A226A">
        <w:t>. – 20.12.2011.</w:t>
      </w:r>
    </w:p>
    <w:p w:rsidR="002324DE" w:rsidRPr="002A226A" w:rsidRDefault="002324DE" w:rsidP="00A0250C">
      <w:pPr>
        <w:numPr>
          <w:ilvl w:val="0"/>
          <w:numId w:val="23"/>
        </w:numPr>
        <w:tabs>
          <w:tab w:val="left" w:pos="1080"/>
        </w:tabs>
        <w:ind w:firstLine="720"/>
        <w:jc w:val="both"/>
      </w:pPr>
      <w:r w:rsidRPr="002A226A">
        <w:t>Музеи России [Электронный ресурс]. – М. : Рос</w:t>
      </w:r>
      <w:proofErr w:type="gramStart"/>
      <w:r w:rsidRPr="002A226A">
        <w:t>.с</w:t>
      </w:r>
      <w:proofErr w:type="gramEnd"/>
      <w:r w:rsidRPr="002A226A">
        <w:t xml:space="preserve">еть культур. наследия, 2005. – Режим доступа: </w:t>
      </w:r>
      <w:hyperlink r:id="rId70" w:history="1">
        <w:r w:rsidRPr="002A226A">
          <w:rPr>
            <w:lang w:val="en-US"/>
          </w:rPr>
          <w:t>http</w:t>
        </w:r>
        <w:r w:rsidRPr="002A226A">
          <w:t>://</w:t>
        </w:r>
        <w:r w:rsidRPr="002A226A">
          <w:rPr>
            <w:lang w:val="en-US"/>
          </w:rPr>
          <w:t>www</w:t>
        </w:r>
        <w:r w:rsidRPr="002A226A">
          <w:t>.</w:t>
        </w:r>
        <w:r w:rsidRPr="002A226A">
          <w:rPr>
            <w:lang w:val="en-US"/>
          </w:rPr>
          <w:t>museum</w:t>
        </w:r>
        <w:r w:rsidRPr="002A226A">
          <w:t>.</w:t>
        </w:r>
        <w:proofErr w:type="spellStart"/>
        <w:r w:rsidRPr="002A226A">
          <w:rPr>
            <w:lang w:val="en-US"/>
          </w:rPr>
          <w:t>ru</w:t>
        </w:r>
        <w:proofErr w:type="spellEnd"/>
        <w:r w:rsidRPr="002A226A">
          <w:t>/</w:t>
        </w:r>
      </w:hyperlink>
      <w:r w:rsidRPr="002A226A">
        <w:t>. – 21.12.2011.</w:t>
      </w:r>
    </w:p>
    <w:p w:rsidR="002324DE" w:rsidRPr="002A226A" w:rsidRDefault="002324DE" w:rsidP="00A0250C">
      <w:pPr>
        <w:numPr>
          <w:ilvl w:val="0"/>
          <w:numId w:val="23"/>
        </w:numPr>
        <w:tabs>
          <w:tab w:val="left" w:pos="1080"/>
        </w:tabs>
        <w:ind w:firstLine="720"/>
        <w:jc w:val="both"/>
      </w:pPr>
      <w:proofErr w:type="spellStart"/>
      <w:r w:rsidRPr="002A226A">
        <w:t>Любашевский</w:t>
      </w:r>
      <w:proofErr w:type="spellEnd"/>
      <w:r w:rsidRPr="002A226A">
        <w:t xml:space="preserve"> Ю. </w:t>
      </w:r>
      <w:proofErr w:type="spellStart"/>
      <w:r w:rsidRPr="002A226A">
        <w:t>Брендинг</w:t>
      </w:r>
      <w:proofErr w:type="spellEnd"/>
      <w:r w:rsidRPr="002A226A">
        <w:t xml:space="preserve"> в России [Электронный ресурс] / Ю. </w:t>
      </w:r>
      <w:proofErr w:type="spellStart"/>
      <w:r w:rsidRPr="002A226A">
        <w:t>Любашевский</w:t>
      </w:r>
      <w:proofErr w:type="spellEnd"/>
      <w:r w:rsidRPr="002A226A">
        <w:t xml:space="preserve"> // </w:t>
      </w:r>
      <w:proofErr w:type="spellStart"/>
      <w:r w:rsidRPr="002A226A">
        <w:t>Маркетолог</w:t>
      </w:r>
      <w:proofErr w:type="spellEnd"/>
      <w:r w:rsidRPr="002A226A">
        <w:t xml:space="preserve">. – 2011. – 21 окт. – Режим доступа:  </w:t>
      </w:r>
      <w:hyperlink r:id="rId71" w:history="1">
        <w:r w:rsidRPr="002A226A">
          <w:t>http://www.marketolog.ru</w:t>
        </w:r>
      </w:hyperlink>
      <w:r w:rsidRPr="002A226A">
        <w:t xml:space="preserve">. – 10.12.2011. </w:t>
      </w:r>
    </w:p>
    <w:p w:rsidR="00CB6757" w:rsidRPr="00CB6757" w:rsidRDefault="002324DE" w:rsidP="00CB6757">
      <w:pPr>
        <w:numPr>
          <w:ilvl w:val="0"/>
          <w:numId w:val="23"/>
        </w:numPr>
        <w:tabs>
          <w:tab w:val="left" w:pos="1080"/>
        </w:tabs>
        <w:ind w:firstLine="720"/>
        <w:jc w:val="both"/>
        <w:rPr>
          <w:lang w:val="en-US"/>
        </w:rPr>
      </w:pPr>
      <w:r w:rsidRPr="002A226A">
        <w:rPr>
          <w:lang w:val="en-US"/>
        </w:rPr>
        <w:t xml:space="preserve">The American Historical Association [Electronic resource]. – Washington, 2004. – Mode access: </w:t>
      </w:r>
      <w:hyperlink r:id="rId72" w:history="1">
        <w:r w:rsidR="00CB6757" w:rsidRPr="006239A0">
          <w:rPr>
            <w:rStyle w:val="af"/>
            <w:lang w:val="en-US"/>
          </w:rPr>
          <w:t>http://www.historians.org/members/benefits.htm. – 15.12.2011</w:t>
        </w:r>
      </w:hyperlink>
      <w:r w:rsidRPr="002A226A">
        <w:rPr>
          <w:lang w:val="en-US"/>
        </w:rPr>
        <w:t>.</w:t>
      </w:r>
    </w:p>
    <w:p w:rsidR="00CB6757" w:rsidRPr="00CB6757" w:rsidRDefault="00CB6757" w:rsidP="006D26F1">
      <w:pPr>
        <w:tabs>
          <w:tab w:val="left" w:pos="1080"/>
        </w:tabs>
        <w:ind w:left="1287"/>
        <w:jc w:val="both"/>
        <w:rPr>
          <w:rStyle w:val="ae"/>
          <w:b w:val="0"/>
          <w:bCs w:val="0"/>
          <w:lang w:val="en-US"/>
        </w:rPr>
      </w:pPr>
    </w:p>
    <w:p w:rsidR="00354A63" w:rsidRPr="00AB2DEB" w:rsidRDefault="00354A63" w:rsidP="00354A63">
      <w:pPr>
        <w:jc w:val="center"/>
        <w:outlineLvl w:val="0"/>
        <w:rPr>
          <w:b/>
          <w:bCs/>
          <w:kern w:val="36"/>
          <w:sz w:val="28"/>
          <w:szCs w:val="28"/>
        </w:rPr>
      </w:pPr>
      <w:bookmarkStart w:id="30" w:name="_Toc309830004"/>
      <w:bookmarkStart w:id="31" w:name="_Toc91459326"/>
      <w:r w:rsidRPr="00AB2DEB">
        <w:rPr>
          <w:b/>
          <w:bCs/>
          <w:kern w:val="36"/>
          <w:sz w:val="28"/>
          <w:szCs w:val="28"/>
        </w:rPr>
        <w:t>Приложение</w:t>
      </w:r>
      <w:proofErr w:type="gramStart"/>
      <w:r w:rsidRPr="00AB2DEB">
        <w:rPr>
          <w:b/>
          <w:bCs/>
          <w:kern w:val="36"/>
          <w:sz w:val="28"/>
          <w:szCs w:val="28"/>
        </w:rPr>
        <w:t xml:space="preserve"> А</w:t>
      </w:r>
      <w:bookmarkStart w:id="32" w:name="_Toc312692859"/>
      <w:bookmarkEnd w:id="30"/>
      <w:proofErr w:type="gramEnd"/>
    </w:p>
    <w:p w:rsidR="00354A63" w:rsidRDefault="00354A63" w:rsidP="00354A63">
      <w:pPr>
        <w:jc w:val="center"/>
        <w:outlineLvl w:val="0"/>
        <w:rPr>
          <w:bCs/>
          <w:kern w:val="36"/>
        </w:rPr>
      </w:pPr>
      <w:r>
        <w:rPr>
          <w:bCs/>
          <w:kern w:val="36"/>
        </w:rPr>
        <w:t>(справочное)</w:t>
      </w:r>
    </w:p>
    <w:p w:rsidR="00354A63" w:rsidRPr="00AB2DEB" w:rsidRDefault="00354A63" w:rsidP="00354A63">
      <w:pPr>
        <w:jc w:val="center"/>
        <w:outlineLvl w:val="0"/>
        <w:rPr>
          <w:bCs/>
          <w:kern w:val="36"/>
        </w:rPr>
      </w:pPr>
    </w:p>
    <w:p w:rsidR="00354A63" w:rsidRPr="002A226A" w:rsidRDefault="00354A63" w:rsidP="00354A63">
      <w:pPr>
        <w:jc w:val="center"/>
        <w:outlineLvl w:val="0"/>
        <w:rPr>
          <w:b/>
          <w:bCs/>
          <w:kern w:val="36"/>
        </w:rPr>
      </w:pPr>
      <w:r>
        <w:rPr>
          <w:b/>
          <w:bCs/>
          <w:kern w:val="36"/>
        </w:rPr>
        <w:t>Пример оформления титульного</w:t>
      </w:r>
      <w:r w:rsidRPr="002A226A">
        <w:rPr>
          <w:b/>
          <w:bCs/>
          <w:kern w:val="36"/>
        </w:rPr>
        <w:t xml:space="preserve"> лист</w:t>
      </w:r>
      <w:bookmarkEnd w:id="31"/>
      <w:bookmarkEnd w:id="32"/>
      <w:r>
        <w:rPr>
          <w:b/>
          <w:bCs/>
          <w:kern w:val="36"/>
        </w:rPr>
        <w:t>а</w:t>
      </w:r>
    </w:p>
    <w:p w:rsidR="00354A63" w:rsidRPr="002A226A" w:rsidRDefault="00354A63" w:rsidP="00354A63">
      <w:pPr>
        <w:jc w:val="center"/>
      </w:pPr>
    </w:p>
    <w:p w:rsidR="00354A63" w:rsidRDefault="00354A63" w:rsidP="00354A63">
      <w:pPr>
        <w:shd w:val="clear" w:color="auto" w:fill="FFFFFF"/>
        <w:spacing w:line="490" w:lineRule="exact"/>
        <w:ind w:left="133" w:firstLine="434"/>
        <w:jc w:val="center"/>
        <w:rPr>
          <w:b/>
          <w:bCs/>
          <w:color w:val="000000"/>
          <w:spacing w:val="-4"/>
        </w:rPr>
      </w:pPr>
      <w:r>
        <w:rPr>
          <w:b/>
          <w:bCs/>
          <w:color w:val="000000"/>
          <w:spacing w:val="-4"/>
        </w:rPr>
        <w:t>Министерство образования Республики Башкортостан</w:t>
      </w:r>
    </w:p>
    <w:p w:rsidR="00354A63" w:rsidRDefault="00354A63" w:rsidP="00354A63">
      <w:pPr>
        <w:pStyle w:val="af8"/>
      </w:pPr>
      <w:r>
        <w:rPr>
          <w:b/>
          <w:sz w:val="20"/>
        </w:rPr>
        <w:t>Государственное бюджетное образовательное учреждение среднего профессионального образования</w:t>
      </w:r>
    </w:p>
    <w:p w:rsidR="00354A63" w:rsidRDefault="00354A63" w:rsidP="006D26F1">
      <w:pPr>
        <w:shd w:val="clear" w:color="auto" w:fill="FFFFFF"/>
        <w:spacing w:line="490" w:lineRule="exact"/>
        <w:jc w:val="center"/>
      </w:pPr>
      <w:r w:rsidRPr="002A7783">
        <w:rPr>
          <w:bCs/>
          <w:color w:val="000000"/>
          <w:spacing w:val="-4"/>
        </w:rPr>
        <w:t>«</w:t>
      </w:r>
      <w:r>
        <w:rPr>
          <w:color w:val="000000"/>
        </w:rPr>
        <w:t>УФИМСКИЙ ГОСУДАРСТВЕННЫЙ КОЛЛЕДЖ РАДИОЭЛЕКТРОНИКИ»</w:t>
      </w:r>
    </w:p>
    <w:p w:rsidR="00354A63" w:rsidRPr="00A13CE3" w:rsidRDefault="00354A63" w:rsidP="00354A63">
      <w:pPr>
        <w:shd w:val="clear" w:color="auto" w:fill="FFFFFF"/>
        <w:tabs>
          <w:tab w:val="left" w:leader="underscore" w:pos="4244"/>
        </w:tabs>
        <w:spacing w:before="1242"/>
        <w:ind w:left="11"/>
      </w:pPr>
      <w:r>
        <w:rPr>
          <w:color w:val="000000"/>
          <w:spacing w:val="-13"/>
        </w:rPr>
        <w:t>Тема</w:t>
      </w:r>
      <w:r w:rsidRPr="009F2C88">
        <w:rPr>
          <w:color w:val="000000"/>
          <w:spacing w:val="-13"/>
        </w:rPr>
        <w:t>:</w:t>
      </w:r>
      <w:r w:rsidRPr="009F2C88">
        <w:rPr>
          <w:color w:val="000000"/>
        </w:rPr>
        <w:t>_______________________________________________________</w:t>
      </w:r>
      <w:r w:rsidRPr="000A493C">
        <w:rPr>
          <w:color w:val="000000"/>
        </w:rPr>
        <w:t>__</w:t>
      </w:r>
      <w:r>
        <w:rPr>
          <w:color w:val="000000"/>
        </w:rPr>
        <w:t>______________________</w:t>
      </w:r>
      <w:r w:rsidRPr="009F2C88">
        <w:rPr>
          <w:color w:val="000000"/>
        </w:rPr>
        <w:t>_____________________________________________________________________________________________________________________________________________________________________</w:t>
      </w:r>
    </w:p>
    <w:p w:rsidR="00354A63" w:rsidRDefault="00354A63" w:rsidP="00354A63">
      <w:pPr>
        <w:shd w:val="clear" w:color="auto" w:fill="FFFFFF"/>
        <w:spacing w:before="2210"/>
        <w:jc w:val="center"/>
      </w:pPr>
      <w:r>
        <w:rPr>
          <w:b/>
          <w:bCs/>
          <w:color w:val="000000"/>
          <w:spacing w:val="-12"/>
          <w:sz w:val="38"/>
          <w:szCs w:val="38"/>
        </w:rPr>
        <w:lastRenderedPageBreak/>
        <w:t>Комплексная работа</w:t>
      </w:r>
    </w:p>
    <w:p w:rsidR="00354A63" w:rsidRDefault="00354A63" w:rsidP="00354A63">
      <w:pPr>
        <w:shd w:val="clear" w:color="auto" w:fill="FFFFFF"/>
        <w:tabs>
          <w:tab w:val="left" w:leader="underscore" w:pos="6440"/>
          <w:tab w:val="left" w:pos="8505"/>
        </w:tabs>
        <w:spacing w:before="1444"/>
        <w:rPr>
          <w:color w:val="000000"/>
          <w:sz w:val="26"/>
          <w:szCs w:val="26"/>
        </w:rPr>
      </w:pPr>
      <w:r w:rsidRPr="00907CF2">
        <w:rPr>
          <w:color w:val="000000"/>
        </w:rPr>
        <w:t>Дисциплина</w:t>
      </w:r>
      <w:r w:rsidRPr="00907CF2">
        <w:rPr>
          <w:color w:val="000000"/>
          <w:w w:val="78"/>
        </w:rPr>
        <w:t>:</w:t>
      </w:r>
      <w:r>
        <w:rPr>
          <w:color w:val="000000"/>
          <w:sz w:val="26"/>
          <w:szCs w:val="26"/>
        </w:rPr>
        <w:t>____________________________________________</w:t>
      </w:r>
      <w:r w:rsidRPr="000A493C">
        <w:rPr>
          <w:color w:val="000000"/>
          <w:sz w:val="26"/>
          <w:szCs w:val="26"/>
        </w:rPr>
        <w:t>__________</w:t>
      </w:r>
      <w:r>
        <w:rPr>
          <w:color w:val="000000"/>
          <w:sz w:val="26"/>
          <w:szCs w:val="26"/>
        </w:rPr>
        <w:t>____________</w:t>
      </w:r>
    </w:p>
    <w:p w:rsidR="00354A63" w:rsidRPr="00A13CE3" w:rsidRDefault="00354A63" w:rsidP="00354A63">
      <w:pPr>
        <w:shd w:val="clear" w:color="auto" w:fill="FFFFFF"/>
        <w:tabs>
          <w:tab w:val="left" w:leader="underscore" w:pos="6440"/>
          <w:tab w:val="left" w:pos="8505"/>
        </w:tabs>
        <w:spacing w:before="480"/>
        <w:rPr>
          <w:color w:val="000000"/>
          <w:sz w:val="26"/>
          <w:szCs w:val="26"/>
        </w:rPr>
      </w:pPr>
      <w:r>
        <w:rPr>
          <w:color w:val="000000"/>
        </w:rPr>
        <w:t>Студент</w:t>
      </w:r>
      <w:r w:rsidRPr="00907CF2">
        <w:rPr>
          <w:color w:val="000000"/>
          <w:w w:val="78"/>
        </w:rPr>
        <w:t>:</w:t>
      </w:r>
      <w:r>
        <w:rPr>
          <w:color w:val="000000"/>
          <w:spacing w:val="-10"/>
        </w:rPr>
        <w:t>__________________________________________________________________________________</w:t>
      </w:r>
    </w:p>
    <w:p w:rsidR="00354A63" w:rsidRPr="00086FDA" w:rsidRDefault="00354A63" w:rsidP="00354A63">
      <w:pPr>
        <w:shd w:val="clear" w:color="auto" w:fill="FFFFFF"/>
        <w:ind w:left="2185"/>
        <w:rPr>
          <w:sz w:val="20"/>
          <w:szCs w:val="20"/>
        </w:rPr>
      </w:pPr>
      <w:r w:rsidRPr="00086FDA">
        <w:rPr>
          <w:bCs/>
          <w:color w:val="000000"/>
          <w:spacing w:val="-13"/>
          <w:sz w:val="20"/>
          <w:szCs w:val="20"/>
        </w:rPr>
        <w:t>(Ф. И. О.)</w:t>
      </w:r>
    </w:p>
    <w:p w:rsidR="00354A63" w:rsidRPr="00CB6757" w:rsidRDefault="00354A63" w:rsidP="00CB6757">
      <w:pPr>
        <w:shd w:val="clear" w:color="auto" w:fill="FFFFFF"/>
        <w:tabs>
          <w:tab w:val="left" w:leader="underscore" w:pos="5422"/>
          <w:tab w:val="left" w:leader="underscore" w:pos="7513"/>
          <w:tab w:val="left" w:pos="8505"/>
        </w:tabs>
        <w:spacing w:before="284"/>
        <w:ind w:left="7"/>
      </w:pPr>
      <w:r>
        <w:rPr>
          <w:color w:val="000000"/>
        </w:rPr>
        <w:t>Преподаватель</w:t>
      </w:r>
      <w:r w:rsidRPr="00907CF2">
        <w:rPr>
          <w:color w:val="000000"/>
        </w:rPr>
        <w:t>:</w:t>
      </w:r>
      <w:r>
        <w:rPr>
          <w:color w:val="000000"/>
          <w:spacing w:val="-10"/>
        </w:rPr>
        <w:t>_________________________________________________________________________</w:t>
      </w:r>
    </w:p>
    <w:p w:rsidR="00354A63" w:rsidRDefault="00354A63" w:rsidP="00354A63">
      <w:pPr>
        <w:shd w:val="clear" w:color="auto" w:fill="FFFFFF"/>
        <w:ind w:left="2185"/>
        <w:rPr>
          <w:bCs/>
          <w:color w:val="000000"/>
          <w:spacing w:val="-13"/>
          <w:sz w:val="20"/>
          <w:szCs w:val="20"/>
        </w:rPr>
      </w:pPr>
    </w:p>
    <w:p w:rsidR="00354A63" w:rsidRDefault="00354A63" w:rsidP="00354A63">
      <w:pPr>
        <w:shd w:val="clear" w:color="auto" w:fill="FFFFFF"/>
        <w:ind w:left="2185"/>
        <w:rPr>
          <w:bCs/>
          <w:color w:val="000000"/>
          <w:spacing w:val="-13"/>
          <w:sz w:val="20"/>
          <w:szCs w:val="20"/>
        </w:rPr>
      </w:pPr>
    </w:p>
    <w:p w:rsidR="00354A63" w:rsidRDefault="00354A63" w:rsidP="00354A63">
      <w:pPr>
        <w:shd w:val="clear" w:color="auto" w:fill="FFFFFF"/>
        <w:ind w:left="3540" w:firstLine="708"/>
        <w:rPr>
          <w:b/>
          <w:bCs/>
          <w:color w:val="000000"/>
          <w:spacing w:val="-13"/>
          <w:sz w:val="28"/>
          <w:szCs w:val="28"/>
        </w:rPr>
      </w:pPr>
      <w:r>
        <w:rPr>
          <w:b/>
          <w:bCs/>
          <w:color w:val="000000"/>
          <w:spacing w:val="-13"/>
          <w:sz w:val="28"/>
          <w:szCs w:val="28"/>
        </w:rPr>
        <w:t>Приложение</w:t>
      </w:r>
      <w:proofErr w:type="gramStart"/>
      <w:r>
        <w:rPr>
          <w:b/>
          <w:bCs/>
          <w:color w:val="000000"/>
          <w:spacing w:val="-13"/>
          <w:sz w:val="28"/>
          <w:szCs w:val="28"/>
        </w:rPr>
        <w:t xml:space="preserve"> Б</w:t>
      </w:r>
      <w:proofErr w:type="gramEnd"/>
    </w:p>
    <w:p w:rsidR="00354A63" w:rsidRDefault="00354A63" w:rsidP="00354A63">
      <w:pPr>
        <w:shd w:val="clear" w:color="auto" w:fill="FFFFFF"/>
        <w:rPr>
          <w:bCs/>
          <w:color w:val="000000"/>
          <w:spacing w:val="-13"/>
        </w:rPr>
      </w:pPr>
    </w:p>
    <w:p w:rsidR="00354A63" w:rsidRDefault="00354A63" w:rsidP="00354A63">
      <w:pPr>
        <w:shd w:val="clear" w:color="auto" w:fill="FFFFFF"/>
        <w:ind w:left="3540" w:firstLine="708"/>
        <w:rPr>
          <w:bCs/>
          <w:color w:val="000000"/>
          <w:spacing w:val="-13"/>
        </w:rPr>
      </w:pPr>
      <w:r>
        <w:rPr>
          <w:bCs/>
          <w:color w:val="000000"/>
          <w:spacing w:val="-13"/>
        </w:rPr>
        <w:t xml:space="preserve">     (справочное)</w:t>
      </w:r>
    </w:p>
    <w:p w:rsidR="00354A63" w:rsidRDefault="00354A63" w:rsidP="00354A63">
      <w:pPr>
        <w:shd w:val="clear" w:color="auto" w:fill="FFFFFF"/>
        <w:ind w:left="3540" w:firstLine="708"/>
        <w:rPr>
          <w:bCs/>
          <w:color w:val="000000"/>
          <w:spacing w:val="-13"/>
        </w:rPr>
      </w:pPr>
    </w:p>
    <w:p w:rsidR="00354A63" w:rsidRDefault="00354A63" w:rsidP="00354A63">
      <w:pPr>
        <w:shd w:val="clear" w:color="auto" w:fill="FFFFFF"/>
        <w:ind w:left="3540" w:firstLine="708"/>
        <w:rPr>
          <w:bCs/>
          <w:color w:val="000000"/>
          <w:spacing w:val="-13"/>
        </w:rPr>
      </w:pPr>
    </w:p>
    <w:p w:rsidR="00354A63" w:rsidRDefault="00354A63" w:rsidP="00354A63">
      <w:pPr>
        <w:shd w:val="clear" w:color="auto" w:fill="FFFFFF"/>
        <w:ind w:left="2832"/>
        <w:rPr>
          <w:b/>
          <w:bCs/>
          <w:color w:val="000000"/>
          <w:spacing w:val="-13"/>
        </w:rPr>
      </w:pPr>
      <w:r w:rsidRPr="0069323E">
        <w:rPr>
          <w:b/>
          <w:bCs/>
          <w:color w:val="000000"/>
          <w:spacing w:val="-13"/>
        </w:rPr>
        <w:t>Пример оформление листа содержания</w:t>
      </w:r>
    </w:p>
    <w:p w:rsidR="00354A63" w:rsidRDefault="00354A63" w:rsidP="00354A63">
      <w:pPr>
        <w:shd w:val="clear" w:color="auto" w:fill="FFFFFF"/>
        <w:rPr>
          <w:b/>
          <w:bCs/>
          <w:color w:val="000000"/>
          <w:spacing w:val="-13"/>
        </w:rPr>
      </w:pPr>
    </w:p>
    <w:p w:rsidR="00354A63" w:rsidRPr="0069323E" w:rsidRDefault="00354A63" w:rsidP="00354A63">
      <w:pPr>
        <w:ind w:right="-1"/>
        <w:jc w:val="center"/>
        <w:rPr>
          <w:b/>
        </w:rPr>
      </w:pPr>
      <w:r w:rsidRPr="0069323E">
        <w:rPr>
          <w:b/>
        </w:rPr>
        <w:t>Содержание</w:t>
      </w:r>
    </w:p>
    <w:p w:rsidR="00354A63" w:rsidRPr="0069323E" w:rsidRDefault="00354A63" w:rsidP="00354A63">
      <w:pPr>
        <w:ind w:right="-1"/>
        <w:jc w:val="center"/>
      </w:pPr>
    </w:p>
    <w:p w:rsidR="00354A63" w:rsidRPr="0069323E" w:rsidRDefault="00354A63" w:rsidP="00354A63">
      <w:pPr>
        <w:tabs>
          <w:tab w:val="right" w:leader="dot" w:pos="10054"/>
        </w:tabs>
        <w:spacing w:line="360" w:lineRule="auto"/>
        <w:ind w:left="-540" w:right="-1" w:firstLine="540"/>
      </w:pPr>
      <w:r w:rsidRPr="0069323E">
        <w:t xml:space="preserve">       Рекомендации по организации выполнение и защиты курсовой работы (проекта) </w:t>
      </w:r>
      <w:proofErr w:type="gramStart"/>
      <w:r w:rsidRPr="0069323E">
        <w:t>по</w:t>
      </w:r>
      <w:proofErr w:type="gramEnd"/>
    </w:p>
    <w:p w:rsidR="00354A63" w:rsidRPr="0069323E" w:rsidRDefault="00354A63" w:rsidP="00354A63">
      <w:pPr>
        <w:tabs>
          <w:tab w:val="right" w:leader="dot" w:pos="10054"/>
        </w:tabs>
        <w:spacing w:line="360" w:lineRule="auto"/>
        <w:ind w:left="-540" w:right="-1" w:firstLine="540"/>
      </w:pPr>
      <w:r w:rsidRPr="0069323E">
        <w:t xml:space="preserve">дисциплине  в </w:t>
      </w:r>
      <w:proofErr w:type="gramStart"/>
      <w:r w:rsidRPr="0069323E">
        <w:t>образовательных</w:t>
      </w:r>
      <w:proofErr w:type="gramEnd"/>
      <w:r w:rsidRPr="0069323E">
        <w:t xml:space="preserve"> учрежденных среднего профессионального образования …...3</w:t>
      </w:r>
    </w:p>
    <w:p w:rsidR="00354A63" w:rsidRPr="0069323E" w:rsidRDefault="00354A63" w:rsidP="00354A63">
      <w:pPr>
        <w:tabs>
          <w:tab w:val="right" w:leader="dot" w:pos="10054"/>
        </w:tabs>
        <w:spacing w:line="360" w:lineRule="auto"/>
        <w:ind w:left="-540" w:right="-1" w:firstLine="540"/>
        <w:rPr>
          <w:noProof/>
        </w:rPr>
      </w:pPr>
      <w:r w:rsidRPr="0069323E">
        <w:rPr>
          <w:noProof/>
        </w:rPr>
        <w:t>Введение……………………………………………………………………………………...…….…8</w:t>
      </w:r>
    </w:p>
    <w:p w:rsidR="00354A63" w:rsidRPr="0069323E" w:rsidRDefault="004263BE" w:rsidP="00354A63">
      <w:pPr>
        <w:tabs>
          <w:tab w:val="right" w:leader="dot" w:pos="10054"/>
        </w:tabs>
        <w:spacing w:line="360" w:lineRule="auto"/>
        <w:ind w:left="-540" w:right="-1" w:firstLine="540"/>
        <w:rPr>
          <w:noProof/>
        </w:rPr>
      </w:pPr>
      <w:r w:rsidRPr="0069323E">
        <w:fldChar w:fldCharType="begin"/>
      </w:r>
      <w:r w:rsidR="00354A63" w:rsidRPr="0069323E">
        <w:instrText xml:space="preserve"> TOC \o "1-3" \u </w:instrText>
      </w:r>
      <w:r w:rsidRPr="0069323E">
        <w:fldChar w:fldCharType="separate"/>
      </w:r>
      <w:r w:rsidR="00354A63" w:rsidRPr="0069323E">
        <w:rPr>
          <w:noProof/>
        </w:rPr>
        <w:t>1 Нормативные ссылки………………………………………………………………………………11</w:t>
      </w:r>
    </w:p>
    <w:p w:rsidR="00354A63" w:rsidRPr="0069323E" w:rsidRDefault="00354A63" w:rsidP="00354A63">
      <w:pPr>
        <w:tabs>
          <w:tab w:val="right" w:leader="dot" w:pos="10054"/>
        </w:tabs>
        <w:spacing w:line="360" w:lineRule="auto"/>
        <w:ind w:left="-540" w:right="-1" w:firstLine="540"/>
        <w:rPr>
          <w:noProof/>
        </w:rPr>
      </w:pPr>
      <w:r w:rsidRPr="0069323E">
        <w:rPr>
          <w:noProof/>
        </w:rPr>
        <w:t>2 Перечень стандартов, используемых в курсовом проектировании…………………………….12</w:t>
      </w:r>
    </w:p>
    <w:p w:rsidR="00354A63" w:rsidRPr="0069323E" w:rsidRDefault="00354A63" w:rsidP="00354A63">
      <w:pPr>
        <w:tabs>
          <w:tab w:val="right" w:leader="dot" w:pos="10054"/>
        </w:tabs>
        <w:spacing w:line="360" w:lineRule="auto"/>
        <w:ind w:left="-540" w:right="-1" w:firstLine="540"/>
        <w:rPr>
          <w:noProof/>
        </w:rPr>
      </w:pPr>
      <w:r w:rsidRPr="0069323E">
        <w:rPr>
          <w:noProof/>
        </w:rPr>
        <w:t>3 Основные этапы курсового проекта (работы)……………………………………………………26</w:t>
      </w:r>
    </w:p>
    <w:p w:rsidR="00354A63" w:rsidRPr="0069323E" w:rsidRDefault="00354A63" w:rsidP="00354A63">
      <w:pPr>
        <w:tabs>
          <w:tab w:val="right" w:leader="dot" w:pos="10054"/>
        </w:tabs>
        <w:spacing w:line="360" w:lineRule="auto"/>
        <w:ind w:left="-540" w:right="-1" w:firstLine="540"/>
        <w:rPr>
          <w:noProof/>
        </w:rPr>
      </w:pPr>
      <w:r w:rsidRPr="0069323E">
        <w:rPr>
          <w:noProof/>
        </w:rPr>
        <w:t>4 Цели выполнения курсового проекта (работы)………………………………………………… .28</w:t>
      </w:r>
    </w:p>
    <w:p w:rsidR="00354A63" w:rsidRPr="0069323E" w:rsidRDefault="00354A63" w:rsidP="00354A63">
      <w:pPr>
        <w:tabs>
          <w:tab w:val="right" w:leader="dot" w:pos="10054"/>
        </w:tabs>
        <w:spacing w:line="360" w:lineRule="auto"/>
        <w:ind w:left="-540" w:right="-1" w:firstLine="540"/>
        <w:rPr>
          <w:noProof/>
        </w:rPr>
      </w:pPr>
      <w:r w:rsidRPr="0069323E">
        <w:rPr>
          <w:noProof/>
        </w:rPr>
        <w:t>5 Структура курсового проекта (работы)…………………………………………………………..29</w:t>
      </w:r>
    </w:p>
    <w:p w:rsidR="00354A63" w:rsidRPr="0069323E" w:rsidRDefault="00354A63" w:rsidP="00354A63">
      <w:pPr>
        <w:tabs>
          <w:tab w:val="right" w:leader="dot" w:pos="10054"/>
        </w:tabs>
        <w:spacing w:line="360" w:lineRule="auto"/>
        <w:ind w:left="-540" w:right="-1" w:firstLine="540"/>
        <w:rPr>
          <w:noProof/>
        </w:rPr>
      </w:pPr>
      <w:r w:rsidRPr="0069323E">
        <w:rPr>
          <w:noProof/>
        </w:rPr>
        <w:t>6 Содержание курсового проекта (работы)…………………………………………………...……31</w:t>
      </w:r>
    </w:p>
    <w:p w:rsidR="00354A63" w:rsidRPr="0069323E" w:rsidRDefault="00354A63" w:rsidP="00354A63">
      <w:pPr>
        <w:tabs>
          <w:tab w:val="right" w:leader="dot" w:pos="10054"/>
        </w:tabs>
        <w:spacing w:line="360" w:lineRule="auto"/>
        <w:ind w:left="-540" w:right="-1" w:firstLine="540"/>
        <w:rPr>
          <w:noProof/>
        </w:rPr>
      </w:pPr>
      <w:r w:rsidRPr="0069323E">
        <w:rPr>
          <w:noProof/>
        </w:rPr>
        <w:t>7 Требования к оформлению курсового проекта (работы)………………………………………..34</w:t>
      </w:r>
    </w:p>
    <w:p w:rsidR="00354A63" w:rsidRPr="0069323E" w:rsidRDefault="00354A63" w:rsidP="00354A63">
      <w:pPr>
        <w:tabs>
          <w:tab w:val="right" w:leader="dot" w:pos="10054"/>
        </w:tabs>
        <w:spacing w:line="360" w:lineRule="auto"/>
        <w:ind w:left="-540" w:right="-1" w:firstLine="540"/>
        <w:rPr>
          <w:noProof/>
        </w:rPr>
      </w:pPr>
      <w:r w:rsidRPr="0069323E">
        <w:rPr>
          <w:noProof/>
        </w:rPr>
        <w:t>7.1 Общие положения………………………………………………………………………………..34</w:t>
      </w:r>
    </w:p>
    <w:p w:rsidR="00354A63" w:rsidRPr="0069323E" w:rsidRDefault="00354A63" w:rsidP="00354A63">
      <w:pPr>
        <w:tabs>
          <w:tab w:val="right" w:leader="dot" w:pos="10054"/>
        </w:tabs>
        <w:spacing w:line="360" w:lineRule="auto"/>
        <w:ind w:left="-540" w:right="-1" w:firstLine="540"/>
        <w:rPr>
          <w:noProof/>
        </w:rPr>
      </w:pPr>
      <w:r w:rsidRPr="0069323E">
        <w:rPr>
          <w:noProof/>
        </w:rPr>
        <w:t>7.2 Построение документа………………………………………………………………………….. 35</w:t>
      </w:r>
    </w:p>
    <w:p w:rsidR="00354A63" w:rsidRPr="0069323E" w:rsidRDefault="00354A63" w:rsidP="00354A63">
      <w:pPr>
        <w:tabs>
          <w:tab w:val="right" w:leader="dot" w:pos="10054"/>
        </w:tabs>
        <w:spacing w:line="360" w:lineRule="auto"/>
        <w:ind w:left="-540" w:right="-1" w:firstLine="540"/>
        <w:rPr>
          <w:noProof/>
        </w:rPr>
      </w:pPr>
      <w:r w:rsidRPr="0069323E">
        <w:rPr>
          <w:noProof/>
        </w:rPr>
        <w:t>7.3 Изложение текста документов…………………………………………………………………..37</w:t>
      </w:r>
    </w:p>
    <w:p w:rsidR="00354A63" w:rsidRPr="0069323E" w:rsidRDefault="00354A63" w:rsidP="00354A63">
      <w:pPr>
        <w:tabs>
          <w:tab w:val="right" w:leader="dot" w:pos="10054"/>
        </w:tabs>
        <w:spacing w:line="360" w:lineRule="auto"/>
        <w:ind w:left="-540" w:right="-1" w:firstLine="540"/>
        <w:rPr>
          <w:noProof/>
        </w:rPr>
      </w:pPr>
      <w:r w:rsidRPr="0069323E">
        <w:rPr>
          <w:noProof/>
        </w:rPr>
        <w:t>7.4 Расчеты……………………………………………………………………………………………41</w:t>
      </w:r>
    </w:p>
    <w:p w:rsidR="00354A63" w:rsidRPr="0069323E" w:rsidRDefault="00354A63" w:rsidP="00354A63">
      <w:pPr>
        <w:tabs>
          <w:tab w:val="right" w:leader="dot" w:pos="10054"/>
        </w:tabs>
        <w:spacing w:line="360" w:lineRule="auto"/>
        <w:ind w:left="-540" w:right="-1" w:firstLine="540"/>
        <w:rPr>
          <w:noProof/>
        </w:rPr>
      </w:pPr>
      <w:r w:rsidRPr="0069323E">
        <w:rPr>
          <w:noProof/>
        </w:rPr>
        <w:t>7.5 Таблицы…………………………………………………………………………………………...44</w:t>
      </w:r>
    </w:p>
    <w:p w:rsidR="00354A63" w:rsidRPr="0069323E" w:rsidRDefault="00354A63" w:rsidP="00354A63">
      <w:pPr>
        <w:tabs>
          <w:tab w:val="right" w:leader="dot" w:pos="10054"/>
        </w:tabs>
        <w:spacing w:line="360" w:lineRule="auto"/>
        <w:ind w:left="-540" w:right="-1" w:firstLine="540"/>
        <w:rPr>
          <w:noProof/>
        </w:rPr>
      </w:pPr>
      <w:r w:rsidRPr="0069323E">
        <w:rPr>
          <w:noProof/>
        </w:rPr>
        <w:t>7.6 Оформление иллюстраций……………………………………………………………………....47</w:t>
      </w:r>
    </w:p>
    <w:p w:rsidR="00354A63" w:rsidRPr="0069323E" w:rsidRDefault="00354A63" w:rsidP="00354A63">
      <w:pPr>
        <w:tabs>
          <w:tab w:val="right" w:leader="dot" w:pos="10054"/>
        </w:tabs>
        <w:spacing w:line="360" w:lineRule="auto"/>
        <w:ind w:left="-540" w:right="-1" w:firstLine="540"/>
        <w:rPr>
          <w:noProof/>
        </w:rPr>
      </w:pPr>
      <w:r w:rsidRPr="0069323E">
        <w:rPr>
          <w:noProof/>
        </w:rPr>
        <w:t>7.7 Оформление приложений………………………………………………………………………..49</w:t>
      </w:r>
    </w:p>
    <w:p w:rsidR="00354A63" w:rsidRPr="0069323E" w:rsidRDefault="00354A63" w:rsidP="00354A63">
      <w:pPr>
        <w:tabs>
          <w:tab w:val="right" w:leader="dot" w:pos="10054"/>
        </w:tabs>
        <w:spacing w:line="360" w:lineRule="auto"/>
        <w:ind w:left="-540" w:right="-1" w:firstLine="540"/>
        <w:rPr>
          <w:noProof/>
        </w:rPr>
      </w:pPr>
      <w:r w:rsidRPr="0069323E">
        <w:rPr>
          <w:noProof/>
        </w:rPr>
        <w:t>7.8 Список литературы……………………………………………………………………………….50</w:t>
      </w:r>
    </w:p>
    <w:p w:rsidR="00354A63" w:rsidRPr="0069323E" w:rsidRDefault="00354A63" w:rsidP="00354A63">
      <w:pPr>
        <w:tabs>
          <w:tab w:val="right" w:leader="dot" w:pos="10054"/>
        </w:tabs>
        <w:spacing w:line="360" w:lineRule="auto"/>
        <w:ind w:left="-540" w:right="-1" w:firstLine="540"/>
        <w:rPr>
          <w:noProof/>
        </w:rPr>
      </w:pPr>
      <w:r w:rsidRPr="0069323E">
        <w:rPr>
          <w:noProof/>
        </w:rPr>
        <w:t>7.9 Пояснительная записка…………………………………………………………………………...52</w:t>
      </w:r>
    </w:p>
    <w:p w:rsidR="00354A63" w:rsidRPr="0069323E" w:rsidRDefault="00354A63" w:rsidP="00354A63">
      <w:pPr>
        <w:tabs>
          <w:tab w:val="right" w:leader="dot" w:pos="10054"/>
        </w:tabs>
        <w:spacing w:line="360" w:lineRule="auto"/>
        <w:ind w:left="-540" w:right="-1" w:firstLine="540"/>
        <w:rPr>
          <w:noProof/>
        </w:rPr>
      </w:pPr>
      <w:r w:rsidRPr="0069323E">
        <w:rPr>
          <w:noProof/>
        </w:rPr>
        <w:t>7.10 Спецификация…………………………………………………………………………………...53</w:t>
      </w:r>
    </w:p>
    <w:p w:rsidR="00354A63" w:rsidRPr="0069323E" w:rsidRDefault="00354A63" w:rsidP="00354A63">
      <w:pPr>
        <w:tabs>
          <w:tab w:val="right" w:leader="dot" w:pos="10054"/>
        </w:tabs>
        <w:spacing w:line="360" w:lineRule="auto"/>
        <w:ind w:left="-540" w:right="-1" w:firstLine="540"/>
        <w:rPr>
          <w:noProof/>
        </w:rPr>
      </w:pPr>
      <w:r w:rsidRPr="0069323E">
        <w:rPr>
          <w:noProof/>
        </w:rPr>
        <w:t>7.11 Перечень элементов……………………………………………………………………………..55</w:t>
      </w:r>
    </w:p>
    <w:p w:rsidR="00354A63" w:rsidRPr="0069323E" w:rsidRDefault="00354A63" w:rsidP="00354A63">
      <w:pPr>
        <w:tabs>
          <w:tab w:val="right" w:leader="dot" w:pos="10054"/>
        </w:tabs>
        <w:spacing w:line="360" w:lineRule="auto"/>
        <w:ind w:left="-540" w:right="-1" w:firstLine="540"/>
        <w:rPr>
          <w:noProof/>
        </w:rPr>
      </w:pPr>
      <w:r w:rsidRPr="0069323E">
        <w:rPr>
          <w:noProof/>
        </w:rPr>
        <w:t>Заключение……………………………………………………………………………………………59</w:t>
      </w:r>
    </w:p>
    <w:p w:rsidR="00354A63" w:rsidRPr="0069323E" w:rsidRDefault="00354A63" w:rsidP="00354A63">
      <w:pPr>
        <w:tabs>
          <w:tab w:val="right" w:leader="dot" w:pos="10054"/>
        </w:tabs>
        <w:spacing w:line="360" w:lineRule="auto"/>
        <w:ind w:left="-540" w:right="-1" w:firstLine="540"/>
        <w:rPr>
          <w:noProof/>
        </w:rPr>
      </w:pPr>
      <w:r w:rsidRPr="0069323E">
        <w:rPr>
          <w:noProof/>
        </w:rPr>
        <w:lastRenderedPageBreak/>
        <w:t>Список используемой литературы…………………………………………………………………..60</w:t>
      </w:r>
    </w:p>
    <w:p w:rsidR="00354A63" w:rsidRPr="0069323E" w:rsidRDefault="00354A63" w:rsidP="00354A63">
      <w:pPr>
        <w:tabs>
          <w:tab w:val="right" w:leader="dot" w:pos="10054"/>
        </w:tabs>
        <w:spacing w:line="360" w:lineRule="auto"/>
        <w:ind w:left="-540" w:right="-1" w:firstLine="540"/>
        <w:rPr>
          <w:noProof/>
        </w:rPr>
      </w:pPr>
      <w:r w:rsidRPr="0069323E">
        <w:rPr>
          <w:noProof/>
        </w:rPr>
        <w:t>Приложение А- Образец титульного листа на курсовой проект (работу)………...……………...61</w:t>
      </w:r>
    </w:p>
    <w:p w:rsidR="00354A63" w:rsidRPr="0069323E" w:rsidRDefault="00354A63" w:rsidP="00354A63">
      <w:pPr>
        <w:tabs>
          <w:tab w:val="right" w:leader="dot" w:pos="10054"/>
        </w:tabs>
        <w:spacing w:line="360" w:lineRule="auto"/>
        <w:ind w:left="-540" w:right="-1" w:firstLine="540"/>
        <w:rPr>
          <w:noProof/>
        </w:rPr>
      </w:pPr>
      <w:r w:rsidRPr="0069323E">
        <w:rPr>
          <w:noProof/>
        </w:rPr>
        <w:t>Приложение Б- Образец листа задания на курсовой проект (работу)…………………………….62</w:t>
      </w:r>
    </w:p>
    <w:p w:rsidR="00354A63" w:rsidRPr="0069323E" w:rsidRDefault="00354A63" w:rsidP="00354A63">
      <w:pPr>
        <w:tabs>
          <w:tab w:val="right" w:leader="dot" w:pos="10054"/>
        </w:tabs>
        <w:spacing w:line="360" w:lineRule="auto"/>
        <w:ind w:left="-540" w:right="-1" w:firstLine="540"/>
        <w:rPr>
          <w:noProof/>
        </w:rPr>
      </w:pPr>
      <w:r w:rsidRPr="0069323E">
        <w:rPr>
          <w:noProof/>
        </w:rPr>
        <w:t>Приложение В- Образец листа отзыва на курсовой проект (работу)……………………………..64</w:t>
      </w:r>
    </w:p>
    <w:p w:rsidR="00354A63" w:rsidRPr="0069323E" w:rsidRDefault="00354A63" w:rsidP="00354A63">
      <w:pPr>
        <w:tabs>
          <w:tab w:val="right" w:leader="dot" w:pos="10054"/>
        </w:tabs>
        <w:spacing w:line="360" w:lineRule="auto"/>
        <w:ind w:right="-1"/>
        <w:rPr>
          <w:noProof/>
        </w:rPr>
      </w:pPr>
    </w:p>
    <w:p w:rsidR="00354A63" w:rsidRDefault="004263BE" w:rsidP="00354A63">
      <w:pPr>
        <w:shd w:val="clear" w:color="auto" w:fill="FFFFFF"/>
        <w:ind w:left="2832"/>
      </w:pPr>
      <w:r w:rsidRPr="0069323E">
        <w:fldChar w:fldCharType="end"/>
      </w:r>
    </w:p>
    <w:p w:rsidR="00354A63" w:rsidRDefault="00354A63" w:rsidP="00354A63">
      <w:pPr>
        <w:shd w:val="clear" w:color="auto" w:fill="FFFFFF"/>
        <w:ind w:left="3540" w:firstLine="708"/>
        <w:rPr>
          <w:b/>
          <w:sz w:val="28"/>
          <w:szCs w:val="28"/>
        </w:rPr>
      </w:pPr>
      <w:r>
        <w:rPr>
          <w:b/>
          <w:sz w:val="28"/>
          <w:szCs w:val="28"/>
        </w:rPr>
        <w:t>Приложение</w:t>
      </w:r>
      <w:proofErr w:type="gramStart"/>
      <w:r>
        <w:rPr>
          <w:b/>
          <w:sz w:val="28"/>
          <w:szCs w:val="28"/>
        </w:rPr>
        <w:t xml:space="preserve"> В</w:t>
      </w:r>
      <w:proofErr w:type="gramEnd"/>
    </w:p>
    <w:p w:rsidR="00354A63" w:rsidRDefault="00354A63" w:rsidP="00354A63">
      <w:pPr>
        <w:shd w:val="clear" w:color="auto" w:fill="FFFFFF"/>
      </w:pPr>
    </w:p>
    <w:p w:rsidR="00354A63" w:rsidRDefault="00354A63" w:rsidP="00354A63">
      <w:pPr>
        <w:shd w:val="clear" w:color="auto" w:fill="FFFFFF"/>
        <w:ind w:left="3540" w:firstLine="708"/>
      </w:pPr>
      <w:r>
        <w:t>(справочное)</w:t>
      </w:r>
    </w:p>
    <w:p w:rsidR="00354A63" w:rsidRDefault="00354A63" w:rsidP="00354A63">
      <w:pPr>
        <w:shd w:val="clear" w:color="auto" w:fill="FFFFFF"/>
        <w:ind w:left="3540" w:firstLine="708"/>
      </w:pPr>
    </w:p>
    <w:p w:rsidR="00354A63" w:rsidRDefault="00354A63" w:rsidP="00354A63">
      <w:pPr>
        <w:shd w:val="clear" w:color="auto" w:fill="FFFFFF"/>
        <w:ind w:left="3540" w:firstLine="708"/>
      </w:pPr>
    </w:p>
    <w:p w:rsidR="00354A63" w:rsidRDefault="00354A63" w:rsidP="00354A63">
      <w:pPr>
        <w:shd w:val="clear" w:color="auto" w:fill="FFFFFF"/>
        <w:ind w:left="2832"/>
        <w:rPr>
          <w:b/>
        </w:rPr>
      </w:pPr>
      <w:r w:rsidRPr="00D6018C">
        <w:rPr>
          <w:b/>
        </w:rPr>
        <w:t>Пример оформления приложения</w:t>
      </w:r>
    </w:p>
    <w:p w:rsidR="00354A63" w:rsidRDefault="00354A63" w:rsidP="00354A63">
      <w:pPr>
        <w:shd w:val="clear" w:color="auto" w:fill="FFFFFF"/>
        <w:ind w:left="2832"/>
        <w:rPr>
          <w:b/>
        </w:rPr>
      </w:pPr>
    </w:p>
    <w:p w:rsidR="00354A63" w:rsidRDefault="00354A63" w:rsidP="00354A63">
      <w:pPr>
        <w:shd w:val="clear" w:color="auto" w:fill="FFFFFF"/>
        <w:ind w:left="2832"/>
        <w:rPr>
          <w:b/>
        </w:rPr>
      </w:pPr>
    </w:p>
    <w:p w:rsidR="00354A63" w:rsidRPr="00D6018C" w:rsidRDefault="00354A63" w:rsidP="00354A63">
      <w:pPr>
        <w:shd w:val="clear" w:color="auto" w:fill="FFFFFF"/>
        <w:rPr>
          <w:b/>
        </w:rPr>
        <w:sectPr w:rsidR="00354A63" w:rsidRPr="00D6018C" w:rsidSect="00D7640C">
          <w:footerReference w:type="default" r:id="rId73"/>
          <w:pgSz w:w="11909" w:h="16834"/>
          <w:pgMar w:top="465" w:right="799" w:bottom="357" w:left="1117" w:header="6" w:footer="28" w:gutter="0"/>
          <w:cols w:space="60"/>
          <w:noEndnote/>
        </w:sectPr>
      </w:pPr>
      <w:r>
        <w:rPr>
          <w:b/>
          <w:noProof/>
          <w:sz w:val="28"/>
          <w:szCs w:val="28"/>
        </w:rPr>
        <w:drawing>
          <wp:inline distT="0" distB="0" distL="0" distR="0">
            <wp:extent cx="6343650" cy="4278683"/>
            <wp:effectExtent l="0" t="0" r="0" b="0"/>
            <wp:docPr id="142"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43650" cy="4278683"/>
                    </a:xfrm>
                    <a:prstGeom prst="rect">
                      <a:avLst/>
                    </a:prstGeom>
                    <a:noFill/>
                    <a:ln>
                      <a:noFill/>
                    </a:ln>
                  </pic:spPr>
                </pic:pic>
              </a:graphicData>
            </a:graphic>
          </wp:inline>
        </w:drawing>
      </w:r>
    </w:p>
    <w:p w:rsidR="00157550" w:rsidRPr="008B4F7F" w:rsidRDefault="00157550" w:rsidP="00157550">
      <w:pPr>
        <w:pStyle w:val="style4"/>
        <w:spacing w:before="0" w:beforeAutospacing="0" w:after="0" w:afterAutospacing="0" w:line="480" w:lineRule="auto"/>
        <w:jc w:val="center"/>
        <w:rPr>
          <w:sz w:val="28"/>
          <w:szCs w:val="28"/>
        </w:rPr>
      </w:pPr>
      <w:r w:rsidRPr="008B4F7F">
        <w:rPr>
          <w:rStyle w:val="ae"/>
          <w:sz w:val="28"/>
          <w:szCs w:val="28"/>
        </w:rPr>
        <w:lastRenderedPageBreak/>
        <w:t xml:space="preserve">Практическое занятие </w:t>
      </w:r>
      <w:r w:rsidR="00A0357F">
        <w:rPr>
          <w:rStyle w:val="ae"/>
          <w:sz w:val="28"/>
          <w:szCs w:val="28"/>
        </w:rPr>
        <w:t>№</w:t>
      </w:r>
      <w:r w:rsidR="006D26F1">
        <w:rPr>
          <w:rStyle w:val="ae"/>
          <w:sz w:val="28"/>
          <w:szCs w:val="28"/>
        </w:rPr>
        <w:t>4</w:t>
      </w:r>
    </w:p>
    <w:p w:rsidR="00157550" w:rsidRDefault="00157550" w:rsidP="00157550">
      <w:pPr>
        <w:pStyle w:val="ad"/>
        <w:spacing w:before="0" w:beforeAutospacing="0" w:after="0" w:afterAutospacing="0" w:line="200" w:lineRule="exact"/>
        <w:jc w:val="center"/>
        <w:rPr>
          <w:rStyle w:val="ae"/>
          <w:rFonts w:ascii="Times New Roman" w:hAnsi="Times New Roman" w:cs="Times New Roman"/>
          <w:sz w:val="24"/>
          <w:szCs w:val="24"/>
        </w:rPr>
      </w:pPr>
    </w:p>
    <w:p w:rsidR="00157550" w:rsidRPr="001D750D" w:rsidRDefault="00240644" w:rsidP="00157550">
      <w:pPr>
        <w:pStyle w:val="ad"/>
        <w:spacing w:before="0" w:beforeAutospacing="0" w:after="0" w:afterAutospacing="0" w:line="200" w:lineRule="exact"/>
        <w:jc w:val="center"/>
        <w:rPr>
          <w:rFonts w:ascii="Times New Roman" w:hAnsi="Times New Roman" w:cs="Times New Roman"/>
          <w:sz w:val="24"/>
          <w:szCs w:val="24"/>
        </w:rPr>
      </w:pPr>
      <w:r>
        <w:rPr>
          <w:rStyle w:val="ae"/>
          <w:rFonts w:ascii="Times New Roman" w:hAnsi="Times New Roman" w:cs="Times New Roman"/>
          <w:sz w:val="24"/>
          <w:szCs w:val="24"/>
        </w:rPr>
        <w:t>Стандартизация и к</w:t>
      </w:r>
      <w:r w:rsidR="004F0723">
        <w:rPr>
          <w:rStyle w:val="ae"/>
          <w:rFonts w:ascii="Times New Roman" w:hAnsi="Times New Roman" w:cs="Times New Roman"/>
          <w:sz w:val="24"/>
          <w:szCs w:val="24"/>
        </w:rPr>
        <w:t>о</w:t>
      </w:r>
      <w:r>
        <w:rPr>
          <w:rStyle w:val="ae"/>
          <w:rFonts w:ascii="Times New Roman" w:hAnsi="Times New Roman" w:cs="Times New Roman"/>
          <w:sz w:val="24"/>
          <w:szCs w:val="24"/>
        </w:rPr>
        <w:t>дирование информации о товаре</w:t>
      </w:r>
    </w:p>
    <w:p w:rsidR="00157550" w:rsidRPr="001D750D" w:rsidRDefault="00157550" w:rsidP="00157550">
      <w:pPr>
        <w:pStyle w:val="ad"/>
        <w:spacing w:line="200" w:lineRule="exact"/>
        <w:rPr>
          <w:rFonts w:ascii="Times New Roman" w:hAnsi="Times New Roman" w:cs="Times New Roman"/>
          <w:sz w:val="24"/>
          <w:szCs w:val="24"/>
        </w:rPr>
      </w:pPr>
      <w:r w:rsidRPr="001D750D">
        <w:rPr>
          <w:rStyle w:val="ae"/>
          <w:rFonts w:ascii="Times New Roman" w:hAnsi="Times New Roman" w:cs="Times New Roman"/>
          <w:sz w:val="24"/>
          <w:szCs w:val="24"/>
        </w:rPr>
        <w:t xml:space="preserve">  </w:t>
      </w:r>
    </w:p>
    <w:p w:rsidR="00157550" w:rsidRPr="000F6962" w:rsidRDefault="00157550" w:rsidP="00157550">
      <w:pPr>
        <w:pStyle w:val="ad"/>
        <w:spacing w:before="0" w:beforeAutospacing="0" w:after="0" w:afterAutospacing="0" w:line="360" w:lineRule="auto"/>
        <w:ind w:firstLine="851"/>
        <w:jc w:val="both"/>
        <w:rPr>
          <w:rFonts w:ascii="Times New Roman" w:hAnsi="Times New Roman" w:cs="Times New Roman"/>
          <w:color w:val="auto"/>
          <w:sz w:val="24"/>
          <w:szCs w:val="24"/>
        </w:rPr>
      </w:pPr>
      <w:r w:rsidRPr="000F6962">
        <w:rPr>
          <w:rStyle w:val="ae"/>
          <w:rFonts w:ascii="Times New Roman" w:hAnsi="Times New Roman" w:cs="Times New Roman"/>
          <w:color w:val="auto"/>
          <w:sz w:val="24"/>
          <w:szCs w:val="24"/>
        </w:rPr>
        <w:t xml:space="preserve">1 Цель </w:t>
      </w:r>
      <w:r w:rsidR="006D26F1" w:rsidRPr="000F6962">
        <w:rPr>
          <w:rStyle w:val="ae"/>
          <w:rFonts w:ascii="Times New Roman" w:hAnsi="Times New Roman" w:cs="Times New Roman"/>
          <w:color w:val="auto"/>
          <w:sz w:val="24"/>
          <w:szCs w:val="24"/>
        </w:rPr>
        <w:t>работы</w:t>
      </w:r>
    </w:p>
    <w:p w:rsidR="00157550" w:rsidRPr="000F6962" w:rsidRDefault="00157550" w:rsidP="00157550">
      <w:pPr>
        <w:pStyle w:val="ad"/>
        <w:spacing w:before="0" w:beforeAutospacing="0" w:after="0" w:afterAutospacing="0" w:line="360" w:lineRule="auto"/>
        <w:ind w:firstLine="851"/>
        <w:jc w:val="both"/>
        <w:rPr>
          <w:rFonts w:ascii="Times New Roman" w:hAnsi="Times New Roman" w:cs="Times New Roman"/>
          <w:color w:val="auto"/>
          <w:sz w:val="24"/>
          <w:szCs w:val="24"/>
        </w:rPr>
      </w:pPr>
      <w:r w:rsidRPr="000F6962">
        <w:rPr>
          <w:rFonts w:ascii="Times New Roman" w:hAnsi="Times New Roman" w:cs="Times New Roman"/>
          <w:color w:val="auto"/>
          <w:sz w:val="24"/>
          <w:szCs w:val="24"/>
        </w:rPr>
        <w:t>1. 1</w:t>
      </w:r>
      <w:proofErr w:type="gramStart"/>
      <w:r w:rsidRPr="000F6962">
        <w:rPr>
          <w:rFonts w:ascii="Times New Roman" w:hAnsi="Times New Roman" w:cs="Times New Roman"/>
          <w:color w:val="auto"/>
          <w:sz w:val="24"/>
          <w:szCs w:val="24"/>
        </w:rPr>
        <w:t xml:space="preserve"> О</w:t>
      </w:r>
      <w:proofErr w:type="gramEnd"/>
      <w:r w:rsidRPr="000F6962">
        <w:rPr>
          <w:rFonts w:ascii="Times New Roman" w:hAnsi="Times New Roman" w:cs="Times New Roman"/>
          <w:color w:val="auto"/>
          <w:sz w:val="24"/>
          <w:szCs w:val="24"/>
        </w:rPr>
        <w:t xml:space="preserve">знакомится с кодированием информации о товарах </w:t>
      </w:r>
    </w:p>
    <w:p w:rsidR="00157550" w:rsidRPr="000F6962" w:rsidRDefault="00157550" w:rsidP="00157550">
      <w:pPr>
        <w:pStyle w:val="ad"/>
        <w:spacing w:before="0" w:beforeAutospacing="0" w:after="360" w:afterAutospacing="0" w:line="360" w:lineRule="auto"/>
        <w:ind w:firstLine="851"/>
        <w:jc w:val="both"/>
        <w:rPr>
          <w:rFonts w:ascii="Times New Roman" w:hAnsi="Times New Roman" w:cs="Times New Roman"/>
          <w:color w:val="auto"/>
          <w:sz w:val="24"/>
          <w:szCs w:val="24"/>
        </w:rPr>
      </w:pPr>
      <w:r w:rsidRPr="000F6962">
        <w:rPr>
          <w:rFonts w:ascii="Times New Roman" w:hAnsi="Times New Roman" w:cs="Times New Roman"/>
          <w:color w:val="auto"/>
          <w:sz w:val="24"/>
          <w:szCs w:val="24"/>
        </w:rPr>
        <w:t>1. 2</w:t>
      </w:r>
      <w:proofErr w:type="gramStart"/>
      <w:r w:rsidRPr="000F6962">
        <w:rPr>
          <w:rFonts w:ascii="Times New Roman" w:hAnsi="Times New Roman" w:cs="Times New Roman"/>
          <w:color w:val="auto"/>
          <w:sz w:val="24"/>
          <w:szCs w:val="24"/>
        </w:rPr>
        <w:t xml:space="preserve"> И</w:t>
      </w:r>
      <w:proofErr w:type="gramEnd"/>
      <w:r w:rsidRPr="000F6962">
        <w:rPr>
          <w:rFonts w:ascii="Times New Roman" w:hAnsi="Times New Roman" w:cs="Times New Roman"/>
          <w:color w:val="auto"/>
          <w:sz w:val="24"/>
          <w:szCs w:val="24"/>
        </w:rPr>
        <w:t xml:space="preserve">зучить 8-ми разрядные и 13-ти разрядные цифровые коды по Европейской системе кодирования (EAN) </w:t>
      </w:r>
    </w:p>
    <w:p w:rsidR="00240644" w:rsidRPr="002A226A" w:rsidRDefault="00240644" w:rsidP="00240644">
      <w:pPr>
        <w:jc w:val="center"/>
        <w:rPr>
          <w:b/>
        </w:rPr>
      </w:pPr>
      <w:r w:rsidRPr="002A226A">
        <w:rPr>
          <w:b/>
        </w:rPr>
        <w:t>Образовательные результаты, заявленные во ФГОС третьего поколения:</w:t>
      </w:r>
    </w:p>
    <w:p w:rsidR="00240644" w:rsidRPr="002A226A" w:rsidRDefault="00240644" w:rsidP="00240644">
      <w:pPr>
        <w:ind w:firstLine="720"/>
        <w:jc w:val="both"/>
      </w:pPr>
      <w:r w:rsidRPr="002A226A">
        <w:t xml:space="preserve">Студент должен </w:t>
      </w:r>
    </w:p>
    <w:p w:rsidR="00240644" w:rsidRPr="002A226A" w:rsidRDefault="00240644" w:rsidP="00240644">
      <w:pPr>
        <w:ind w:firstLine="720"/>
        <w:jc w:val="both"/>
      </w:pPr>
      <w:r w:rsidRPr="002A226A">
        <w:rPr>
          <w:u w:val="single"/>
        </w:rPr>
        <w:t>уметь:</w:t>
      </w:r>
    </w:p>
    <w:p w:rsidR="00240644" w:rsidRDefault="00240644" w:rsidP="00240644">
      <w:pPr>
        <w:ind w:firstLine="720"/>
        <w:jc w:val="both"/>
      </w:pPr>
      <w:r w:rsidRPr="002A226A">
        <w:t xml:space="preserve">- </w:t>
      </w:r>
      <w:r>
        <w:t>применять законодательную и нормативную базу стандартизации при проведении профессиональных работ;</w:t>
      </w:r>
    </w:p>
    <w:p w:rsidR="00240644" w:rsidRDefault="00240644" w:rsidP="00240644">
      <w:pPr>
        <w:ind w:firstLine="720"/>
        <w:jc w:val="both"/>
      </w:pPr>
      <w:r>
        <w:t>-выполнять обязательные научно-технические принципы и методы стандартизации для обеспечения высокого качества и эффективности стандартов;</w:t>
      </w:r>
    </w:p>
    <w:p w:rsidR="00240644" w:rsidRDefault="00240644" w:rsidP="00240644">
      <w:pPr>
        <w:ind w:firstLine="720"/>
        <w:jc w:val="both"/>
      </w:pPr>
      <w:r>
        <w:t>-применять и разрабатывать категории и виды стандартов с учетом требований международных, региональных и прогрессивных национальных стандартов</w:t>
      </w:r>
    </w:p>
    <w:p w:rsidR="00240644" w:rsidRPr="002A226A" w:rsidRDefault="00240644" w:rsidP="00240644">
      <w:pPr>
        <w:ind w:firstLine="720"/>
        <w:jc w:val="both"/>
      </w:pPr>
      <w:r>
        <w:t>-читать штрих-код на товарах</w:t>
      </w:r>
    </w:p>
    <w:p w:rsidR="00240644" w:rsidRPr="002A226A" w:rsidRDefault="00240644" w:rsidP="00240644">
      <w:pPr>
        <w:ind w:firstLine="720"/>
        <w:jc w:val="both"/>
      </w:pPr>
      <w:r w:rsidRPr="002A226A">
        <w:rPr>
          <w:u w:val="single"/>
        </w:rPr>
        <w:t>знать:</w:t>
      </w:r>
    </w:p>
    <w:p w:rsidR="00240644" w:rsidRDefault="00240644" w:rsidP="00240644">
      <w:pPr>
        <w:ind w:firstLine="720"/>
        <w:jc w:val="both"/>
      </w:pPr>
      <w:r w:rsidRPr="002A226A">
        <w:t>-</w:t>
      </w:r>
      <w:r>
        <w:t>основы государственной системы стандартизации;</w:t>
      </w:r>
    </w:p>
    <w:p w:rsidR="00240644" w:rsidRDefault="00240644" w:rsidP="00240644">
      <w:pPr>
        <w:ind w:firstLine="720"/>
        <w:jc w:val="both"/>
      </w:pPr>
      <w:r>
        <w:t>-научно-технические принципы и методы стандартизации;</w:t>
      </w:r>
    </w:p>
    <w:p w:rsidR="00240644" w:rsidRDefault="00240644" w:rsidP="00240644">
      <w:pPr>
        <w:ind w:firstLine="720"/>
        <w:jc w:val="both"/>
      </w:pPr>
      <w:r>
        <w:t>-категории и виды стандартов.</w:t>
      </w:r>
    </w:p>
    <w:p w:rsidR="00240644" w:rsidRDefault="00240644" w:rsidP="00240644">
      <w:pPr>
        <w:ind w:firstLine="720"/>
        <w:jc w:val="both"/>
      </w:pPr>
      <w:r>
        <w:t>-основы государственной системы стандартизации</w:t>
      </w:r>
    </w:p>
    <w:p w:rsidR="00240644" w:rsidRPr="002A226A" w:rsidRDefault="00240644" w:rsidP="00240644">
      <w:pPr>
        <w:ind w:firstLine="720"/>
        <w:jc w:val="both"/>
      </w:pPr>
      <w:r>
        <w:t>-научно технические принципы и методы стандартизации</w:t>
      </w:r>
    </w:p>
    <w:p w:rsidR="000F6962" w:rsidRDefault="000F6962" w:rsidP="00240644">
      <w:pPr>
        <w:ind w:firstLine="720"/>
        <w:jc w:val="both"/>
        <w:rPr>
          <w:b/>
        </w:rPr>
      </w:pPr>
    </w:p>
    <w:p w:rsidR="00240644" w:rsidRPr="002A226A" w:rsidRDefault="00240644" w:rsidP="00240644">
      <w:pPr>
        <w:ind w:firstLine="720"/>
        <w:jc w:val="both"/>
        <w:rPr>
          <w:b/>
        </w:rPr>
      </w:pPr>
      <w:r w:rsidRPr="002A226A">
        <w:rPr>
          <w:b/>
        </w:rPr>
        <w:t>Краткие теоретические и учебно-методические материалы по теме практической работы</w:t>
      </w:r>
    </w:p>
    <w:p w:rsidR="00157550" w:rsidRPr="001D750D" w:rsidRDefault="00157550" w:rsidP="00157550">
      <w:pPr>
        <w:pStyle w:val="ad"/>
        <w:spacing w:before="0" w:beforeAutospacing="0" w:after="0" w:afterAutospacing="0" w:line="360" w:lineRule="auto"/>
        <w:ind w:firstLine="851"/>
        <w:jc w:val="both"/>
        <w:rPr>
          <w:rFonts w:ascii="Times New Roman" w:hAnsi="Times New Roman" w:cs="Times New Roman"/>
          <w:sz w:val="24"/>
          <w:szCs w:val="24"/>
        </w:rPr>
      </w:pPr>
      <w:r>
        <w:rPr>
          <w:rStyle w:val="ae"/>
          <w:rFonts w:ascii="Times New Roman" w:hAnsi="Times New Roman" w:cs="Times New Roman"/>
          <w:sz w:val="24"/>
          <w:szCs w:val="24"/>
        </w:rPr>
        <w:t>2 Пояснения к занятию</w:t>
      </w:r>
    </w:p>
    <w:p w:rsidR="00157550" w:rsidRPr="001D750D" w:rsidRDefault="00157550" w:rsidP="00157550">
      <w:pPr>
        <w:pStyle w:val="ad"/>
        <w:spacing w:before="0" w:beforeAutospacing="0" w:after="0" w:afterAutospacing="0" w:line="360" w:lineRule="auto"/>
        <w:ind w:firstLine="851"/>
        <w:jc w:val="both"/>
        <w:rPr>
          <w:rStyle w:val="ae"/>
          <w:rFonts w:ascii="Times New Roman" w:hAnsi="Times New Roman" w:cs="Times New Roman"/>
          <w:b w:val="0"/>
          <w:sz w:val="24"/>
          <w:szCs w:val="24"/>
        </w:rPr>
      </w:pPr>
      <w:r w:rsidRPr="001D750D">
        <w:rPr>
          <w:rStyle w:val="ae"/>
          <w:rFonts w:ascii="Times New Roman" w:hAnsi="Times New Roman" w:cs="Times New Roman"/>
          <w:b w:val="0"/>
          <w:sz w:val="24"/>
          <w:szCs w:val="24"/>
        </w:rPr>
        <w:t xml:space="preserve">2. 1 Краткие теоретические сведения </w:t>
      </w:r>
    </w:p>
    <w:p w:rsidR="00157550" w:rsidRPr="001D750D" w:rsidRDefault="00157550" w:rsidP="00157550">
      <w:pPr>
        <w:pStyle w:val="ad"/>
        <w:spacing w:before="0" w:beforeAutospacing="0" w:after="0" w:afterAutospacing="0" w:line="360" w:lineRule="auto"/>
        <w:ind w:firstLine="851"/>
        <w:jc w:val="both"/>
        <w:rPr>
          <w:rFonts w:ascii="Times New Roman" w:hAnsi="Times New Roman" w:cs="Times New Roman"/>
          <w:sz w:val="24"/>
          <w:szCs w:val="24"/>
        </w:rPr>
      </w:pPr>
      <w:r w:rsidRPr="001D750D">
        <w:rPr>
          <w:rFonts w:ascii="Times New Roman" w:hAnsi="Times New Roman" w:cs="Times New Roman"/>
          <w:sz w:val="24"/>
          <w:szCs w:val="24"/>
        </w:rPr>
        <w:t>Идея штрихового кодирования зародилась в Гарвардской школе бизнеса США в 30-е годы, а первое практическое использование такого кода датируется 60-ми годами: железно</w:t>
      </w:r>
      <w:r w:rsidRPr="001D750D">
        <w:rPr>
          <w:rFonts w:ascii="Times New Roman" w:hAnsi="Times New Roman" w:cs="Times New Roman"/>
          <w:sz w:val="24"/>
          <w:szCs w:val="24"/>
        </w:rPr>
        <w:softHyphen/>
        <w:t>дорожники США с помощью штрих-кода проводили идентификацию железнодорожных вагонов. Широкое применение штрихового кодирования  товаров стало возможным в 70-е годы благодаря развитию микропроцессорной техники. Универсальный товарный код (</w:t>
      </w:r>
      <w:r w:rsidRPr="001D750D">
        <w:rPr>
          <w:rFonts w:ascii="Times New Roman" w:hAnsi="Times New Roman" w:cs="Times New Roman"/>
          <w:sz w:val="24"/>
          <w:szCs w:val="24"/>
          <w:lang w:val="en-US"/>
        </w:rPr>
        <w:t>UPC</w:t>
      </w:r>
      <w:r w:rsidRPr="001D750D">
        <w:rPr>
          <w:rFonts w:ascii="Times New Roman" w:hAnsi="Times New Roman" w:cs="Times New Roman"/>
          <w:sz w:val="24"/>
          <w:szCs w:val="24"/>
        </w:rPr>
        <w:t xml:space="preserve">) был принят в США в </w:t>
      </w:r>
      <w:smartTag w:uri="urn:schemas-microsoft-com:office:smarttags" w:element="metricconverter">
        <w:smartTagPr>
          <w:attr w:name="ProductID" w:val="1973 г"/>
        </w:smartTagPr>
        <w:r w:rsidRPr="001D750D">
          <w:rPr>
            <w:rFonts w:ascii="Times New Roman" w:hAnsi="Times New Roman" w:cs="Times New Roman"/>
            <w:sz w:val="24"/>
            <w:szCs w:val="24"/>
          </w:rPr>
          <w:t>1973 г</w:t>
        </w:r>
      </w:smartTag>
      <w:r w:rsidRPr="001D750D">
        <w:rPr>
          <w:rFonts w:ascii="Times New Roman" w:hAnsi="Times New Roman" w:cs="Times New Roman"/>
          <w:sz w:val="24"/>
          <w:szCs w:val="24"/>
        </w:rPr>
        <w:t xml:space="preserve">., а в </w:t>
      </w:r>
      <w:smartTag w:uri="urn:schemas-microsoft-com:office:smarttags" w:element="metricconverter">
        <w:smartTagPr>
          <w:attr w:name="ProductID" w:val="1977 г"/>
        </w:smartTagPr>
        <w:r w:rsidRPr="001D750D">
          <w:rPr>
            <w:rFonts w:ascii="Times New Roman" w:hAnsi="Times New Roman" w:cs="Times New Roman"/>
            <w:sz w:val="24"/>
            <w:szCs w:val="24"/>
          </w:rPr>
          <w:t>1977 г</w:t>
        </w:r>
      </w:smartTag>
      <w:r w:rsidRPr="001D750D">
        <w:rPr>
          <w:rFonts w:ascii="Times New Roman" w:hAnsi="Times New Roman" w:cs="Times New Roman"/>
          <w:sz w:val="24"/>
          <w:szCs w:val="24"/>
        </w:rPr>
        <w:t xml:space="preserve">. появилась Европейская система кодирования </w:t>
      </w:r>
      <w:r w:rsidRPr="001D750D">
        <w:rPr>
          <w:rFonts w:ascii="Times New Roman" w:hAnsi="Times New Roman" w:cs="Times New Roman"/>
          <w:sz w:val="24"/>
          <w:szCs w:val="24"/>
          <w:lang w:val="en-US"/>
        </w:rPr>
        <w:t>EAN</w:t>
      </w:r>
      <w:r w:rsidRPr="001D750D">
        <w:rPr>
          <w:rFonts w:ascii="Times New Roman" w:hAnsi="Times New Roman" w:cs="Times New Roman"/>
          <w:sz w:val="24"/>
          <w:szCs w:val="24"/>
        </w:rPr>
        <w:t xml:space="preserve"> (</w:t>
      </w:r>
      <w:r w:rsidRPr="001D750D">
        <w:rPr>
          <w:rFonts w:ascii="Times New Roman" w:hAnsi="Times New Roman" w:cs="Times New Roman"/>
          <w:sz w:val="24"/>
          <w:szCs w:val="24"/>
          <w:lang w:val="en-US"/>
        </w:rPr>
        <w:t>EuropeanArticleNumbering</w:t>
      </w:r>
      <w:r w:rsidRPr="001D750D">
        <w:rPr>
          <w:rFonts w:ascii="Times New Roman" w:hAnsi="Times New Roman" w:cs="Times New Roman"/>
          <w:sz w:val="24"/>
          <w:szCs w:val="24"/>
        </w:rPr>
        <w:t>), которая в настоящее время применяется и за пределами Евро</w:t>
      </w:r>
      <w:r w:rsidRPr="001D750D">
        <w:rPr>
          <w:rFonts w:ascii="Times New Roman" w:hAnsi="Times New Roman" w:cs="Times New Roman"/>
          <w:sz w:val="24"/>
          <w:szCs w:val="24"/>
        </w:rPr>
        <w:softHyphen/>
        <w:t>пы</w:t>
      </w:r>
    </w:p>
    <w:p w:rsidR="00157550" w:rsidRPr="001D750D" w:rsidRDefault="00157550" w:rsidP="00157550">
      <w:pPr>
        <w:spacing w:line="360" w:lineRule="auto"/>
        <w:ind w:firstLine="851"/>
        <w:jc w:val="both"/>
      </w:pPr>
      <w:r w:rsidRPr="001D750D">
        <w:t>Штриховой код - это последовательность черных (штрихов) и белых (пробелов) полос, представляющая не</w:t>
      </w:r>
      <w:r w:rsidRPr="001D750D">
        <w:softHyphen/>
        <w:t xml:space="preserve">которую информацию в виде, удобном для считывания специальными оптическими устройствами - сканерами. Сканеры декодируют штрихи в цифры через микропроцессоры и вводят информацию о товаре в компьютер. Штриховые коды используются </w:t>
      </w:r>
      <w:r w:rsidRPr="001D750D">
        <w:lastRenderedPageBreak/>
        <w:t>в торговле, складском учете, библиотечном деле, охран</w:t>
      </w:r>
      <w:r w:rsidRPr="001D750D">
        <w:softHyphen/>
        <w:t xml:space="preserve">ных системах, почтовом деле, сборочном производстве, обработка документов. В мировой практике торговли принято использование </w:t>
      </w:r>
      <w:proofErr w:type="gramStart"/>
      <w:r w:rsidRPr="001D750D">
        <w:t>штрих-кодов</w:t>
      </w:r>
      <w:proofErr w:type="gramEnd"/>
      <w:r w:rsidRPr="001D750D">
        <w:t xml:space="preserve"> символики EAN для маркировки товаров. В зарубежных странах наличие штрихового кода на упаковке стало обязательным требованием, без выполнения которого торговые организации могут отказаться от товара. Это относится и к международной торговле. Дело не только в том, что такая система информации, когда не менее 85% товаров кодируются, экономически эффективна, но и в прямом влиянии кодирования на упорядочение и ускорение сбора и формирования заказов, учет поступления товаров, отгрузку, оформление документации и бухгалтерский учет, контроль товаров при их складировании и сбыте. В соответствии с принятым порядком, производитель товара наносит на него штри</w:t>
      </w:r>
      <w:r w:rsidRPr="001D750D">
        <w:softHyphen/>
        <w:t>ховой код, формируемый с использованием данных о стране местонахождения производи</w:t>
      </w:r>
      <w:r w:rsidRPr="001D750D">
        <w:softHyphen/>
        <w:t xml:space="preserve">теля и кода производителя. Код производителя присваивается региональным отделением международной организации EAN </w:t>
      </w:r>
      <w:proofErr w:type="spellStart"/>
      <w:r w:rsidRPr="001D750D">
        <w:t>International</w:t>
      </w:r>
      <w:proofErr w:type="spellEnd"/>
      <w:r w:rsidRPr="001D750D">
        <w:t xml:space="preserve"> (в Российской Федерации эти коды присваи</w:t>
      </w:r>
      <w:r w:rsidRPr="001D750D">
        <w:softHyphen/>
        <w:t>ваются Ассоциацией ЮНИСКАН/EAN РОССИЯ). Такой порядок регистрации позволяет исключить возможность появления двух различных товаров с одинаковыми кодами. Прика</w:t>
      </w:r>
      <w:r w:rsidRPr="001D750D">
        <w:softHyphen/>
        <w:t xml:space="preserve">зом Госстандарта России №92 от 30.04.93 на базе ЮНИСКАН/EAN РОССИЯ образован технический комитет по стандартизации ГОСТ </w:t>
      </w:r>
      <w:proofErr w:type="gramStart"/>
      <w:r w:rsidRPr="001D750D">
        <w:t>Р</w:t>
      </w:r>
      <w:proofErr w:type="gramEnd"/>
      <w:r w:rsidRPr="001D750D">
        <w:t>/ТК 355 “Автоматическая идентификация”, одним из направлений деятельности которого является разработка, рассмотрение, согласование и подготовка к утверждению государственных стандартов Российской Федерации в области штрихового кодирования.</w:t>
      </w:r>
    </w:p>
    <w:p w:rsidR="00157550" w:rsidRPr="001D750D" w:rsidRDefault="00157550" w:rsidP="00157550">
      <w:pPr>
        <w:pStyle w:val="small"/>
        <w:spacing w:line="360" w:lineRule="auto"/>
        <w:ind w:firstLine="851"/>
        <w:rPr>
          <w:rFonts w:ascii="Times New Roman" w:hAnsi="Times New Roman"/>
          <w:color w:val="auto"/>
          <w:sz w:val="24"/>
          <w:szCs w:val="24"/>
        </w:rPr>
      </w:pPr>
      <w:r w:rsidRPr="001D750D">
        <w:rPr>
          <w:rFonts w:ascii="Times New Roman" w:hAnsi="Times New Roman"/>
          <w:color w:val="auto"/>
          <w:sz w:val="24"/>
          <w:szCs w:val="24"/>
        </w:rPr>
        <w:t xml:space="preserve">Техническим комитетом ГОСТ </w:t>
      </w:r>
      <w:proofErr w:type="gramStart"/>
      <w:r w:rsidRPr="001D750D">
        <w:rPr>
          <w:rFonts w:ascii="Times New Roman" w:hAnsi="Times New Roman"/>
          <w:color w:val="auto"/>
          <w:sz w:val="24"/>
          <w:szCs w:val="24"/>
        </w:rPr>
        <w:t>Р</w:t>
      </w:r>
      <w:proofErr w:type="gramEnd"/>
      <w:r w:rsidRPr="001D750D">
        <w:rPr>
          <w:rFonts w:ascii="Times New Roman" w:hAnsi="Times New Roman"/>
          <w:color w:val="auto"/>
          <w:sz w:val="24"/>
          <w:szCs w:val="24"/>
        </w:rPr>
        <w:t xml:space="preserve">/ТК 355 разработаны государственные (ГОСТ Р) и межгосударственные (ГОСТ) стандарты, определяющие требования для следующих символик штриховых кодов: </w:t>
      </w:r>
    </w:p>
    <w:p w:rsidR="00157550" w:rsidRPr="001D750D" w:rsidRDefault="00157550" w:rsidP="00157550">
      <w:pPr>
        <w:numPr>
          <w:ilvl w:val="0"/>
          <w:numId w:val="6"/>
        </w:numPr>
        <w:spacing w:line="360" w:lineRule="auto"/>
        <w:ind w:left="0" w:firstLine="851"/>
        <w:jc w:val="both"/>
      </w:pPr>
      <w:r w:rsidRPr="001D750D">
        <w:t>ГОСТ ИСО/МЭК 15420-2001 "Автоматическая идентификация. Кодирование штриховое. Спецификация символики EAN/UPC (ЕАН/</w:t>
      </w:r>
      <w:proofErr w:type="spellStart"/>
      <w:r w:rsidRPr="001D750D">
        <w:t>ЮПиСи</w:t>
      </w:r>
      <w:proofErr w:type="spellEnd"/>
      <w:r w:rsidRPr="001D750D">
        <w:t xml:space="preserve">)" </w:t>
      </w:r>
    </w:p>
    <w:p w:rsidR="00157550" w:rsidRPr="001D750D" w:rsidRDefault="00157550" w:rsidP="00157550">
      <w:pPr>
        <w:numPr>
          <w:ilvl w:val="0"/>
          <w:numId w:val="6"/>
        </w:numPr>
        <w:spacing w:line="360" w:lineRule="auto"/>
        <w:ind w:left="0" w:firstLine="851"/>
        <w:jc w:val="both"/>
      </w:pPr>
      <w:r w:rsidRPr="001D750D">
        <w:t xml:space="preserve">ГОСТ </w:t>
      </w:r>
      <w:proofErr w:type="gramStart"/>
      <w:r w:rsidRPr="001D750D">
        <w:t>Р</w:t>
      </w:r>
      <w:proofErr w:type="gramEnd"/>
      <w:r w:rsidRPr="001D750D">
        <w:t xml:space="preserve"> 51001-96 "Автоматическая идентификация. Штриховое кодирование. Требования к символике "2 из 5 чередующийся" (EN 801); </w:t>
      </w:r>
    </w:p>
    <w:p w:rsidR="00157550" w:rsidRPr="001D750D" w:rsidRDefault="00157550" w:rsidP="00157550">
      <w:pPr>
        <w:numPr>
          <w:ilvl w:val="0"/>
          <w:numId w:val="6"/>
        </w:numPr>
        <w:spacing w:line="360" w:lineRule="auto"/>
        <w:ind w:left="0" w:firstLine="851"/>
        <w:jc w:val="both"/>
      </w:pPr>
      <w:r w:rsidRPr="001D750D">
        <w:t xml:space="preserve">ГОСТ </w:t>
      </w:r>
      <w:proofErr w:type="gramStart"/>
      <w:r w:rsidRPr="001D750D">
        <w:t>Р</w:t>
      </w:r>
      <w:proofErr w:type="gramEnd"/>
      <w:r w:rsidRPr="001D750D">
        <w:t xml:space="preserve"> 51294.6-2000 (ИСО/МЭК 16023-2000) "Автоматическая идентификация. Кодирование штриховое. Спецификация символики </w:t>
      </w:r>
      <w:proofErr w:type="spellStart"/>
      <w:r w:rsidRPr="001D750D">
        <w:t>MaxiCode</w:t>
      </w:r>
      <w:proofErr w:type="spellEnd"/>
      <w:r w:rsidRPr="001D750D">
        <w:t xml:space="preserve"> (</w:t>
      </w:r>
      <w:proofErr w:type="spellStart"/>
      <w:r w:rsidRPr="001D750D">
        <w:t>Максикод</w:t>
      </w:r>
      <w:proofErr w:type="spellEnd"/>
      <w:r w:rsidRPr="001D750D">
        <w:t xml:space="preserve">)". </w:t>
      </w:r>
    </w:p>
    <w:p w:rsidR="00157550" w:rsidRPr="001D750D" w:rsidRDefault="00157550" w:rsidP="00157550">
      <w:pPr>
        <w:numPr>
          <w:ilvl w:val="0"/>
          <w:numId w:val="6"/>
        </w:numPr>
        <w:spacing w:line="360" w:lineRule="auto"/>
        <w:ind w:left="0" w:firstLine="851"/>
        <w:jc w:val="both"/>
      </w:pPr>
      <w:r w:rsidRPr="001D750D">
        <w:t xml:space="preserve">ГОСТ </w:t>
      </w:r>
      <w:proofErr w:type="gramStart"/>
      <w:r w:rsidRPr="001D750D">
        <w:t>Р</w:t>
      </w:r>
      <w:proofErr w:type="gramEnd"/>
      <w:r w:rsidRPr="001D750D">
        <w:t xml:space="preserve"> 51294.9-2002 (ИСО/МЭК 15438-2001) "Автоматическая идентификация. Кодирование штриховое. Спецификации символики PDF417 (ПДФ417)" </w:t>
      </w:r>
    </w:p>
    <w:p w:rsidR="00157550" w:rsidRPr="001D750D" w:rsidRDefault="00157550" w:rsidP="00157550">
      <w:pPr>
        <w:numPr>
          <w:ilvl w:val="0"/>
          <w:numId w:val="6"/>
        </w:numPr>
        <w:spacing w:line="360" w:lineRule="auto"/>
        <w:ind w:left="0" w:firstLine="851"/>
        <w:jc w:val="both"/>
      </w:pPr>
      <w:r w:rsidRPr="001D750D">
        <w:t xml:space="preserve">ГОСТ 30742-2001 (ИСО/МЭК 16388-99) "Автоматическая идентификация. Кодирование штриховое. Спецификация символики </w:t>
      </w:r>
      <w:proofErr w:type="spellStart"/>
      <w:r w:rsidRPr="001D750D">
        <w:t>Code</w:t>
      </w:r>
      <w:proofErr w:type="spellEnd"/>
      <w:r w:rsidRPr="001D750D">
        <w:t xml:space="preserve"> 39 (Код 39)" </w:t>
      </w:r>
    </w:p>
    <w:p w:rsidR="00157550" w:rsidRPr="001D750D" w:rsidRDefault="00157550" w:rsidP="00157550">
      <w:pPr>
        <w:numPr>
          <w:ilvl w:val="0"/>
          <w:numId w:val="6"/>
        </w:numPr>
        <w:spacing w:line="360" w:lineRule="auto"/>
        <w:ind w:left="0" w:firstLine="851"/>
        <w:jc w:val="both"/>
      </w:pPr>
      <w:r w:rsidRPr="001D750D">
        <w:t xml:space="preserve">ГОСТ 30743-2001 (ИСО/МЭК 15417-2000) "Автоматическая идентификация. Кодирование штриховое. Спецификация символики </w:t>
      </w:r>
      <w:proofErr w:type="spellStart"/>
      <w:r w:rsidRPr="001D750D">
        <w:t>Code</w:t>
      </w:r>
      <w:proofErr w:type="spellEnd"/>
      <w:r w:rsidRPr="001D750D">
        <w:t xml:space="preserve"> 128 (Код 128)"</w:t>
      </w:r>
    </w:p>
    <w:p w:rsidR="00157550" w:rsidRPr="000F6962" w:rsidRDefault="00157550" w:rsidP="00157550">
      <w:pPr>
        <w:pStyle w:val="ad"/>
        <w:spacing w:before="0" w:beforeAutospacing="0" w:after="0" w:afterAutospacing="0" w:line="360" w:lineRule="auto"/>
        <w:ind w:firstLine="851"/>
        <w:jc w:val="both"/>
        <w:rPr>
          <w:rFonts w:ascii="Times New Roman" w:hAnsi="Times New Roman" w:cs="Times New Roman"/>
          <w:color w:val="auto"/>
          <w:sz w:val="24"/>
          <w:szCs w:val="24"/>
        </w:rPr>
      </w:pPr>
      <w:r w:rsidRPr="000F6962">
        <w:rPr>
          <w:rFonts w:ascii="Times New Roman" w:hAnsi="Times New Roman" w:cs="Times New Roman"/>
          <w:color w:val="auto"/>
          <w:sz w:val="24"/>
          <w:szCs w:val="24"/>
        </w:rPr>
        <w:lastRenderedPageBreak/>
        <w:t xml:space="preserve">Существуют различные способы кодирования информации, называемые штрих-кодовыми кодировками или символиками (см. приложение А). Различают линейные и двухмерные символики </w:t>
      </w:r>
      <w:proofErr w:type="gramStart"/>
      <w:r w:rsidRPr="000F6962">
        <w:rPr>
          <w:rFonts w:ascii="Times New Roman" w:hAnsi="Times New Roman" w:cs="Times New Roman"/>
          <w:color w:val="auto"/>
          <w:sz w:val="24"/>
          <w:szCs w:val="24"/>
        </w:rPr>
        <w:t>штрих-кодов</w:t>
      </w:r>
      <w:proofErr w:type="gramEnd"/>
      <w:r w:rsidRPr="000F6962">
        <w:rPr>
          <w:rFonts w:ascii="Times New Roman" w:hAnsi="Times New Roman" w:cs="Times New Roman"/>
          <w:color w:val="auto"/>
          <w:sz w:val="24"/>
          <w:szCs w:val="24"/>
        </w:rPr>
        <w:t xml:space="preserve">. Линейными (обычными) в отличие от </w:t>
      </w:r>
      <w:proofErr w:type="gramStart"/>
      <w:r w:rsidRPr="000F6962">
        <w:rPr>
          <w:rFonts w:ascii="Times New Roman" w:hAnsi="Times New Roman" w:cs="Times New Roman"/>
          <w:color w:val="auto"/>
          <w:sz w:val="24"/>
          <w:szCs w:val="24"/>
        </w:rPr>
        <w:t>двухмерных</w:t>
      </w:r>
      <w:proofErr w:type="gramEnd"/>
      <w:r w:rsidRPr="000F6962">
        <w:rPr>
          <w:rFonts w:ascii="Times New Roman" w:hAnsi="Times New Roman" w:cs="Times New Roman"/>
          <w:color w:val="auto"/>
          <w:sz w:val="24"/>
          <w:szCs w:val="24"/>
        </w:rPr>
        <w:t xml:space="preserve"> называются штрих-коды, читаемые в одном направлении (по горизонтали). Линейные символики позволяют кодировать небольшой объем информации (до 20-30 символов - обычно цифр) с помощью несложных </w:t>
      </w:r>
      <w:proofErr w:type="gramStart"/>
      <w:r w:rsidRPr="000F6962">
        <w:rPr>
          <w:rFonts w:ascii="Times New Roman" w:hAnsi="Times New Roman" w:cs="Times New Roman"/>
          <w:color w:val="auto"/>
          <w:sz w:val="24"/>
          <w:szCs w:val="24"/>
        </w:rPr>
        <w:t>штрих-кодов</w:t>
      </w:r>
      <w:proofErr w:type="gramEnd"/>
      <w:r w:rsidRPr="000F6962">
        <w:rPr>
          <w:rFonts w:ascii="Times New Roman" w:hAnsi="Times New Roman" w:cs="Times New Roman"/>
          <w:color w:val="auto"/>
          <w:sz w:val="24"/>
          <w:szCs w:val="24"/>
        </w:rPr>
        <w:t xml:space="preserve">, читаемых недорогими сканерами. Наиболее распространенные линейные символики: </w:t>
      </w:r>
      <w:proofErr w:type="gramStart"/>
      <w:r w:rsidRPr="000F6962">
        <w:rPr>
          <w:rFonts w:ascii="Times New Roman" w:hAnsi="Times New Roman" w:cs="Times New Roman"/>
          <w:color w:val="auto"/>
          <w:sz w:val="24"/>
          <w:szCs w:val="24"/>
        </w:rPr>
        <w:t xml:space="preserve">EAN(код может включать 13 цифр), UPC(код может включать 12 цифр), Code39(предназначен для кодирования цифр, заглавных букв латинского алфавита и некоторых других символов), Code128 (позволяет хранить первые 128 символов ASCII), </w:t>
      </w:r>
      <w:proofErr w:type="spellStart"/>
      <w:r w:rsidRPr="000F6962">
        <w:rPr>
          <w:rFonts w:ascii="Times New Roman" w:hAnsi="Times New Roman" w:cs="Times New Roman"/>
          <w:color w:val="auto"/>
          <w:sz w:val="24"/>
          <w:szCs w:val="24"/>
        </w:rPr>
        <w:t>Codabar</w:t>
      </w:r>
      <w:proofErr w:type="spellEnd"/>
      <w:r w:rsidRPr="000F6962">
        <w:rPr>
          <w:rFonts w:ascii="Times New Roman" w:hAnsi="Times New Roman" w:cs="Times New Roman"/>
          <w:color w:val="auto"/>
          <w:sz w:val="24"/>
          <w:szCs w:val="24"/>
        </w:rPr>
        <w:t xml:space="preserve"> (имеет изменяющуюся длину, набор символов состоит из чисел от 0 до 9 плюс шесть специальных символов: / .</w:t>
      </w:r>
      <w:proofErr w:type="gramEnd"/>
      <w:r w:rsidRPr="000F6962">
        <w:rPr>
          <w:rFonts w:ascii="Times New Roman" w:hAnsi="Times New Roman" w:cs="Times New Roman"/>
          <w:color w:val="auto"/>
          <w:sz w:val="24"/>
          <w:szCs w:val="24"/>
        </w:rPr>
        <w:t xml:space="preserve"> + - $), </w:t>
      </w:r>
      <w:proofErr w:type="spellStart"/>
      <w:r w:rsidRPr="000F6962">
        <w:rPr>
          <w:rFonts w:ascii="Times New Roman" w:hAnsi="Times New Roman" w:cs="Times New Roman"/>
          <w:color w:val="auto"/>
          <w:sz w:val="24"/>
          <w:szCs w:val="24"/>
        </w:rPr>
        <w:t>Interleaved</w:t>
      </w:r>
      <w:proofErr w:type="spellEnd"/>
      <w:r w:rsidRPr="000F6962">
        <w:rPr>
          <w:rFonts w:ascii="Times New Roman" w:hAnsi="Times New Roman" w:cs="Times New Roman"/>
          <w:color w:val="auto"/>
          <w:sz w:val="24"/>
          <w:szCs w:val="24"/>
        </w:rPr>
        <w:t xml:space="preserve"> 2 </w:t>
      </w:r>
      <w:proofErr w:type="spellStart"/>
      <w:r w:rsidRPr="000F6962">
        <w:rPr>
          <w:rFonts w:ascii="Times New Roman" w:hAnsi="Times New Roman" w:cs="Times New Roman"/>
          <w:color w:val="auto"/>
          <w:sz w:val="24"/>
          <w:szCs w:val="24"/>
        </w:rPr>
        <w:t>of</w:t>
      </w:r>
      <w:proofErr w:type="spellEnd"/>
      <w:r w:rsidRPr="000F6962">
        <w:rPr>
          <w:rFonts w:ascii="Times New Roman" w:hAnsi="Times New Roman" w:cs="Times New Roman"/>
          <w:color w:val="auto"/>
          <w:sz w:val="24"/>
          <w:szCs w:val="24"/>
        </w:rPr>
        <w:t xml:space="preserve"> 5. (служит для представления числовых последовательностей). Согласно той или иной системе, каждому виду изделия присваивается свой номер.</w:t>
      </w:r>
    </w:p>
    <w:p w:rsidR="00157550" w:rsidRPr="001D750D" w:rsidRDefault="00157550" w:rsidP="00157550">
      <w:pPr>
        <w:spacing w:line="360" w:lineRule="auto"/>
        <w:ind w:firstLine="851"/>
        <w:jc w:val="both"/>
      </w:pPr>
      <w:r w:rsidRPr="001D750D">
        <w:rPr>
          <w:noProof/>
        </w:rPr>
        <w:drawing>
          <wp:anchor distT="0" distB="0" distL="114300" distR="114300" simplePos="0" relativeHeight="251662336" behindDoc="0" locked="0" layoutInCell="1" allowOverlap="0">
            <wp:simplePos x="0" y="0"/>
            <wp:positionH relativeFrom="column">
              <wp:posOffset>914400</wp:posOffset>
            </wp:positionH>
            <wp:positionV relativeFrom="paragraph">
              <wp:posOffset>0</wp:posOffset>
            </wp:positionV>
            <wp:extent cx="4086225" cy="1381125"/>
            <wp:effectExtent l="0" t="0" r="0" b="0"/>
            <wp:wrapTopAndBottom/>
            <wp:docPr id="53" name="Рисунок 53" descr="barcode_ea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arcode_ean13"/>
                    <pic:cNvPicPr>
                      <a:picLocks noChangeAspect="1" noChangeArrowheads="1"/>
                    </pic:cNvPicPr>
                  </pic:nvPicPr>
                  <pic:blipFill>
                    <a:blip r:embed="rId7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86225" cy="1381125"/>
                    </a:xfrm>
                    <a:prstGeom prst="rect">
                      <a:avLst/>
                    </a:prstGeom>
                    <a:noFill/>
                    <a:ln>
                      <a:noFill/>
                    </a:ln>
                  </pic:spPr>
                </pic:pic>
              </a:graphicData>
            </a:graphic>
          </wp:anchor>
        </w:drawing>
      </w:r>
    </w:p>
    <w:p w:rsidR="00157550" w:rsidRPr="000F6962" w:rsidRDefault="00157550" w:rsidP="00157550">
      <w:pPr>
        <w:spacing w:line="360" w:lineRule="auto"/>
        <w:ind w:firstLine="851"/>
      </w:pPr>
      <w:r w:rsidRPr="000F6962">
        <w:t xml:space="preserve">               Рисунок 1 – Пример кода линейной символики EAN-13</w:t>
      </w:r>
    </w:p>
    <w:p w:rsidR="00157550" w:rsidRPr="000F6962" w:rsidRDefault="00157550" w:rsidP="00157550">
      <w:pPr>
        <w:pStyle w:val="ad"/>
        <w:spacing w:before="0" w:beforeAutospacing="0" w:after="0" w:afterAutospacing="0" w:line="360" w:lineRule="auto"/>
        <w:ind w:firstLine="851"/>
        <w:jc w:val="both"/>
        <w:rPr>
          <w:rFonts w:ascii="Times New Roman" w:hAnsi="Times New Roman" w:cs="Times New Roman"/>
          <w:color w:val="auto"/>
          <w:sz w:val="24"/>
          <w:szCs w:val="24"/>
        </w:rPr>
      </w:pPr>
      <w:r w:rsidRPr="000F6962">
        <w:rPr>
          <w:rFonts w:ascii="Times New Roman" w:hAnsi="Times New Roman" w:cs="Times New Roman"/>
          <w:color w:val="auto"/>
          <w:sz w:val="24"/>
          <w:szCs w:val="24"/>
        </w:rPr>
        <w:t xml:space="preserve">Двухмерными называются символики, разработанные для кодирования большого объема информации (до нескольких страниц текста). Двухмерный код считывается при помощи специального сканера двухмерных кодов и позволяет быстро и безошибочно вводить большой объем информации. Расшифровка такого кода проводится в двух измерениях (по горизонтали и по вертикали).   </w:t>
      </w:r>
    </w:p>
    <w:p w:rsidR="004F0723" w:rsidRDefault="004F0723" w:rsidP="00157550">
      <w:pPr>
        <w:pStyle w:val="ad"/>
        <w:spacing w:before="0" w:beforeAutospacing="0" w:after="0" w:afterAutospacing="0" w:line="360" w:lineRule="auto"/>
        <w:ind w:firstLine="851"/>
        <w:jc w:val="both"/>
        <w:rPr>
          <w:rFonts w:ascii="Times New Roman" w:hAnsi="Times New Roman" w:cs="Times New Roman"/>
          <w:noProof/>
          <w:sz w:val="24"/>
          <w:szCs w:val="24"/>
        </w:rPr>
      </w:pPr>
    </w:p>
    <w:p w:rsidR="00157550" w:rsidRPr="001D750D" w:rsidRDefault="004F0723" w:rsidP="004F0723">
      <w:pPr>
        <w:pStyle w:val="ad"/>
        <w:spacing w:before="0" w:beforeAutospacing="0" w:after="0" w:afterAutospacing="0" w:line="360" w:lineRule="auto"/>
        <w:ind w:firstLine="851"/>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636270</wp:posOffset>
            </wp:positionH>
            <wp:positionV relativeFrom="paragraph">
              <wp:posOffset>-123190</wp:posOffset>
            </wp:positionV>
            <wp:extent cx="927735" cy="914400"/>
            <wp:effectExtent l="19050" t="0" r="5715" b="0"/>
            <wp:wrapTopAndBottom/>
            <wp:docPr id="51" name="Рисунок 51" descr="barcode_datamatr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arcode_datamatrix"/>
                    <pic:cNvPicPr>
                      <a:picLocks noChangeAspect="1" noChangeArrowheads="1"/>
                    </pic:cNvPicPr>
                  </pic:nvPicPr>
                  <pic:blipFill>
                    <a:blip r:embed="rId7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27735" cy="914400"/>
                    </a:xfrm>
                    <a:prstGeom prst="rect">
                      <a:avLst/>
                    </a:prstGeom>
                    <a:noFill/>
                    <a:ln>
                      <a:noFill/>
                    </a:ln>
                  </pic:spPr>
                </pic:pic>
              </a:graphicData>
            </a:graphic>
          </wp:anchor>
        </w:drawing>
      </w:r>
      <w:r>
        <w:rPr>
          <w:rFonts w:ascii="Times New Roman" w:hAnsi="Times New Roman" w:cs="Times New Roman"/>
          <w:noProof/>
          <w:sz w:val="24"/>
          <w:szCs w:val="24"/>
        </w:rPr>
        <w:drawing>
          <wp:anchor distT="0" distB="0" distL="114300" distR="114300" simplePos="0" relativeHeight="251661312" behindDoc="0" locked="0" layoutInCell="1" allowOverlap="1">
            <wp:simplePos x="0" y="0"/>
            <wp:positionH relativeFrom="column">
              <wp:posOffset>4671695</wp:posOffset>
            </wp:positionH>
            <wp:positionV relativeFrom="paragraph">
              <wp:posOffset>-14605</wp:posOffset>
            </wp:positionV>
            <wp:extent cx="810260" cy="758825"/>
            <wp:effectExtent l="19050" t="0" r="8890" b="0"/>
            <wp:wrapTopAndBottom/>
            <wp:docPr id="4" name="Рисунок 4" descr="barcode_az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arcode_aztec"/>
                    <pic:cNvPicPr>
                      <a:picLocks noChangeAspect="1" noChangeArrowheads="1"/>
                    </pic:cNvPicPr>
                  </pic:nvPicPr>
                  <pic:blipFill>
                    <a:blip r:embed="rId7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0260" cy="758825"/>
                    </a:xfrm>
                    <a:prstGeom prst="rect">
                      <a:avLst/>
                    </a:prstGeom>
                    <a:noFill/>
                    <a:ln>
                      <a:noFill/>
                    </a:ln>
                  </pic:spPr>
                </pic:pic>
              </a:graphicData>
            </a:graphic>
          </wp:anchor>
        </w:drawing>
      </w:r>
      <w:r>
        <w:rPr>
          <w:rFonts w:ascii="Times New Roman" w:hAnsi="Times New Roman" w:cs="Times New Roman"/>
          <w:noProof/>
          <w:sz w:val="24"/>
          <w:szCs w:val="24"/>
        </w:rPr>
        <w:drawing>
          <wp:anchor distT="0" distB="0" distL="114300" distR="114300" simplePos="0" relativeHeight="251660288" behindDoc="0" locked="0" layoutInCell="1" allowOverlap="1">
            <wp:simplePos x="0" y="0"/>
            <wp:positionH relativeFrom="column">
              <wp:posOffset>2317115</wp:posOffset>
            </wp:positionH>
            <wp:positionV relativeFrom="paragraph">
              <wp:posOffset>2540</wp:posOffset>
            </wp:positionV>
            <wp:extent cx="1716405" cy="784860"/>
            <wp:effectExtent l="19050" t="0" r="0" b="0"/>
            <wp:wrapTopAndBottom/>
            <wp:docPr id="50" name="Рисунок 50" descr="barcode_data_gli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arcode_data_gliph"/>
                    <pic:cNvPicPr>
                      <a:picLocks noChangeAspect="1" noChangeArrowheads="1"/>
                    </pic:cNvPicPr>
                  </pic:nvPicPr>
                  <pic:blipFill>
                    <a:blip r:embed="rId7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16405" cy="784860"/>
                    </a:xfrm>
                    <a:prstGeom prst="rect">
                      <a:avLst/>
                    </a:prstGeom>
                    <a:noFill/>
                    <a:ln>
                      <a:noFill/>
                    </a:ln>
                  </pic:spPr>
                </pic:pic>
              </a:graphicData>
            </a:graphic>
          </wp:anchor>
        </w:drawing>
      </w:r>
    </w:p>
    <w:p w:rsidR="00157550" w:rsidRPr="000F6962" w:rsidRDefault="00157550" w:rsidP="00157550">
      <w:pPr>
        <w:pStyle w:val="ad"/>
        <w:spacing w:before="0" w:beforeAutospacing="0" w:after="0" w:afterAutospacing="0" w:line="360" w:lineRule="auto"/>
        <w:ind w:firstLine="851"/>
        <w:jc w:val="both"/>
        <w:rPr>
          <w:rFonts w:ascii="Times New Roman" w:hAnsi="Times New Roman" w:cs="Times New Roman"/>
          <w:color w:val="auto"/>
          <w:sz w:val="24"/>
          <w:szCs w:val="24"/>
          <w:lang w:val="en-US"/>
        </w:rPr>
      </w:pPr>
      <w:r w:rsidRPr="001D750D">
        <w:rPr>
          <w:rFonts w:ascii="Times New Roman" w:hAnsi="Times New Roman" w:cs="Times New Roman"/>
          <w:sz w:val="24"/>
          <w:szCs w:val="24"/>
        </w:rPr>
        <w:t>а</w:t>
      </w:r>
      <w:r w:rsidRPr="000F6962">
        <w:rPr>
          <w:rFonts w:ascii="Times New Roman" w:hAnsi="Times New Roman" w:cs="Times New Roman"/>
          <w:color w:val="auto"/>
          <w:sz w:val="24"/>
          <w:szCs w:val="24"/>
          <w:lang w:val="en-US"/>
        </w:rPr>
        <w:t xml:space="preserve">)  </w:t>
      </w:r>
      <w:proofErr w:type="spellStart"/>
      <w:r w:rsidRPr="000F6962">
        <w:rPr>
          <w:rFonts w:ascii="Times New Roman" w:hAnsi="Times New Roman" w:cs="Times New Roman"/>
          <w:color w:val="auto"/>
          <w:sz w:val="24"/>
          <w:szCs w:val="24"/>
          <w:lang w:val="en-US"/>
        </w:rPr>
        <w:t>Datamatrix</w:t>
      </w:r>
      <w:proofErr w:type="spellEnd"/>
      <w:r w:rsidRPr="000F6962">
        <w:rPr>
          <w:rFonts w:ascii="Times New Roman" w:hAnsi="Times New Roman" w:cs="Times New Roman"/>
          <w:color w:val="auto"/>
          <w:sz w:val="24"/>
          <w:szCs w:val="24"/>
        </w:rPr>
        <w:t>б</w:t>
      </w:r>
      <w:r w:rsidRPr="000F6962">
        <w:rPr>
          <w:rFonts w:ascii="Times New Roman" w:hAnsi="Times New Roman" w:cs="Times New Roman"/>
          <w:color w:val="auto"/>
          <w:sz w:val="24"/>
          <w:szCs w:val="24"/>
          <w:lang w:val="en-US"/>
        </w:rPr>
        <w:t xml:space="preserve">)   Data Glyph                             </w:t>
      </w:r>
      <w:r w:rsidRPr="000F6962">
        <w:rPr>
          <w:rFonts w:ascii="Times New Roman" w:hAnsi="Times New Roman" w:cs="Times New Roman"/>
          <w:color w:val="auto"/>
          <w:sz w:val="24"/>
          <w:szCs w:val="24"/>
        </w:rPr>
        <w:t>в</w:t>
      </w:r>
      <w:r w:rsidRPr="000F6962">
        <w:rPr>
          <w:rFonts w:ascii="Times New Roman" w:hAnsi="Times New Roman" w:cs="Times New Roman"/>
          <w:color w:val="auto"/>
          <w:sz w:val="24"/>
          <w:szCs w:val="24"/>
          <w:lang w:val="en-US"/>
        </w:rPr>
        <w:t>) Aztec</w:t>
      </w:r>
    </w:p>
    <w:p w:rsidR="00157550" w:rsidRPr="000F6962" w:rsidRDefault="00157550" w:rsidP="00157550">
      <w:pPr>
        <w:pStyle w:val="ad"/>
        <w:spacing w:before="0" w:beforeAutospacing="0" w:after="0" w:afterAutospacing="0" w:line="360" w:lineRule="auto"/>
        <w:ind w:firstLine="851"/>
        <w:jc w:val="both"/>
        <w:rPr>
          <w:rFonts w:ascii="Times New Roman" w:hAnsi="Times New Roman" w:cs="Times New Roman"/>
          <w:color w:val="auto"/>
          <w:sz w:val="24"/>
          <w:szCs w:val="24"/>
        </w:rPr>
      </w:pPr>
      <w:r w:rsidRPr="000F6962">
        <w:rPr>
          <w:rFonts w:ascii="Times New Roman" w:hAnsi="Times New Roman" w:cs="Times New Roman"/>
          <w:color w:val="auto"/>
          <w:sz w:val="24"/>
          <w:szCs w:val="24"/>
        </w:rPr>
        <w:t>Рисунок 2 – Примеры двухмерных символик</w:t>
      </w:r>
    </w:p>
    <w:p w:rsidR="00157550" w:rsidRPr="000F6962" w:rsidRDefault="00157550" w:rsidP="00157550">
      <w:pPr>
        <w:pStyle w:val="ad"/>
        <w:spacing w:before="0" w:beforeAutospacing="0" w:after="0" w:afterAutospacing="0" w:line="360" w:lineRule="auto"/>
        <w:ind w:firstLine="851"/>
        <w:jc w:val="both"/>
        <w:rPr>
          <w:rFonts w:ascii="Times New Roman" w:hAnsi="Times New Roman" w:cs="Times New Roman"/>
          <w:color w:val="auto"/>
          <w:sz w:val="24"/>
          <w:szCs w:val="24"/>
        </w:rPr>
      </w:pPr>
      <w:r w:rsidRPr="000F6962">
        <w:rPr>
          <w:rFonts w:ascii="Times New Roman" w:hAnsi="Times New Roman" w:cs="Times New Roman"/>
          <w:color w:val="auto"/>
          <w:sz w:val="24"/>
          <w:szCs w:val="24"/>
        </w:rPr>
        <w:lastRenderedPageBreak/>
        <w:t xml:space="preserve">Штриховой код можно наносить при производстве упаковки (типографским способом) или использовать самоклеящиеся этикетки, которые печатаются с использованием специальных принтеров. </w:t>
      </w:r>
    </w:p>
    <w:p w:rsidR="00157550" w:rsidRPr="000F6962" w:rsidRDefault="00157550" w:rsidP="00157550">
      <w:pPr>
        <w:pStyle w:val="ad"/>
        <w:spacing w:before="0" w:beforeAutospacing="0" w:after="0" w:afterAutospacing="0" w:line="360" w:lineRule="auto"/>
        <w:ind w:firstLine="851"/>
        <w:jc w:val="both"/>
        <w:rPr>
          <w:rFonts w:ascii="Times New Roman" w:hAnsi="Times New Roman" w:cs="Times New Roman"/>
          <w:color w:val="auto"/>
          <w:sz w:val="24"/>
          <w:szCs w:val="24"/>
        </w:rPr>
      </w:pPr>
      <w:r w:rsidRPr="000F6962">
        <w:rPr>
          <w:rFonts w:ascii="Times New Roman" w:hAnsi="Times New Roman" w:cs="Times New Roman"/>
          <w:color w:val="auto"/>
          <w:sz w:val="24"/>
          <w:szCs w:val="24"/>
        </w:rPr>
        <w:t xml:space="preserve">Для считывания </w:t>
      </w:r>
      <w:proofErr w:type="gramStart"/>
      <w:r w:rsidRPr="000F6962">
        <w:rPr>
          <w:rFonts w:ascii="Times New Roman" w:hAnsi="Times New Roman" w:cs="Times New Roman"/>
          <w:color w:val="auto"/>
          <w:sz w:val="24"/>
          <w:szCs w:val="24"/>
        </w:rPr>
        <w:t>штрих-кодов</w:t>
      </w:r>
      <w:proofErr w:type="gramEnd"/>
      <w:r w:rsidRPr="000F6962">
        <w:rPr>
          <w:rFonts w:ascii="Times New Roman" w:hAnsi="Times New Roman" w:cs="Times New Roman"/>
          <w:color w:val="auto"/>
          <w:sz w:val="24"/>
          <w:szCs w:val="24"/>
        </w:rPr>
        <w:t xml:space="preserve"> используются специальные приборы, называемые сканерами штриховых кодов. Сканер засвечивает штрих-код своим осветителем и считывает полученную картинку. После этого он определяет наличие на картинке черных полос штрих-кода. Если в сканере нет встроенного декодера (блок расшифровки штрих-кода), то сканер передает в приемное устройство серию сигналов, соответствующих ширине черных и белых полос. Расшифровка должна выполняться приемным устройством или внешним декодером. Если сканер оснащен внутренним декодером, то этот декодер расшифровывает штрих-код и передает информацию в приемное устройство (компьютер, кассовый аппарат и т.д.) в соответствии с сигналами интерфейса, определяемого моделью сканера. Информа</w:t>
      </w:r>
      <w:r w:rsidRPr="000F6962">
        <w:rPr>
          <w:rFonts w:ascii="Times New Roman" w:hAnsi="Times New Roman" w:cs="Times New Roman"/>
          <w:color w:val="auto"/>
          <w:sz w:val="24"/>
          <w:szCs w:val="24"/>
        </w:rPr>
        <w:softHyphen/>
        <w:t>ция, содержащаяся в коде, может быть напечатана в читаемом виде под кодом (расшифров</w:t>
      </w:r>
      <w:r w:rsidRPr="000F6962">
        <w:rPr>
          <w:rFonts w:ascii="Times New Roman" w:hAnsi="Times New Roman" w:cs="Times New Roman"/>
          <w:color w:val="auto"/>
          <w:sz w:val="24"/>
          <w:szCs w:val="24"/>
        </w:rPr>
        <w:softHyphen/>
        <w:t>ка).</w:t>
      </w:r>
    </w:p>
    <w:p w:rsidR="00157550" w:rsidRPr="000F6962" w:rsidRDefault="00157550" w:rsidP="00157550">
      <w:pPr>
        <w:pStyle w:val="ad"/>
        <w:spacing w:before="0" w:beforeAutospacing="0" w:after="0" w:afterAutospacing="0" w:line="360" w:lineRule="auto"/>
        <w:ind w:firstLine="851"/>
        <w:jc w:val="both"/>
        <w:rPr>
          <w:rFonts w:ascii="Times New Roman" w:hAnsi="Times New Roman" w:cs="Times New Roman"/>
          <w:color w:val="auto"/>
          <w:sz w:val="24"/>
          <w:szCs w:val="24"/>
        </w:rPr>
      </w:pPr>
      <w:r w:rsidRPr="000F6962">
        <w:rPr>
          <w:rFonts w:ascii="Times New Roman" w:hAnsi="Times New Roman" w:cs="Times New Roman"/>
          <w:color w:val="auto"/>
          <w:sz w:val="24"/>
          <w:szCs w:val="24"/>
        </w:rPr>
        <w:t xml:space="preserve">Например, цифровой код: 4820024700016(символика </w:t>
      </w:r>
      <w:r w:rsidRPr="000F6962">
        <w:rPr>
          <w:rFonts w:ascii="Times New Roman" w:hAnsi="Times New Roman" w:cs="Times New Roman"/>
          <w:color w:val="auto"/>
          <w:sz w:val="24"/>
          <w:szCs w:val="24"/>
          <w:lang w:val="en-US"/>
        </w:rPr>
        <w:t>EAN</w:t>
      </w:r>
      <w:r w:rsidRPr="000F6962">
        <w:rPr>
          <w:rFonts w:ascii="Times New Roman" w:hAnsi="Times New Roman" w:cs="Times New Roman"/>
          <w:color w:val="auto"/>
          <w:sz w:val="24"/>
          <w:szCs w:val="24"/>
        </w:rPr>
        <w:t>-13):</w:t>
      </w:r>
    </w:p>
    <w:p w:rsidR="00157550" w:rsidRPr="000F6962" w:rsidRDefault="00157550" w:rsidP="00157550">
      <w:pPr>
        <w:pStyle w:val="ad"/>
        <w:numPr>
          <w:ilvl w:val="0"/>
          <w:numId w:val="5"/>
        </w:numPr>
        <w:spacing w:before="0" w:beforeAutospacing="0" w:after="0" w:afterAutospacing="0" w:line="360" w:lineRule="auto"/>
        <w:ind w:left="0" w:firstLine="851"/>
        <w:jc w:val="both"/>
        <w:rPr>
          <w:rFonts w:ascii="Times New Roman" w:hAnsi="Times New Roman" w:cs="Times New Roman"/>
          <w:color w:val="auto"/>
          <w:sz w:val="24"/>
          <w:szCs w:val="24"/>
        </w:rPr>
      </w:pPr>
      <w:r w:rsidRPr="000F6962">
        <w:rPr>
          <w:rFonts w:ascii="Times New Roman" w:hAnsi="Times New Roman" w:cs="Times New Roman"/>
          <w:color w:val="auto"/>
          <w:sz w:val="24"/>
          <w:szCs w:val="24"/>
        </w:rPr>
        <w:t>первые две-три цифры (482) означают страну происхождения (изготовителя или продавца) продукта;</w:t>
      </w:r>
    </w:p>
    <w:p w:rsidR="00157550" w:rsidRPr="000F6962" w:rsidRDefault="00157550" w:rsidP="00157550">
      <w:pPr>
        <w:pStyle w:val="ad"/>
        <w:numPr>
          <w:ilvl w:val="0"/>
          <w:numId w:val="5"/>
        </w:numPr>
        <w:spacing w:before="0" w:beforeAutospacing="0" w:after="0" w:afterAutospacing="0" w:line="360" w:lineRule="auto"/>
        <w:ind w:left="0" w:firstLine="851"/>
        <w:jc w:val="both"/>
        <w:rPr>
          <w:rFonts w:ascii="Times New Roman" w:hAnsi="Times New Roman" w:cs="Times New Roman"/>
          <w:color w:val="auto"/>
          <w:sz w:val="24"/>
          <w:szCs w:val="24"/>
        </w:rPr>
      </w:pPr>
      <w:r w:rsidRPr="000F6962">
        <w:rPr>
          <w:rFonts w:ascii="Times New Roman" w:hAnsi="Times New Roman" w:cs="Times New Roman"/>
          <w:color w:val="auto"/>
          <w:sz w:val="24"/>
          <w:szCs w:val="24"/>
        </w:rPr>
        <w:t>следующие 4 или 5 в зависимости от длины кода страны (0024) - предприятие-изготовитель;</w:t>
      </w:r>
    </w:p>
    <w:p w:rsidR="00157550" w:rsidRPr="000F6962" w:rsidRDefault="00157550" w:rsidP="00157550">
      <w:pPr>
        <w:pStyle w:val="ad"/>
        <w:numPr>
          <w:ilvl w:val="0"/>
          <w:numId w:val="5"/>
        </w:numPr>
        <w:spacing w:before="0" w:beforeAutospacing="0" w:after="0" w:afterAutospacing="0" w:line="360" w:lineRule="auto"/>
        <w:ind w:left="0" w:firstLine="851"/>
        <w:jc w:val="both"/>
        <w:rPr>
          <w:rFonts w:ascii="Times New Roman" w:hAnsi="Times New Roman" w:cs="Times New Roman"/>
          <w:color w:val="auto"/>
          <w:sz w:val="24"/>
          <w:szCs w:val="24"/>
        </w:rPr>
      </w:pPr>
      <w:r w:rsidRPr="000F6962">
        <w:rPr>
          <w:rFonts w:ascii="Times New Roman" w:hAnsi="Times New Roman" w:cs="Times New Roman"/>
          <w:color w:val="auto"/>
          <w:sz w:val="24"/>
          <w:szCs w:val="24"/>
        </w:rPr>
        <w:t>еще пять (70001) - наименование товара, его потребительские свойства, размеры, массу, цвет (простому потребителю эти цифры ничего не говорят);</w:t>
      </w:r>
    </w:p>
    <w:p w:rsidR="00157550" w:rsidRPr="000F6962" w:rsidRDefault="00157550" w:rsidP="00157550">
      <w:pPr>
        <w:pStyle w:val="ad"/>
        <w:numPr>
          <w:ilvl w:val="0"/>
          <w:numId w:val="5"/>
        </w:numPr>
        <w:spacing w:before="0" w:beforeAutospacing="0" w:after="0" w:afterAutospacing="0" w:line="360" w:lineRule="auto"/>
        <w:ind w:left="0" w:firstLine="851"/>
        <w:jc w:val="both"/>
        <w:rPr>
          <w:rFonts w:ascii="Times New Roman" w:hAnsi="Times New Roman" w:cs="Times New Roman"/>
          <w:color w:val="auto"/>
          <w:sz w:val="24"/>
          <w:szCs w:val="24"/>
        </w:rPr>
      </w:pPr>
      <w:r w:rsidRPr="000F6962">
        <w:rPr>
          <w:rFonts w:ascii="Times New Roman" w:hAnsi="Times New Roman" w:cs="Times New Roman"/>
          <w:color w:val="auto"/>
          <w:sz w:val="24"/>
          <w:szCs w:val="24"/>
        </w:rPr>
        <w:t>последняя цифра (6) контрольная, используемая для проверки правильности считывания штрихов сканером.</w:t>
      </w:r>
    </w:p>
    <w:p w:rsidR="00157550" w:rsidRPr="001D750D" w:rsidRDefault="00157550" w:rsidP="00157550">
      <w:pPr>
        <w:pStyle w:val="ad"/>
        <w:spacing w:before="0" w:beforeAutospacing="0" w:after="0" w:afterAutospacing="0" w:line="360" w:lineRule="auto"/>
        <w:ind w:firstLine="851"/>
        <w:jc w:val="both"/>
        <w:rPr>
          <w:rFonts w:ascii="Times New Roman" w:hAnsi="Times New Roman" w:cs="Times New Roman"/>
          <w:sz w:val="24"/>
          <w:szCs w:val="24"/>
        </w:rPr>
      </w:pPr>
      <w:r w:rsidRPr="001D750D">
        <w:rPr>
          <w:rFonts w:ascii="Times New Roman" w:hAnsi="Times New Roman" w:cs="Times New Roman"/>
          <w:noProof/>
          <w:sz w:val="24"/>
          <w:szCs w:val="24"/>
        </w:rPr>
        <w:drawing>
          <wp:anchor distT="0" distB="0" distL="114300" distR="114300" simplePos="0" relativeHeight="251663360" behindDoc="0" locked="0" layoutInCell="1" allowOverlap="0">
            <wp:simplePos x="0" y="0"/>
            <wp:positionH relativeFrom="column">
              <wp:posOffset>114300</wp:posOffset>
            </wp:positionH>
            <wp:positionV relativeFrom="paragraph">
              <wp:posOffset>297180</wp:posOffset>
            </wp:positionV>
            <wp:extent cx="5743575" cy="2581275"/>
            <wp:effectExtent l="0" t="0" r="0" b="0"/>
            <wp:wrapTopAndBottom/>
            <wp:docPr id="3" name="Рисунок 3" descr="16860761_ba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16860761_barcode"/>
                    <pic:cNvPicPr>
                      <a:picLocks noChangeAspect="1" noChangeArrowheads="1"/>
                    </pic:cNvPicPr>
                  </pic:nvPicPr>
                  <pic:blipFill>
                    <a:blip r:embed="rId7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43575" cy="2581275"/>
                    </a:xfrm>
                    <a:prstGeom prst="rect">
                      <a:avLst/>
                    </a:prstGeom>
                    <a:noFill/>
                    <a:ln>
                      <a:noFill/>
                    </a:ln>
                  </pic:spPr>
                </pic:pic>
              </a:graphicData>
            </a:graphic>
          </wp:anchor>
        </w:drawing>
      </w:r>
      <w:r w:rsidRPr="001D750D">
        <w:rPr>
          <w:rFonts w:ascii="Times New Roman" w:hAnsi="Times New Roman" w:cs="Times New Roman"/>
          <w:sz w:val="24"/>
          <w:szCs w:val="24"/>
        </w:rPr>
        <w:t> </w:t>
      </w:r>
    </w:p>
    <w:p w:rsidR="00157550" w:rsidRPr="001D750D" w:rsidRDefault="00157550" w:rsidP="00157550">
      <w:pPr>
        <w:pStyle w:val="ad"/>
        <w:spacing w:before="0" w:beforeAutospacing="0" w:after="0" w:afterAutospacing="0" w:line="360" w:lineRule="auto"/>
        <w:ind w:firstLine="851"/>
        <w:jc w:val="both"/>
        <w:rPr>
          <w:rFonts w:ascii="Times New Roman" w:hAnsi="Times New Roman" w:cs="Times New Roman"/>
          <w:sz w:val="24"/>
          <w:szCs w:val="24"/>
        </w:rPr>
      </w:pPr>
    </w:p>
    <w:p w:rsidR="00157550" w:rsidRPr="001D750D" w:rsidRDefault="00157550" w:rsidP="00157550">
      <w:pPr>
        <w:pStyle w:val="ad"/>
        <w:spacing w:before="0" w:beforeAutospacing="0" w:after="0" w:afterAutospacing="0" w:line="360" w:lineRule="auto"/>
        <w:ind w:firstLine="851"/>
        <w:jc w:val="both"/>
        <w:rPr>
          <w:rFonts w:ascii="Times New Roman" w:hAnsi="Times New Roman" w:cs="Times New Roman"/>
          <w:sz w:val="24"/>
          <w:szCs w:val="24"/>
        </w:rPr>
      </w:pPr>
    </w:p>
    <w:p w:rsidR="00157550" w:rsidRPr="000F6962" w:rsidRDefault="00157550" w:rsidP="00157550">
      <w:pPr>
        <w:pStyle w:val="ad"/>
        <w:spacing w:before="0" w:beforeAutospacing="0" w:after="0" w:afterAutospacing="0" w:line="360" w:lineRule="auto"/>
        <w:ind w:firstLine="851"/>
        <w:jc w:val="both"/>
        <w:rPr>
          <w:rFonts w:ascii="Times New Roman" w:hAnsi="Times New Roman" w:cs="Times New Roman"/>
          <w:color w:val="auto"/>
          <w:sz w:val="24"/>
          <w:szCs w:val="24"/>
        </w:rPr>
      </w:pPr>
      <w:r w:rsidRPr="000F6962">
        <w:rPr>
          <w:rFonts w:ascii="Times New Roman" w:hAnsi="Times New Roman" w:cs="Times New Roman"/>
          <w:color w:val="auto"/>
          <w:sz w:val="24"/>
          <w:szCs w:val="24"/>
        </w:rPr>
        <w:lastRenderedPageBreak/>
        <w:t xml:space="preserve">Рисунок 3 – Пример расшифровки штрих-кода </w:t>
      </w:r>
      <w:r w:rsidRPr="000F6962">
        <w:rPr>
          <w:rFonts w:ascii="Times New Roman" w:hAnsi="Times New Roman" w:cs="Times New Roman"/>
          <w:color w:val="auto"/>
          <w:sz w:val="24"/>
          <w:szCs w:val="24"/>
          <w:lang w:val="en-US"/>
        </w:rPr>
        <w:t>EAN</w:t>
      </w:r>
      <w:r w:rsidRPr="000F6962">
        <w:rPr>
          <w:rFonts w:ascii="Times New Roman" w:hAnsi="Times New Roman" w:cs="Times New Roman"/>
          <w:color w:val="auto"/>
          <w:sz w:val="24"/>
          <w:szCs w:val="24"/>
        </w:rPr>
        <w:t xml:space="preserve">-13 </w:t>
      </w:r>
    </w:p>
    <w:p w:rsidR="00157550" w:rsidRPr="000F6962" w:rsidRDefault="00157550" w:rsidP="00157550">
      <w:pPr>
        <w:pStyle w:val="ad"/>
        <w:spacing w:before="0" w:beforeAutospacing="0" w:after="0" w:afterAutospacing="0" w:line="360" w:lineRule="auto"/>
        <w:ind w:firstLine="851"/>
        <w:jc w:val="both"/>
        <w:rPr>
          <w:rFonts w:ascii="Times New Roman" w:hAnsi="Times New Roman" w:cs="Times New Roman"/>
          <w:color w:val="auto"/>
          <w:sz w:val="24"/>
          <w:szCs w:val="24"/>
        </w:rPr>
      </w:pPr>
      <w:r w:rsidRPr="000F6962">
        <w:rPr>
          <w:rFonts w:ascii="Times New Roman" w:hAnsi="Times New Roman" w:cs="Times New Roman"/>
          <w:color w:val="auto"/>
          <w:sz w:val="24"/>
          <w:szCs w:val="24"/>
        </w:rPr>
        <w:t>Пример вычисления контрольной цифры для определения подлинности товара:</w:t>
      </w:r>
    </w:p>
    <w:p w:rsidR="00157550" w:rsidRPr="000F6962" w:rsidRDefault="00157550" w:rsidP="00157550">
      <w:pPr>
        <w:pStyle w:val="ad"/>
        <w:spacing w:before="0" w:beforeAutospacing="0" w:after="0" w:afterAutospacing="0" w:line="360" w:lineRule="auto"/>
        <w:ind w:firstLine="851"/>
        <w:jc w:val="both"/>
        <w:rPr>
          <w:rFonts w:ascii="Times New Roman" w:hAnsi="Times New Roman" w:cs="Times New Roman"/>
          <w:color w:val="auto"/>
          <w:sz w:val="24"/>
          <w:szCs w:val="24"/>
        </w:rPr>
      </w:pPr>
      <w:r w:rsidRPr="000F6962">
        <w:rPr>
          <w:rFonts w:ascii="Times New Roman" w:hAnsi="Times New Roman" w:cs="Times New Roman"/>
          <w:color w:val="auto"/>
          <w:sz w:val="24"/>
          <w:szCs w:val="24"/>
        </w:rPr>
        <w:t>1</w:t>
      </w:r>
      <w:proofErr w:type="gramStart"/>
      <w:r w:rsidRPr="000F6962">
        <w:rPr>
          <w:rFonts w:ascii="Times New Roman" w:hAnsi="Times New Roman" w:cs="Times New Roman"/>
          <w:color w:val="auto"/>
          <w:sz w:val="24"/>
          <w:szCs w:val="24"/>
        </w:rPr>
        <w:t xml:space="preserve"> С</w:t>
      </w:r>
      <w:proofErr w:type="gramEnd"/>
      <w:r w:rsidRPr="000F6962">
        <w:rPr>
          <w:rFonts w:ascii="Times New Roman" w:hAnsi="Times New Roman" w:cs="Times New Roman"/>
          <w:color w:val="auto"/>
          <w:sz w:val="24"/>
          <w:szCs w:val="24"/>
        </w:rPr>
        <w:t xml:space="preserve">ложить цифры, стоящие на четных местах: </w:t>
      </w:r>
    </w:p>
    <w:p w:rsidR="00157550" w:rsidRPr="000F6962" w:rsidRDefault="00157550" w:rsidP="00157550">
      <w:pPr>
        <w:pStyle w:val="ad"/>
        <w:spacing w:before="0" w:beforeAutospacing="0" w:after="0" w:afterAutospacing="0" w:line="360" w:lineRule="auto"/>
        <w:ind w:firstLine="851"/>
        <w:jc w:val="both"/>
        <w:rPr>
          <w:rFonts w:ascii="Times New Roman" w:hAnsi="Times New Roman" w:cs="Times New Roman"/>
          <w:color w:val="auto"/>
          <w:sz w:val="24"/>
          <w:szCs w:val="24"/>
        </w:rPr>
      </w:pPr>
      <w:r w:rsidRPr="000F6962">
        <w:rPr>
          <w:rFonts w:ascii="Times New Roman" w:hAnsi="Times New Roman" w:cs="Times New Roman"/>
          <w:color w:val="auto"/>
          <w:sz w:val="24"/>
          <w:szCs w:val="24"/>
        </w:rPr>
        <w:t xml:space="preserve">8+0+2+7+0+1=18 </w:t>
      </w:r>
    </w:p>
    <w:p w:rsidR="00157550" w:rsidRPr="000F6962" w:rsidRDefault="00157550" w:rsidP="00157550">
      <w:pPr>
        <w:pStyle w:val="ad"/>
        <w:spacing w:before="0" w:beforeAutospacing="0" w:after="0" w:afterAutospacing="0" w:line="360" w:lineRule="auto"/>
        <w:ind w:firstLine="851"/>
        <w:jc w:val="both"/>
        <w:rPr>
          <w:rFonts w:ascii="Times New Roman" w:hAnsi="Times New Roman" w:cs="Times New Roman"/>
          <w:color w:val="auto"/>
          <w:sz w:val="24"/>
          <w:szCs w:val="24"/>
        </w:rPr>
      </w:pPr>
      <w:r w:rsidRPr="000F6962">
        <w:rPr>
          <w:rFonts w:ascii="Times New Roman" w:hAnsi="Times New Roman" w:cs="Times New Roman"/>
          <w:color w:val="auto"/>
          <w:sz w:val="24"/>
          <w:szCs w:val="24"/>
        </w:rPr>
        <w:t xml:space="preserve">2 Полученную сумму умножить на 3: </w:t>
      </w:r>
    </w:p>
    <w:p w:rsidR="00157550" w:rsidRPr="000F6962" w:rsidRDefault="00157550" w:rsidP="00157550">
      <w:pPr>
        <w:pStyle w:val="ad"/>
        <w:spacing w:before="0" w:beforeAutospacing="0" w:after="0" w:afterAutospacing="0" w:line="360" w:lineRule="auto"/>
        <w:ind w:firstLine="851"/>
        <w:jc w:val="both"/>
        <w:rPr>
          <w:rFonts w:ascii="Times New Roman" w:hAnsi="Times New Roman" w:cs="Times New Roman"/>
          <w:color w:val="auto"/>
          <w:sz w:val="24"/>
          <w:szCs w:val="24"/>
        </w:rPr>
      </w:pPr>
      <w:r w:rsidRPr="000F6962">
        <w:rPr>
          <w:rFonts w:ascii="Times New Roman" w:hAnsi="Times New Roman" w:cs="Times New Roman"/>
          <w:color w:val="auto"/>
          <w:sz w:val="24"/>
          <w:szCs w:val="24"/>
        </w:rPr>
        <w:t xml:space="preserve">18x3=54 </w:t>
      </w:r>
    </w:p>
    <w:p w:rsidR="00157550" w:rsidRPr="000F6962" w:rsidRDefault="00157550" w:rsidP="00157550">
      <w:pPr>
        <w:pStyle w:val="ad"/>
        <w:spacing w:before="0" w:beforeAutospacing="0" w:after="0" w:afterAutospacing="0" w:line="360" w:lineRule="auto"/>
        <w:ind w:firstLine="851"/>
        <w:jc w:val="both"/>
        <w:rPr>
          <w:rFonts w:ascii="Times New Roman" w:hAnsi="Times New Roman" w:cs="Times New Roman"/>
          <w:color w:val="auto"/>
          <w:sz w:val="24"/>
          <w:szCs w:val="24"/>
        </w:rPr>
      </w:pPr>
      <w:r w:rsidRPr="000F6962">
        <w:rPr>
          <w:rFonts w:ascii="Times New Roman" w:hAnsi="Times New Roman" w:cs="Times New Roman"/>
          <w:color w:val="auto"/>
          <w:sz w:val="24"/>
          <w:szCs w:val="24"/>
        </w:rPr>
        <w:t>3</w:t>
      </w:r>
      <w:proofErr w:type="gramStart"/>
      <w:r w:rsidRPr="000F6962">
        <w:rPr>
          <w:rFonts w:ascii="Times New Roman" w:hAnsi="Times New Roman" w:cs="Times New Roman"/>
          <w:color w:val="auto"/>
          <w:sz w:val="24"/>
          <w:szCs w:val="24"/>
        </w:rPr>
        <w:t xml:space="preserve"> С</w:t>
      </w:r>
      <w:proofErr w:type="gramEnd"/>
      <w:r w:rsidRPr="000F6962">
        <w:rPr>
          <w:rFonts w:ascii="Times New Roman" w:hAnsi="Times New Roman" w:cs="Times New Roman"/>
          <w:color w:val="auto"/>
          <w:sz w:val="24"/>
          <w:szCs w:val="24"/>
        </w:rPr>
        <w:t xml:space="preserve">ложить цифры, стоящие на нечетных местах, без контрольной цифры: </w:t>
      </w:r>
    </w:p>
    <w:p w:rsidR="00157550" w:rsidRPr="000F6962" w:rsidRDefault="00157550" w:rsidP="00157550">
      <w:pPr>
        <w:pStyle w:val="ad"/>
        <w:spacing w:before="0" w:beforeAutospacing="0" w:after="0" w:afterAutospacing="0" w:line="360" w:lineRule="auto"/>
        <w:ind w:firstLine="851"/>
        <w:jc w:val="both"/>
        <w:rPr>
          <w:rFonts w:ascii="Times New Roman" w:hAnsi="Times New Roman" w:cs="Times New Roman"/>
          <w:color w:val="auto"/>
          <w:sz w:val="24"/>
          <w:szCs w:val="24"/>
        </w:rPr>
      </w:pPr>
      <w:r w:rsidRPr="000F6962">
        <w:rPr>
          <w:rFonts w:ascii="Times New Roman" w:hAnsi="Times New Roman" w:cs="Times New Roman"/>
          <w:color w:val="auto"/>
          <w:sz w:val="24"/>
          <w:szCs w:val="24"/>
        </w:rPr>
        <w:t xml:space="preserve">4+2+0+4+0+0=10 </w:t>
      </w:r>
    </w:p>
    <w:p w:rsidR="00157550" w:rsidRPr="000F6962" w:rsidRDefault="00157550" w:rsidP="00157550">
      <w:pPr>
        <w:pStyle w:val="ad"/>
        <w:spacing w:before="0" w:beforeAutospacing="0" w:after="0" w:afterAutospacing="0" w:line="360" w:lineRule="auto"/>
        <w:ind w:firstLine="851"/>
        <w:jc w:val="both"/>
        <w:rPr>
          <w:rFonts w:ascii="Times New Roman" w:hAnsi="Times New Roman" w:cs="Times New Roman"/>
          <w:color w:val="auto"/>
          <w:sz w:val="24"/>
          <w:szCs w:val="24"/>
        </w:rPr>
      </w:pPr>
      <w:r w:rsidRPr="000F6962">
        <w:rPr>
          <w:rFonts w:ascii="Times New Roman" w:hAnsi="Times New Roman" w:cs="Times New Roman"/>
          <w:color w:val="auto"/>
          <w:sz w:val="24"/>
          <w:szCs w:val="24"/>
        </w:rPr>
        <w:t>4</w:t>
      </w:r>
      <w:proofErr w:type="gramStart"/>
      <w:r w:rsidRPr="000F6962">
        <w:rPr>
          <w:rFonts w:ascii="Times New Roman" w:hAnsi="Times New Roman" w:cs="Times New Roman"/>
          <w:color w:val="auto"/>
          <w:sz w:val="24"/>
          <w:szCs w:val="24"/>
        </w:rPr>
        <w:t xml:space="preserve"> С</w:t>
      </w:r>
      <w:proofErr w:type="gramEnd"/>
      <w:r w:rsidRPr="000F6962">
        <w:rPr>
          <w:rFonts w:ascii="Times New Roman" w:hAnsi="Times New Roman" w:cs="Times New Roman"/>
          <w:color w:val="auto"/>
          <w:sz w:val="24"/>
          <w:szCs w:val="24"/>
        </w:rPr>
        <w:t xml:space="preserve">ложить числа, указанные в пунктах 2 и 3: </w:t>
      </w:r>
    </w:p>
    <w:p w:rsidR="00157550" w:rsidRPr="000F6962" w:rsidRDefault="00157550" w:rsidP="00157550">
      <w:pPr>
        <w:pStyle w:val="ad"/>
        <w:spacing w:before="0" w:beforeAutospacing="0" w:after="0" w:afterAutospacing="0" w:line="360" w:lineRule="auto"/>
        <w:ind w:firstLine="851"/>
        <w:jc w:val="both"/>
        <w:rPr>
          <w:rFonts w:ascii="Times New Roman" w:hAnsi="Times New Roman" w:cs="Times New Roman"/>
          <w:color w:val="auto"/>
          <w:sz w:val="24"/>
          <w:szCs w:val="24"/>
        </w:rPr>
      </w:pPr>
      <w:r w:rsidRPr="000F6962">
        <w:rPr>
          <w:rFonts w:ascii="Times New Roman" w:hAnsi="Times New Roman" w:cs="Times New Roman"/>
          <w:color w:val="auto"/>
          <w:sz w:val="24"/>
          <w:szCs w:val="24"/>
        </w:rPr>
        <w:t xml:space="preserve">54+10=64 </w:t>
      </w:r>
    </w:p>
    <w:p w:rsidR="00157550" w:rsidRPr="000F6962" w:rsidRDefault="00157550" w:rsidP="00157550">
      <w:pPr>
        <w:pStyle w:val="ad"/>
        <w:spacing w:before="0" w:beforeAutospacing="0" w:after="0" w:afterAutospacing="0" w:line="360" w:lineRule="auto"/>
        <w:ind w:firstLine="851"/>
        <w:jc w:val="both"/>
        <w:rPr>
          <w:rFonts w:ascii="Times New Roman" w:hAnsi="Times New Roman" w:cs="Times New Roman"/>
          <w:color w:val="auto"/>
          <w:sz w:val="24"/>
          <w:szCs w:val="24"/>
        </w:rPr>
      </w:pPr>
      <w:r w:rsidRPr="000F6962">
        <w:rPr>
          <w:rFonts w:ascii="Times New Roman" w:hAnsi="Times New Roman" w:cs="Times New Roman"/>
          <w:color w:val="auto"/>
          <w:sz w:val="24"/>
          <w:szCs w:val="24"/>
        </w:rPr>
        <w:t>5</w:t>
      </w:r>
      <w:proofErr w:type="gramStart"/>
      <w:r w:rsidRPr="000F6962">
        <w:rPr>
          <w:rFonts w:ascii="Times New Roman" w:hAnsi="Times New Roman" w:cs="Times New Roman"/>
          <w:color w:val="auto"/>
          <w:sz w:val="24"/>
          <w:szCs w:val="24"/>
        </w:rPr>
        <w:t xml:space="preserve"> О</w:t>
      </w:r>
      <w:proofErr w:type="gramEnd"/>
      <w:r w:rsidRPr="000F6962">
        <w:rPr>
          <w:rFonts w:ascii="Times New Roman" w:hAnsi="Times New Roman" w:cs="Times New Roman"/>
          <w:color w:val="auto"/>
          <w:sz w:val="24"/>
          <w:szCs w:val="24"/>
        </w:rPr>
        <w:t xml:space="preserve">тбросить десятки: </w:t>
      </w:r>
    </w:p>
    <w:p w:rsidR="00157550" w:rsidRPr="000F6962" w:rsidRDefault="00157550" w:rsidP="00157550">
      <w:pPr>
        <w:pStyle w:val="ad"/>
        <w:spacing w:before="0" w:beforeAutospacing="0" w:after="0" w:afterAutospacing="0" w:line="360" w:lineRule="auto"/>
        <w:ind w:firstLine="851"/>
        <w:jc w:val="both"/>
        <w:rPr>
          <w:rFonts w:ascii="Times New Roman" w:hAnsi="Times New Roman" w:cs="Times New Roman"/>
          <w:color w:val="auto"/>
          <w:sz w:val="24"/>
          <w:szCs w:val="24"/>
        </w:rPr>
      </w:pPr>
      <w:r w:rsidRPr="000F6962">
        <w:rPr>
          <w:rFonts w:ascii="Times New Roman" w:hAnsi="Times New Roman" w:cs="Times New Roman"/>
          <w:color w:val="auto"/>
          <w:sz w:val="24"/>
          <w:szCs w:val="24"/>
        </w:rPr>
        <w:t xml:space="preserve">получим 4 </w:t>
      </w:r>
    </w:p>
    <w:p w:rsidR="00157550" w:rsidRPr="000F6962" w:rsidRDefault="00157550" w:rsidP="00157550">
      <w:pPr>
        <w:pStyle w:val="ad"/>
        <w:spacing w:before="0" w:beforeAutospacing="0" w:after="0" w:afterAutospacing="0" w:line="360" w:lineRule="auto"/>
        <w:ind w:firstLine="851"/>
        <w:jc w:val="both"/>
        <w:rPr>
          <w:rFonts w:ascii="Times New Roman" w:hAnsi="Times New Roman" w:cs="Times New Roman"/>
          <w:color w:val="auto"/>
          <w:sz w:val="24"/>
          <w:szCs w:val="24"/>
        </w:rPr>
      </w:pPr>
      <w:r w:rsidRPr="000F6962">
        <w:rPr>
          <w:rFonts w:ascii="Times New Roman" w:hAnsi="Times New Roman" w:cs="Times New Roman"/>
          <w:color w:val="auto"/>
          <w:sz w:val="24"/>
          <w:szCs w:val="24"/>
        </w:rPr>
        <w:t>6</w:t>
      </w:r>
      <w:proofErr w:type="gramStart"/>
      <w:r w:rsidRPr="000F6962">
        <w:rPr>
          <w:rFonts w:ascii="Times New Roman" w:hAnsi="Times New Roman" w:cs="Times New Roman"/>
          <w:color w:val="auto"/>
          <w:sz w:val="24"/>
          <w:szCs w:val="24"/>
        </w:rPr>
        <w:t xml:space="preserve"> И</w:t>
      </w:r>
      <w:proofErr w:type="gramEnd"/>
      <w:r w:rsidRPr="000F6962">
        <w:rPr>
          <w:rFonts w:ascii="Times New Roman" w:hAnsi="Times New Roman" w:cs="Times New Roman"/>
          <w:color w:val="auto"/>
          <w:sz w:val="24"/>
          <w:szCs w:val="24"/>
        </w:rPr>
        <w:t xml:space="preserve">з 10 вычесть полученное в пункте 5: </w:t>
      </w:r>
    </w:p>
    <w:p w:rsidR="00157550" w:rsidRPr="000F6962" w:rsidRDefault="00157550" w:rsidP="00157550">
      <w:pPr>
        <w:pStyle w:val="ad"/>
        <w:spacing w:before="0" w:beforeAutospacing="0" w:after="0" w:afterAutospacing="0" w:line="360" w:lineRule="auto"/>
        <w:ind w:firstLine="851"/>
        <w:jc w:val="both"/>
        <w:rPr>
          <w:rFonts w:ascii="Times New Roman" w:hAnsi="Times New Roman" w:cs="Times New Roman"/>
          <w:color w:val="auto"/>
          <w:sz w:val="24"/>
          <w:szCs w:val="24"/>
        </w:rPr>
      </w:pPr>
      <w:r w:rsidRPr="000F6962">
        <w:rPr>
          <w:rFonts w:ascii="Times New Roman" w:hAnsi="Times New Roman" w:cs="Times New Roman"/>
          <w:color w:val="auto"/>
          <w:sz w:val="24"/>
          <w:szCs w:val="24"/>
        </w:rPr>
        <w:t xml:space="preserve">10-4=6 </w:t>
      </w:r>
    </w:p>
    <w:p w:rsidR="00157550" w:rsidRPr="000F6962" w:rsidRDefault="00157550" w:rsidP="00157550">
      <w:pPr>
        <w:pStyle w:val="ad"/>
        <w:spacing w:before="0" w:beforeAutospacing="0" w:after="0" w:afterAutospacing="0" w:line="360" w:lineRule="auto"/>
        <w:ind w:firstLine="851"/>
        <w:jc w:val="both"/>
        <w:rPr>
          <w:rFonts w:ascii="Times New Roman" w:hAnsi="Times New Roman" w:cs="Times New Roman"/>
          <w:color w:val="auto"/>
          <w:sz w:val="24"/>
          <w:szCs w:val="24"/>
        </w:rPr>
      </w:pPr>
      <w:r w:rsidRPr="000F6962">
        <w:rPr>
          <w:rFonts w:ascii="Times New Roman" w:hAnsi="Times New Roman" w:cs="Times New Roman"/>
          <w:color w:val="auto"/>
          <w:sz w:val="24"/>
          <w:szCs w:val="24"/>
        </w:rPr>
        <w:t xml:space="preserve">Если полученная после расчета цифра не совпадает с контрольной цифрой в </w:t>
      </w:r>
      <w:proofErr w:type="spellStart"/>
      <w:r w:rsidRPr="000F6962">
        <w:rPr>
          <w:rFonts w:ascii="Times New Roman" w:hAnsi="Times New Roman" w:cs="Times New Roman"/>
          <w:color w:val="auto"/>
          <w:sz w:val="24"/>
          <w:szCs w:val="24"/>
        </w:rPr>
        <w:t>штрихкоде</w:t>
      </w:r>
      <w:proofErr w:type="spellEnd"/>
      <w:r w:rsidRPr="000F6962">
        <w:rPr>
          <w:rFonts w:ascii="Times New Roman" w:hAnsi="Times New Roman" w:cs="Times New Roman"/>
          <w:color w:val="auto"/>
          <w:sz w:val="24"/>
          <w:szCs w:val="24"/>
        </w:rPr>
        <w:t xml:space="preserve">, это значит, что товар произведен незаконно. </w:t>
      </w:r>
    </w:p>
    <w:p w:rsidR="00157550" w:rsidRPr="000F6962" w:rsidRDefault="00157550" w:rsidP="00157550">
      <w:pPr>
        <w:pStyle w:val="ad"/>
        <w:spacing w:before="0" w:beforeAutospacing="0" w:after="0" w:afterAutospacing="0" w:line="360" w:lineRule="auto"/>
        <w:ind w:firstLine="851"/>
        <w:jc w:val="both"/>
        <w:rPr>
          <w:rFonts w:ascii="Times New Roman" w:hAnsi="Times New Roman" w:cs="Times New Roman"/>
          <w:color w:val="auto"/>
          <w:sz w:val="24"/>
          <w:szCs w:val="24"/>
        </w:rPr>
      </w:pPr>
      <w:r w:rsidRPr="000F6962">
        <w:rPr>
          <w:rFonts w:ascii="Times New Roman" w:hAnsi="Times New Roman" w:cs="Times New Roman"/>
          <w:color w:val="auto"/>
          <w:sz w:val="24"/>
          <w:szCs w:val="24"/>
        </w:rPr>
        <w:t xml:space="preserve">Для кода страны-изготовителя отводится два или три знака, а для кода предприятия - четыре или пять. Товары, имеющие небольшие размеры, могут иметь короткий код, состоящий из восьми цифр - EAN-8. </w:t>
      </w:r>
    </w:p>
    <w:p w:rsidR="00157550" w:rsidRPr="000F6962" w:rsidRDefault="00157550" w:rsidP="00157550">
      <w:pPr>
        <w:pStyle w:val="ad"/>
        <w:spacing w:before="0" w:beforeAutospacing="0" w:after="0" w:afterAutospacing="0" w:line="360" w:lineRule="auto"/>
        <w:ind w:firstLine="851"/>
        <w:jc w:val="both"/>
        <w:rPr>
          <w:rFonts w:ascii="Times New Roman" w:hAnsi="Times New Roman" w:cs="Times New Roman"/>
          <w:color w:val="auto"/>
          <w:sz w:val="24"/>
          <w:szCs w:val="24"/>
        </w:rPr>
      </w:pPr>
      <w:r w:rsidRPr="000F6962">
        <w:rPr>
          <w:rFonts w:ascii="Times New Roman" w:hAnsi="Times New Roman" w:cs="Times New Roman"/>
          <w:noProof/>
          <w:color w:val="auto"/>
          <w:sz w:val="24"/>
          <w:szCs w:val="24"/>
        </w:rPr>
        <w:drawing>
          <wp:anchor distT="0" distB="0" distL="114300" distR="114300" simplePos="0" relativeHeight="251664384" behindDoc="0" locked="0" layoutInCell="1" allowOverlap="1">
            <wp:simplePos x="0" y="0"/>
            <wp:positionH relativeFrom="column">
              <wp:posOffset>1828800</wp:posOffset>
            </wp:positionH>
            <wp:positionV relativeFrom="paragraph">
              <wp:posOffset>240030</wp:posOffset>
            </wp:positionV>
            <wp:extent cx="2371725" cy="2295525"/>
            <wp:effectExtent l="0" t="0" r="0" b="0"/>
            <wp:wrapTopAndBottom/>
            <wp:docPr id="2" name="Рисунок 2" descr="EAN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AN8"/>
                    <pic:cNvPicPr>
                      <a:picLocks noChangeAspect="1" noChangeArrowheads="1"/>
                    </pic:cNvPicPr>
                  </pic:nvPicPr>
                  <pic:blipFill>
                    <a:blip r:embed="rId8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71725" cy="2295525"/>
                    </a:xfrm>
                    <a:prstGeom prst="rect">
                      <a:avLst/>
                    </a:prstGeom>
                    <a:noFill/>
                    <a:ln>
                      <a:noFill/>
                    </a:ln>
                  </pic:spPr>
                </pic:pic>
              </a:graphicData>
            </a:graphic>
          </wp:anchor>
        </w:drawing>
      </w:r>
    </w:p>
    <w:p w:rsidR="00157550" w:rsidRPr="000F6962" w:rsidRDefault="00157550" w:rsidP="00157550">
      <w:pPr>
        <w:pStyle w:val="ad"/>
        <w:spacing w:before="0" w:beforeAutospacing="0" w:after="0" w:afterAutospacing="0" w:line="360" w:lineRule="auto"/>
        <w:ind w:firstLine="851"/>
        <w:rPr>
          <w:rFonts w:ascii="Times New Roman" w:hAnsi="Times New Roman" w:cs="Times New Roman"/>
          <w:color w:val="auto"/>
          <w:sz w:val="24"/>
          <w:szCs w:val="24"/>
        </w:rPr>
      </w:pPr>
      <w:r w:rsidRPr="000F6962">
        <w:rPr>
          <w:rFonts w:ascii="Times New Roman" w:hAnsi="Times New Roman" w:cs="Times New Roman"/>
          <w:color w:val="auto"/>
          <w:sz w:val="24"/>
          <w:szCs w:val="24"/>
        </w:rPr>
        <w:t xml:space="preserve">                                          Рисунок 4 - Пример кода</w:t>
      </w:r>
    </w:p>
    <w:p w:rsidR="00157550" w:rsidRPr="000F6962" w:rsidRDefault="00157550" w:rsidP="00157550">
      <w:pPr>
        <w:pStyle w:val="ad"/>
        <w:spacing w:before="0" w:beforeAutospacing="0" w:line="360" w:lineRule="auto"/>
        <w:ind w:firstLine="851"/>
        <w:rPr>
          <w:rFonts w:ascii="Times New Roman" w:hAnsi="Times New Roman" w:cs="Times New Roman"/>
          <w:color w:val="auto"/>
          <w:sz w:val="24"/>
          <w:szCs w:val="24"/>
        </w:rPr>
      </w:pPr>
      <w:r w:rsidRPr="000F6962">
        <w:rPr>
          <w:rFonts w:ascii="Times New Roman" w:hAnsi="Times New Roman" w:cs="Times New Roman"/>
          <w:color w:val="auto"/>
          <w:sz w:val="24"/>
          <w:szCs w:val="24"/>
        </w:rPr>
        <w:t xml:space="preserve">                                       линейной символики EAN-8</w:t>
      </w:r>
    </w:p>
    <w:p w:rsidR="00157550" w:rsidRPr="000F6962" w:rsidRDefault="00157550" w:rsidP="00157550">
      <w:pPr>
        <w:pStyle w:val="ad"/>
        <w:spacing w:before="0" w:beforeAutospacing="0" w:after="0" w:afterAutospacing="0" w:line="360" w:lineRule="auto"/>
        <w:ind w:firstLine="851"/>
        <w:jc w:val="both"/>
        <w:rPr>
          <w:rFonts w:ascii="Times New Roman" w:hAnsi="Times New Roman" w:cs="Times New Roman"/>
          <w:color w:val="auto"/>
          <w:sz w:val="24"/>
          <w:szCs w:val="24"/>
        </w:rPr>
      </w:pPr>
      <w:r w:rsidRPr="000F6962">
        <w:rPr>
          <w:rFonts w:ascii="Times New Roman" w:hAnsi="Times New Roman" w:cs="Times New Roman"/>
          <w:color w:val="auto"/>
          <w:sz w:val="24"/>
          <w:szCs w:val="24"/>
        </w:rPr>
        <w:t xml:space="preserve">Код </w:t>
      </w:r>
      <w:r w:rsidRPr="000F6962">
        <w:rPr>
          <w:rFonts w:ascii="Times New Roman" w:hAnsi="Times New Roman" w:cs="Times New Roman"/>
          <w:bCs/>
          <w:color w:val="auto"/>
          <w:sz w:val="24"/>
          <w:szCs w:val="24"/>
        </w:rPr>
        <w:t>EAN-13</w:t>
      </w:r>
      <w:r w:rsidRPr="000F6962">
        <w:rPr>
          <w:rFonts w:ascii="Times New Roman" w:hAnsi="Times New Roman" w:cs="Times New Roman"/>
          <w:color w:val="auto"/>
          <w:sz w:val="24"/>
          <w:szCs w:val="24"/>
        </w:rPr>
        <w:t xml:space="preserve"> занимает на упаковке площадь 37 на </w:t>
      </w:r>
      <w:smartTag w:uri="urn:schemas-microsoft-com:office:smarttags" w:element="metricconverter">
        <w:smartTagPr>
          <w:attr w:name="ProductID" w:val="26 мм"/>
        </w:smartTagPr>
        <w:r w:rsidRPr="000F6962">
          <w:rPr>
            <w:rFonts w:ascii="Times New Roman" w:hAnsi="Times New Roman" w:cs="Times New Roman"/>
            <w:color w:val="auto"/>
            <w:sz w:val="24"/>
            <w:szCs w:val="24"/>
          </w:rPr>
          <w:t>26 мм</w:t>
        </w:r>
      </w:smartTag>
      <w:r w:rsidRPr="000F6962">
        <w:rPr>
          <w:rFonts w:ascii="Times New Roman" w:hAnsi="Times New Roman" w:cs="Times New Roman"/>
          <w:color w:val="auto"/>
          <w:sz w:val="24"/>
          <w:szCs w:val="24"/>
        </w:rPr>
        <w:t>, что практически неприемлемо для товаров с малоразмерной упаковкой.</w:t>
      </w:r>
    </w:p>
    <w:p w:rsidR="00157550" w:rsidRPr="000F6962" w:rsidRDefault="00157550" w:rsidP="00157550">
      <w:pPr>
        <w:pStyle w:val="ad"/>
        <w:spacing w:before="0" w:beforeAutospacing="0" w:after="0" w:afterAutospacing="0" w:line="360" w:lineRule="auto"/>
        <w:ind w:firstLine="851"/>
        <w:rPr>
          <w:rFonts w:ascii="Times New Roman" w:hAnsi="Times New Roman" w:cs="Times New Roman"/>
          <w:color w:val="auto"/>
          <w:sz w:val="24"/>
          <w:szCs w:val="24"/>
        </w:rPr>
      </w:pPr>
      <w:r w:rsidRPr="000F6962">
        <w:rPr>
          <w:rFonts w:ascii="Times New Roman" w:hAnsi="Times New Roman" w:cs="Times New Roman"/>
          <w:color w:val="auto"/>
          <w:sz w:val="24"/>
          <w:szCs w:val="24"/>
        </w:rPr>
        <w:t xml:space="preserve">Для этих случаев используется код </w:t>
      </w:r>
      <w:r w:rsidRPr="000F6962">
        <w:rPr>
          <w:rFonts w:ascii="Times New Roman" w:hAnsi="Times New Roman" w:cs="Times New Roman"/>
          <w:bCs/>
          <w:color w:val="auto"/>
          <w:sz w:val="24"/>
          <w:szCs w:val="24"/>
        </w:rPr>
        <w:t>EAN-8</w:t>
      </w:r>
      <w:r w:rsidRPr="000F6962">
        <w:rPr>
          <w:rFonts w:ascii="Times New Roman" w:hAnsi="Times New Roman" w:cs="Times New Roman"/>
          <w:color w:val="auto"/>
          <w:sz w:val="24"/>
          <w:szCs w:val="24"/>
        </w:rPr>
        <w:t>:</w:t>
      </w:r>
    </w:p>
    <w:p w:rsidR="00157550" w:rsidRPr="000F6962" w:rsidRDefault="00157550" w:rsidP="00157550">
      <w:pPr>
        <w:numPr>
          <w:ilvl w:val="0"/>
          <w:numId w:val="4"/>
        </w:numPr>
        <w:spacing w:line="360" w:lineRule="auto"/>
        <w:ind w:left="0" w:firstLine="851"/>
        <w:jc w:val="both"/>
      </w:pPr>
      <w:r w:rsidRPr="000F6962">
        <w:rPr>
          <w:bCs/>
        </w:rPr>
        <w:lastRenderedPageBreak/>
        <w:t>первые 3 цифры,</w:t>
      </w:r>
      <w:r w:rsidRPr="000F6962">
        <w:t xml:space="preserve"> как и в EAN-13 - это префикс, обозначающий национальную организацию EAN,</w:t>
      </w:r>
    </w:p>
    <w:p w:rsidR="00157550" w:rsidRPr="000F6962" w:rsidRDefault="00157550" w:rsidP="00157550">
      <w:pPr>
        <w:numPr>
          <w:ilvl w:val="0"/>
          <w:numId w:val="4"/>
        </w:numPr>
        <w:spacing w:line="360" w:lineRule="auto"/>
        <w:ind w:left="0" w:firstLine="851"/>
        <w:jc w:val="both"/>
      </w:pPr>
      <w:r w:rsidRPr="000F6962">
        <w:rPr>
          <w:bCs/>
        </w:rPr>
        <w:t>следующие 4 цифры</w:t>
      </w:r>
      <w:r w:rsidRPr="000F6962">
        <w:t xml:space="preserve"> - номер товара в национальной организации EAN,</w:t>
      </w:r>
    </w:p>
    <w:p w:rsidR="00157550" w:rsidRPr="000F6962" w:rsidRDefault="00157550" w:rsidP="00157550">
      <w:pPr>
        <w:numPr>
          <w:ilvl w:val="0"/>
          <w:numId w:val="4"/>
        </w:numPr>
        <w:spacing w:line="360" w:lineRule="auto"/>
        <w:ind w:left="0" w:firstLine="851"/>
        <w:jc w:val="both"/>
      </w:pPr>
      <w:r w:rsidRPr="000F6962">
        <w:rPr>
          <w:bCs/>
        </w:rPr>
        <w:t>последняя цифра</w:t>
      </w:r>
      <w:r w:rsidRPr="000F6962">
        <w:t xml:space="preserve"> - контрольная цифра (контрольный разряд).</w:t>
      </w:r>
    </w:p>
    <w:p w:rsidR="00157550" w:rsidRPr="000F6962" w:rsidRDefault="00157550" w:rsidP="00157550">
      <w:pPr>
        <w:spacing w:line="360" w:lineRule="auto"/>
        <w:ind w:firstLine="851"/>
        <w:jc w:val="both"/>
      </w:pPr>
      <w:r w:rsidRPr="000F6962">
        <w:t xml:space="preserve">Считается </w:t>
      </w:r>
      <w:proofErr w:type="gramStart"/>
      <w:r w:rsidRPr="000F6962">
        <w:t>он</w:t>
      </w:r>
      <w:proofErr w:type="gramEnd"/>
      <w:r w:rsidRPr="000F6962">
        <w:t xml:space="preserve"> так же как и в EAN-13:</w:t>
      </w:r>
    </w:p>
    <w:p w:rsidR="00157550" w:rsidRPr="001D750D" w:rsidRDefault="00157550" w:rsidP="00157550">
      <w:pPr>
        <w:spacing w:line="360" w:lineRule="auto"/>
        <w:ind w:firstLine="851"/>
        <w:jc w:val="both"/>
      </w:pPr>
      <w:r w:rsidRPr="000F6962">
        <w:t>1</w:t>
      </w:r>
      <w:proofErr w:type="gramStart"/>
      <w:r w:rsidRPr="000F6962">
        <w:t xml:space="preserve"> С</w:t>
      </w:r>
      <w:proofErr w:type="gramEnd"/>
      <w:r w:rsidRPr="000F6962">
        <w:t>читая справа налево, ск</w:t>
      </w:r>
      <w:r w:rsidRPr="001D750D">
        <w:t>ладываем величины четных разрядов:</w:t>
      </w:r>
    </w:p>
    <w:p w:rsidR="00157550" w:rsidRPr="001D750D" w:rsidRDefault="00157550" w:rsidP="00157550">
      <w:pPr>
        <w:spacing w:line="360" w:lineRule="auto"/>
        <w:ind w:firstLine="851"/>
        <w:jc w:val="both"/>
      </w:pPr>
      <w:r w:rsidRPr="001D750D">
        <w:t xml:space="preserve"> 5+3+1+9=18</w:t>
      </w:r>
    </w:p>
    <w:p w:rsidR="00157550" w:rsidRPr="001D750D" w:rsidRDefault="00157550" w:rsidP="00157550">
      <w:pPr>
        <w:spacing w:line="360" w:lineRule="auto"/>
        <w:ind w:firstLine="851"/>
        <w:jc w:val="both"/>
      </w:pPr>
      <w:r w:rsidRPr="001D750D">
        <w:t>2</w:t>
      </w:r>
      <w:proofErr w:type="gramStart"/>
      <w:r w:rsidRPr="001D750D">
        <w:t xml:space="preserve"> Т</w:t>
      </w:r>
      <w:proofErr w:type="gramEnd"/>
      <w:r w:rsidRPr="001D750D">
        <w:t xml:space="preserve">о, что получилось, умножаем на 3 и получаем число </w:t>
      </w:r>
      <w:r w:rsidRPr="001D750D">
        <w:rPr>
          <w:bCs/>
        </w:rPr>
        <w:t>А</w:t>
      </w:r>
      <w:r w:rsidRPr="001D750D">
        <w:t xml:space="preserve">. </w:t>
      </w:r>
    </w:p>
    <w:p w:rsidR="00157550" w:rsidRPr="001D750D" w:rsidRDefault="00157550" w:rsidP="00157550">
      <w:pPr>
        <w:spacing w:line="360" w:lineRule="auto"/>
        <w:ind w:firstLine="851"/>
        <w:jc w:val="both"/>
      </w:pPr>
      <w:r w:rsidRPr="001D750D">
        <w:t>А=18</w:t>
      </w:r>
      <w:r w:rsidRPr="001D750D">
        <w:rPr>
          <w:lang w:val="en-US"/>
        </w:rPr>
        <w:t>x</w:t>
      </w:r>
      <w:r w:rsidRPr="001D750D">
        <w:t>3=54</w:t>
      </w:r>
    </w:p>
    <w:p w:rsidR="00157550" w:rsidRPr="001D750D" w:rsidRDefault="00157550" w:rsidP="00157550">
      <w:pPr>
        <w:spacing w:line="360" w:lineRule="auto"/>
        <w:ind w:firstLine="851"/>
        <w:jc w:val="both"/>
      </w:pPr>
      <w:r w:rsidRPr="001D750D">
        <w:t>3 Суммируем оставшиеся разряды (без контрольного) и получаем число</w:t>
      </w:r>
      <w:proofErr w:type="gramStart"/>
      <w:r w:rsidRPr="001D750D">
        <w:t xml:space="preserve"> </w:t>
      </w:r>
      <w:r w:rsidRPr="001D750D">
        <w:rPr>
          <w:bCs/>
        </w:rPr>
        <w:t>Б</w:t>
      </w:r>
      <w:proofErr w:type="gramEnd"/>
      <w:r w:rsidRPr="001D750D">
        <w:t>:</w:t>
      </w:r>
    </w:p>
    <w:p w:rsidR="00157550" w:rsidRPr="001D750D" w:rsidRDefault="00157550" w:rsidP="000F6962">
      <w:pPr>
        <w:tabs>
          <w:tab w:val="left" w:pos="2798"/>
        </w:tabs>
        <w:spacing w:line="360" w:lineRule="auto"/>
        <w:ind w:firstLine="851"/>
        <w:jc w:val="both"/>
      </w:pPr>
      <w:proofErr w:type="gramStart"/>
      <w:r w:rsidRPr="001D750D">
        <w:t>Б</w:t>
      </w:r>
      <w:proofErr w:type="gramEnd"/>
      <w:r w:rsidRPr="001D750D">
        <w:t>=0+2+4=6</w:t>
      </w:r>
      <w:r w:rsidR="000F6962">
        <w:tab/>
      </w:r>
    </w:p>
    <w:p w:rsidR="00157550" w:rsidRPr="001D750D" w:rsidRDefault="00157550" w:rsidP="00157550">
      <w:pPr>
        <w:spacing w:line="360" w:lineRule="auto"/>
        <w:ind w:firstLine="851"/>
        <w:jc w:val="both"/>
      </w:pPr>
      <w:r w:rsidRPr="001D750D">
        <w:t>4 Складываем</w:t>
      </w:r>
      <w:proofErr w:type="gramStart"/>
      <w:r w:rsidRPr="001D750D">
        <w:t xml:space="preserve"> </w:t>
      </w:r>
      <w:r w:rsidRPr="001D750D">
        <w:rPr>
          <w:bCs/>
        </w:rPr>
        <w:t>А</w:t>
      </w:r>
      <w:proofErr w:type="gramEnd"/>
      <w:r w:rsidRPr="001D750D">
        <w:t xml:space="preserve"> и </w:t>
      </w:r>
      <w:r w:rsidRPr="001D750D">
        <w:rPr>
          <w:bCs/>
        </w:rPr>
        <w:t>Б</w:t>
      </w:r>
      <w:r w:rsidRPr="001D750D">
        <w:t xml:space="preserve"> и смотрим только на последнюю цифру:</w:t>
      </w:r>
    </w:p>
    <w:p w:rsidR="00157550" w:rsidRPr="001D750D" w:rsidRDefault="00157550" w:rsidP="00157550">
      <w:pPr>
        <w:spacing w:line="360" w:lineRule="auto"/>
        <w:ind w:firstLine="851"/>
        <w:jc w:val="both"/>
      </w:pPr>
      <w:r w:rsidRPr="001D750D">
        <w:t>А+Б=54+6=60</w:t>
      </w:r>
    </w:p>
    <w:p w:rsidR="00157550" w:rsidRPr="001D750D" w:rsidRDefault="00157550" w:rsidP="00157550">
      <w:pPr>
        <w:spacing w:line="360" w:lineRule="auto"/>
        <w:ind w:firstLine="851"/>
        <w:jc w:val="both"/>
      </w:pPr>
      <w:r w:rsidRPr="001D750D">
        <w:t xml:space="preserve">5 Контрольный разряд </w:t>
      </w:r>
      <w:r w:rsidRPr="001D750D">
        <w:rPr>
          <w:bCs/>
        </w:rPr>
        <w:t>должен</w:t>
      </w:r>
      <w:r w:rsidRPr="001D750D">
        <w:t xml:space="preserve"> равняться 10 - эта цифра (или нулю, если цифра равна нулю):</w:t>
      </w:r>
    </w:p>
    <w:p w:rsidR="00157550" w:rsidRPr="001D750D" w:rsidRDefault="00157550" w:rsidP="00157550">
      <w:pPr>
        <w:spacing w:line="360" w:lineRule="auto"/>
        <w:ind w:firstLine="851"/>
        <w:jc w:val="both"/>
      </w:pPr>
      <w:r w:rsidRPr="001D750D">
        <w:t>10-0=0</w:t>
      </w:r>
    </w:p>
    <w:p w:rsidR="00157550" w:rsidRPr="001D750D" w:rsidRDefault="00157550" w:rsidP="00157550">
      <w:pPr>
        <w:spacing w:line="360" w:lineRule="auto"/>
        <w:ind w:firstLine="851"/>
        <w:jc w:val="both"/>
      </w:pPr>
      <w:r w:rsidRPr="001D750D">
        <w:t>Как видно из описания EAN-8, товаров, которые можно зашифровать с его помощью всего 9999 на каждый 3-значный код региона. Так что выдается он самим национальным отделением. Особенностью этого кода является то, что за счет использования только 8 цифр пропадает поле "предприятия". Т.е. все товары, которым по решению EAN выделен 8-значный код, идут подряд, не различаясь между предприятиями.</w:t>
      </w:r>
    </w:p>
    <w:p w:rsidR="00157550" w:rsidRPr="000F6962" w:rsidRDefault="00157550" w:rsidP="00157550">
      <w:pPr>
        <w:spacing w:line="360" w:lineRule="auto"/>
        <w:ind w:firstLine="851"/>
        <w:jc w:val="both"/>
      </w:pPr>
      <w:r w:rsidRPr="001D750D">
        <w:t>Как правило, код страны (таблица 1) присваивается Международной ассоциацией EAN. При этом ряду стран выделены диапазоны кодов, например Франции - 30-37. Некоторым странам представлена возможность детализировать двухразрядный код страны на третьем разряде, например, код России может быть детализирован на третьем разряде в диапазоне 460-469. При эт</w:t>
      </w:r>
      <w:r w:rsidRPr="000F6962">
        <w:t>ом соответственно для кодирования предприятия-изготовителя можно использовать только четыре разряда вместо пяти. Обратите внимание на то, что код страны никогда не состоит из одной цифры. Иногда код, нанесенный на этикетку, не соответствует стране-изготовителю, заявленной на упаковке, тут причин может быть несколько:</w:t>
      </w:r>
    </w:p>
    <w:p w:rsidR="00157550" w:rsidRPr="000F6962" w:rsidRDefault="00157550" w:rsidP="00157550">
      <w:pPr>
        <w:spacing w:line="360" w:lineRule="auto"/>
        <w:ind w:firstLine="851"/>
        <w:jc w:val="both"/>
      </w:pPr>
      <w:r w:rsidRPr="000F6962">
        <w:t>первая - фирма была зарегистрирована и получила код не в своей стране, а в той, куда направлен основной экспорт ее продукции;</w:t>
      </w:r>
    </w:p>
    <w:p w:rsidR="00157550" w:rsidRPr="000F6962" w:rsidRDefault="00157550" w:rsidP="00157550">
      <w:pPr>
        <w:spacing w:line="360" w:lineRule="auto"/>
        <w:ind w:firstLine="851"/>
        <w:jc w:val="both"/>
      </w:pPr>
      <w:r w:rsidRPr="000F6962">
        <w:t>вторая - товар был изготовлен на дочернем предприятии;</w:t>
      </w:r>
    </w:p>
    <w:p w:rsidR="00157550" w:rsidRPr="000F6962" w:rsidRDefault="00157550" w:rsidP="00157550">
      <w:pPr>
        <w:spacing w:line="360" w:lineRule="auto"/>
        <w:ind w:firstLine="851"/>
        <w:jc w:val="both"/>
      </w:pPr>
      <w:r w:rsidRPr="000F6962">
        <w:t>третья - возможно, товар был изготовлен в одной стране, но по лицензии фирмы из другой страны;</w:t>
      </w:r>
    </w:p>
    <w:p w:rsidR="004F0723" w:rsidRPr="000F6962" w:rsidRDefault="004F0723" w:rsidP="00157550">
      <w:pPr>
        <w:spacing w:line="360" w:lineRule="auto"/>
        <w:ind w:firstLine="851"/>
        <w:jc w:val="both"/>
      </w:pPr>
    </w:p>
    <w:p w:rsidR="004F0723" w:rsidRPr="000F6962" w:rsidRDefault="004F0723" w:rsidP="00157550">
      <w:pPr>
        <w:spacing w:line="360" w:lineRule="auto"/>
        <w:ind w:firstLine="851"/>
        <w:jc w:val="both"/>
      </w:pPr>
    </w:p>
    <w:tbl>
      <w:tblPr>
        <w:tblpPr w:leftFromText="180" w:rightFromText="180" w:vertAnchor="text" w:horzAnchor="page" w:tblpX="2417" w:tblpY="1504"/>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905"/>
        <w:gridCol w:w="2434"/>
        <w:gridCol w:w="650"/>
        <w:gridCol w:w="1275"/>
        <w:gridCol w:w="890"/>
        <w:gridCol w:w="1731"/>
      </w:tblGrid>
      <w:tr w:rsidR="000F6962" w:rsidRPr="000F6962" w:rsidTr="001D4D00">
        <w:trPr>
          <w:cantSplit/>
          <w:trHeight w:hRule="exact" w:val="851"/>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Style w:val="ae"/>
                <w:rFonts w:ascii="Times New Roman" w:hAnsi="Times New Roman" w:cs="Times New Roman"/>
                <w:b w:val="0"/>
                <w:color w:val="auto"/>
                <w:sz w:val="24"/>
                <w:szCs w:val="24"/>
              </w:rPr>
              <w:t>Код</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Style w:val="ae"/>
                <w:rFonts w:ascii="Times New Roman" w:hAnsi="Times New Roman" w:cs="Times New Roman"/>
                <w:b w:val="0"/>
                <w:color w:val="auto"/>
                <w:sz w:val="24"/>
                <w:szCs w:val="24"/>
              </w:rPr>
              <w:t>Страна</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Style w:val="ae"/>
                <w:rFonts w:ascii="Times New Roman" w:hAnsi="Times New Roman" w:cs="Times New Roman"/>
                <w:b w:val="0"/>
                <w:color w:val="auto"/>
                <w:sz w:val="24"/>
                <w:szCs w:val="24"/>
              </w:rPr>
              <w:t>Код</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Style w:val="ae"/>
                <w:rFonts w:ascii="Times New Roman" w:hAnsi="Times New Roman" w:cs="Times New Roman"/>
                <w:b w:val="0"/>
                <w:color w:val="auto"/>
                <w:sz w:val="24"/>
                <w:szCs w:val="24"/>
              </w:rPr>
              <w:t>Страна</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Style w:val="ae"/>
                <w:rFonts w:ascii="Times New Roman" w:hAnsi="Times New Roman" w:cs="Times New Roman"/>
                <w:b w:val="0"/>
                <w:color w:val="auto"/>
                <w:sz w:val="24"/>
                <w:szCs w:val="24"/>
              </w:rPr>
            </w:pPr>
            <w:r w:rsidRPr="000F6962">
              <w:rPr>
                <w:rStyle w:val="ae"/>
                <w:rFonts w:ascii="Times New Roman" w:hAnsi="Times New Roman" w:cs="Times New Roman"/>
                <w:b w:val="0"/>
                <w:color w:val="auto"/>
                <w:sz w:val="24"/>
                <w:szCs w:val="24"/>
              </w:rPr>
              <w:t>Код</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Style w:val="ae"/>
                <w:rFonts w:ascii="Times New Roman" w:hAnsi="Times New Roman" w:cs="Times New Roman"/>
                <w:b w:val="0"/>
                <w:color w:val="auto"/>
                <w:sz w:val="24"/>
                <w:szCs w:val="24"/>
              </w:rPr>
            </w:pPr>
            <w:r w:rsidRPr="000F6962">
              <w:rPr>
                <w:rStyle w:val="ae"/>
                <w:rFonts w:ascii="Times New Roman" w:hAnsi="Times New Roman" w:cs="Times New Roman"/>
                <w:b w:val="0"/>
                <w:color w:val="auto"/>
                <w:sz w:val="24"/>
                <w:szCs w:val="24"/>
              </w:rPr>
              <w:t>Страна</w:t>
            </w:r>
          </w:p>
        </w:tc>
      </w:tr>
      <w:tr w:rsidR="000F6962" w:rsidRPr="000F6962" w:rsidTr="001D4D00">
        <w:trPr>
          <w:cantSplit/>
          <w:trHeight w:hRule="exact" w:val="454"/>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00-09</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США и Канада</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64</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Финляндия</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560</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Португалия</w:t>
            </w:r>
          </w:p>
        </w:tc>
      </w:tr>
      <w:tr w:rsidR="000F6962" w:rsidRPr="000F6962" w:rsidTr="001D4D00">
        <w:trPr>
          <w:cantSplit/>
          <w:trHeight w:hRule="exact" w:val="454"/>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30-37</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Франция</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690</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КНР</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569</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Исландия</w:t>
            </w:r>
          </w:p>
        </w:tc>
      </w:tr>
      <w:tr w:rsidR="000F6962" w:rsidRPr="000F6962" w:rsidTr="001D4D00">
        <w:trPr>
          <w:cantSplit/>
          <w:trHeight w:hRule="exact" w:val="454"/>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380</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Болгария</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70</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Норвегия</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57</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Дания</w:t>
            </w:r>
          </w:p>
        </w:tc>
      </w:tr>
      <w:tr w:rsidR="000F6962" w:rsidRPr="000F6962" w:rsidTr="001D4D00">
        <w:trPr>
          <w:cantSplit/>
          <w:trHeight w:hRule="exact" w:val="454"/>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383</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Словения</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729</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Израиль</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590</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Польша</w:t>
            </w:r>
          </w:p>
        </w:tc>
      </w:tr>
      <w:tr w:rsidR="000F6962" w:rsidRPr="000F6962" w:rsidTr="001D4D00">
        <w:trPr>
          <w:cantSplit/>
          <w:trHeight w:hRule="exact" w:val="454"/>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385</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Хорватия</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73</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Швеция</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599</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Венгрия</w:t>
            </w:r>
          </w:p>
        </w:tc>
      </w:tr>
      <w:tr w:rsidR="000F6962" w:rsidRPr="000F6962" w:rsidTr="001D4D00">
        <w:trPr>
          <w:cantSplit/>
          <w:trHeight w:hRule="exact" w:val="454"/>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400-440</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Германия</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750</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Мексика</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600-601</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ЮАР</w:t>
            </w:r>
          </w:p>
        </w:tc>
      </w:tr>
      <w:tr w:rsidR="000F6962" w:rsidRPr="000F6962" w:rsidTr="001D4D00">
        <w:trPr>
          <w:cantSplit/>
          <w:trHeight w:hRule="exact" w:val="454"/>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460-469</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Россия и СНГ</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759</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Венесуэла</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611</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Марокко</w:t>
            </w:r>
          </w:p>
        </w:tc>
      </w:tr>
      <w:tr w:rsidR="000F6962" w:rsidRPr="000F6962" w:rsidTr="001D4D00">
        <w:trPr>
          <w:cantSplit/>
          <w:trHeight w:hRule="exact" w:val="454"/>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471</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Тайвань</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76</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Швейцария</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613</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Алжир</w:t>
            </w:r>
          </w:p>
        </w:tc>
      </w:tr>
      <w:tr w:rsidR="000F6962" w:rsidRPr="000F6962" w:rsidTr="001D4D00">
        <w:trPr>
          <w:cantSplit/>
          <w:trHeight w:hRule="exact" w:val="454"/>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474</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Эстония</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770</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Колумбия</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619</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Тунис</w:t>
            </w:r>
          </w:p>
        </w:tc>
      </w:tr>
      <w:tr w:rsidR="000F6962" w:rsidRPr="000F6962" w:rsidTr="001D4D00">
        <w:trPr>
          <w:cantSplit/>
          <w:trHeight w:hRule="exact" w:val="454"/>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475</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Латвия</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773</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Уругвай</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94</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Новая Зеландия</w:t>
            </w:r>
          </w:p>
        </w:tc>
      </w:tr>
      <w:tr w:rsidR="000F6962" w:rsidRPr="000F6962" w:rsidTr="001D4D00">
        <w:trPr>
          <w:cantSplit/>
          <w:trHeight w:hRule="exact" w:val="454"/>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477</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Литва</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775</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Перу</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869</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Турция</w:t>
            </w:r>
          </w:p>
        </w:tc>
      </w:tr>
      <w:tr w:rsidR="000F6962" w:rsidRPr="000F6962" w:rsidTr="001D4D00">
        <w:trPr>
          <w:cantSplit/>
          <w:trHeight w:hRule="exact" w:val="454"/>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482</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Украина</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779</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Аргентина</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87</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Нидерланды</w:t>
            </w:r>
          </w:p>
        </w:tc>
      </w:tr>
      <w:tr w:rsidR="000F6962" w:rsidRPr="000F6962" w:rsidTr="001D4D00">
        <w:trPr>
          <w:cantSplit/>
          <w:trHeight w:hRule="exact" w:val="454"/>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484</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Молдова</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780</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Чили</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880</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Южная Корея</w:t>
            </w:r>
          </w:p>
        </w:tc>
      </w:tr>
      <w:tr w:rsidR="000F6962" w:rsidRPr="000F6962" w:rsidTr="001D4D00">
        <w:trPr>
          <w:cantSplit/>
          <w:trHeight w:hRule="exact" w:val="454"/>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489</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Гонконг</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786</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Эквадор</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885</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Таиланд</w:t>
            </w:r>
          </w:p>
        </w:tc>
      </w:tr>
      <w:tr w:rsidR="000F6962" w:rsidRPr="000F6962" w:rsidTr="001D4D00">
        <w:trPr>
          <w:cantSplit/>
          <w:trHeight w:hRule="exact" w:val="454"/>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45 и 49</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Япония</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789</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Бразилия</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888</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Сингапур</w:t>
            </w:r>
          </w:p>
        </w:tc>
      </w:tr>
      <w:tr w:rsidR="000F6962" w:rsidRPr="000F6962" w:rsidTr="001D4D00">
        <w:trPr>
          <w:cantSplit/>
          <w:trHeight w:hRule="exact" w:val="454"/>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50</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Великобритания</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80-83</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Италия</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890</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Индия</w:t>
            </w:r>
          </w:p>
        </w:tc>
      </w:tr>
      <w:tr w:rsidR="000F6962" w:rsidRPr="000F6962" w:rsidTr="001D4D00">
        <w:trPr>
          <w:cantSplit/>
          <w:trHeight w:hRule="exact" w:val="454"/>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520</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Греция</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84</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Испания</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893</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Вьетнам</w:t>
            </w:r>
          </w:p>
        </w:tc>
      </w:tr>
      <w:tr w:rsidR="000F6962" w:rsidRPr="000F6962" w:rsidTr="001D4D00">
        <w:trPr>
          <w:cantSplit/>
          <w:trHeight w:hRule="exact" w:val="454"/>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529</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Кипр</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850</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Куба</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90-91</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Австрия</w:t>
            </w:r>
          </w:p>
        </w:tc>
      </w:tr>
      <w:tr w:rsidR="000F6962" w:rsidRPr="000F6962" w:rsidTr="001D4D00">
        <w:trPr>
          <w:cantSplit/>
          <w:trHeight w:hRule="exact" w:val="454"/>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535</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Мальта</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858</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Словакия</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93</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Австралия</w:t>
            </w:r>
          </w:p>
        </w:tc>
      </w:tr>
      <w:tr w:rsidR="000F6962" w:rsidRPr="000F6962" w:rsidTr="001D4D00">
        <w:trPr>
          <w:cantSplit/>
          <w:trHeight w:hRule="exact" w:val="454"/>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539</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Ирландия</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859</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Чехия</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955</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Малайзия</w:t>
            </w:r>
          </w:p>
        </w:tc>
      </w:tr>
      <w:tr w:rsidR="000F6962" w:rsidRPr="000F6962" w:rsidTr="001D4D00">
        <w:trPr>
          <w:cantSplit/>
          <w:trHeight w:hRule="exact" w:val="454"/>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54</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Бельгия и Люксембург</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860</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Югославия</w:t>
            </w: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p>
        </w:tc>
      </w:tr>
    </w:tbl>
    <w:p w:rsidR="001D4D00" w:rsidRPr="000F6962" w:rsidRDefault="00157550" w:rsidP="00240644">
      <w:pPr>
        <w:spacing w:line="360" w:lineRule="auto"/>
        <w:ind w:firstLine="851"/>
        <w:jc w:val="both"/>
      </w:pPr>
      <w:r w:rsidRPr="000F6962">
        <w:t>четвертая - когда учредителями предприятия становятся несколько фирм из различных государств;</w:t>
      </w:r>
    </w:p>
    <w:p w:rsidR="001D4D00" w:rsidRPr="000F6962" w:rsidRDefault="001D4D00" w:rsidP="001D4D00">
      <w:pPr>
        <w:spacing w:after="360"/>
      </w:pPr>
      <w:r w:rsidRPr="000F6962">
        <w:tab/>
        <w:t>Таблица 1- Коды EAN</w:t>
      </w:r>
    </w:p>
    <w:p w:rsidR="00157550" w:rsidRPr="000F6962" w:rsidRDefault="00157550" w:rsidP="001D4D00">
      <w:pPr>
        <w:tabs>
          <w:tab w:val="left" w:pos="1291"/>
        </w:tabs>
      </w:pPr>
    </w:p>
    <w:p w:rsidR="001D4D00" w:rsidRPr="000F6962" w:rsidRDefault="001D4D00" w:rsidP="00240644">
      <w:pPr>
        <w:spacing w:line="360" w:lineRule="auto"/>
        <w:ind w:firstLine="851"/>
        <w:jc w:val="both"/>
      </w:pPr>
    </w:p>
    <w:p w:rsidR="001D4D00" w:rsidRPr="000F6962" w:rsidRDefault="001D4D00" w:rsidP="001D4D00"/>
    <w:p w:rsidR="001D4D00" w:rsidRPr="000F6962" w:rsidRDefault="001D4D00" w:rsidP="001D4D00"/>
    <w:p w:rsidR="001D4D00" w:rsidRPr="000F6962" w:rsidRDefault="001D4D00" w:rsidP="001D4D00"/>
    <w:p w:rsidR="001D4D00" w:rsidRPr="000F6962" w:rsidRDefault="001D4D00" w:rsidP="001D4D00"/>
    <w:p w:rsidR="001D4D00" w:rsidRPr="000F6962" w:rsidRDefault="001D4D00" w:rsidP="001D4D00"/>
    <w:p w:rsidR="001D4D00" w:rsidRPr="000F6962" w:rsidRDefault="001D4D00" w:rsidP="001D4D00"/>
    <w:p w:rsidR="001D4D00" w:rsidRPr="000F6962" w:rsidRDefault="001D4D00" w:rsidP="001D4D00"/>
    <w:p w:rsidR="001D4D00" w:rsidRPr="000F6962" w:rsidRDefault="001D4D00" w:rsidP="001D4D00"/>
    <w:p w:rsidR="001D4D00" w:rsidRPr="000F6962" w:rsidRDefault="001D4D00" w:rsidP="001D4D00"/>
    <w:p w:rsidR="001D4D00" w:rsidRPr="000F6962" w:rsidRDefault="001D4D00" w:rsidP="001D4D00"/>
    <w:p w:rsidR="001D4D00" w:rsidRPr="000F6962" w:rsidRDefault="001D4D00" w:rsidP="001D4D00"/>
    <w:p w:rsidR="001D4D00" w:rsidRPr="000F6962" w:rsidRDefault="001D4D00" w:rsidP="001D4D00"/>
    <w:p w:rsidR="001D4D00" w:rsidRPr="000F6962" w:rsidRDefault="001D4D00" w:rsidP="001D4D00"/>
    <w:p w:rsidR="001D4D00" w:rsidRPr="000F6962" w:rsidRDefault="001D4D00" w:rsidP="001D4D00"/>
    <w:p w:rsidR="001D4D00" w:rsidRPr="000F6962" w:rsidRDefault="001D4D00" w:rsidP="001D4D00"/>
    <w:p w:rsidR="001D4D00" w:rsidRPr="000F6962" w:rsidRDefault="001D4D00" w:rsidP="001D4D00"/>
    <w:p w:rsidR="001D4D00" w:rsidRPr="000F6962" w:rsidRDefault="001D4D00" w:rsidP="001D4D00"/>
    <w:p w:rsidR="001D4D00" w:rsidRPr="000F6962" w:rsidRDefault="001D4D00" w:rsidP="001D4D00"/>
    <w:p w:rsidR="001D4D00" w:rsidRPr="000F6962" w:rsidRDefault="001D4D00" w:rsidP="001D4D00"/>
    <w:p w:rsidR="001D4D00" w:rsidRPr="000F6962" w:rsidRDefault="001D4D00" w:rsidP="001D4D00"/>
    <w:p w:rsidR="001D4D00" w:rsidRPr="000F6962" w:rsidRDefault="001D4D00" w:rsidP="001D4D00"/>
    <w:p w:rsidR="001D4D00" w:rsidRPr="000F6962" w:rsidRDefault="001D4D00" w:rsidP="001D4D00"/>
    <w:p w:rsidR="001D4D00" w:rsidRPr="000F6962" w:rsidRDefault="001D4D00" w:rsidP="001D4D00"/>
    <w:p w:rsidR="001D4D00" w:rsidRPr="000F6962" w:rsidRDefault="001D4D00" w:rsidP="001D4D00"/>
    <w:p w:rsidR="001D4D00" w:rsidRPr="000F6962" w:rsidRDefault="001D4D00" w:rsidP="001D4D00"/>
    <w:p w:rsidR="001D4D00" w:rsidRPr="000F6962" w:rsidRDefault="001D4D00" w:rsidP="001D4D00"/>
    <w:p w:rsidR="001D4D00" w:rsidRPr="000F6962" w:rsidRDefault="001D4D00" w:rsidP="001D4D00"/>
    <w:p w:rsidR="001D4D00" w:rsidRPr="000F6962" w:rsidRDefault="001D4D00" w:rsidP="001D4D00"/>
    <w:p w:rsidR="001D4D00" w:rsidRPr="000F6962" w:rsidRDefault="001D4D00" w:rsidP="001D4D00"/>
    <w:p w:rsidR="001D4D00" w:rsidRPr="000F6962" w:rsidRDefault="001D4D00" w:rsidP="001D4D00"/>
    <w:p w:rsidR="001D4D00" w:rsidRPr="000F6962" w:rsidRDefault="001D4D00" w:rsidP="001D4D00"/>
    <w:p w:rsidR="001D4D00" w:rsidRPr="000F6962" w:rsidRDefault="001D4D00" w:rsidP="001D4D00"/>
    <w:p w:rsidR="001D4D00" w:rsidRPr="000F6962" w:rsidRDefault="001D4D00" w:rsidP="001D4D00"/>
    <w:p w:rsidR="001D4D00" w:rsidRPr="000F6962" w:rsidRDefault="001D4D00" w:rsidP="001D4D00"/>
    <w:p w:rsidR="001D4D00" w:rsidRPr="000F6962" w:rsidRDefault="001D4D00" w:rsidP="001D4D00"/>
    <w:p w:rsidR="001D4D00" w:rsidRPr="000F6962" w:rsidRDefault="001D4D00" w:rsidP="001D4D00"/>
    <w:p w:rsidR="001D4D00" w:rsidRPr="000F6962" w:rsidRDefault="001D4D00" w:rsidP="001D4D00"/>
    <w:p w:rsidR="001D4D00" w:rsidRPr="000F6962" w:rsidRDefault="001D4D00" w:rsidP="001D4D00"/>
    <w:p w:rsidR="001D4D00" w:rsidRPr="000F6962" w:rsidRDefault="001D4D00" w:rsidP="001D4D00"/>
    <w:p w:rsidR="001D4D00" w:rsidRPr="000F6962" w:rsidRDefault="001D4D00" w:rsidP="001D4D00"/>
    <w:p w:rsidR="001D4D00" w:rsidRPr="000F6962" w:rsidRDefault="001D4D00" w:rsidP="001D4D00">
      <w:pPr>
        <w:pStyle w:val="ad"/>
        <w:spacing w:before="0" w:beforeAutospacing="0" w:after="0" w:afterAutospacing="0" w:line="360" w:lineRule="auto"/>
        <w:ind w:firstLine="851"/>
        <w:jc w:val="both"/>
        <w:rPr>
          <w:rFonts w:ascii="Times New Roman" w:hAnsi="Times New Roman" w:cs="Times New Roman"/>
          <w:color w:val="auto"/>
          <w:sz w:val="24"/>
          <w:szCs w:val="24"/>
        </w:rPr>
      </w:pPr>
      <w:r w:rsidRPr="000F6962">
        <w:rPr>
          <w:rStyle w:val="ae"/>
          <w:rFonts w:ascii="Times New Roman" w:hAnsi="Times New Roman" w:cs="Times New Roman"/>
          <w:color w:val="auto"/>
          <w:sz w:val="24"/>
          <w:szCs w:val="24"/>
        </w:rPr>
        <w:t xml:space="preserve">3 Задание </w:t>
      </w:r>
    </w:p>
    <w:p w:rsidR="001D4D00" w:rsidRPr="000F6962" w:rsidRDefault="001D4D00" w:rsidP="001D4D00">
      <w:pPr>
        <w:pStyle w:val="ad"/>
        <w:spacing w:before="0" w:beforeAutospacing="0" w:after="0" w:afterAutospacing="0" w:line="360" w:lineRule="auto"/>
        <w:ind w:firstLine="851"/>
        <w:jc w:val="both"/>
        <w:rPr>
          <w:rFonts w:ascii="Times New Roman" w:hAnsi="Times New Roman" w:cs="Times New Roman"/>
          <w:color w:val="auto"/>
          <w:sz w:val="24"/>
          <w:szCs w:val="24"/>
        </w:rPr>
        <w:sectPr w:rsidR="001D4D00" w:rsidRPr="000F6962" w:rsidSect="000D390F">
          <w:pgSz w:w="11906" w:h="16838"/>
          <w:pgMar w:top="851" w:right="567" w:bottom="1418" w:left="1418" w:header="720" w:footer="720" w:gutter="0"/>
          <w:cols w:space="708"/>
          <w:docGrid w:linePitch="360"/>
        </w:sectPr>
      </w:pPr>
      <w:r w:rsidRPr="000F6962">
        <w:rPr>
          <w:rFonts w:ascii="Times New Roman" w:hAnsi="Times New Roman" w:cs="Times New Roman"/>
          <w:color w:val="auto"/>
          <w:sz w:val="24"/>
          <w:szCs w:val="24"/>
        </w:rPr>
        <w:t>3. 1</w:t>
      </w:r>
      <w:proofErr w:type="gramStart"/>
      <w:r w:rsidRPr="000F6962">
        <w:rPr>
          <w:rFonts w:ascii="Times New Roman" w:hAnsi="Times New Roman" w:cs="Times New Roman"/>
          <w:color w:val="auto"/>
          <w:sz w:val="24"/>
          <w:szCs w:val="24"/>
        </w:rPr>
        <w:t xml:space="preserve"> П</w:t>
      </w:r>
      <w:proofErr w:type="gramEnd"/>
      <w:r w:rsidRPr="000F6962">
        <w:rPr>
          <w:rFonts w:ascii="Times New Roman" w:hAnsi="Times New Roman" w:cs="Times New Roman"/>
          <w:color w:val="auto"/>
          <w:sz w:val="24"/>
          <w:szCs w:val="24"/>
        </w:rPr>
        <w:t>ользуясь таблицей 1 расшифровать представленные цифровые коды товаров</w:t>
      </w:r>
    </w:p>
    <w:tbl>
      <w:tblPr>
        <w:tblpPr w:leftFromText="180" w:rightFromText="180" w:vertAnchor="text" w:horzAnchor="margin" w:tblpY="753"/>
        <w:tblW w:w="497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1321"/>
        <w:gridCol w:w="8660"/>
      </w:tblGrid>
      <w:tr w:rsidR="000F6962" w:rsidRPr="000F6962" w:rsidTr="001D4D00">
        <w:trPr>
          <w:tblCellSpacing w:w="15" w:type="dxa"/>
        </w:trPr>
        <w:tc>
          <w:tcPr>
            <w:tcW w:w="1276" w:type="dxa"/>
            <w:tcBorders>
              <w:top w:val="outset" w:sz="6" w:space="0" w:color="auto"/>
              <w:left w:val="outset" w:sz="6" w:space="0" w:color="auto"/>
              <w:bottom w:val="outset" w:sz="6" w:space="0" w:color="auto"/>
              <w:right w:val="outset" w:sz="6" w:space="0" w:color="auto"/>
            </w:tcBorders>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lastRenderedPageBreak/>
              <w:t>Вариант</w:t>
            </w:r>
          </w:p>
        </w:tc>
        <w:tc>
          <w:tcPr>
            <w:tcW w:w="8615" w:type="dxa"/>
            <w:tcBorders>
              <w:top w:val="outset" w:sz="6" w:space="0" w:color="auto"/>
              <w:left w:val="outset" w:sz="6" w:space="0" w:color="auto"/>
              <w:bottom w:val="outset" w:sz="6" w:space="0" w:color="auto"/>
              <w:right w:val="outset" w:sz="6" w:space="0" w:color="auto"/>
            </w:tcBorders>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Штрих-код</w:t>
            </w:r>
          </w:p>
        </w:tc>
      </w:tr>
      <w:tr w:rsidR="000F6962" w:rsidRPr="000F6962" w:rsidTr="001D4D00">
        <w:trPr>
          <w:trHeight w:val="1680"/>
          <w:tblCellSpacing w:w="15" w:type="dxa"/>
        </w:trPr>
        <w:tc>
          <w:tcPr>
            <w:tcW w:w="1276" w:type="dxa"/>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1</w:t>
            </w:r>
          </w:p>
        </w:tc>
        <w:tc>
          <w:tcPr>
            <w:tcW w:w="8615" w:type="dxa"/>
            <w:tcBorders>
              <w:top w:val="outset" w:sz="6" w:space="0" w:color="auto"/>
              <w:left w:val="outset" w:sz="6" w:space="0" w:color="auto"/>
              <w:bottom w:val="outset" w:sz="6" w:space="0" w:color="auto"/>
              <w:right w:val="outset" w:sz="6" w:space="0" w:color="auto"/>
            </w:tcBorders>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1)</w:t>
            </w:r>
            <w:r w:rsidRPr="000F6962">
              <w:rPr>
                <w:rFonts w:ascii="Times New Roman" w:hAnsi="Times New Roman" w:cs="Times New Roman"/>
                <w:noProof/>
                <w:color w:val="auto"/>
                <w:sz w:val="24"/>
                <w:szCs w:val="24"/>
              </w:rPr>
              <w:drawing>
                <wp:inline distT="0" distB="0" distL="0" distR="0">
                  <wp:extent cx="1224915" cy="966470"/>
                  <wp:effectExtent l="19050" t="0" r="0" b="0"/>
                  <wp:docPr id="112" name="Рисунок 119" descr="S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S11"/>
                          <pic:cNvPicPr>
                            <a:picLocks noChangeAspect="1" noChangeArrowheads="1"/>
                          </pic:cNvPicPr>
                        </pic:nvPicPr>
                        <pic:blipFill>
                          <a:blip r:embed="rId81" cstate="print"/>
                          <a:srcRect/>
                          <a:stretch>
                            <a:fillRect/>
                          </a:stretch>
                        </pic:blipFill>
                        <pic:spPr bwMode="auto">
                          <a:xfrm>
                            <a:off x="0" y="0"/>
                            <a:ext cx="1224915" cy="966470"/>
                          </a:xfrm>
                          <a:prstGeom prst="rect">
                            <a:avLst/>
                          </a:prstGeom>
                          <a:noFill/>
                          <a:ln w="9525">
                            <a:noFill/>
                            <a:miter lim="800000"/>
                            <a:headEnd/>
                            <a:tailEnd/>
                          </a:ln>
                        </pic:spPr>
                      </pic:pic>
                    </a:graphicData>
                  </a:graphic>
                </wp:inline>
              </w:drawing>
            </w:r>
            <w:r w:rsidRPr="000F6962">
              <w:rPr>
                <w:rFonts w:ascii="Times New Roman" w:hAnsi="Times New Roman" w:cs="Times New Roman"/>
                <w:color w:val="auto"/>
                <w:sz w:val="24"/>
                <w:szCs w:val="24"/>
              </w:rPr>
              <w:t xml:space="preserve"> 2)</w:t>
            </w:r>
            <w:r w:rsidRPr="000F6962">
              <w:rPr>
                <w:rFonts w:ascii="Times New Roman" w:hAnsi="Times New Roman" w:cs="Times New Roman"/>
                <w:noProof/>
                <w:color w:val="auto"/>
                <w:sz w:val="24"/>
                <w:szCs w:val="24"/>
              </w:rPr>
              <w:drawing>
                <wp:inline distT="0" distB="0" distL="0" distR="0">
                  <wp:extent cx="1449070" cy="1009015"/>
                  <wp:effectExtent l="19050" t="0" r="0" b="0"/>
                  <wp:docPr id="113" name="Рисунок 120" descr="S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S12"/>
                          <pic:cNvPicPr>
                            <a:picLocks noChangeAspect="1" noChangeArrowheads="1"/>
                          </pic:cNvPicPr>
                        </pic:nvPicPr>
                        <pic:blipFill>
                          <a:blip r:embed="rId82" cstate="print">
                            <a:lum contrast="42000"/>
                          </a:blip>
                          <a:srcRect/>
                          <a:stretch>
                            <a:fillRect/>
                          </a:stretch>
                        </pic:blipFill>
                        <pic:spPr bwMode="auto">
                          <a:xfrm>
                            <a:off x="0" y="0"/>
                            <a:ext cx="1449070" cy="1009015"/>
                          </a:xfrm>
                          <a:prstGeom prst="rect">
                            <a:avLst/>
                          </a:prstGeom>
                          <a:noFill/>
                          <a:ln w="9525">
                            <a:noFill/>
                            <a:miter lim="800000"/>
                            <a:headEnd/>
                            <a:tailEnd/>
                          </a:ln>
                        </pic:spPr>
                      </pic:pic>
                    </a:graphicData>
                  </a:graphic>
                </wp:inline>
              </w:drawing>
            </w:r>
            <w:r w:rsidRPr="000F6962">
              <w:rPr>
                <w:rFonts w:ascii="Times New Roman" w:hAnsi="Times New Roman" w:cs="Times New Roman"/>
                <w:color w:val="auto"/>
                <w:sz w:val="24"/>
                <w:szCs w:val="24"/>
              </w:rPr>
              <w:t xml:space="preserve"> 3) </w:t>
            </w:r>
            <w:r w:rsidRPr="000F6962">
              <w:rPr>
                <w:rFonts w:ascii="Times New Roman" w:hAnsi="Times New Roman" w:cs="Times New Roman"/>
                <w:noProof/>
                <w:color w:val="auto"/>
                <w:sz w:val="24"/>
                <w:szCs w:val="24"/>
              </w:rPr>
              <w:drawing>
                <wp:inline distT="0" distB="0" distL="0" distR="0">
                  <wp:extent cx="1311275" cy="948690"/>
                  <wp:effectExtent l="19050" t="0" r="3175" b="0"/>
                  <wp:docPr id="114" name="Рисунок 121" descr="S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S13"/>
                          <pic:cNvPicPr>
                            <a:picLocks noChangeAspect="1" noChangeArrowheads="1"/>
                          </pic:cNvPicPr>
                        </pic:nvPicPr>
                        <pic:blipFill>
                          <a:blip r:embed="rId83" cstate="print">
                            <a:lum contrast="12000"/>
                          </a:blip>
                          <a:srcRect/>
                          <a:stretch>
                            <a:fillRect/>
                          </a:stretch>
                        </pic:blipFill>
                        <pic:spPr bwMode="auto">
                          <a:xfrm>
                            <a:off x="0" y="0"/>
                            <a:ext cx="1311275" cy="948690"/>
                          </a:xfrm>
                          <a:prstGeom prst="rect">
                            <a:avLst/>
                          </a:prstGeom>
                          <a:noFill/>
                          <a:ln w="9525">
                            <a:noFill/>
                            <a:miter lim="800000"/>
                            <a:headEnd/>
                            <a:tailEnd/>
                          </a:ln>
                        </pic:spPr>
                      </pic:pic>
                    </a:graphicData>
                  </a:graphic>
                </wp:inline>
              </w:drawing>
            </w:r>
          </w:p>
        </w:tc>
      </w:tr>
      <w:tr w:rsidR="000F6962" w:rsidRPr="000F6962" w:rsidTr="001D4D00">
        <w:trPr>
          <w:trHeight w:val="1860"/>
          <w:tblCellSpacing w:w="15" w:type="dxa"/>
        </w:trPr>
        <w:tc>
          <w:tcPr>
            <w:tcW w:w="1276" w:type="dxa"/>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2</w:t>
            </w:r>
          </w:p>
        </w:tc>
        <w:tc>
          <w:tcPr>
            <w:tcW w:w="8615" w:type="dxa"/>
            <w:tcBorders>
              <w:top w:val="outset" w:sz="6" w:space="0" w:color="auto"/>
              <w:left w:val="outset" w:sz="6" w:space="0" w:color="auto"/>
              <w:bottom w:val="outset" w:sz="6" w:space="0" w:color="auto"/>
              <w:right w:val="outset" w:sz="6" w:space="0" w:color="auto"/>
            </w:tcBorders>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1)</w:t>
            </w:r>
            <w:r w:rsidRPr="000F6962">
              <w:rPr>
                <w:rFonts w:ascii="Times New Roman" w:hAnsi="Times New Roman" w:cs="Times New Roman"/>
                <w:noProof/>
                <w:color w:val="auto"/>
                <w:sz w:val="24"/>
                <w:szCs w:val="24"/>
              </w:rPr>
              <w:drawing>
                <wp:inline distT="0" distB="0" distL="0" distR="0">
                  <wp:extent cx="1397635" cy="931545"/>
                  <wp:effectExtent l="19050" t="0" r="0" b="0"/>
                  <wp:docPr id="115" name="Рисунок 122" descr="S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S21"/>
                          <pic:cNvPicPr>
                            <a:picLocks noChangeAspect="1" noChangeArrowheads="1"/>
                          </pic:cNvPicPr>
                        </pic:nvPicPr>
                        <pic:blipFill>
                          <a:blip r:embed="rId84" cstate="print">
                            <a:lum contrast="18000"/>
                          </a:blip>
                          <a:srcRect/>
                          <a:stretch>
                            <a:fillRect/>
                          </a:stretch>
                        </pic:blipFill>
                        <pic:spPr bwMode="auto">
                          <a:xfrm>
                            <a:off x="0" y="0"/>
                            <a:ext cx="1397635" cy="931545"/>
                          </a:xfrm>
                          <a:prstGeom prst="rect">
                            <a:avLst/>
                          </a:prstGeom>
                          <a:noFill/>
                          <a:ln w="9525">
                            <a:noFill/>
                            <a:miter lim="800000"/>
                            <a:headEnd/>
                            <a:tailEnd/>
                          </a:ln>
                        </pic:spPr>
                      </pic:pic>
                    </a:graphicData>
                  </a:graphic>
                </wp:inline>
              </w:drawing>
            </w:r>
            <w:r w:rsidRPr="000F6962">
              <w:rPr>
                <w:rFonts w:ascii="Times New Roman" w:hAnsi="Times New Roman" w:cs="Times New Roman"/>
                <w:color w:val="auto"/>
                <w:sz w:val="24"/>
                <w:szCs w:val="24"/>
              </w:rPr>
              <w:t xml:space="preserve"> 2)</w:t>
            </w:r>
            <w:r w:rsidRPr="000F6962">
              <w:rPr>
                <w:rFonts w:ascii="Times New Roman" w:hAnsi="Times New Roman" w:cs="Times New Roman"/>
                <w:noProof/>
                <w:color w:val="auto"/>
                <w:sz w:val="24"/>
                <w:szCs w:val="24"/>
              </w:rPr>
              <w:drawing>
                <wp:inline distT="0" distB="0" distL="0" distR="0">
                  <wp:extent cx="1405890" cy="1026795"/>
                  <wp:effectExtent l="19050" t="0" r="3810" b="0"/>
                  <wp:docPr id="116" name="Рисунок 123" descr="S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S22"/>
                          <pic:cNvPicPr>
                            <a:picLocks noChangeAspect="1" noChangeArrowheads="1"/>
                          </pic:cNvPicPr>
                        </pic:nvPicPr>
                        <pic:blipFill>
                          <a:blip r:embed="rId85" cstate="print"/>
                          <a:srcRect/>
                          <a:stretch>
                            <a:fillRect/>
                          </a:stretch>
                        </pic:blipFill>
                        <pic:spPr bwMode="auto">
                          <a:xfrm>
                            <a:off x="0" y="0"/>
                            <a:ext cx="1405890" cy="1026795"/>
                          </a:xfrm>
                          <a:prstGeom prst="rect">
                            <a:avLst/>
                          </a:prstGeom>
                          <a:noFill/>
                          <a:ln w="9525">
                            <a:noFill/>
                            <a:miter lim="800000"/>
                            <a:headEnd/>
                            <a:tailEnd/>
                          </a:ln>
                        </pic:spPr>
                      </pic:pic>
                    </a:graphicData>
                  </a:graphic>
                </wp:inline>
              </w:drawing>
            </w:r>
            <w:r w:rsidRPr="000F6962">
              <w:rPr>
                <w:rFonts w:ascii="Times New Roman" w:hAnsi="Times New Roman" w:cs="Times New Roman"/>
                <w:color w:val="auto"/>
                <w:sz w:val="24"/>
                <w:szCs w:val="24"/>
              </w:rPr>
              <w:t xml:space="preserve"> 3) </w:t>
            </w:r>
            <w:r w:rsidRPr="000F6962">
              <w:rPr>
                <w:rFonts w:ascii="Times New Roman" w:hAnsi="Times New Roman" w:cs="Times New Roman"/>
                <w:noProof/>
                <w:color w:val="auto"/>
                <w:sz w:val="24"/>
                <w:szCs w:val="24"/>
              </w:rPr>
              <w:drawing>
                <wp:inline distT="0" distB="0" distL="0" distR="0">
                  <wp:extent cx="1483995" cy="698500"/>
                  <wp:effectExtent l="19050" t="0" r="1905" b="0"/>
                  <wp:docPr id="117" name="Рисунок 124" descr="S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S23"/>
                          <pic:cNvPicPr>
                            <a:picLocks noChangeAspect="1" noChangeArrowheads="1"/>
                          </pic:cNvPicPr>
                        </pic:nvPicPr>
                        <pic:blipFill>
                          <a:blip r:embed="rId86" cstate="print">
                            <a:lum contrast="12000"/>
                          </a:blip>
                          <a:srcRect/>
                          <a:stretch>
                            <a:fillRect/>
                          </a:stretch>
                        </pic:blipFill>
                        <pic:spPr bwMode="auto">
                          <a:xfrm>
                            <a:off x="0" y="0"/>
                            <a:ext cx="1483995" cy="698500"/>
                          </a:xfrm>
                          <a:prstGeom prst="rect">
                            <a:avLst/>
                          </a:prstGeom>
                          <a:noFill/>
                          <a:ln w="9525">
                            <a:noFill/>
                            <a:miter lim="800000"/>
                            <a:headEnd/>
                            <a:tailEnd/>
                          </a:ln>
                        </pic:spPr>
                      </pic:pic>
                    </a:graphicData>
                  </a:graphic>
                </wp:inline>
              </w:drawing>
            </w:r>
          </w:p>
        </w:tc>
      </w:tr>
      <w:tr w:rsidR="000F6962" w:rsidRPr="000F6962" w:rsidTr="001D4D00">
        <w:trPr>
          <w:trHeight w:val="2115"/>
          <w:tblCellSpacing w:w="15" w:type="dxa"/>
        </w:trPr>
        <w:tc>
          <w:tcPr>
            <w:tcW w:w="1276" w:type="dxa"/>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3</w:t>
            </w:r>
          </w:p>
        </w:tc>
        <w:tc>
          <w:tcPr>
            <w:tcW w:w="8615" w:type="dxa"/>
            <w:tcBorders>
              <w:top w:val="outset" w:sz="6" w:space="0" w:color="auto"/>
              <w:left w:val="outset" w:sz="6" w:space="0" w:color="auto"/>
              <w:bottom w:val="outset" w:sz="6" w:space="0" w:color="auto"/>
              <w:right w:val="outset" w:sz="6" w:space="0" w:color="auto"/>
            </w:tcBorders>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 xml:space="preserve">1) </w:t>
            </w:r>
            <w:r w:rsidRPr="000F6962">
              <w:rPr>
                <w:rFonts w:ascii="Times New Roman" w:hAnsi="Times New Roman" w:cs="Times New Roman"/>
                <w:noProof/>
                <w:color w:val="auto"/>
                <w:sz w:val="24"/>
                <w:szCs w:val="24"/>
              </w:rPr>
              <w:drawing>
                <wp:inline distT="0" distB="0" distL="0" distR="0">
                  <wp:extent cx="1095375" cy="1069975"/>
                  <wp:effectExtent l="0" t="0" r="0" b="0"/>
                  <wp:docPr id="118" name="Рисунок 1"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Безымянный"/>
                          <pic:cNvPicPr>
                            <a:picLocks noChangeAspect="1" noChangeArrowheads="1"/>
                          </pic:cNvPicPr>
                        </pic:nvPicPr>
                        <pic:blipFill>
                          <a:blip r:embed="rId8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95375" cy="1069975"/>
                          </a:xfrm>
                          <a:prstGeom prst="rect">
                            <a:avLst/>
                          </a:prstGeom>
                          <a:noFill/>
                          <a:ln>
                            <a:noFill/>
                          </a:ln>
                        </pic:spPr>
                      </pic:pic>
                    </a:graphicData>
                  </a:graphic>
                </wp:inline>
              </w:drawing>
            </w:r>
            <w:r w:rsidRPr="000F6962">
              <w:rPr>
                <w:rFonts w:ascii="Times New Roman" w:hAnsi="Times New Roman" w:cs="Times New Roman"/>
                <w:color w:val="auto"/>
                <w:sz w:val="24"/>
                <w:szCs w:val="24"/>
              </w:rPr>
              <w:t xml:space="preserve">2) </w:t>
            </w:r>
            <w:r w:rsidRPr="000F6962">
              <w:rPr>
                <w:rFonts w:ascii="Times New Roman" w:hAnsi="Times New Roman" w:cs="Times New Roman"/>
                <w:noProof/>
                <w:color w:val="auto"/>
                <w:sz w:val="24"/>
                <w:szCs w:val="24"/>
              </w:rPr>
              <w:drawing>
                <wp:inline distT="0" distB="0" distL="0" distR="0">
                  <wp:extent cx="1250950" cy="819785"/>
                  <wp:effectExtent l="19050" t="0" r="6350" b="0"/>
                  <wp:docPr id="133" name="Рисунок 125" descr="S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S32"/>
                          <pic:cNvPicPr>
                            <a:picLocks noChangeAspect="1" noChangeArrowheads="1"/>
                          </pic:cNvPicPr>
                        </pic:nvPicPr>
                        <pic:blipFill>
                          <a:blip r:embed="rId88" cstate="print"/>
                          <a:srcRect/>
                          <a:stretch>
                            <a:fillRect/>
                          </a:stretch>
                        </pic:blipFill>
                        <pic:spPr bwMode="auto">
                          <a:xfrm>
                            <a:off x="0" y="0"/>
                            <a:ext cx="1250950" cy="819785"/>
                          </a:xfrm>
                          <a:prstGeom prst="rect">
                            <a:avLst/>
                          </a:prstGeom>
                          <a:noFill/>
                          <a:ln w="9525">
                            <a:noFill/>
                            <a:miter lim="800000"/>
                            <a:headEnd/>
                            <a:tailEnd/>
                          </a:ln>
                        </pic:spPr>
                      </pic:pic>
                    </a:graphicData>
                  </a:graphic>
                </wp:inline>
              </w:drawing>
            </w:r>
            <w:r w:rsidRPr="000F6962">
              <w:rPr>
                <w:rFonts w:ascii="Times New Roman" w:hAnsi="Times New Roman" w:cs="Times New Roman"/>
                <w:color w:val="auto"/>
                <w:sz w:val="24"/>
                <w:szCs w:val="24"/>
              </w:rPr>
              <w:t xml:space="preserve">3) </w:t>
            </w:r>
            <w:r w:rsidRPr="000F6962">
              <w:rPr>
                <w:rFonts w:ascii="Times New Roman" w:hAnsi="Times New Roman" w:cs="Times New Roman"/>
                <w:noProof/>
                <w:color w:val="auto"/>
                <w:sz w:val="24"/>
                <w:szCs w:val="24"/>
              </w:rPr>
              <w:drawing>
                <wp:inline distT="0" distB="0" distL="0" distR="0">
                  <wp:extent cx="1328420" cy="707390"/>
                  <wp:effectExtent l="19050" t="0" r="5080" b="0"/>
                  <wp:docPr id="134" name="Рисунок 126" descr="S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S33"/>
                          <pic:cNvPicPr>
                            <a:picLocks noChangeAspect="1" noChangeArrowheads="1"/>
                          </pic:cNvPicPr>
                        </pic:nvPicPr>
                        <pic:blipFill>
                          <a:blip r:embed="rId89" cstate="print"/>
                          <a:srcRect/>
                          <a:stretch>
                            <a:fillRect/>
                          </a:stretch>
                        </pic:blipFill>
                        <pic:spPr bwMode="auto">
                          <a:xfrm>
                            <a:off x="0" y="0"/>
                            <a:ext cx="1328420" cy="707390"/>
                          </a:xfrm>
                          <a:prstGeom prst="rect">
                            <a:avLst/>
                          </a:prstGeom>
                          <a:noFill/>
                          <a:ln w="9525">
                            <a:noFill/>
                            <a:miter lim="800000"/>
                            <a:headEnd/>
                            <a:tailEnd/>
                          </a:ln>
                        </pic:spPr>
                      </pic:pic>
                    </a:graphicData>
                  </a:graphic>
                </wp:inline>
              </w:drawing>
            </w:r>
          </w:p>
        </w:tc>
      </w:tr>
      <w:tr w:rsidR="000F6962" w:rsidRPr="000F6962" w:rsidTr="001D4D00">
        <w:trPr>
          <w:tblCellSpacing w:w="15" w:type="dxa"/>
        </w:trPr>
        <w:tc>
          <w:tcPr>
            <w:tcW w:w="1276" w:type="dxa"/>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4</w:t>
            </w:r>
          </w:p>
        </w:tc>
        <w:tc>
          <w:tcPr>
            <w:tcW w:w="8615" w:type="dxa"/>
            <w:tcBorders>
              <w:top w:val="outset" w:sz="6" w:space="0" w:color="auto"/>
              <w:left w:val="outset" w:sz="6" w:space="0" w:color="auto"/>
              <w:bottom w:val="outset" w:sz="6" w:space="0" w:color="auto"/>
              <w:right w:val="outset" w:sz="6" w:space="0" w:color="auto"/>
            </w:tcBorders>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1)</w:t>
            </w:r>
            <w:r w:rsidRPr="000F6962">
              <w:rPr>
                <w:rFonts w:ascii="Times New Roman" w:hAnsi="Times New Roman" w:cs="Times New Roman"/>
                <w:noProof/>
                <w:color w:val="auto"/>
                <w:sz w:val="24"/>
                <w:szCs w:val="24"/>
              </w:rPr>
              <w:drawing>
                <wp:inline distT="0" distB="0" distL="0" distR="0">
                  <wp:extent cx="1285240" cy="1043940"/>
                  <wp:effectExtent l="19050" t="0" r="0" b="0"/>
                  <wp:docPr id="135" name="Рисунок 127" descr="S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S41"/>
                          <pic:cNvPicPr>
                            <a:picLocks noChangeAspect="1" noChangeArrowheads="1"/>
                          </pic:cNvPicPr>
                        </pic:nvPicPr>
                        <pic:blipFill>
                          <a:blip r:embed="rId90" cstate="print"/>
                          <a:srcRect/>
                          <a:stretch>
                            <a:fillRect/>
                          </a:stretch>
                        </pic:blipFill>
                        <pic:spPr bwMode="auto">
                          <a:xfrm>
                            <a:off x="0" y="0"/>
                            <a:ext cx="1285240" cy="1043940"/>
                          </a:xfrm>
                          <a:prstGeom prst="rect">
                            <a:avLst/>
                          </a:prstGeom>
                          <a:noFill/>
                          <a:ln w="9525">
                            <a:noFill/>
                            <a:miter lim="800000"/>
                            <a:headEnd/>
                            <a:tailEnd/>
                          </a:ln>
                        </pic:spPr>
                      </pic:pic>
                    </a:graphicData>
                  </a:graphic>
                </wp:inline>
              </w:drawing>
            </w:r>
            <w:r w:rsidRPr="000F6962">
              <w:rPr>
                <w:rFonts w:ascii="Times New Roman" w:hAnsi="Times New Roman" w:cs="Times New Roman"/>
                <w:color w:val="auto"/>
                <w:sz w:val="24"/>
                <w:szCs w:val="24"/>
              </w:rPr>
              <w:t xml:space="preserve"> 2) </w:t>
            </w:r>
            <w:r w:rsidRPr="000F6962">
              <w:rPr>
                <w:rFonts w:ascii="Times New Roman" w:hAnsi="Times New Roman" w:cs="Times New Roman"/>
                <w:noProof/>
                <w:color w:val="auto"/>
                <w:sz w:val="24"/>
                <w:szCs w:val="24"/>
              </w:rPr>
              <w:drawing>
                <wp:inline distT="0" distB="0" distL="0" distR="0">
                  <wp:extent cx="1483995" cy="923290"/>
                  <wp:effectExtent l="19050" t="0" r="1905" b="0"/>
                  <wp:docPr id="136" name="Рисунок 128" descr="S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S42"/>
                          <pic:cNvPicPr>
                            <a:picLocks noChangeAspect="1" noChangeArrowheads="1"/>
                          </pic:cNvPicPr>
                        </pic:nvPicPr>
                        <pic:blipFill>
                          <a:blip r:embed="rId91" cstate="print"/>
                          <a:srcRect/>
                          <a:stretch>
                            <a:fillRect/>
                          </a:stretch>
                        </pic:blipFill>
                        <pic:spPr bwMode="auto">
                          <a:xfrm>
                            <a:off x="0" y="0"/>
                            <a:ext cx="1483995" cy="923290"/>
                          </a:xfrm>
                          <a:prstGeom prst="rect">
                            <a:avLst/>
                          </a:prstGeom>
                          <a:noFill/>
                          <a:ln w="9525">
                            <a:noFill/>
                            <a:miter lim="800000"/>
                            <a:headEnd/>
                            <a:tailEnd/>
                          </a:ln>
                        </pic:spPr>
                      </pic:pic>
                    </a:graphicData>
                  </a:graphic>
                </wp:inline>
              </w:drawing>
            </w:r>
            <w:r w:rsidRPr="000F6962">
              <w:rPr>
                <w:rFonts w:ascii="Times New Roman" w:hAnsi="Times New Roman" w:cs="Times New Roman"/>
                <w:color w:val="auto"/>
                <w:sz w:val="24"/>
                <w:szCs w:val="24"/>
              </w:rPr>
              <w:t xml:space="preserve">3) </w:t>
            </w:r>
            <w:r w:rsidRPr="000F6962">
              <w:rPr>
                <w:rFonts w:ascii="Times New Roman" w:hAnsi="Times New Roman" w:cs="Times New Roman"/>
                <w:noProof/>
                <w:color w:val="auto"/>
                <w:sz w:val="24"/>
                <w:szCs w:val="24"/>
              </w:rPr>
              <w:drawing>
                <wp:inline distT="0" distB="0" distL="0" distR="0">
                  <wp:extent cx="1578610" cy="1000760"/>
                  <wp:effectExtent l="19050" t="0" r="2540" b="0"/>
                  <wp:docPr id="137" name="Рисунок 129" descr="S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S43"/>
                          <pic:cNvPicPr>
                            <a:picLocks noChangeAspect="1" noChangeArrowheads="1"/>
                          </pic:cNvPicPr>
                        </pic:nvPicPr>
                        <pic:blipFill>
                          <a:blip r:embed="rId92" cstate="print"/>
                          <a:srcRect/>
                          <a:stretch>
                            <a:fillRect/>
                          </a:stretch>
                        </pic:blipFill>
                        <pic:spPr bwMode="auto">
                          <a:xfrm>
                            <a:off x="0" y="0"/>
                            <a:ext cx="1578610" cy="1000760"/>
                          </a:xfrm>
                          <a:prstGeom prst="rect">
                            <a:avLst/>
                          </a:prstGeom>
                          <a:noFill/>
                          <a:ln w="9525">
                            <a:noFill/>
                            <a:miter lim="800000"/>
                            <a:headEnd/>
                            <a:tailEnd/>
                          </a:ln>
                        </pic:spPr>
                      </pic:pic>
                    </a:graphicData>
                  </a:graphic>
                </wp:inline>
              </w:drawing>
            </w:r>
          </w:p>
        </w:tc>
      </w:tr>
      <w:tr w:rsidR="000F6962" w:rsidRPr="000F6962" w:rsidTr="001D4D00">
        <w:trPr>
          <w:tblCellSpacing w:w="15" w:type="dxa"/>
        </w:trPr>
        <w:tc>
          <w:tcPr>
            <w:tcW w:w="1276" w:type="dxa"/>
            <w:tcBorders>
              <w:top w:val="outset" w:sz="6" w:space="0" w:color="auto"/>
              <w:left w:val="outset" w:sz="6" w:space="0" w:color="auto"/>
              <w:bottom w:val="outset" w:sz="6" w:space="0" w:color="auto"/>
              <w:right w:val="outset" w:sz="6" w:space="0" w:color="auto"/>
            </w:tcBorders>
            <w:vAlign w:val="center"/>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5</w:t>
            </w:r>
          </w:p>
        </w:tc>
        <w:tc>
          <w:tcPr>
            <w:tcW w:w="8615" w:type="dxa"/>
            <w:tcBorders>
              <w:top w:val="outset" w:sz="6" w:space="0" w:color="auto"/>
              <w:left w:val="outset" w:sz="6" w:space="0" w:color="auto"/>
              <w:bottom w:val="outset" w:sz="6" w:space="0" w:color="auto"/>
              <w:right w:val="outset" w:sz="6" w:space="0" w:color="auto"/>
            </w:tcBorders>
          </w:tcPr>
          <w:p w:rsidR="001D4D00" w:rsidRPr="000F6962" w:rsidRDefault="001D4D00" w:rsidP="001D4D00">
            <w:pPr>
              <w:pStyle w:val="ad"/>
              <w:jc w:val="center"/>
              <w:rPr>
                <w:rFonts w:ascii="Times New Roman" w:hAnsi="Times New Roman" w:cs="Times New Roman"/>
                <w:color w:val="auto"/>
                <w:sz w:val="24"/>
                <w:szCs w:val="24"/>
              </w:rPr>
            </w:pPr>
            <w:r w:rsidRPr="000F6962">
              <w:rPr>
                <w:rFonts w:ascii="Times New Roman" w:hAnsi="Times New Roman" w:cs="Times New Roman"/>
                <w:color w:val="auto"/>
                <w:sz w:val="24"/>
                <w:szCs w:val="24"/>
              </w:rPr>
              <w:t xml:space="preserve">1) </w:t>
            </w:r>
            <w:r w:rsidRPr="000F6962">
              <w:rPr>
                <w:rFonts w:ascii="Times New Roman" w:hAnsi="Times New Roman" w:cs="Times New Roman"/>
                <w:noProof/>
                <w:color w:val="auto"/>
                <w:sz w:val="24"/>
                <w:szCs w:val="24"/>
              </w:rPr>
              <w:drawing>
                <wp:inline distT="0" distB="0" distL="0" distR="0">
                  <wp:extent cx="1388745" cy="880110"/>
                  <wp:effectExtent l="19050" t="0" r="1905" b="0"/>
                  <wp:docPr id="138" name="Рисунок 130" descr="S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S51"/>
                          <pic:cNvPicPr>
                            <a:picLocks noChangeAspect="1" noChangeArrowheads="1"/>
                          </pic:cNvPicPr>
                        </pic:nvPicPr>
                        <pic:blipFill>
                          <a:blip r:embed="rId93" cstate="print">
                            <a:lum contrast="30000"/>
                          </a:blip>
                          <a:srcRect/>
                          <a:stretch>
                            <a:fillRect/>
                          </a:stretch>
                        </pic:blipFill>
                        <pic:spPr bwMode="auto">
                          <a:xfrm>
                            <a:off x="0" y="0"/>
                            <a:ext cx="1388745" cy="880110"/>
                          </a:xfrm>
                          <a:prstGeom prst="rect">
                            <a:avLst/>
                          </a:prstGeom>
                          <a:noFill/>
                          <a:ln w="9525">
                            <a:noFill/>
                            <a:miter lim="800000"/>
                            <a:headEnd/>
                            <a:tailEnd/>
                          </a:ln>
                        </pic:spPr>
                      </pic:pic>
                    </a:graphicData>
                  </a:graphic>
                </wp:inline>
              </w:drawing>
            </w:r>
            <w:r w:rsidRPr="000F6962">
              <w:rPr>
                <w:rFonts w:ascii="Times New Roman" w:hAnsi="Times New Roman" w:cs="Times New Roman"/>
                <w:color w:val="auto"/>
                <w:sz w:val="24"/>
                <w:szCs w:val="24"/>
              </w:rPr>
              <w:t xml:space="preserve">2) </w:t>
            </w:r>
            <w:r w:rsidRPr="000F6962">
              <w:rPr>
                <w:rFonts w:ascii="Times New Roman" w:hAnsi="Times New Roman" w:cs="Times New Roman"/>
                <w:noProof/>
                <w:color w:val="auto"/>
                <w:sz w:val="24"/>
                <w:szCs w:val="24"/>
              </w:rPr>
              <w:drawing>
                <wp:inline distT="0" distB="0" distL="0" distR="0">
                  <wp:extent cx="1440815" cy="974725"/>
                  <wp:effectExtent l="19050" t="0" r="6985" b="0"/>
                  <wp:docPr id="139" name="Рисунок 131" descr="S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S52"/>
                          <pic:cNvPicPr>
                            <a:picLocks noChangeAspect="1" noChangeArrowheads="1"/>
                          </pic:cNvPicPr>
                        </pic:nvPicPr>
                        <pic:blipFill>
                          <a:blip r:embed="rId94" cstate="print"/>
                          <a:srcRect/>
                          <a:stretch>
                            <a:fillRect/>
                          </a:stretch>
                        </pic:blipFill>
                        <pic:spPr bwMode="auto">
                          <a:xfrm>
                            <a:off x="0" y="0"/>
                            <a:ext cx="1440815" cy="974725"/>
                          </a:xfrm>
                          <a:prstGeom prst="rect">
                            <a:avLst/>
                          </a:prstGeom>
                          <a:noFill/>
                          <a:ln w="9525">
                            <a:noFill/>
                            <a:miter lim="800000"/>
                            <a:headEnd/>
                            <a:tailEnd/>
                          </a:ln>
                        </pic:spPr>
                      </pic:pic>
                    </a:graphicData>
                  </a:graphic>
                </wp:inline>
              </w:drawing>
            </w:r>
            <w:r w:rsidRPr="000F6962">
              <w:rPr>
                <w:rFonts w:ascii="Times New Roman" w:hAnsi="Times New Roman" w:cs="Times New Roman"/>
                <w:color w:val="auto"/>
                <w:sz w:val="24"/>
                <w:szCs w:val="24"/>
              </w:rPr>
              <w:t xml:space="preserve">3) </w:t>
            </w:r>
            <w:r w:rsidRPr="000F6962">
              <w:rPr>
                <w:rFonts w:ascii="Times New Roman" w:hAnsi="Times New Roman" w:cs="Times New Roman"/>
                <w:noProof/>
                <w:color w:val="auto"/>
                <w:sz w:val="24"/>
                <w:szCs w:val="24"/>
              </w:rPr>
              <w:drawing>
                <wp:inline distT="0" distB="0" distL="0" distR="0">
                  <wp:extent cx="1466215" cy="836930"/>
                  <wp:effectExtent l="19050" t="0" r="635" b="0"/>
                  <wp:docPr id="140" name="Рисунок 132" descr="S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S53"/>
                          <pic:cNvPicPr>
                            <a:picLocks noChangeAspect="1" noChangeArrowheads="1"/>
                          </pic:cNvPicPr>
                        </pic:nvPicPr>
                        <pic:blipFill>
                          <a:blip r:embed="rId95" cstate="print"/>
                          <a:srcRect/>
                          <a:stretch>
                            <a:fillRect/>
                          </a:stretch>
                        </pic:blipFill>
                        <pic:spPr bwMode="auto">
                          <a:xfrm>
                            <a:off x="0" y="0"/>
                            <a:ext cx="1466215" cy="836930"/>
                          </a:xfrm>
                          <a:prstGeom prst="rect">
                            <a:avLst/>
                          </a:prstGeom>
                          <a:noFill/>
                          <a:ln w="9525">
                            <a:noFill/>
                            <a:miter lim="800000"/>
                            <a:headEnd/>
                            <a:tailEnd/>
                          </a:ln>
                        </pic:spPr>
                      </pic:pic>
                    </a:graphicData>
                  </a:graphic>
                </wp:inline>
              </w:drawing>
            </w:r>
          </w:p>
        </w:tc>
      </w:tr>
    </w:tbl>
    <w:p w:rsidR="001D4D00" w:rsidRPr="000F6962" w:rsidRDefault="001D4D00" w:rsidP="001D4D00">
      <w:pPr>
        <w:pStyle w:val="ad"/>
        <w:spacing w:after="360" w:afterAutospacing="0"/>
        <w:rPr>
          <w:rFonts w:ascii="Times New Roman" w:hAnsi="Times New Roman" w:cs="Times New Roman"/>
          <w:color w:val="auto"/>
          <w:sz w:val="24"/>
          <w:szCs w:val="24"/>
        </w:rPr>
      </w:pPr>
      <w:r w:rsidRPr="000F6962">
        <w:rPr>
          <w:rFonts w:ascii="Times New Roman" w:hAnsi="Times New Roman" w:cs="Times New Roman"/>
          <w:color w:val="auto"/>
          <w:sz w:val="24"/>
          <w:szCs w:val="24"/>
        </w:rPr>
        <w:t xml:space="preserve">Таблица 2 - Варианты </w:t>
      </w:r>
      <w:proofErr w:type="gramStart"/>
      <w:r w:rsidRPr="000F6962">
        <w:rPr>
          <w:rFonts w:ascii="Times New Roman" w:hAnsi="Times New Roman" w:cs="Times New Roman"/>
          <w:color w:val="auto"/>
          <w:sz w:val="24"/>
          <w:szCs w:val="24"/>
        </w:rPr>
        <w:t>штрих-кодов</w:t>
      </w:r>
      <w:proofErr w:type="gramEnd"/>
      <w:r w:rsidRPr="000F6962">
        <w:rPr>
          <w:rFonts w:ascii="Times New Roman" w:hAnsi="Times New Roman" w:cs="Times New Roman"/>
          <w:color w:val="auto"/>
          <w:sz w:val="24"/>
          <w:szCs w:val="24"/>
        </w:rPr>
        <w:t xml:space="preserve">  </w:t>
      </w:r>
    </w:p>
    <w:p w:rsidR="001D4D00" w:rsidRDefault="001D4D00" w:rsidP="001D4D00"/>
    <w:p w:rsidR="001D4D00" w:rsidRPr="001D4D00" w:rsidRDefault="001D4D00" w:rsidP="001D4D00"/>
    <w:p w:rsidR="001D4D00" w:rsidRPr="000F6962" w:rsidRDefault="001D4D00" w:rsidP="001D4D00">
      <w:pPr>
        <w:pStyle w:val="ad"/>
        <w:spacing w:before="0" w:beforeAutospacing="0" w:after="0" w:afterAutospacing="0" w:line="360" w:lineRule="auto"/>
        <w:ind w:firstLine="851"/>
        <w:jc w:val="both"/>
        <w:rPr>
          <w:rStyle w:val="ae"/>
          <w:rFonts w:ascii="Times New Roman" w:hAnsi="Times New Roman" w:cs="Times New Roman"/>
          <w:b w:val="0"/>
          <w:color w:val="auto"/>
          <w:sz w:val="24"/>
          <w:szCs w:val="24"/>
        </w:rPr>
      </w:pPr>
      <w:r w:rsidRPr="000F6962">
        <w:rPr>
          <w:rStyle w:val="ae"/>
          <w:rFonts w:ascii="Times New Roman" w:hAnsi="Times New Roman" w:cs="Times New Roman"/>
          <w:b w:val="0"/>
          <w:color w:val="auto"/>
          <w:sz w:val="24"/>
          <w:szCs w:val="24"/>
        </w:rPr>
        <w:t>3. 2</w:t>
      </w:r>
      <w:proofErr w:type="gramStart"/>
      <w:r w:rsidRPr="000F6962">
        <w:rPr>
          <w:rStyle w:val="ae"/>
          <w:rFonts w:ascii="Times New Roman" w:hAnsi="Times New Roman" w:cs="Times New Roman"/>
          <w:b w:val="0"/>
          <w:color w:val="auto"/>
          <w:sz w:val="24"/>
          <w:szCs w:val="24"/>
        </w:rPr>
        <w:t xml:space="preserve"> П</w:t>
      </w:r>
      <w:proofErr w:type="gramEnd"/>
      <w:r w:rsidRPr="000F6962">
        <w:rPr>
          <w:rStyle w:val="ae"/>
          <w:rFonts w:ascii="Times New Roman" w:hAnsi="Times New Roman" w:cs="Times New Roman"/>
          <w:b w:val="0"/>
          <w:color w:val="auto"/>
          <w:sz w:val="24"/>
          <w:szCs w:val="24"/>
        </w:rPr>
        <w:t>росчитать контрольную цифру и сверить с контрольным разрядом</w:t>
      </w:r>
    </w:p>
    <w:p w:rsidR="001D4D00" w:rsidRPr="000F6962" w:rsidRDefault="001D4D00" w:rsidP="001D4D00">
      <w:pPr>
        <w:pStyle w:val="ad"/>
        <w:spacing w:before="0" w:beforeAutospacing="0" w:after="0" w:afterAutospacing="0" w:line="360" w:lineRule="auto"/>
        <w:ind w:firstLine="851"/>
        <w:jc w:val="both"/>
        <w:rPr>
          <w:rStyle w:val="ae"/>
          <w:rFonts w:ascii="Times New Roman" w:hAnsi="Times New Roman" w:cs="Times New Roman"/>
          <w:b w:val="0"/>
          <w:color w:val="auto"/>
          <w:sz w:val="24"/>
          <w:szCs w:val="24"/>
        </w:rPr>
      </w:pPr>
      <w:r w:rsidRPr="000F6962">
        <w:rPr>
          <w:rStyle w:val="ae"/>
          <w:rFonts w:ascii="Times New Roman" w:hAnsi="Times New Roman" w:cs="Times New Roman"/>
          <w:b w:val="0"/>
          <w:color w:val="auto"/>
          <w:sz w:val="24"/>
          <w:szCs w:val="24"/>
        </w:rPr>
        <w:t>3. 3</w:t>
      </w:r>
      <w:proofErr w:type="gramStart"/>
      <w:r w:rsidRPr="000F6962">
        <w:rPr>
          <w:rStyle w:val="ae"/>
          <w:rFonts w:ascii="Times New Roman" w:hAnsi="Times New Roman" w:cs="Times New Roman"/>
          <w:b w:val="0"/>
          <w:color w:val="auto"/>
          <w:sz w:val="24"/>
          <w:szCs w:val="24"/>
        </w:rPr>
        <w:t xml:space="preserve"> П</w:t>
      </w:r>
      <w:proofErr w:type="gramEnd"/>
      <w:r w:rsidRPr="000F6962">
        <w:rPr>
          <w:rStyle w:val="ae"/>
          <w:rFonts w:ascii="Times New Roman" w:hAnsi="Times New Roman" w:cs="Times New Roman"/>
          <w:b w:val="0"/>
          <w:color w:val="auto"/>
          <w:sz w:val="24"/>
          <w:szCs w:val="24"/>
        </w:rPr>
        <w:t>ользуясь приложением Б, изобразить графически флаг страны-изготовителя товара</w:t>
      </w:r>
    </w:p>
    <w:p w:rsidR="001D4D00" w:rsidRPr="000F6962" w:rsidRDefault="001D4D00" w:rsidP="001D4D00">
      <w:pPr>
        <w:pStyle w:val="ad"/>
        <w:spacing w:before="0" w:beforeAutospacing="0" w:after="360" w:afterAutospacing="0" w:line="360" w:lineRule="auto"/>
        <w:ind w:firstLine="851"/>
        <w:jc w:val="both"/>
        <w:rPr>
          <w:rFonts w:ascii="Times New Roman" w:hAnsi="Times New Roman" w:cs="Times New Roman"/>
          <w:bCs/>
          <w:color w:val="auto"/>
          <w:sz w:val="24"/>
          <w:szCs w:val="24"/>
        </w:rPr>
      </w:pPr>
      <w:r w:rsidRPr="000F6962">
        <w:rPr>
          <w:rStyle w:val="ae"/>
          <w:rFonts w:ascii="Times New Roman" w:hAnsi="Times New Roman" w:cs="Times New Roman"/>
          <w:b w:val="0"/>
          <w:color w:val="auto"/>
          <w:sz w:val="24"/>
          <w:szCs w:val="24"/>
        </w:rPr>
        <w:t>3. 4 З</w:t>
      </w:r>
      <w:r w:rsidRPr="000F6962">
        <w:rPr>
          <w:rFonts w:ascii="Times New Roman" w:hAnsi="Times New Roman" w:cs="Times New Roman"/>
          <w:color w:val="auto"/>
          <w:sz w:val="24"/>
          <w:szCs w:val="24"/>
        </w:rPr>
        <w:t>адание взять из таблицы 2 в соответствии со своим вариантом</w:t>
      </w:r>
    </w:p>
    <w:p w:rsidR="001D4D00" w:rsidRPr="000F6962" w:rsidRDefault="001D4D00" w:rsidP="001D4D00">
      <w:pPr>
        <w:pStyle w:val="ad"/>
        <w:spacing w:before="0" w:beforeAutospacing="0" w:after="0" w:afterAutospacing="0" w:line="360" w:lineRule="auto"/>
        <w:ind w:firstLine="851"/>
        <w:jc w:val="both"/>
        <w:rPr>
          <w:rFonts w:ascii="Times New Roman" w:hAnsi="Times New Roman" w:cs="Times New Roman"/>
          <w:color w:val="auto"/>
          <w:sz w:val="24"/>
          <w:szCs w:val="24"/>
        </w:rPr>
      </w:pPr>
      <w:r w:rsidRPr="000F6962">
        <w:rPr>
          <w:rStyle w:val="ae"/>
          <w:rFonts w:ascii="Times New Roman" w:hAnsi="Times New Roman" w:cs="Times New Roman"/>
          <w:color w:val="auto"/>
          <w:sz w:val="24"/>
          <w:szCs w:val="24"/>
        </w:rPr>
        <w:t xml:space="preserve">  4 Контрольные вопросы </w:t>
      </w:r>
    </w:p>
    <w:p w:rsidR="001D4D00" w:rsidRPr="000F6962" w:rsidRDefault="001D4D00" w:rsidP="001D4D00">
      <w:pPr>
        <w:pStyle w:val="ad"/>
        <w:spacing w:before="0" w:beforeAutospacing="0" w:after="0" w:afterAutospacing="0" w:line="360" w:lineRule="auto"/>
        <w:ind w:firstLine="851"/>
        <w:jc w:val="both"/>
        <w:rPr>
          <w:rFonts w:ascii="Times New Roman" w:hAnsi="Times New Roman" w:cs="Times New Roman"/>
          <w:color w:val="auto"/>
          <w:sz w:val="24"/>
          <w:szCs w:val="24"/>
        </w:rPr>
      </w:pPr>
      <w:r w:rsidRPr="000F6962">
        <w:rPr>
          <w:rFonts w:ascii="Times New Roman" w:hAnsi="Times New Roman" w:cs="Times New Roman"/>
          <w:color w:val="auto"/>
          <w:sz w:val="24"/>
          <w:szCs w:val="24"/>
        </w:rPr>
        <w:t>4. 1</w:t>
      </w:r>
      <w:proofErr w:type="gramStart"/>
      <w:r w:rsidRPr="000F6962">
        <w:rPr>
          <w:rFonts w:ascii="Times New Roman" w:hAnsi="Times New Roman" w:cs="Times New Roman"/>
          <w:color w:val="auto"/>
          <w:sz w:val="24"/>
          <w:szCs w:val="24"/>
        </w:rPr>
        <w:t xml:space="preserve"> К</w:t>
      </w:r>
      <w:proofErr w:type="gramEnd"/>
      <w:r w:rsidRPr="000F6962">
        <w:rPr>
          <w:rFonts w:ascii="Times New Roman" w:hAnsi="Times New Roman" w:cs="Times New Roman"/>
          <w:color w:val="auto"/>
          <w:sz w:val="24"/>
          <w:szCs w:val="24"/>
        </w:rPr>
        <w:t xml:space="preserve">акая организация в России занимается вопросами штрихового кодирования? </w:t>
      </w:r>
    </w:p>
    <w:p w:rsidR="001D4D00" w:rsidRPr="000F6962" w:rsidRDefault="001D4D00" w:rsidP="001D4D00">
      <w:pPr>
        <w:pStyle w:val="ad"/>
        <w:spacing w:before="0" w:beforeAutospacing="0" w:after="0" w:afterAutospacing="0" w:line="360" w:lineRule="auto"/>
        <w:ind w:firstLine="851"/>
        <w:jc w:val="both"/>
        <w:rPr>
          <w:rFonts w:ascii="Times New Roman" w:hAnsi="Times New Roman" w:cs="Times New Roman"/>
          <w:color w:val="auto"/>
          <w:sz w:val="24"/>
          <w:szCs w:val="24"/>
        </w:rPr>
      </w:pPr>
      <w:r w:rsidRPr="000F6962">
        <w:rPr>
          <w:rFonts w:ascii="Times New Roman" w:hAnsi="Times New Roman" w:cs="Times New Roman"/>
          <w:color w:val="auto"/>
          <w:sz w:val="24"/>
          <w:szCs w:val="24"/>
        </w:rPr>
        <w:lastRenderedPageBreak/>
        <w:t>4. 2</w:t>
      </w:r>
      <w:proofErr w:type="gramStart"/>
      <w:r w:rsidRPr="000F6962">
        <w:rPr>
          <w:rFonts w:ascii="Times New Roman" w:hAnsi="Times New Roman" w:cs="Times New Roman"/>
          <w:color w:val="auto"/>
          <w:sz w:val="24"/>
          <w:szCs w:val="24"/>
        </w:rPr>
        <w:t xml:space="preserve"> В</w:t>
      </w:r>
      <w:proofErr w:type="gramEnd"/>
      <w:r w:rsidRPr="000F6962">
        <w:rPr>
          <w:rFonts w:ascii="Times New Roman" w:hAnsi="Times New Roman" w:cs="Times New Roman"/>
          <w:color w:val="auto"/>
          <w:sz w:val="24"/>
          <w:szCs w:val="24"/>
        </w:rPr>
        <w:t xml:space="preserve"> какой торговле актуально штриховое кодирование:  внутренней или международной?</w:t>
      </w:r>
    </w:p>
    <w:p w:rsidR="001D4D00" w:rsidRPr="000F6962" w:rsidRDefault="001D4D00" w:rsidP="001D4D00">
      <w:pPr>
        <w:pStyle w:val="ad"/>
        <w:spacing w:before="0" w:beforeAutospacing="0" w:after="0" w:afterAutospacing="0" w:line="360" w:lineRule="auto"/>
        <w:ind w:firstLine="851"/>
        <w:jc w:val="both"/>
        <w:rPr>
          <w:rFonts w:ascii="Times New Roman" w:hAnsi="Times New Roman" w:cs="Times New Roman"/>
          <w:color w:val="auto"/>
          <w:sz w:val="24"/>
          <w:szCs w:val="24"/>
        </w:rPr>
      </w:pPr>
      <w:r w:rsidRPr="000F6962">
        <w:rPr>
          <w:rFonts w:ascii="Times New Roman" w:hAnsi="Times New Roman" w:cs="Times New Roman"/>
          <w:color w:val="auto"/>
          <w:sz w:val="24"/>
          <w:szCs w:val="24"/>
        </w:rPr>
        <w:t>4. 3</w:t>
      </w:r>
      <w:proofErr w:type="gramStart"/>
      <w:r w:rsidRPr="000F6962">
        <w:rPr>
          <w:rFonts w:ascii="Times New Roman" w:hAnsi="Times New Roman" w:cs="Times New Roman"/>
          <w:color w:val="auto"/>
          <w:sz w:val="24"/>
          <w:szCs w:val="24"/>
        </w:rPr>
        <w:t xml:space="preserve"> К</w:t>
      </w:r>
      <w:proofErr w:type="gramEnd"/>
      <w:r w:rsidRPr="000F6962">
        <w:rPr>
          <w:rFonts w:ascii="Times New Roman" w:hAnsi="Times New Roman" w:cs="Times New Roman"/>
          <w:color w:val="auto"/>
          <w:sz w:val="24"/>
          <w:szCs w:val="24"/>
        </w:rPr>
        <w:t xml:space="preserve">акая организация составляет код товара? </w:t>
      </w:r>
    </w:p>
    <w:p w:rsidR="001D4D00" w:rsidRPr="000F6962" w:rsidRDefault="001D4D00" w:rsidP="001D4D00">
      <w:pPr>
        <w:pStyle w:val="ad"/>
        <w:spacing w:before="0" w:beforeAutospacing="0" w:after="360" w:afterAutospacing="0" w:line="360" w:lineRule="auto"/>
        <w:ind w:firstLine="851"/>
        <w:jc w:val="both"/>
        <w:rPr>
          <w:rFonts w:ascii="Times New Roman" w:hAnsi="Times New Roman" w:cs="Times New Roman"/>
          <w:color w:val="auto"/>
          <w:sz w:val="24"/>
          <w:szCs w:val="24"/>
        </w:rPr>
      </w:pPr>
      <w:r w:rsidRPr="000F6962">
        <w:rPr>
          <w:rFonts w:ascii="Times New Roman" w:hAnsi="Times New Roman" w:cs="Times New Roman"/>
          <w:color w:val="auto"/>
          <w:sz w:val="24"/>
          <w:szCs w:val="24"/>
        </w:rPr>
        <w:t xml:space="preserve">4. </w:t>
      </w:r>
      <w:proofErr w:type="gramStart"/>
      <w:r w:rsidRPr="000F6962">
        <w:rPr>
          <w:rFonts w:ascii="Times New Roman" w:hAnsi="Times New Roman" w:cs="Times New Roman"/>
          <w:color w:val="auto"/>
          <w:sz w:val="24"/>
          <w:szCs w:val="24"/>
        </w:rPr>
        <w:t>4</w:t>
      </w:r>
      <w:proofErr w:type="gramEnd"/>
      <w:r w:rsidRPr="000F6962">
        <w:rPr>
          <w:rFonts w:ascii="Times New Roman" w:hAnsi="Times New Roman" w:cs="Times New Roman"/>
          <w:color w:val="auto"/>
          <w:sz w:val="24"/>
          <w:szCs w:val="24"/>
        </w:rPr>
        <w:t xml:space="preserve"> Что может определить потребитель по цифровому ряду кода? </w:t>
      </w:r>
    </w:p>
    <w:p w:rsidR="001D4D00" w:rsidRPr="001D4D00" w:rsidRDefault="001D4D00" w:rsidP="001D4D00">
      <w:pPr>
        <w:sectPr w:rsidR="001D4D00" w:rsidRPr="001D4D00" w:rsidSect="000D390F">
          <w:footerReference w:type="default" r:id="rId96"/>
          <w:pgSz w:w="11906" w:h="16838"/>
          <w:pgMar w:top="851" w:right="567" w:bottom="1418" w:left="1418" w:header="720" w:footer="720" w:gutter="0"/>
          <w:cols w:space="708"/>
          <w:docGrid w:linePitch="360"/>
        </w:sectPr>
      </w:pPr>
    </w:p>
    <w:p w:rsidR="008B4F7F" w:rsidRPr="008B4F7F" w:rsidRDefault="008B4F7F" w:rsidP="001D4D00">
      <w:pPr>
        <w:tabs>
          <w:tab w:val="left" w:pos="3240"/>
          <w:tab w:val="left" w:pos="6120"/>
          <w:tab w:val="left" w:pos="7560"/>
        </w:tabs>
        <w:spacing w:line="360" w:lineRule="auto"/>
        <w:jc w:val="center"/>
        <w:rPr>
          <w:sz w:val="28"/>
          <w:szCs w:val="28"/>
        </w:rPr>
      </w:pPr>
      <w:r w:rsidRPr="008B4F7F">
        <w:rPr>
          <w:b/>
          <w:sz w:val="28"/>
          <w:szCs w:val="28"/>
        </w:rPr>
        <w:lastRenderedPageBreak/>
        <w:t xml:space="preserve">Практическое занятие </w:t>
      </w:r>
      <w:r w:rsidR="00A0357F">
        <w:rPr>
          <w:b/>
          <w:sz w:val="28"/>
          <w:szCs w:val="28"/>
        </w:rPr>
        <w:t>№</w:t>
      </w:r>
      <w:r w:rsidR="006D26F1">
        <w:rPr>
          <w:b/>
          <w:sz w:val="28"/>
          <w:szCs w:val="28"/>
        </w:rPr>
        <w:t>5</w:t>
      </w:r>
    </w:p>
    <w:p w:rsidR="008B4F7F" w:rsidRPr="00EC74A1" w:rsidRDefault="001D4D00" w:rsidP="008B4F7F">
      <w:pPr>
        <w:spacing w:line="360" w:lineRule="auto"/>
        <w:jc w:val="center"/>
        <w:rPr>
          <w:b/>
        </w:rPr>
      </w:pPr>
      <w:r>
        <w:rPr>
          <w:b/>
        </w:rPr>
        <w:t xml:space="preserve">Построение схемы сертификации </w:t>
      </w:r>
      <w:r w:rsidR="00500F9C">
        <w:rPr>
          <w:b/>
        </w:rPr>
        <w:t>и заполнение сертификата на продукцию</w:t>
      </w:r>
    </w:p>
    <w:p w:rsidR="008B4F7F" w:rsidRPr="00EC74A1" w:rsidRDefault="008B4F7F" w:rsidP="008B4F7F">
      <w:pPr>
        <w:spacing w:line="360" w:lineRule="auto"/>
        <w:ind w:left="170" w:right="170"/>
        <w:jc w:val="both"/>
        <w:rPr>
          <w:b/>
        </w:rPr>
      </w:pPr>
    </w:p>
    <w:p w:rsidR="008B4F7F" w:rsidRPr="00EC74A1" w:rsidRDefault="008B4F7F" w:rsidP="008B4F7F">
      <w:pPr>
        <w:spacing w:line="360" w:lineRule="auto"/>
        <w:ind w:firstLine="851"/>
        <w:rPr>
          <w:b/>
        </w:rPr>
      </w:pPr>
      <w:r>
        <w:rPr>
          <w:b/>
        </w:rPr>
        <w:t xml:space="preserve">1 Цель </w:t>
      </w:r>
      <w:r w:rsidR="006D26F1">
        <w:rPr>
          <w:b/>
        </w:rPr>
        <w:t>работы</w:t>
      </w:r>
    </w:p>
    <w:p w:rsidR="008B4F7F" w:rsidRPr="00EC74A1" w:rsidRDefault="008B4F7F" w:rsidP="008B4F7F">
      <w:pPr>
        <w:spacing w:line="360" w:lineRule="auto"/>
        <w:ind w:firstLine="851"/>
      </w:pPr>
      <w:r w:rsidRPr="00EC74A1">
        <w:t>1.1</w:t>
      </w:r>
      <w:proofErr w:type="gramStart"/>
      <w:r w:rsidRPr="00EC74A1">
        <w:t>И</w:t>
      </w:r>
      <w:proofErr w:type="gramEnd"/>
      <w:r w:rsidRPr="00EC74A1">
        <w:t>меть представление о видах и способах проведения сертификации.</w:t>
      </w:r>
    </w:p>
    <w:p w:rsidR="008B4F7F" w:rsidRPr="00EC74A1" w:rsidRDefault="008B4F7F" w:rsidP="008B4F7F">
      <w:pPr>
        <w:spacing w:line="360" w:lineRule="auto"/>
        <w:ind w:firstLine="851"/>
      </w:pPr>
      <w:r w:rsidRPr="00EC74A1">
        <w:t>1.2</w:t>
      </w:r>
      <w:proofErr w:type="gramStart"/>
      <w:r w:rsidRPr="00EC74A1">
        <w:t xml:space="preserve"> Н</w:t>
      </w:r>
      <w:proofErr w:type="gramEnd"/>
      <w:r w:rsidRPr="00EC74A1">
        <w:t>аучиться ориентироваться в документации по сертификации.</w:t>
      </w:r>
    </w:p>
    <w:p w:rsidR="008B4F7F" w:rsidRDefault="008B4F7F" w:rsidP="008B4F7F">
      <w:pPr>
        <w:spacing w:after="360" w:line="360" w:lineRule="auto"/>
        <w:ind w:firstLine="851"/>
      </w:pPr>
      <w:r w:rsidRPr="00EC74A1">
        <w:t>1.3</w:t>
      </w:r>
      <w:proofErr w:type="gramStart"/>
      <w:r w:rsidRPr="00EC74A1">
        <w:t xml:space="preserve"> З</w:t>
      </w:r>
      <w:proofErr w:type="gramEnd"/>
      <w:r w:rsidRPr="00EC74A1">
        <w:t>нать правила заполнения и оформления сертификата.</w:t>
      </w:r>
    </w:p>
    <w:p w:rsidR="00500F9C" w:rsidRPr="002A226A" w:rsidRDefault="00500F9C" w:rsidP="00500F9C">
      <w:pPr>
        <w:jc w:val="center"/>
        <w:rPr>
          <w:b/>
        </w:rPr>
      </w:pPr>
      <w:r w:rsidRPr="002A226A">
        <w:rPr>
          <w:b/>
        </w:rPr>
        <w:t>Образовательные результаты, заявленные во ФГОС третьего поколения:</w:t>
      </w:r>
    </w:p>
    <w:p w:rsidR="00500F9C" w:rsidRPr="002A226A" w:rsidRDefault="00500F9C" w:rsidP="00500F9C">
      <w:pPr>
        <w:ind w:firstLine="720"/>
        <w:jc w:val="both"/>
      </w:pPr>
      <w:r w:rsidRPr="002A226A">
        <w:t xml:space="preserve">Студент должен </w:t>
      </w:r>
    </w:p>
    <w:p w:rsidR="00500F9C" w:rsidRPr="002A226A" w:rsidRDefault="00500F9C" w:rsidP="00500F9C">
      <w:pPr>
        <w:ind w:firstLine="720"/>
        <w:jc w:val="both"/>
      </w:pPr>
      <w:r w:rsidRPr="002A226A">
        <w:rPr>
          <w:u w:val="single"/>
        </w:rPr>
        <w:t>уметь:</w:t>
      </w:r>
    </w:p>
    <w:p w:rsidR="00500F9C" w:rsidRDefault="00500F9C" w:rsidP="00500F9C">
      <w:pPr>
        <w:ind w:firstLine="720"/>
        <w:jc w:val="both"/>
      </w:pPr>
      <w:r>
        <w:t xml:space="preserve">-выбирать схему проведения сертификации </w:t>
      </w:r>
    </w:p>
    <w:p w:rsidR="00500F9C" w:rsidRDefault="00500F9C" w:rsidP="00500F9C">
      <w:pPr>
        <w:ind w:firstLine="720"/>
        <w:jc w:val="both"/>
      </w:pPr>
      <w:r>
        <w:t>-заполнять и оформлять сертификат на продукцию</w:t>
      </w:r>
    </w:p>
    <w:p w:rsidR="00500F9C" w:rsidRPr="002A226A" w:rsidRDefault="00500F9C" w:rsidP="00500F9C">
      <w:pPr>
        <w:ind w:firstLine="720"/>
        <w:jc w:val="both"/>
      </w:pPr>
      <w:r w:rsidRPr="002A226A">
        <w:rPr>
          <w:u w:val="single"/>
        </w:rPr>
        <w:t>знать:</w:t>
      </w:r>
    </w:p>
    <w:p w:rsidR="00500F9C" w:rsidRDefault="00500F9C" w:rsidP="00500F9C">
      <w:pPr>
        <w:ind w:firstLine="851"/>
      </w:pPr>
      <w:r>
        <w:t>-основные термины и определения сертификации</w:t>
      </w:r>
    </w:p>
    <w:p w:rsidR="00500F9C" w:rsidRDefault="00500F9C" w:rsidP="00500F9C">
      <w:pPr>
        <w:ind w:firstLine="851"/>
      </w:pPr>
      <w:r>
        <w:t>-основные типы схем сертификации продукции и услуг</w:t>
      </w:r>
    </w:p>
    <w:p w:rsidR="00500F9C" w:rsidRDefault="00500F9C" w:rsidP="00500F9C">
      <w:pPr>
        <w:spacing w:after="360"/>
        <w:ind w:firstLine="851"/>
      </w:pPr>
      <w:r>
        <w:t>-порядок проведения сертификации</w:t>
      </w:r>
    </w:p>
    <w:p w:rsidR="00500F9C" w:rsidRPr="00500F9C" w:rsidRDefault="00500F9C" w:rsidP="00500F9C">
      <w:pPr>
        <w:spacing w:after="120"/>
        <w:ind w:firstLine="720"/>
        <w:jc w:val="both"/>
        <w:rPr>
          <w:b/>
        </w:rPr>
      </w:pPr>
      <w:r w:rsidRPr="002A226A">
        <w:rPr>
          <w:b/>
        </w:rPr>
        <w:t>Краткие теоретические и учебно-методические материалы по теме практической работы</w:t>
      </w:r>
    </w:p>
    <w:p w:rsidR="008B4F7F" w:rsidRPr="00EC74A1" w:rsidRDefault="008B4F7F" w:rsidP="00500F9C">
      <w:pPr>
        <w:spacing w:line="360" w:lineRule="auto"/>
        <w:ind w:firstLine="851"/>
        <w:jc w:val="both"/>
        <w:rPr>
          <w:b/>
        </w:rPr>
      </w:pPr>
      <w:r w:rsidRPr="00EC74A1">
        <w:rPr>
          <w:b/>
        </w:rPr>
        <w:t>2 Пояснения</w:t>
      </w:r>
      <w:r>
        <w:rPr>
          <w:b/>
        </w:rPr>
        <w:t xml:space="preserve"> к занятию</w:t>
      </w:r>
    </w:p>
    <w:p w:rsidR="008B4F7F" w:rsidRPr="00EC74A1" w:rsidRDefault="008B4F7F" w:rsidP="008B4F7F">
      <w:pPr>
        <w:spacing w:line="360" w:lineRule="auto"/>
        <w:ind w:firstLine="851"/>
        <w:jc w:val="both"/>
      </w:pPr>
      <w:r w:rsidRPr="00EC74A1">
        <w:t>2.1 Краткие теоретические сведения</w:t>
      </w:r>
    </w:p>
    <w:p w:rsidR="008B4F7F" w:rsidRPr="00EC74A1" w:rsidRDefault="008B4F7F" w:rsidP="008B4F7F">
      <w:pPr>
        <w:spacing w:line="360" w:lineRule="auto"/>
        <w:ind w:firstLine="851"/>
        <w:jc w:val="both"/>
        <w:rPr>
          <w:bCs/>
        </w:rPr>
      </w:pPr>
      <w:r w:rsidRPr="00EC74A1">
        <w:rPr>
          <w:bCs/>
        </w:rPr>
        <w:t>Основные понятия и определения в области сертификации</w:t>
      </w:r>
    </w:p>
    <w:p w:rsidR="008B4F7F" w:rsidRPr="00EC74A1" w:rsidRDefault="008B4F7F" w:rsidP="008B4F7F">
      <w:pPr>
        <w:spacing w:line="360" w:lineRule="auto"/>
        <w:ind w:firstLine="851"/>
        <w:jc w:val="both"/>
        <w:rPr>
          <w:bCs/>
        </w:rPr>
      </w:pPr>
      <w:r w:rsidRPr="00EC74A1">
        <w:rPr>
          <w:bCs/>
        </w:rPr>
        <w:t>Сертификация — методическая и практическая деятельность специально уполномоченного органа власти направленная на определение, проверку и документальное подтверждение действующих квалификационных требований к персоналу, про</w:t>
      </w:r>
      <w:r w:rsidRPr="00EC74A1">
        <w:rPr>
          <w:bCs/>
        </w:rPr>
        <w:softHyphen/>
        <w:t>цессам, процедурам или изделиям.</w:t>
      </w:r>
    </w:p>
    <w:p w:rsidR="008B4F7F" w:rsidRPr="00EC74A1" w:rsidRDefault="008B4F7F" w:rsidP="008B4F7F">
      <w:pPr>
        <w:spacing w:line="360" w:lineRule="auto"/>
        <w:ind w:firstLine="851"/>
        <w:jc w:val="both"/>
        <w:rPr>
          <w:bCs/>
        </w:rPr>
      </w:pPr>
      <w:r w:rsidRPr="00EC74A1">
        <w:rPr>
          <w:bCs/>
        </w:rPr>
        <w:t>Сертификация продукции — процедура подтверждения со</w:t>
      </w:r>
      <w:r w:rsidRPr="00EC74A1">
        <w:rPr>
          <w:bCs/>
        </w:rPr>
        <w:softHyphen/>
        <w:t>ответствия, посредством которой независимая от изготовителя и потребителя организация удостоверяет в письменной форме, что продукция соответствует установленным требованиям.</w:t>
      </w:r>
    </w:p>
    <w:p w:rsidR="008B4F7F" w:rsidRPr="00EC74A1" w:rsidRDefault="008B4F7F" w:rsidP="008B4F7F">
      <w:pPr>
        <w:spacing w:line="360" w:lineRule="auto"/>
        <w:ind w:firstLine="851"/>
        <w:jc w:val="both"/>
        <w:rPr>
          <w:bCs/>
        </w:rPr>
      </w:pPr>
      <w:r w:rsidRPr="00EC74A1">
        <w:rPr>
          <w:bCs/>
        </w:rPr>
        <w:t>Сертификат соответствия — документ, подтверждающий соответствие сертифицированной продукции установленным требованиям.</w:t>
      </w:r>
    </w:p>
    <w:p w:rsidR="008B4F7F" w:rsidRPr="00EC74A1" w:rsidRDefault="008B4F7F" w:rsidP="008B4F7F">
      <w:pPr>
        <w:spacing w:line="360" w:lineRule="auto"/>
        <w:ind w:firstLine="851"/>
        <w:jc w:val="both"/>
        <w:rPr>
          <w:bCs/>
        </w:rPr>
      </w:pPr>
      <w:r w:rsidRPr="00EC74A1">
        <w:rPr>
          <w:bCs/>
        </w:rPr>
        <w:t>Система сертификации — система, осуществляющая сер</w:t>
      </w:r>
      <w:r w:rsidRPr="00EC74A1">
        <w:rPr>
          <w:bCs/>
        </w:rPr>
        <w:softHyphen/>
        <w:t>тификацию и управление процессом по собственным установ</w:t>
      </w:r>
      <w:r w:rsidRPr="00EC74A1">
        <w:rPr>
          <w:bCs/>
        </w:rPr>
        <w:softHyphen/>
        <w:t>ленным правилам.</w:t>
      </w:r>
    </w:p>
    <w:p w:rsidR="008B4F7F" w:rsidRPr="00EC74A1" w:rsidRDefault="008B4F7F" w:rsidP="008B4F7F">
      <w:pPr>
        <w:spacing w:line="360" w:lineRule="auto"/>
        <w:ind w:firstLine="851"/>
        <w:jc w:val="both"/>
        <w:rPr>
          <w:bCs/>
        </w:rPr>
      </w:pPr>
      <w:r w:rsidRPr="00EC74A1">
        <w:rPr>
          <w:bCs/>
        </w:rPr>
        <w:t>Знак соответствия — зарегистрированный в установленном порядке знак, который подтверждает соответствие маркирован</w:t>
      </w:r>
      <w:r w:rsidRPr="00EC74A1">
        <w:rPr>
          <w:bCs/>
        </w:rPr>
        <w:softHyphen/>
        <w:t>ной им продукции установленным требованиям.</w:t>
      </w:r>
    </w:p>
    <w:p w:rsidR="008B4F7F" w:rsidRPr="00EC74A1" w:rsidRDefault="008B4F7F" w:rsidP="008B4F7F">
      <w:pPr>
        <w:spacing w:line="360" w:lineRule="auto"/>
        <w:ind w:firstLine="851"/>
        <w:jc w:val="both"/>
        <w:rPr>
          <w:bCs/>
        </w:rPr>
      </w:pPr>
      <w:r w:rsidRPr="00EC74A1">
        <w:rPr>
          <w:bCs/>
        </w:rPr>
        <w:lastRenderedPageBreak/>
        <w:t>Знак обращения на рынке — обозначение, служащее для информирования приобретателей о соответствии выпускаемой в  обращение продукции требованиям технических регламентов.</w:t>
      </w:r>
    </w:p>
    <w:p w:rsidR="008B4F7F" w:rsidRPr="00EC74A1" w:rsidRDefault="008B4F7F" w:rsidP="008B4F7F">
      <w:pPr>
        <w:spacing w:line="360" w:lineRule="auto"/>
        <w:ind w:firstLine="851"/>
        <w:jc w:val="both"/>
        <w:rPr>
          <w:bCs/>
        </w:rPr>
      </w:pPr>
      <w:r w:rsidRPr="00EC74A1">
        <w:rPr>
          <w:bCs/>
        </w:rPr>
        <w:t>Декларация о соответствии — документ, в котором изго</w:t>
      </w:r>
      <w:r w:rsidRPr="00EC74A1">
        <w:rPr>
          <w:bCs/>
        </w:rPr>
        <w:softHyphen/>
        <w:t>товитель удостоверяет, что поставляемая продукция соответ</w:t>
      </w:r>
      <w:r w:rsidRPr="00EC74A1">
        <w:rPr>
          <w:bCs/>
        </w:rPr>
        <w:softHyphen/>
        <w:t>ствует установленным требованиям.</w:t>
      </w:r>
    </w:p>
    <w:p w:rsidR="008B4F7F" w:rsidRPr="00EC74A1" w:rsidRDefault="008B4F7F" w:rsidP="008B4F7F">
      <w:pPr>
        <w:spacing w:line="360" w:lineRule="auto"/>
        <w:ind w:firstLine="851"/>
        <w:jc w:val="both"/>
        <w:rPr>
          <w:bCs/>
        </w:rPr>
      </w:pPr>
      <w:r w:rsidRPr="00EC74A1">
        <w:rPr>
          <w:bCs/>
        </w:rPr>
        <w:t>Декларирование соответствия — форма подтверждения соответствия продукции требованиям технических регламентов.</w:t>
      </w:r>
    </w:p>
    <w:p w:rsidR="008B4F7F" w:rsidRPr="00EC74A1" w:rsidRDefault="008B4F7F" w:rsidP="008B4F7F">
      <w:pPr>
        <w:spacing w:line="360" w:lineRule="auto"/>
        <w:ind w:firstLine="851"/>
        <w:jc w:val="both"/>
        <w:rPr>
          <w:bCs/>
        </w:rPr>
      </w:pPr>
      <w:r w:rsidRPr="00EC74A1">
        <w:rPr>
          <w:bCs/>
        </w:rPr>
        <w:t>Оценка соответствия — периодическая проверка соответ</w:t>
      </w:r>
      <w:r w:rsidRPr="00EC74A1">
        <w:rPr>
          <w:bCs/>
        </w:rPr>
        <w:softHyphen/>
        <w:t>ствия заданным требованиям. Основные методы оценки соот</w:t>
      </w:r>
      <w:r w:rsidRPr="00EC74A1">
        <w:rPr>
          <w:bCs/>
        </w:rPr>
        <w:softHyphen/>
        <w:t>ветствия при сертификации — измерения, испытания и контроль.</w:t>
      </w:r>
    </w:p>
    <w:p w:rsidR="008B4F7F" w:rsidRPr="00EC74A1" w:rsidRDefault="008B4F7F" w:rsidP="008B4F7F">
      <w:pPr>
        <w:spacing w:line="360" w:lineRule="auto"/>
        <w:ind w:firstLine="851"/>
        <w:jc w:val="both"/>
        <w:rPr>
          <w:bCs/>
        </w:rPr>
      </w:pPr>
      <w:r w:rsidRPr="00EC74A1">
        <w:rPr>
          <w:bCs/>
        </w:rPr>
        <w:t>Измерение — совокупность операций по нахождению зна</w:t>
      </w:r>
      <w:r w:rsidRPr="00EC74A1">
        <w:rPr>
          <w:bCs/>
        </w:rPr>
        <w:softHyphen/>
        <w:t>чения физической величины с помощью специальных техничес</w:t>
      </w:r>
      <w:r w:rsidRPr="00EC74A1">
        <w:rPr>
          <w:bCs/>
        </w:rPr>
        <w:softHyphen/>
        <w:t>ких средств с учетом экспериментального сравнения данной фи</w:t>
      </w:r>
      <w:r w:rsidRPr="00EC74A1">
        <w:rPr>
          <w:bCs/>
        </w:rPr>
        <w:softHyphen/>
        <w:t>зической величины с однородной физической величиной, значе</w:t>
      </w:r>
      <w:r w:rsidRPr="00EC74A1">
        <w:rPr>
          <w:bCs/>
        </w:rPr>
        <w:softHyphen/>
        <w:t>ние которой принято за единицу.</w:t>
      </w:r>
    </w:p>
    <w:p w:rsidR="008B4F7F" w:rsidRPr="00EC74A1" w:rsidRDefault="008B4F7F" w:rsidP="008B4F7F">
      <w:pPr>
        <w:spacing w:line="360" w:lineRule="auto"/>
        <w:ind w:firstLine="851"/>
        <w:jc w:val="both"/>
        <w:rPr>
          <w:bCs/>
        </w:rPr>
      </w:pPr>
      <w:r w:rsidRPr="00EC74A1">
        <w:rPr>
          <w:bCs/>
        </w:rPr>
        <w:t>Испытание — совокупность операций, направленных на по</w:t>
      </w:r>
      <w:r w:rsidRPr="00EC74A1">
        <w:rPr>
          <w:bCs/>
        </w:rPr>
        <w:softHyphen/>
        <w:t>лучение количественных или качественных характеристик про</w:t>
      </w:r>
      <w:r w:rsidRPr="00EC74A1">
        <w:rPr>
          <w:bCs/>
        </w:rPr>
        <w:softHyphen/>
        <w:t>дукции и оценку возможности выполнять необходимые функции в заданных условиях; технический процесс по определению ха</w:t>
      </w:r>
      <w:r w:rsidRPr="00EC74A1">
        <w:rPr>
          <w:bCs/>
        </w:rPr>
        <w:softHyphen/>
        <w:t>рактеристик данной продукции в соответствии с установленны</w:t>
      </w:r>
      <w:r w:rsidRPr="00EC74A1">
        <w:rPr>
          <w:bCs/>
        </w:rPr>
        <w:softHyphen/>
        <w:t>ми требованиями.</w:t>
      </w:r>
    </w:p>
    <w:p w:rsidR="008B4F7F" w:rsidRPr="00EC74A1" w:rsidRDefault="008B4F7F" w:rsidP="008B4F7F">
      <w:pPr>
        <w:spacing w:line="360" w:lineRule="auto"/>
        <w:ind w:firstLine="851"/>
        <w:jc w:val="both"/>
        <w:rPr>
          <w:bCs/>
        </w:rPr>
      </w:pPr>
      <w:r w:rsidRPr="00EC74A1">
        <w:rPr>
          <w:bCs/>
        </w:rPr>
        <w:t>Контроль — совокупность действий по установлению соот</w:t>
      </w:r>
      <w:r w:rsidRPr="00EC74A1">
        <w:rPr>
          <w:bCs/>
        </w:rPr>
        <w:softHyphen/>
        <w:t>ветствия характеристик продукции заданным в нормативных документах требованиям. По результатам испытаний составля</w:t>
      </w:r>
      <w:r w:rsidRPr="00EC74A1">
        <w:rPr>
          <w:bCs/>
        </w:rPr>
        <w:softHyphen/>
        <w:t>ется протокол испытаний, на основании которого и осуществля</w:t>
      </w:r>
      <w:r w:rsidRPr="00EC74A1">
        <w:rPr>
          <w:bCs/>
        </w:rPr>
        <w:softHyphen/>
        <w:t>ется контроль.</w:t>
      </w:r>
    </w:p>
    <w:p w:rsidR="008B4F7F" w:rsidRPr="00EC74A1" w:rsidRDefault="008B4F7F" w:rsidP="008B4F7F">
      <w:pPr>
        <w:spacing w:line="360" w:lineRule="auto"/>
        <w:ind w:firstLine="851"/>
        <w:jc w:val="both"/>
        <w:rPr>
          <w:bCs/>
        </w:rPr>
      </w:pPr>
      <w:r w:rsidRPr="00EC74A1">
        <w:rPr>
          <w:bCs/>
        </w:rPr>
        <w:t>Система испытаний включает:</w:t>
      </w:r>
    </w:p>
    <w:p w:rsidR="008B4F7F" w:rsidRPr="00EC74A1" w:rsidRDefault="008B4F7F" w:rsidP="008B4F7F">
      <w:pPr>
        <w:numPr>
          <w:ilvl w:val="0"/>
          <w:numId w:val="8"/>
        </w:numPr>
        <w:spacing w:line="360" w:lineRule="auto"/>
        <w:ind w:left="0" w:firstLine="851"/>
        <w:jc w:val="both"/>
        <w:rPr>
          <w:bCs/>
        </w:rPr>
      </w:pPr>
      <w:r w:rsidRPr="00EC74A1">
        <w:rPr>
          <w:bCs/>
        </w:rPr>
        <w:t>объект испытания (изделие, продукция);</w:t>
      </w:r>
    </w:p>
    <w:p w:rsidR="008B4F7F" w:rsidRPr="00EC74A1" w:rsidRDefault="008B4F7F" w:rsidP="008B4F7F">
      <w:pPr>
        <w:numPr>
          <w:ilvl w:val="0"/>
          <w:numId w:val="8"/>
        </w:numPr>
        <w:spacing w:line="360" w:lineRule="auto"/>
        <w:ind w:left="0" w:firstLine="851"/>
        <w:jc w:val="both"/>
        <w:rPr>
          <w:bCs/>
        </w:rPr>
      </w:pPr>
      <w:r w:rsidRPr="00EC74A1">
        <w:rPr>
          <w:bCs/>
        </w:rPr>
        <w:t>категорию испытания;</w:t>
      </w:r>
    </w:p>
    <w:p w:rsidR="008B4F7F" w:rsidRPr="00EC74A1" w:rsidRDefault="008B4F7F" w:rsidP="008B4F7F">
      <w:pPr>
        <w:numPr>
          <w:ilvl w:val="0"/>
          <w:numId w:val="8"/>
        </w:numPr>
        <w:spacing w:line="360" w:lineRule="auto"/>
        <w:ind w:left="0" w:firstLine="851"/>
        <w:jc w:val="both"/>
        <w:rPr>
          <w:bCs/>
        </w:rPr>
      </w:pPr>
      <w:r w:rsidRPr="00EC74A1">
        <w:rPr>
          <w:bCs/>
        </w:rPr>
        <w:t>испытательное оборудование (в том числе поверочные или регистрирующие средства);</w:t>
      </w:r>
    </w:p>
    <w:p w:rsidR="008B4F7F" w:rsidRPr="00EC74A1" w:rsidRDefault="008B4F7F" w:rsidP="008B4F7F">
      <w:pPr>
        <w:numPr>
          <w:ilvl w:val="0"/>
          <w:numId w:val="8"/>
        </w:numPr>
        <w:spacing w:line="360" w:lineRule="auto"/>
        <w:ind w:left="0" w:firstLine="851"/>
        <w:jc w:val="both"/>
        <w:rPr>
          <w:bCs/>
        </w:rPr>
      </w:pPr>
      <w:r w:rsidRPr="00EC74A1">
        <w:rPr>
          <w:bCs/>
        </w:rPr>
        <w:t>исполнителей испытания;</w:t>
      </w:r>
    </w:p>
    <w:p w:rsidR="008B4F7F" w:rsidRPr="00EC74A1" w:rsidRDefault="008B4F7F" w:rsidP="008B4F7F">
      <w:pPr>
        <w:numPr>
          <w:ilvl w:val="0"/>
          <w:numId w:val="8"/>
        </w:numPr>
        <w:spacing w:line="360" w:lineRule="auto"/>
        <w:ind w:left="0" w:firstLine="851"/>
        <w:jc w:val="both"/>
        <w:rPr>
          <w:bCs/>
        </w:rPr>
      </w:pPr>
      <w:r w:rsidRPr="00EC74A1">
        <w:rPr>
          <w:bCs/>
        </w:rPr>
        <w:t>нормативно-техническую документацию на испытания (про</w:t>
      </w:r>
      <w:r w:rsidRPr="00EC74A1">
        <w:rPr>
          <w:bCs/>
        </w:rPr>
        <w:softHyphen/>
        <w:t>грамму, методики).</w:t>
      </w:r>
    </w:p>
    <w:p w:rsidR="008B4F7F" w:rsidRPr="00EC74A1" w:rsidRDefault="008B4F7F" w:rsidP="008B4F7F">
      <w:pPr>
        <w:spacing w:line="360" w:lineRule="auto"/>
        <w:ind w:firstLine="851"/>
        <w:jc w:val="both"/>
        <w:rPr>
          <w:bCs/>
        </w:rPr>
      </w:pPr>
      <w:r w:rsidRPr="00EC74A1">
        <w:rPr>
          <w:bCs/>
        </w:rPr>
        <w:t>Основные цели и объекты сертификации</w:t>
      </w:r>
    </w:p>
    <w:p w:rsidR="008B4F7F" w:rsidRPr="00EC74A1" w:rsidRDefault="008B4F7F" w:rsidP="008B4F7F">
      <w:pPr>
        <w:spacing w:line="360" w:lineRule="auto"/>
        <w:ind w:firstLine="851"/>
        <w:jc w:val="both"/>
        <w:rPr>
          <w:bCs/>
        </w:rPr>
      </w:pPr>
      <w:r w:rsidRPr="00EC74A1">
        <w:rPr>
          <w:bCs/>
        </w:rPr>
        <w:t>К объектам сертификации относятся: продукция, услуги, работы, системы качества, персонал, рабочие места и пр. Цели сертификации:</w:t>
      </w:r>
    </w:p>
    <w:p w:rsidR="008B4F7F" w:rsidRPr="00EC74A1" w:rsidRDefault="008B4F7F" w:rsidP="008B4F7F">
      <w:pPr>
        <w:numPr>
          <w:ilvl w:val="0"/>
          <w:numId w:val="7"/>
        </w:numPr>
        <w:spacing w:line="360" w:lineRule="auto"/>
        <w:ind w:left="0" w:firstLine="851"/>
        <w:jc w:val="both"/>
        <w:rPr>
          <w:bCs/>
        </w:rPr>
      </w:pPr>
      <w:r w:rsidRPr="00EC74A1">
        <w:rPr>
          <w:bCs/>
        </w:rPr>
        <w:t>содействие потребителям в выборе продукции; защита потребителя от недобросовестности изготовителя;</w:t>
      </w:r>
    </w:p>
    <w:p w:rsidR="008B4F7F" w:rsidRPr="00EC74A1" w:rsidRDefault="008B4F7F" w:rsidP="008B4F7F">
      <w:pPr>
        <w:numPr>
          <w:ilvl w:val="0"/>
          <w:numId w:val="7"/>
        </w:numPr>
        <w:spacing w:line="360" w:lineRule="auto"/>
        <w:ind w:left="0" w:firstLine="851"/>
        <w:jc w:val="both"/>
        <w:rPr>
          <w:bCs/>
        </w:rPr>
      </w:pPr>
      <w:r w:rsidRPr="00EC74A1">
        <w:rPr>
          <w:bCs/>
        </w:rPr>
        <w:t>подтверждение показателей качества продукции;</w:t>
      </w:r>
    </w:p>
    <w:p w:rsidR="008B4F7F" w:rsidRPr="00EC74A1" w:rsidRDefault="008B4F7F" w:rsidP="008B4F7F">
      <w:pPr>
        <w:numPr>
          <w:ilvl w:val="0"/>
          <w:numId w:val="7"/>
        </w:numPr>
        <w:spacing w:line="360" w:lineRule="auto"/>
        <w:ind w:left="0" w:firstLine="851"/>
        <w:jc w:val="both"/>
        <w:rPr>
          <w:bCs/>
        </w:rPr>
      </w:pPr>
      <w:r w:rsidRPr="00EC74A1">
        <w:rPr>
          <w:bCs/>
        </w:rPr>
        <w:t>содействие организациям, создание условий для их деятель</w:t>
      </w:r>
      <w:r w:rsidRPr="00EC74A1">
        <w:rPr>
          <w:bCs/>
        </w:rPr>
        <w:softHyphen/>
        <w:t>ности на едином товарном рынке РФ;</w:t>
      </w:r>
    </w:p>
    <w:p w:rsidR="008B4F7F" w:rsidRPr="00EC74A1" w:rsidRDefault="008B4F7F" w:rsidP="008B4F7F">
      <w:pPr>
        <w:numPr>
          <w:ilvl w:val="0"/>
          <w:numId w:val="7"/>
        </w:numPr>
        <w:spacing w:line="360" w:lineRule="auto"/>
        <w:ind w:left="0" w:firstLine="851"/>
        <w:jc w:val="both"/>
        <w:rPr>
          <w:bCs/>
        </w:rPr>
      </w:pPr>
      <w:r w:rsidRPr="00EC74A1">
        <w:rPr>
          <w:bCs/>
        </w:rPr>
        <w:lastRenderedPageBreak/>
        <w:t>создание условий организациям для участия в международ</w:t>
      </w:r>
      <w:r w:rsidRPr="00EC74A1">
        <w:rPr>
          <w:bCs/>
        </w:rPr>
        <w:softHyphen/>
        <w:t>ной торговле, содействие в международном экономическом, научно-техническом сотрудничестве.</w:t>
      </w:r>
    </w:p>
    <w:p w:rsidR="008B4F7F" w:rsidRPr="00EC74A1" w:rsidRDefault="008B4F7F" w:rsidP="008B4F7F">
      <w:pPr>
        <w:spacing w:line="360" w:lineRule="auto"/>
        <w:ind w:firstLine="851"/>
        <w:jc w:val="both"/>
        <w:rPr>
          <w:bCs/>
        </w:rPr>
      </w:pPr>
      <w:r w:rsidRPr="00EC74A1">
        <w:rPr>
          <w:bCs/>
        </w:rPr>
        <w:t>Принципы сертификации:</w:t>
      </w:r>
    </w:p>
    <w:p w:rsidR="008B4F7F" w:rsidRPr="00EC74A1" w:rsidRDefault="008B4F7F" w:rsidP="008B4F7F">
      <w:pPr>
        <w:numPr>
          <w:ilvl w:val="0"/>
          <w:numId w:val="9"/>
        </w:numPr>
        <w:spacing w:line="360" w:lineRule="auto"/>
        <w:ind w:left="0" w:firstLine="851"/>
        <w:jc w:val="both"/>
        <w:rPr>
          <w:bCs/>
        </w:rPr>
      </w:pPr>
      <w:r w:rsidRPr="00EC74A1">
        <w:rPr>
          <w:bCs/>
        </w:rPr>
        <w:t>законодательная основа сертификации;</w:t>
      </w:r>
    </w:p>
    <w:p w:rsidR="008B4F7F" w:rsidRPr="00EC74A1" w:rsidRDefault="008B4F7F" w:rsidP="008B4F7F">
      <w:pPr>
        <w:numPr>
          <w:ilvl w:val="0"/>
          <w:numId w:val="9"/>
        </w:numPr>
        <w:spacing w:line="360" w:lineRule="auto"/>
        <w:ind w:left="0" w:firstLine="851"/>
        <w:jc w:val="both"/>
        <w:rPr>
          <w:bCs/>
        </w:rPr>
      </w:pPr>
      <w:r w:rsidRPr="00EC74A1">
        <w:rPr>
          <w:bCs/>
        </w:rPr>
        <w:t>открытость системы сертификации;</w:t>
      </w:r>
    </w:p>
    <w:p w:rsidR="008B4F7F" w:rsidRPr="00EC74A1" w:rsidRDefault="008B4F7F" w:rsidP="008B4F7F">
      <w:pPr>
        <w:numPr>
          <w:ilvl w:val="0"/>
          <w:numId w:val="9"/>
        </w:numPr>
        <w:spacing w:line="360" w:lineRule="auto"/>
        <w:ind w:left="0" w:firstLine="851"/>
        <w:jc w:val="both"/>
        <w:rPr>
          <w:bCs/>
        </w:rPr>
      </w:pPr>
      <w:r w:rsidRPr="00EC74A1">
        <w:rPr>
          <w:bCs/>
        </w:rPr>
        <w:t>гармонизация правил и рекомендации по сертификации с международными нормами и правилами;</w:t>
      </w:r>
    </w:p>
    <w:p w:rsidR="008B4F7F" w:rsidRPr="00EC74A1" w:rsidRDefault="008B4F7F" w:rsidP="008B4F7F">
      <w:pPr>
        <w:numPr>
          <w:ilvl w:val="0"/>
          <w:numId w:val="9"/>
        </w:numPr>
        <w:spacing w:line="360" w:lineRule="auto"/>
        <w:ind w:left="0" w:firstLine="851"/>
        <w:jc w:val="both"/>
        <w:rPr>
          <w:bCs/>
        </w:rPr>
      </w:pPr>
      <w:r w:rsidRPr="00EC74A1">
        <w:rPr>
          <w:bCs/>
        </w:rPr>
        <w:t xml:space="preserve">открытость и закрытость информации по сертификации. </w:t>
      </w:r>
      <w:proofErr w:type="gramStart"/>
      <w:r w:rsidRPr="00EC74A1">
        <w:rPr>
          <w:bCs/>
        </w:rPr>
        <w:t>Основной законодательном базой сертификации в РФ явля</w:t>
      </w:r>
      <w:r w:rsidRPr="00EC74A1">
        <w:rPr>
          <w:bCs/>
        </w:rPr>
        <w:softHyphen/>
        <w:t>ются Законы «О техническом регулировании» и «О защите прав потребителей».</w:t>
      </w:r>
      <w:proofErr w:type="gramEnd"/>
      <w:r w:rsidRPr="00EC74A1">
        <w:rPr>
          <w:bCs/>
        </w:rPr>
        <w:t xml:space="preserve"> В работах по сертификат»! участвуют предпри</w:t>
      </w:r>
      <w:r w:rsidRPr="00EC74A1">
        <w:rPr>
          <w:bCs/>
        </w:rPr>
        <w:softHyphen/>
        <w:t>ятия, учреждения, организации независимо от форм собствен</w:t>
      </w:r>
      <w:r w:rsidRPr="00EC74A1">
        <w:rPr>
          <w:bCs/>
        </w:rPr>
        <w:softHyphen/>
        <w:t>ности и государственной принадлежности. При сертификации должно осуществляться информирование всех ее участников — изготовителей, потребителей, органов по сертификации, обще</w:t>
      </w:r>
      <w:r w:rsidRPr="00EC74A1">
        <w:rPr>
          <w:bCs/>
        </w:rPr>
        <w:softHyphen/>
        <w:t>ственных организаций, предприятий, отдельных лиц о правилах и результатах сертификации. При этом в процессе сертифика</w:t>
      </w:r>
      <w:r w:rsidRPr="00EC74A1">
        <w:rPr>
          <w:bCs/>
        </w:rPr>
        <w:softHyphen/>
        <w:t>ции должна соблюдаться конфиденциальность информации, составляющей коммерческую тайну.</w:t>
      </w:r>
    </w:p>
    <w:p w:rsidR="008B4F7F" w:rsidRPr="00EC74A1" w:rsidRDefault="008B4F7F" w:rsidP="008B4F7F">
      <w:pPr>
        <w:spacing w:line="360" w:lineRule="auto"/>
        <w:ind w:firstLine="851"/>
        <w:jc w:val="both"/>
        <w:rPr>
          <w:b/>
          <w:bCs/>
        </w:rPr>
      </w:pPr>
      <w:r w:rsidRPr="00EC74A1">
        <w:rPr>
          <w:b/>
          <w:bCs/>
        </w:rPr>
        <w:t>Условия, правила и порядок проведения сертификации</w:t>
      </w:r>
    </w:p>
    <w:p w:rsidR="008B4F7F" w:rsidRPr="00EC74A1" w:rsidRDefault="008B4F7F" w:rsidP="008B4F7F">
      <w:pPr>
        <w:spacing w:line="360" w:lineRule="auto"/>
        <w:ind w:firstLine="851"/>
        <w:jc w:val="both"/>
        <w:rPr>
          <w:bCs/>
        </w:rPr>
      </w:pPr>
      <w:r w:rsidRPr="00EC74A1">
        <w:rPr>
          <w:bCs/>
        </w:rPr>
        <w:t>Правила и порядок сертификации:</w:t>
      </w:r>
    </w:p>
    <w:p w:rsidR="008B4F7F" w:rsidRPr="00EC74A1" w:rsidRDefault="008B4F7F" w:rsidP="008B4F7F">
      <w:pPr>
        <w:spacing w:line="360" w:lineRule="auto"/>
        <w:ind w:firstLine="851"/>
        <w:jc w:val="both"/>
        <w:rPr>
          <w:bCs/>
        </w:rPr>
      </w:pPr>
      <w:r w:rsidRPr="00EC74A1">
        <w:rPr>
          <w:bCs/>
        </w:rPr>
        <w:t>В качестве органов сертификации или испытательных лабораторий допускаются организации любой организационно-правовой формы при условии, что они не являются изготовите</w:t>
      </w:r>
      <w:r w:rsidRPr="00EC74A1">
        <w:rPr>
          <w:bCs/>
        </w:rPr>
        <w:softHyphen/>
        <w:t>лями (продавцами, исполнителями) и потребителями сертифи</w:t>
      </w:r>
      <w:r w:rsidRPr="00EC74A1">
        <w:rPr>
          <w:bCs/>
        </w:rPr>
        <w:softHyphen/>
        <w:t>цируемой ими продукции.</w:t>
      </w:r>
    </w:p>
    <w:p w:rsidR="008B4F7F" w:rsidRPr="00EC74A1" w:rsidRDefault="008B4F7F" w:rsidP="008B4F7F">
      <w:pPr>
        <w:spacing w:line="360" w:lineRule="auto"/>
        <w:ind w:firstLine="851"/>
        <w:jc w:val="both"/>
        <w:rPr>
          <w:bCs/>
        </w:rPr>
      </w:pPr>
      <w:r w:rsidRPr="00EC74A1">
        <w:rPr>
          <w:bCs/>
        </w:rPr>
        <w:t>Настоящие организации обязаны пройти аккредитацию в установленном порядке и получить лицензию на проведение работ по сертификации.</w:t>
      </w:r>
    </w:p>
    <w:p w:rsidR="008B4F7F" w:rsidRPr="00EC74A1" w:rsidRDefault="008B4F7F" w:rsidP="008B4F7F">
      <w:pPr>
        <w:spacing w:line="360" w:lineRule="auto"/>
        <w:ind w:firstLine="851"/>
        <w:jc w:val="both"/>
        <w:rPr>
          <w:bCs/>
        </w:rPr>
      </w:pPr>
      <w:r w:rsidRPr="00EC74A1">
        <w:rPr>
          <w:bCs/>
        </w:rPr>
        <w:t>Аккредитацию органов сертификации и испытательных лабораторий организует и осуществляет Госстандарт России, федеральные органы исполнительной власти в пределах своей компетенции на основе результатов их аттестации.</w:t>
      </w:r>
    </w:p>
    <w:p w:rsidR="008B4F7F" w:rsidRPr="00EC74A1" w:rsidRDefault="008B4F7F" w:rsidP="008B4F7F">
      <w:pPr>
        <w:spacing w:line="360" w:lineRule="auto"/>
        <w:ind w:firstLine="851"/>
        <w:jc w:val="both"/>
        <w:rPr>
          <w:bCs/>
        </w:rPr>
      </w:pPr>
      <w:r w:rsidRPr="00EC74A1">
        <w:rPr>
          <w:bCs/>
        </w:rPr>
        <w:t xml:space="preserve">Аттестация органов сертификации или испытательных лабораторий проводится комиссиями, назначаемыми </w:t>
      </w:r>
      <w:proofErr w:type="spellStart"/>
      <w:r w:rsidRPr="00EC74A1">
        <w:rPr>
          <w:bCs/>
        </w:rPr>
        <w:t>аккредитирующим</w:t>
      </w:r>
      <w:proofErr w:type="spellEnd"/>
      <w:r w:rsidRPr="00EC74A1">
        <w:rPr>
          <w:bCs/>
        </w:rPr>
        <w:t xml:space="preserve"> органом. Результаты аккредитации оформляют аттес</w:t>
      </w:r>
      <w:r w:rsidRPr="00EC74A1">
        <w:rPr>
          <w:bCs/>
        </w:rPr>
        <w:softHyphen/>
        <w:t>татом аккредитации.</w:t>
      </w:r>
    </w:p>
    <w:p w:rsidR="008B4F7F" w:rsidRPr="00EC74A1" w:rsidRDefault="008B4F7F" w:rsidP="008B4F7F">
      <w:pPr>
        <w:spacing w:line="360" w:lineRule="auto"/>
        <w:ind w:firstLine="851"/>
        <w:jc w:val="both"/>
        <w:rPr>
          <w:bCs/>
        </w:rPr>
      </w:pPr>
      <w:r w:rsidRPr="00EC74A1">
        <w:rPr>
          <w:bCs/>
        </w:rPr>
        <w:t>Если в системе аккредитации несколько органов серти</w:t>
      </w:r>
      <w:r w:rsidRPr="00EC74A1">
        <w:rPr>
          <w:bCs/>
        </w:rPr>
        <w:softHyphen/>
        <w:t>фикации одной и той же продукции (услуги), то заявитель впра</w:t>
      </w:r>
      <w:r w:rsidRPr="00EC74A1">
        <w:rPr>
          <w:bCs/>
        </w:rPr>
        <w:softHyphen/>
        <w:t>ве провести сертификацию в любом из них.</w:t>
      </w:r>
    </w:p>
    <w:p w:rsidR="008B4F7F" w:rsidRPr="00EC74A1" w:rsidRDefault="008B4F7F" w:rsidP="008B4F7F">
      <w:pPr>
        <w:spacing w:line="360" w:lineRule="auto"/>
        <w:ind w:firstLine="851"/>
        <w:jc w:val="both"/>
        <w:rPr>
          <w:bCs/>
        </w:rPr>
      </w:pPr>
      <w:r w:rsidRPr="00EC74A1">
        <w:rPr>
          <w:bCs/>
        </w:rPr>
        <w:t>Сертификация отечественной и импортируемой продук</w:t>
      </w:r>
      <w:r w:rsidRPr="00EC74A1">
        <w:rPr>
          <w:bCs/>
        </w:rPr>
        <w:softHyphen/>
        <w:t>ции проводится по одним и тем же установленным правилам.</w:t>
      </w:r>
    </w:p>
    <w:p w:rsidR="008B4F7F" w:rsidRPr="00EC74A1" w:rsidRDefault="008B4F7F" w:rsidP="008B4F7F">
      <w:pPr>
        <w:spacing w:line="360" w:lineRule="auto"/>
        <w:ind w:firstLine="851"/>
        <w:jc w:val="both"/>
        <w:rPr>
          <w:bCs/>
        </w:rPr>
      </w:pPr>
      <w:r w:rsidRPr="00EC74A1">
        <w:rPr>
          <w:bCs/>
        </w:rPr>
        <w:lastRenderedPageBreak/>
        <w:t>Сертификаты и аттестаты аккредитации в системах обя</w:t>
      </w:r>
      <w:r w:rsidRPr="00EC74A1">
        <w:rPr>
          <w:bCs/>
        </w:rPr>
        <w:softHyphen/>
        <w:t>зательной сертификации вступают в силу с даты их регистра</w:t>
      </w:r>
      <w:r w:rsidRPr="00EC74A1">
        <w:rPr>
          <w:bCs/>
        </w:rPr>
        <w:softHyphen/>
        <w:t>ции в Государственном реестре. Государственный реестр содер</w:t>
      </w:r>
      <w:r w:rsidRPr="00EC74A1">
        <w:rPr>
          <w:bCs/>
        </w:rPr>
        <w:softHyphen/>
        <w:t>жит сведения об органах сертификации, испытательных лабо</w:t>
      </w:r>
      <w:r w:rsidRPr="00EC74A1">
        <w:rPr>
          <w:bCs/>
        </w:rPr>
        <w:softHyphen/>
        <w:t>раториях, утвержденных системах сертификации однородной продукции (группы услуг), знаках соответствия, аттестованных экспертах, документах, содержащих правила и рекомендации по сертификации.</w:t>
      </w:r>
    </w:p>
    <w:p w:rsidR="008B4F7F" w:rsidRPr="00EC74A1" w:rsidRDefault="008B4F7F" w:rsidP="008B4F7F">
      <w:pPr>
        <w:spacing w:line="360" w:lineRule="auto"/>
        <w:ind w:firstLine="851"/>
        <w:jc w:val="both"/>
        <w:rPr>
          <w:bCs/>
        </w:rPr>
      </w:pPr>
      <w:proofErr w:type="gramStart"/>
      <w:r w:rsidRPr="00EC74A1">
        <w:rPr>
          <w:bCs/>
        </w:rPr>
        <w:t>Все документы (заявки, протоколы, акты, аттестаты, сер</w:t>
      </w:r>
      <w:r w:rsidRPr="00EC74A1">
        <w:rPr>
          <w:bCs/>
        </w:rPr>
        <w:softHyphen/>
        <w:t>тификаты и т.п.) оформляются на русском языке, поскольку рус</w:t>
      </w:r>
      <w:r w:rsidRPr="00EC74A1">
        <w:rPr>
          <w:bCs/>
        </w:rPr>
        <w:softHyphen/>
        <w:t>ский язык является официальным.</w:t>
      </w:r>
      <w:proofErr w:type="gramEnd"/>
    </w:p>
    <w:p w:rsidR="008B4F7F" w:rsidRPr="00EC74A1" w:rsidRDefault="008B4F7F" w:rsidP="008B4F7F">
      <w:pPr>
        <w:spacing w:line="360" w:lineRule="auto"/>
        <w:ind w:firstLine="851"/>
        <w:jc w:val="both"/>
        <w:rPr>
          <w:bCs/>
        </w:rPr>
      </w:pPr>
      <w:r w:rsidRPr="00EC74A1">
        <w:rPr>
          <w:bCs/>
        </w:rPr>
        <w:t>При возникновении спорных вопросов в деятельности уча</w:t>
      </w:r>
      <w:r w:rsidRPr="00EC74A1">
        <w:rPr>
          <w:bCs/>
        </w:rPr>
        <w:softHyphen/>
        <w:t xml:space="preserve">стников сертификации заинтересованная сторона может подавать апелляцию в центральные органы сертификации, </w:t>
      </w:r>
      <w:proofErr w:type="spellStart"/>
      <w:r w:rsidRPr="00EC74A1">
        <w:rPr>
          <w:bCs/>
        </w:rPr>
        <w:t>Ростерегулирование</w:t>
      </w:r>
      <w:proofErr w:type="spellEnd"/>
      <w:r w:rsidRPr="00EC74A1">
        <w:rPr>
          <w:bCs/>
        </w:rPr>
        <w:t>, другие федеральные органы, проводящие роботы по сертификации. Указанные органы рассматривают вопросы, свя</w:t>
      </w:r>
      <w:r w:rsidRPr="00EC74A1">
        <w:rPr>
          <w:bCs/>
        </w:rPr>
        <w:softHyphen/>
        <w:t>занные с деятельностью участников работ по сертификации, при</w:t>
      </w:r>
      <w:r w:rsidRPr="00EC74A1">
        <w:rPr>
          <w:bCs/>
        </w:rPr>
        <w:softHyphen/>
        <w:t>менению знаков соответствия, выдачей и отменой сертификатов и аттестатов аккредитации.</w:t>
      </w:r>
    </w:p>
    <w:p w:rsidR="008B4F7F" w:rsidRPr="00EC74A1" w:rsidRDefault="008B4F7F" w:rsidP="008B4F7F">
      <w:pPr>
        <w:spacing w:line="360" w:lineRule="auto"/>
        <w:ind w:firstLine="851"/>
        <w:jc w:val="both"/>
        <w:rPr>
          <w:bCs/>
        </w:rPr>
      </w:pPr>
      <w:r w:rsidRPr="00EC74A1">
        <w:rPr>
          <w:bCs/>
        </w:rPr>
        <w:t>Сертификация проводится по схемам, установленным системами сертификации однородной продукции или группы услуг.</w:t>
      </w:r>
    </w:p>
    <w:p w:rsidR="008B4F7F" w:rsidRPr="00EC74A1" w:rsidRDefault="008B4F7F" w:rsidP="008B4F7F">
      <w:pPr>
        <w:spacing w:line="360" w:lineRule="auto"/>
        <w:ind w:firstLine="851"/>
        <w:jc w:val="both"/>
        <w:rPr>
          <w:bCs/>
        </w:rPr>
      </w:pPr>
      <w:r w:rsidRPr="00EC74A1">
        <w:rPr>
          <w:bCs/>
        </w:rPr>
        <w:t>Работы по сертификации продукции проводятся на основе заявки на сертификацию, подаваемой заявителем в соответству</w:t>
      </w:r>
      <w:r w:rsidRPr="00EC74A1">
        <w:rPr>
          <w:bCs/>
        </w:rPr>
        <w:softHyphen/>
        <w:t>ющий орган по сертификации. Указанный орган согласует с за</w:t>
      </w:r>
      <w:r w:rsidRPr="00EC74A1">
        <w:rPr>
          <w:bCs/>
        </w:rPr>
        <w:softHyphen/>
        <w:t>явителем показатели качества и методики проведения испыта</w:t>
      </w:r>
      <w:r w:rsidRPr="00EC74A1">
        <w:rPr>
          <w:bCs/>
        </w:rPr>
        <w:softHyphen/>
        <w:t>ний и направляет заявителей в испытательный центр в своей системе. По результатам испытаний, представленных центром, орган по сертификации выдает сертификат соответствия полу</w:t>
      </w:r>
      <w:r w:rsidRPr="00EC74A1">
        <w:rPr>
          <w:bCs/>
        </w:rPr>
        <w:softHyphen/>
        <w:t>ченных результатов заявленным.</w:t>
      </w:r>
    </w:p>
    <w:p w:rsidR="008B4F7F" w:rsidRPr="00EC74A1" w:rsidRDefault="008B4F7F" w:rsidP="008B4F7F">
      <w:pPr>
        <w:spacing w:line="360" w:lineRule="auto"/>
        <w:ind w:firstLine="851"/>
        <w:jc w:val="both"/>
        <w:rPr>
          <w:bCs/>
        </w:rPr>
      </w:pPr>
      <w:r w:rsidRPr="00EC74A1">
        <w:rPr>
          <w:bCs/>
        </w:rPr>
        <w:t>Основные условия сертификации:</w:t>
      </w:r>
    </w:p>
    <w:p w:rsidR="008B4F7F" w:rsidRPr="00EC74A1" w:rsidRDefault="008B4F7F" w:rsidP="008B4F7F">
      <w:pPr>
        <w:spacing w:line="360" w:lineRule="auto"/>
        <w:ind w:firstLine="851"/>
        <w:jc w:val="both"/>
        <w:rPr>
          <w:bCs/>
        </w:rPr>
      </w:pPr>
      <w:r w:rsidRPr="00EC74A1">
        <w:rPr>
          <w:bCs/>
        </w:rPr>
        <w:t xml:space="preserve">добровольность — сертификация осуществляется только по инициативе заявителя; </w:t>
      </w:r>
      <w:proofErr w:type="spellStart"/>
      <w:r w:rsidRPr="00EC74A1">
        <w:rPr>
          <w:bCs/>
        </w:rPr>
        <w:t>бездискриминационный</w:t>
      </w:r>
      <w:proofErr w:type="spellEnd"/>
      <w:r w:rsidRPr="00EC74A1">
        <w:rPr>
          <w:bCs/>
        </w:rPr>
        <w:t xml:space="preserve"> доступ к участию в процессах серти</w:t>
      </w:r>
      <w:r w:rsidRPr="00EC74A1">
        <w:rPr>
          <w:bCs/>
        </w:rPr>
        <w:softHyphen/>
        <w:t>фикации (к сертификации в Регистре допускаются все заяви</w:t>
      </w:r>
      <w:r w:rsidRPr="00EC74A1">
        <w:rPr>
          <w:bCs/>
        </w:rPr>
        <w:softHyphen/>
        <w:t>тели, подавшие заявку);</w:t>
      </w:r>
    </w:p>
    <w:p w:rsidR="008B4F7F" w:rsidRPr="00EC74A1" w:rsidRDefault="008B4F7F" w:rsidP="008B4F7F">
      <w:pPr>
        <w:spacing w:line="360" w:lineRule="auto"/>
        <w:ind w:firstLine="851"/>
        <w:jc w:val="both"/>
        <w:rPr>
          <w:bCs/>
        </w:rPr>
      </w:pPr>
      <w:proofErr w:type="gramStart"/>
      <w:r w:rsidRPr="00EC74A1">
        <w:rPr>
          <w:bCs/>
        </w:rPr>
        <w:t>объективность оценок — к работе привлекаются независи</w:t>
      </w:r>
      <w:r w:rsidRPr="00EC74A1">
        <w:rPr>
          <w:bCs/>
        </w:rPr>
        <w:softHyphen/>
        <w:t>мые эксперты, обладающие знаниями стандартов на систе</w:t>
      </w:r>
      <w:r w:rsidRPr="00EC74A1">
        <w:rPr>
          <w:bCs/>
        </w:rPr>
        <w:softHyphen/>
        <w:t xml:space="preserve">му качества, техники проверки, а также особенностей производства продукции и нормативных требований к ней:  </w:t>
      </w:r>
      <w:proofErr w:type="spellStart"/>
      <w:r w:rsidRPr="00EC74A1">
        <w:rPr>
          <w:bCs/>
        </w:rPr>
        <w:t>воспроизводимость</w:t>
      </w:r>
      <w:proofErr w:type="spellEnd"/>
      <w:r w:rsidRPr="00EC74A1">
        <w:rPr>
          <w:bCs/>
        </w:rPr>
        <w:t xml:space="preserve"> результатов оценок  - при проведении проверок и оценок систем качества применяются правила и процедуры, основанные на единых требованиях, результаты проверок и оценок систем качества четко документированы и подлежат хранению органом по сертификации;</w:t>
      </w:r>
      <w:proofErr w:type="gramEnd"/>
    </w:p>
    <w:p w:rsidR="008B4F7F" w:rsidRPr="00EC74A1" w:rsidRDefault="008B4F7F" w:rsidP="008B4F7F">
      <w:pPr>
        <w:spacing w:line="360" w:lineRule="auto"/>
        <w:ind w:firstLine="851"/>
        <w:jc w:val="both"/>
        <w:rPr>
          <w:bCs/>
        </w:rPr>
      </w:pPr>
      <w:r w:rsidRPr="00EC74A1">
        <w:rPr>
          <w:bCs/>
        </w:rPr>
        <w:t>конфиденциальность — соблюдение конфиденциальности всех видов информации на всех этапах;</w:t>
      </w:r>
    </w:p>
    <w:p w:rsidR="008B4F7F" w:rsidRPr="00EC74A1" w:rsidRDefault="008B4F7F" w:rsidP="008B4F7F">
      <w:pPr>
        <w:spacing w:line="360" w:lineRule="auto"/>
        <w:ind w:firstLine="851"/>
        <w:jc w:val="both"/>
        <w:rPr>
          <w:bCs/>
        </w:rPr>
      </w:pPr>
      <w:r w:rsidRPr="00EC74A1">
        <w:rPr>
          <w:bCs/>
        </w:rPr>
        <w:t>информативность — периодическая публикация официаль</w:t>
      </w:r>
      <w:r w:rsidRPr="00EC74A1">
        <w:rPr>
          <w:bCs/>
        </w:rPr>
        <w:softHyphen/>
        <w:t>ной информации о сертифицированных системах качества (производствах) и выданных сертификатах;</w:t>
      </w:r>
    </w:p>
    <w:p w:rsidR="008B4F7F" w:rsidRPr="00EC74A1" w:rsidRDefault="008B4F7F" w:rsidP="008B4F7F">
      <w:pPr>
        <w:spacing w:line="360" w:lineRule="auto"/>
        <w:ind w:firstLine="851"/>
        <w:jc w:val="both"/>
        <w:rPr>
          <w:bCs/>
        </w:rPr>
      </w:pPr>
      <w:proofErr w:type="gramStart"/>
      <w:r w:rsidRPr="00EC74A1">
        <w:rPr>
          <w:bCs/>
        </w:rPr>
        <w:lastRenderedPageBreak/>
        <w:t>специализация органов по сертификации систем качества — условием для включения в область аккредитации того или иного вида экономической деятельности является наличие</w:t>
      </w:r>
      <w:r w:rsidRPr="00EC74A1">
        <w:rPr>
          <w:bCs/>
        </w:rPr>
        <w:br/>
        <w:t>в органе по сертификации экспертов (собственных или привле</w:t>
      </w:r>
      <w:r w:rsidRPr="00EC74A1">
        <w:rPr>
          <w:bCs/>
        </w:rPr>
        <w:softHyphen/>
        <w:t>каемых) по сертификации систем качества, по сертификации производств, по сертификации продукции, по сертификации услуг, а также технических экспертов, специализированных по соответствующим видам экономической деятельности;</w:t>
      </w:r>
      <w:proofErr w:type="gramEnd"/>
    </w:p>
    <w:p w:rsidR="008B4F7F" w:rsidRPr="00EC74A1" w:rsidRDefault="008B4F7F" w:rsidP="008B4F7F">
      <w:pPr>
        <w:spacing w:line="360" w:lineRule="auto"/>
        <w:ind w:firstLine="851"/>
        <w:jc w:val="both"/>
        <w:rPr>
          <w:bCs/>
        </w:rPr>
      </w:pPr>
      <w:r w:rsidRPr="00EC74A1">
        <w:rPr>
          <w:bCs/>
        </w:rPr>
        <w:t>проверка выполнения требований, предъявляемых к продук</w:t>
      </w:r>
      <w:r w:rsidRPr="00EC74A1">
        <w:rPr>
          <w:bCs/>
        </w:rPr>
        <w:softHyphen/>
        <w:t>ции или услуге в законодательно регистрируемой сфере;</w:t>
      </w:r>
    </w:p>
    <w:p w:rsidR="008B4F7F" w:rsidRPr="00EC74A1" w:rsidRDefault="008B4F7F" w:rsidP="008B4F7F">
      <w:pPr>
        <w:spacing w:line="360" w:lineRule="auto"/>
        <w:ind w:firstLine="851"/>
        <w:jc w:val="both"/>
        <w:rPr>
          <w:bCs/>
        </w:rPr>
      </w:pPr>
      <w:r w:rsidRPr="00EC74A1">
        <w:rPr>
          <w:bCs/>
        </w:rPr>
        <w:t>достоверность доказательств со стороны заявителя соответ</w:t>
      </w:r>
      <w:r w:rsidRPr="00EC74A1">
        <w:rPr>
          <w:bCs/>
        </w:rPr>
        <w:softHyphen/>
        <w:t>ствия системы качества (производства) нормативным требо</w:t>
      </w:r>
      <w:r w:rsidRPr="00EC74A1">
        <w:rPr>
          <w:bCs/>
        </w:rPr>
        <w:softHyphen/>
        <w:t>ваниям.</w:t>
      </w:r>
    </w:p>
    <w:p w:rsidR="008B4F7F" w:rsidRPr="00EC74A1" w:rsidRDefault="008B4F7F" w:rsidP="008B4F7F">
      <w:pPr>
        <w:spacing w:line="360" w:lineRule="auto"/>
        <w:ind w:firstLine="851"/>
        <w:jc w:val="both"/>
        <w:rPr>
          <w:bCs/>
        </w:rPr>
      </w:pPr>
      <w:r w:rsidRPr="00EC74A1">
        <w:rPr>
          <w:bCs/>
        </w:rPr>
        <w:t>Сертификация систем качества (производства)</w:t>
      </w:r>
    </w:p>
    <w:p w:rsidR="008B4F7F" w:rsidRPr="00EC74A1" w:rsidRDefault="008B4F7F" w:rsidP="008B4F7F">
      <w:pPr>
        <w:spacing w:line="360" w:lineRule="auto"/>
        <w:ind w:firstLine="851"/>
        <w:jc w:val="both"/>
        <w:rPr>
          <w:bCs/>
        </w:rPr>
      </w:pPr>
      <w:r w:rsidRPr="00EC74A1">
        <w:rPr>
          <w:bCs/>
        </w:rPr>
        <w:t>Система качества — совокупность организационной струк</w:t>
      </w:r>
      <w:r w:rsidRPr="00EC74A1">
        <w:rPr>
          <w:bCs/>
        </w:rPr>
        <w:softHyphen/>
        <w:t>туры, методик, процессов и ресурсов, необходимых для осуще</w:t>
      </w:r>
      <w:r w:rsidRPr="00EC74A1">
        <w:rPr>
          <w:bCs/>
        </w:rPr>
        <w:softHyphen/>
        <w:t>ствления общего руководства качеством.</w:t>
      </w:r>
    </w:p>
    <w:p w:rsidR="008B4F7F" w:rsidRPr="00EC74A1" w:rsidRDefault="008B4F7F" w:rsidP="008B4F7F">
      <w:pPr>
        <w:spacing w:line="360" w:lineRule="auto"/>
        <w:ind w:firstLine="851"/>
        <w:jc w:val="both"/>
        <w:rPr>
          <w:bCs/>
        </w:rPr>
      </w:pPr>
      <w:r w:rsidRPr="00EC74A1">
        <w:rPr>
          <w:bCs/>
        </w:rPr>
        <w:t>Сертификация систем качества — процедура подтверждения соответствия, посредством которой независимая от изготовителя и потребителя организация удостоверяет в письменной форме, что система качества соответствует установленным требовани</w:t>
      </w:r>
      <w:r w:rsidRPr="00EC74A1">
        <w:rPr>
          <w:bCs/>
        </w:rPr>
        <w:softHyphen/>
        <w:t xml:space="preserve">ям выбранной модели (ГОСТ </w:t>
      </w:r>
      <w:proofErr w:type="gramStart"/>
      <w:r w:rsidRPr="00EC74A1">
        <w:rPr>
          <w:bCs/>
        </w:rPr>
        <w:t>Р</w:t>
      </w:r>
      <w:proofErr w:type="gramEnd"/>
      <w:r w:rsidRPr="00EC74A1">
        <w:rPr>
          <w:bCs/>
        </w:rPr>
        <w:t xml:space="preserve"> ИСО 9001, ГОСТ Р ИСО 9001, ГОСТ Р ИСО 9003 или иным документам).</w:t>
      </w:r>
    </w:p>
    <w:p w:rsidR="008B4F7F" w:rsidRPr="00EC74A1" w:rsidRDefault="008B4F7F" w:rsidP="008B4F7F">
      <w:pPr>
        <w:spacing w:line="360" w:lineRule="auto"/>
        <w:ind w:firstLine="851"/>
        <w:jc w:val="both"/>
        <w:rPr>
          <w:bCs/>
        </w:rPr>
      </w:pPr>
      <w:r w:rsidRPr="00EC74A1">
        <w:rPr>
          <w:bCs/>
        </w:rPr>
        <w:t>Сертификация систем качества (производства) в Российской Федерации осуществляется в  добровольной и обязательной форме, проводится для создания уверенности у потребителей и других заинтересованных сторон в соответствии качества про</w:t>
      </w:r>
      <w:r w:rsidRPr="00EC74A1">
        <w:rPr>
          <w:bCs/>
        </w:rPr>
        <w:softHyphen/>
        <w:t>изводимой продукции или услуги.</w:t>
      </w:r>
    </w:p>
    <w:p w:rsidR="008B4F7F" w:rsidRPr="00EC74A1" w:rsidRDefault="008B4F7F" w:rsidP="008B4F7F">
      <w:pPr>
        <w:spacing w:line="360" w:lineRule="auto"/>
        <w:ind w:firstLine="851"/>
        <w:jc w:val="both"/>
        <w:rPr>
          <w:bCs/>
        </w:rPr>
      </w:pPr>
      <w:r w:rsidRPr="00EC74A1">
        <w:rPr>
          <w:bCs/>
        </w:rPr>
        <w:t>Сертификация систем качества (производства) прово</w:t>
      </w:r>
      <w:r w:rsidRPr="00EC74A1">
        <w:rPr>
          <w:bCs/>
        </w:rPr>
        <w:softHyphen/>
        <w:t>дится:</w:t>
      </w:r>
    </w:p>
    <w:p w:rsidR="008B4F7F" w:rsidRPr="00EC74A1" w:rsidRDefault="008B4F7F" w:rsidP="008B4F7F">
      <w:pPr>
        <w:numPr>
          <w:ilvl w:val="0"/>
          <w:numId w:val="10"/>
        </w:numPr>
        <w:spacing w:line="360" w:lineRule="auto"/>
        <w:ind w:left="0" w:firstLine="851"/>
        <w:jc w:val="both"/>
        <w:rPr>
          <w:bCs/>
        </w:rPr>
      </w:pPr>
      <w:r w:rsidRPr="00EC74A1">
        <w:rPr>
          <w:bCs/>
        </w:rPr>
        <w:t>аккредитованными органами по сертификации;</w:t>
      </w:r>
    </w:p>
    <w:p w:rsidR="008B4F7F" w:rsidRPr="00EC74A1" w:rsidRDefault="008B4F7F" w:rsidP="008B4F7F">
      <w:pPr>
        <w:numPr>
          <w:ilvl w:val="0"/>
          <w:numId w:val="10"/>
        </w:numPr>
        <w:spacing w:line="360" w:lineRule="auto"/>
        <w:ind w:left="0" w:firstLine="851"/>
        <w:jc w:val="both"/>
        <w:rPr>
          <w:bCs/>
        </w:rPr>
      </w:pPr>
      <w:r w:rsidRPr="00EC74A1">
        <w:rPr>
          <w:bCs/>
        </w:rPr>
        <w:t>юридическими лицами, взявшими на себя функцию органа по добровольной сертификации систем качества.</w:t>
      </w:r>
    </w:p>
    <w:p w:rsidR="008B4F7F" w:rsidRPr="00EC74A1" w:rsidRDefault="008B4F7F" w:rsidP="008B4F7F">
      <w:pPr>
        <w:spacing w:line="360" w:lineRule="auto"/>
        <w:ind w:firstLine="851"/>
        <w:jc w:val="both"/>
        <w:rPr>
          <w:bCs/>
        </w:rPr>
      </w:pPr>
      <w:r w:rsidRPr="00EC74A1">
        <w:rPr>
          <w:bCs/>
        </w:rPr>
        <w:t>Сертификация систем качества (производства) осуществля</w:t>
      </w:r>
      <w:r w:rsidRPr="00EC74A1">
        <w:rPr>
          <w:bCs/>
        </w:rPr>
        <w:softHyphen/>
        <w:t>ется на соответствие стандартам, положениям и прочим документам, разработанным в соответствии с международными стан</w:t>
      </w:r>
      <w:r w:rsidRPr="00EC74A1">
        <w:rPr>
          <w:bCs/>
        </w:rPr>
        <w:softHyphen/>
        <w:t>дартами ИСО серии 9000 и другими международными, регио</w:t>
      </w:r>
      <w:r w:rsidRPr="00EC74A1">
        <w:rPr>
          <w:bCs/>
        </w:rPr>
        <w:softHyphen/>
        <w:t>нальными или национальными документами, содержащими тре</w:t>
      </w:r>
      <w:r w:rsidRPr="00EC74A1">
        <w:rPr>
          <w:bCs/>
        </w:rPr>
        <w:softHyphen/>
        <w:t>бования к системам качества.</w:t>
      </w:r>
    </w:p>
    <w:p w:rsidR="008B4F7F" w:rsidRPr="00EC74A1" w:rsidRDefault="008B4F7F" w:rsidP="008B4F7F">
      <w:pPr>
        <w:spacing w:line="360" w:lineRule="auto"/>
        <w:ind w:firstLine="851"/>
        <w:jc w:val="both"/>
        <w:rPr>
          <w:bCs/>
        </w:rPr>
      </w:pPr>
      <w:r w:rsidRPr="00EC74A1">
        <w:rPr>
          <w:bCs/>
        </w:rPr>
        <w:t>Орган по сертификации систем качества должен иметь штат</w:t>
      </w:r>
      <w:r w:rsidRPr="00EC74A1">
        <w:rPr>
          <w:bCs/>
        </w:rPr>
        <w:softHyphen/>
        <w:t>ный персонал экспертов, способных осуществлять работу по сертификации систем качества зарегистрированной области деятельности. При необходимости может привлекаться внештат</w:t>
      </w:r>
      <w:r w:rsidRPr="00EC74A1">
        <w:rPr>
          <w:bCs/>
        </w:rPr>
        <w:softHyphen/>
        <w:t>ный персонал экспертов соответствующей квалификации.</w:t>
      </w:r>
    </w:p>
    <w:p w:rsidR="008B4F7F" w:rsidRPr="00EC74A1" w:rsidRDefault="008B4F7F" w:rsidP="008B4F7F">
      <w:pPr>
        <w:spacing w:line="360" w:lineRule="auto"/>
        <w:ind w:firstLine="851"/>
        <w:jc w:val="both"/>
        <w:rPr>
          <w:bCs/>
        </w:rPr>
      </w:pPr>
      <w:r w:rsidRPr="00EC74A1">
        <w:rPr>
          <w:bCs/>
        </w:rPr>
        <w:lastRenderedPageBreak/>
        <w:t>При подготовке экспертов учитываются требования, установ</w:t>
      </w:r>
      <w:r w:rsidRPr="00EC74A1">
        <w:rPr>
          <w:bCs/>
        </w:rPr>
        <w:softHyphen/>
        <w:t xml:space="preserve">ленные в ГОСТ </w:t>
      </w:r>
      <w:proofErr w:type="gramStart"/>
      <w:r w:rsidRPr="00EC74A1">
        <w:rPr>
          <w:bCs/>
        </w:rPr>
        <w:t>Р</w:t>
      </w:r>
      <w:proofErr w:type="gramEnd"/>
      <w:r w:rsidRPr="00EC74A1">
        <w:rPr>
          <w:bCs/>
        </w:rPr>
        <w:t xml:space="preserve"> ИСО 10011-2.</w:t>
      </w:r>
    </w:p>
    <w:p w:rsidR="008B4F7F" w:rsidRPr="00EC74A1" w:rsidRDefault="008B4F7F" w:rsidP="008B4F7F">
      <w:pPr>
        <w:spacing w:line="360" w:lineRule="auto"/>
        <w:ind w:firstLine="851"/>
        <w:jc w:val="both"/>
        <w:rPr>
          <w:bCs/>
        </w:rPr>
      </w:pPr>
      <w:r w:rsidRPr="00EC74A1">
        <w:rPr>
          <w:bCs/>
        </w:rPr>
        <w:t>Эксперт по сертификации систем качества — специалист, имеющий квалификацию для проведения проверки системы ка</w:t>
      </w:r>
      <w:r w:rsidRPr="00EC74A1">
        <w:rPr>
          <w:bCs/>
        </w:rPr>
        <w:softHyphen/>
        <w:t>чества и получивший сертификат на право проведения работ. Для проведения проверки и оценки системы качества эксперт должен получить официальное назначение.</w:t>
      </w:r>
    </w:p>
    <w:p w:rsidR="008B4F7F" w:rsidRPr="00EC74A1" w:rsidRDefault="008B4F7F" w:rsidP="008B4F7F">
      <w:pPr>
        <w:spacing w:line="360" w:lineRule="auto"/>
        <w:ind w:firstLine="851"/>
        <w:jc w:val="both"/>
        <w:rPr>
          <w:bCs/>
        </w:rPr>
      </w:pPr>
      <w:r w:rsidRPr="00EC74A1">
        <w:rPr>
          <w:bCs/>
        </w:rPr>
        <w:t>Основные принципы организации работ по сертифика</w:t>
      </w:r>
      <w:r w:rsidRPr="00EC74A1">
        <w:rPr>
          <w:bCs/>
        </w:rPr>
        <w:softHyphen/>
        <w:t>ции систем качества (производства):</w:t>
      </w:r>
    </w:p>
    <w:p w:rsidR="008B4F7F" w:rsidRPr="00EC74A1" w:rsidRDefault="008B4F7F" w:rsidP="008B4F7F">
      <w:pPr>
        <w:spacing w:line="360" w:lineRule="auto"/>
        <w:ind w:firstLine="851"/>
        <w:jc w:val="both"/>
        <w:rPr>
          <w:bCs/>
        </w:rPr>
      </w:pPr>
      <w:r w:rsidRPr="00EC74A1">
        <w:rPr>
          <w:bCs/>
        </w:rPr>
        <w:t xml:space="preserve">целевая направленность — необходимость осуществления сертификации системы с четко определенной целью; </w:t>
      </w:r>
      <w:proofErr w:type="spellStart"/>
      <w:r w:rsidRPr="00EC74A1">
        <w:rPr>
          <w:bCs/>
        </w:rPr>
        <w:t>бездискриминационный</w:t>
      </w:r>
      <w:proofErr w:type="spellEnd"/>
      <w:r w:rsidRPr="00EC74A1">
        <w:rPr>
          <w:bCs/>
        </w:rPr>
        <w:t xml:space="preserve"> доступ к участию в процессах сертификации;</w:t>
      </w:r>
    </w:p>
    <w:p w:rsidR="008B4F7F" w:rsidRPr="00EC74A1" w:rsidRDefault="008B4F7F" w:rsidP="008B4F7F">
      <w:pPr>
        <w:spacing w:line="360" w:lineRule="auto"/>
        <w:ind w:firstLine="851"/>
        <w:jc w:val="both"/>
        <w:rPr>
          <w:bCs/>
        </w:rPr>
      </w:pPr>
      <w:r w:rsidRPr="00EC74A1">
        <w:rPr>
          <w:bCs/>
        </w:rPr>
        <w:t>добровольность — проведение на производстве сертифика</w:t>
      </w:r>
      <w:r w:rsidRPr="00EC74A1">
        <w:rPr>
          <w:bCs/>
        </w:rPr>
        <w:softHyphen/>
        <w:t>ции может быть только добровольным, по инициативе и при наличии заявки от этого предприятия;</w:t>
      </w:r>
    </w:p>
    <w:p w:rsidR="008B4F7F" w:rsidRPr="00EC74A1" w:rsidRDefault="008B4F7F" w:rsidP="008B4F7F">
      <w:pPr>
        <w:spacing w:line="360" w:lineRule="auto"/>
        <w:ind w:firstLine="851"/>
        <w:jc w:val="both"/>
        <w:rPr>
          <w:bCs/>
        </w:rPr>
      </w:pPr>
      <w:r w:rsidRPr="00EC74A1">
        <w:rPr>
          <w:bCs/>
        </w:rPr>
        <w:t>объективность — проверки и оценки системы качества (про</w:t>
      </w:r>
      <w:r w:rsidRPr="00EC74A1">
        <w:rPr>
          <w:bCs/>
        </w:rPr>
        <w:softHyphen/>
        <w:t>изводства) при ее сертификации должны осуществляться компетентными, высококвалифицированными специалиста</w:t>
      </w:r>
      <w:r w:rsidRPr="00EC74A1">
        <w:rPr>
          <w:bCs/>
        </w:rPr>
        <w:softHyphen/>
      </w:r>
      <w:r w:rsidRPr="00EC74A1">
        <w:rPr>
          <w:bCs/>
        </w:rPr>
        <w:br/>
        <w:t>ми. Ни один сотрудник, участвующий в сертификации, не может быть прямо или косвенно связан с данным предприя</w:t>
      </w:r>
      <w:r w:rsidRPr="00EC74A1">
        <w:rPr>
          <w:bCs/>
        </w:rPr>
        <w:softHyphen/>
        <w:t>тием, иметь его акции;</w:t>
      </w:r>
    </w:p>
    <w:p w:rsidR="008B4F7F" w:rsidRPr="00EC74A1" w:rsidRDefault="008B4F7F" w:rsidP="008B4F7F">
      <w:pPr>
        <w:spacing w:line="360" w:lineRule="auto"/>
        <w:ind w:firstLine="851"/>
        <w:jc w:val="both"/>
        <w:rPr>
          <w:bCs/>
        </w:rPr>
      </w:pPr>
      <w:r w:rsidRPr="00EC74A1">
        <w:rPr>
          <w:bCs/>
        </w:rPr>
        <w:t>конфиденциальность — орган по сертификации и его сотруд</w:t>
      </w:r>
      <w:r w:rsidRPr="00EC74A1">
        <w:rPr>
          <w:bCs/>
        </w:rPr>
        <w:softHyphen/>
        <w:t>ники должны соблюдать профессиональную тайну в отноше</w:t>
      </w:r>
      <w:r w:rsidRPr="00EC74A1">
        <w:rPr>
          <w:bCs/>
        </w:rPr>
        <w:softHyphen/>
        <w:t>нии конфиденциальности информации, получаемой в резуль</w:t>
      </w:r>
      <w:r w:rsidRPr="00EC74A1">
        <w:rPr>
          <w:bCs/>
        </w:rPr>
        <w:softHyphen/>
        <w:t>тате взаимодействия с поставщиком;</w:t>
      </w:r>
    </w:p>
    <w:p w:rsidR="008B4F7F" w:rsidRPr="00EC74A1" w:rsidRDefault="008B4F7F" w:rsidP="008B4F7F">
      <w:pPr>
        <w:spacing w:line="360" w:lineRule="auto"/>
        <w:ind w:firstLine="851"/>
        <w:jc w:val="both"/>
        <w:rPr>
          <w:bCs/>
        </w:rPr>
      </w:pPr>
      <w:r w:rsidRPr="00EC74A1">
        <w:rPr>
          <w:bCs/>
        </w:rPr>
        <w:t>проверка выполнения требований, предъявляемых к продук</w:t>
      </w:r>
      <w:r w:rsidRPr="00EC74A1">
        <w:rPr>
          <w:bCs/>
        </w:rPr>
        <w:softHyphen/>
        <w:t>ции (услуге) в законодательно регистрируемой сфере;</w:t>
      </w:r>
    </w:p>
    <w:p w:rsidR="008B4F7F" w:rsidRPr="00EC74A1" w:rsidRDefault="008B4F7F" w:rsidP="008B4F7F">
      <w:pPr>
        <w:spacing w:line="360" w:lineRule="auto"/>
        <w:ind w:firstLine="851"/>
        <w:jc w:val="both"/>
        <w:rPr>
          <w:bCs/>
        </w:rPr>
      </w:pPr>
      <w:r w:rsidRPr="00EC74A1">
        <w:rPr>
          <w:bCs/>
        </w:rPr>
        <w:t>достоверность доказательств со стороны заявителя соответ</w:t>
      </w:r>
      <w:r w:rsidRPr="00EC74A1">
        <w:rPr>
          <w:bCs/>
        </w:rPr>
        <w:softHyphen/>
        <w:t>ствия системы качества нормативным требованиям.</w:t>
      </w:r>
      <w:r w:rsidRPr="00EC74A1">
        <w:rPr>
          <w:bCs/>
        </w:rPr>
        <w:br/>
        <w:t xml:space="preserve">Нормативная база сертификации систем качества содержит документы, устанавливающие требования </w:t>
      </w:r>
      <w:proofErr w:type="gramStart"/>
      <w:r w:rsidRPr="00EC74A1">
        <w:rPr>
          <w:bCs/>
        </w:rPr>
        <w:t>к</w:t>
      </w:r>
      <w:proofErr w:type="gramEnd"/>
      <w:r w:rsidRPr="00EC74A1">
        <w:rPr>
          <w:bCs/>
        </w:rPr>
        <w:t>:</w:t>
      </w:r>
    </w:p>
    <w:p w:rsidR="008B4F7F" w:rsidRPr="00EC74A1" w:rsidRDefault="008B4F7F" w:rsidP="008B4F7F">
      <w:pPr>
        <w:numPr>
          <w:ilvl w:val="0"/>
          <w:numId w:val="11"/>
        </w:numPr>
        <w:spacing w:line="360" w:lineRule="auto"/>
        <w:ind w:left="0" w:firstLine="851"/>
        <w:jc w:val="both"/>
        <w:rPr>
          <w:bCs/>
        </w:rPr>
      </w:pPr>
      <w:r w:rsidRPr="00EC74A1">
        <w:rPr>
          <w:bCs/>
        </w:rPr>
        <w:t>системам качества;</w:t>
      </w:r>
    </w:p>
    <w:p w:rsidR="008B4F7F" w:rsidRPr="00EC74A1" w:rsidRDefault="008B4F7F" w:rsidP="008B4F7F">
      <w:pPr>
        <w:numPr>
          <w:ilvl w:val="0"/>
          <w:numId w:val="11"/>
        </w:numPr>
        <w:spacing w:line="360" w:lineRule="auto"/>
        <w:ind w:left="0" w:firstLine="851"/>
        <w:jc w:val="both"/>
        <w:rPr>
          <w:bCs/>
        </w:rPr>
      </w:pPr>
      <w:r w:rsidRPr="00EC74A1">
        <w:rPr>
          <w:bCs/>
        </w:rPr>
        <w:t>правилам и процедурам проверки и оценки систем качества;</w:t>
      </w:r>
    </w:p>
    <w:p w:rsidR="008B4F7F" w:rsidRPr="00EC74A1" w:rsidRDefault="008B4F7F" w:rsidP="008B4F7F">
      <w:pPr>
        <w:numPr>
          <w:ilvl w:val="0"/>
          <w:numId w:val="11"/>
        </w:numPr>
        <w:spacing w:line="360" w:lineRule="auto"/>
        <w:ind w:left="0" w:firstLine="851"/>
        <w:jc w:val="both"/>
        <w:rPr>
          <w:bCs/>
        </w:rPr>
      </w:pPr>
      <w:r w:rsidRPr="00EC74A1">
        <w:rPr>
          <w:bCs/>
        </w:rPr>
        <w:t>персоналу, осуществляющему сертификацию систем качества;</w:t>
      </w:r>
    </w:p>
    <w:p w:rsidR="008B4F7F" w:rsidRPr="00EC74A1" w:rsidRDefault="008B4F7F" w:rsidP="008B4F7F">
      <w:pPr>
        <w:numPr>
          <w:ilvl w:val="0"/>
          <w:numId w:val="11"/>
        </w:numPr>
        <w:spacing w:line="360" w:lineRule="auto"/>
        <w:ind w:left="0" w:firstLine="851"/>
        <w:jc w:val="both"/>
        <w:rPr>
          <w:bCs/>
        </w:rPr>
      </w:pPr>
      <w:r w:rsidRPr="00EC74A1">
        <w:rPr>
          <w:bCs/>
        </w:rPr>
        <w:t>органам по сертификации систем качества.</w:t>
      </w:r>
    </w:p>
    <w:p w:rsidR="008B4F7F" w:rsidRPr="00EC74A1" w:rsidRDefault="008B4F7F" w:rsidP="008B4F7F">
      <w:pPr>
        <w:spacing w:line="360" w:lineRule="auto"/>
        <w:ind w:firstLine="851"/>
        <w:jc w:val="both"/>
        <w:rPr>
          <w:bCs/>
        </w:rPr>
      </w:pPr>
      <w:r w:rsidRPr="00EC74A1">
        <w:rPr>
          <w:bCs/>
        </w:rPr>
        <w:t>Основные формы доведения информации о проведении сер</w:t>
      </w:r>
      <w:r w:rsidRPr="00EC74A1">
        <w:rPr>
          <w:bCs/>
        </w:rPr>
        <w:softHyphen/>
        <w:t>тификации системы качества до потребителей — сертификат соответствия системы качества и знак регистра. Знак соответ</w:t>
      </w:r>
      <w:r w:rsidRPr="00EC74A1">
        <w:rPr>
          <w:bCs/>
        </w:rPr>
        <w:softHyphen/>
        <w:t>ствия системы качества состоит из единого Знака системы, сви</w:t>
      </w:r>
      <w:r w:rsidRPr="00EC74A1">
        <w:rPr>
          <w:bCs/>
        </w:rPr>
        <w:softHyphen/>
        <w:t xml:space="preserve">детельствующего об </w:t>
      </w:r>
      <w:r w:rsidRPr="00EC74A1">
        <w:rPr>
          <w:bCs/>
        </w:rPr>
        <w:lastRenderedPageBreak/>
        <w:t>аккредитации органа по сертификации, и Знака органа по сертификации. Знак соответствия размещает</w:t>
      </w:r>
      <w:r w:rsidRPr="00EC74A1">
        <w:rPr>
          <w:bCs/>
        </w:rPr>
        <w:softHyphen/>
        <w:t>ся на сертификате на систему качества.</w:t>
      </w:r>
    </w:p>
    <w:p w:rsidR="008B4F7F" w:rsidRPr="00EC74A1" w:rsidRDefault="008B4F7F" w:rsidP="008B4F7F">
      <w:pPr>
        <w:spacing w:line="360" w:lineRule="auto"/>
        <w:ind w:firstLine="851"/>
        <w:jc w:val="both"/>
        <w:rPr>
          <w:bCs/>
        </w:rPr>
      </w:pPr>
      <w:r w:rsidRPr="00EC74A1">
        <w:rPr>
          <w:bCs/>
        </w:rPr>
        <w:t xml:space="preserve">Сертификация системы качества проводится на соответствие требованиям ГОСТ </w:t>
      </w:r>
      <w:proofErr w:type="gramStart"/>
      <w:r w:rsidRPr="00EC74A1">
        <w:rPr>
          <w:bCs/>
        </w:rPr>
        <w:t>Р</w:t>
      </w:r>
      <w:proofErr w:type="gramEnd"/>
      <w:r w:rsidRPr="00EC74A1">
        <w:rPr>
          <w:bCs/>
        </w:rPr>
        <w:t xml:space="preserve"> ИСО 9001 и ГОСТ Р ИСО 9002 по схемам, разработанным в соответствии с рекомендациями ИСО/МЭК и принятыми в международной практике сертификации правила</w:t>
      </w:r>
      <w:r w:rsidRPr="00EC74A1">
        <w:rPr>
          <w:bCs/>
        </w:rPr>
        <w:softHyphen/>
        <w:t>ми. В орган по сертификации продукции представляется серти</w:t>
      </w:r>
      <w:r w:rsidRPr="00EC74A1">
        <w:rPr>
          <w:bCs/>
        </w:rPr>
        <w:softHyphen/>
        <w:t xml:space="preserve">фикат соответствия системы качества. Схемы сертификации системы качества приведены в таблице. </w:t>
      </w:r>
    </w:p>
    <w:p w:rsidR="00354A63" w:rsidRDefault="00354A63" w:rsidP="008B4F7F">
      <w:pPr>
        <w:spacing w:line="360" w:lineRule="auto"/>
        <w:jc w:val="both"/>
        <w:rPr>
          <w:bCs/>
        </w:rPr>
      </w:pPr>
    </w:p>
    <w:p w:rsidR="00354A63" w:rsidRDefault="00354A63" w:rsidP="008B4F7F">
      <w:pPr>
        <w:spacing w:line="360" w:lineRule="auto"/>
        <w:jc w:val="both"/>
        <w:rPr>
          <w:bCs/>
        </w:rPr>
      </w:pPr>
    </w:p>
    <w:p w:rsidR="00354A63" w:rsidRDefault="00354A63" w:rsidP="008B4F7F">
      <w:pPr>
        <w:spacing w:line="360" w:lineRule="auto"/>
        <w:jc w:val="both"/>
        <w:rPr>
          <w:bCs/>
        </w:rPr>
      </w:pPr>
    </w:p>
    <w:p w:rsidR="00354A63" w:rsidRDefault="00354A63" w:rsidP="008B4F7F">
      <w:pPr>
        <w:spacing w:line="360" w:lineRule="auto"/>
        <w:jc w:val="both"/>
        <w:rPr>
          <w:bCs/>
        </w:rPr>
      </w:pPr>
    </w:p>
    <w:p w:rsidR="00354A63" w:rsidRDefault="00354A63" w:rsidP="008B4F7F">
      <w:pPr>
        <w:spacing w:line="360" w:lineRule="auto"/>
        <w:jc w:val="both"/>
        <w:rPr>
          <w:bCs/>
        </w:rPr>
      </w:pPr>
    </w:p>
    <w:p w:rsidR="00354A63" w:rsidRDefault="00354A63" w:rsidP="008B4F7F">
      <w:pPr>
        <w:spacing w:line="360" w:lineRule="auto"/>
        <w:jc w:val="both"/>
        <w:rPr>
          <w:bCs/>
        </w:rPr>
      </w:pPr>
    </w:p>
    <w:p w:rsidR="00354A63" w:rsidRDefault="00354A63" w:rsidP="008B4F7F">
      <w:pPr>
        <w:spacing w:line="360" w:lineRule="auto"/>
        <w:jc w:val="both"/>
        <w:rPr>
          <w:bCs/>
        </w:rPr>
      </w:pPr>
    </w:p>
    <w:p w:rsidR="00354A63" w:rsidRDefault="00354A63" w:rsidP="008B4F7F">
      <w:pPr>
        <w:spacing w:line="360" w:lineRule="auto"/>
        <w:jc w:val="both"/>
        <w:rPr>
          <w:bCs/>
        </w:rPr>
      </w:pPr>
    </w:p>
    <w:p w:rsidR="00354A63" w:rsidRDefault="00354A63" w:rsidP="008B4F7F">
      <w:pPr>
        <w:spacing w:line="360" w:lineRule="auto"/>
        <w:jc w:val="both"/>
        <w:rPr>
          <w:bCs/>
        </w:rPr>
      </w:pPr>
    </w:p>
    <w:p w:rsidR="00354A63" w:rsidRDefault="00354A63" w:rsidP="008B4F7F">
      <w:pPr>
        <w:spacing w:line="360" w:lineRule="auto"/>
        <w:jc w:val="both"/>
        <w:rPr>
          <w:bCs/>
        </w:rPr>
      </w:pPr>
    </w:p>
    <w:p w:rsidR="00354A63" w:rsidRDefault="00354A63" w:rsidP="008B4F7F">
      <w:pPr>
        <w:spacing w:line="360" w:lineRule="auto"/>
        <w:jc w:val="both"/>
        <w:rPr>
          <w:bCs/>
        </w:rPr>
      </w:pPr>
    </w:p>
    <w:p w:rsidR="00354A63" w:rsidRDefault="00354A63" w:rsidP="008B4F7F">
      <w:pPr>
        <w:spacing w:line="360" w:lineRule="auto"/>
        <w:jc w:val="both"/>
        <w:rPr>
          <w:bCs/>
        </w:rPr>
      </w:pPr>
    </w:p>
    <w:p w:rsidR="00354A63" w:rsidRDefault="00354A63" w:rsidP="008B4F7F">
      <w:pPr>
        <w:spacing w:line="360" w:lineRule="auto"/>
        <w:jc w:val="both"/>
        <w:rPr>
          <w:bCs/>
        </w:rPr>
      </w:pPr>
    </w:p>
    <w:p w:rsidR="00354A63" w:rsidRDefault="00354A63" w:rsidP="008B4F7F">
      <w:pPr>
        <w:spacing w:line="360" w:lineRule="auto"/>
        <w:jc w:val="both"/>
        <w:rPr>
          <w:bCs/>
        </w:rPr>
      </w:pPr>
    </w:p>
    <w:p w:rsidR="00354A63" w:rsidRDefault="00354A63" w:rsidP="008B4F7F">
      <w:pPr>
        <w:spacing w:line="360" w:lineRule="auto"/>
        <w:jc w:val="both"/>
        <w:rPr>
          <w:bCs/>
        </w:rPr>
      </w:pPr>
    </w:p>
    <w:p w:rsidR="00354A63" w:rsidRDefault="00354A63" w:rsidP="008B4F7F">
      <w:pPr>
        <w:spacing w:line="360" w:lineRule="auto"/>
        <w:jc w:val="both"/>
        <w:rPr>
          <w:bCs/>
        </w:rPr>
      </w:pPr>
    </w:p>
    <w:p w:rsidR="00354A63" w:rsidRDefault="00354A63" w:rsidP="008B4F7F">
      <w:pPr>
        <w:spacing w:line="360" w:lineRule="auto"/>
        <w:jc w:val="both"/>
        <w:rPr>
          <w:bCs/>
        </w:rPr>
      </w:pPr>
    </w:p>
    <w:p w:rsidR="00354A63" w:rsidRDefault="00354A63" w:rsidP="008B4F7F">
      <w:pPr>
        <w:spacing w:line="360" w:lineRule="auto"/>
        <w:jc w:val="both"/>
        <w:rPr>
          <w:bCs/>
        </w:rPr>
      </w:pPr>
    </w:p>
    <w:p w:rsidR="00354A63" w:rsidRDefault="00354A63" w:rsidP="008B4F7F">
      <w:pPr>
        <w:spacing w:line="360" w:lineRule="auto"/>
        <w:jc w:val="both"/>
        <w:rPr>
          <w:bCs/>
        </w:rPr>
      </w:pPr>
    </w:p>
    <w:p w:rsidR="00354A63" w:rsidRDefault="00354A63" w:rsidP="008B4F7F">
      <w:pPr>
        <w:spacing w:line="360" w:lineRule="auto"/>
        <w:jc w:val="both"/>
        <w:rPr>
          <w:bCs/>
        </w:rPr>
      </w:pPr>
    </w:p>
    <w:p w:rsidR="00354A63" w:rsidRDefault="00354A63" w:rsidP="008B4F7F">
      <w:pPr>
        <w:spacing w:line="360" w:lineRule="auto"/>
        <w:jc w:val="both"/>
        <w:rPr>
          <w:bCs/>
        </w:rPr>
      </w:pPr>
    </w:p>
    <w:p w:rsidR="00354A63" w:rsidRDefault="00354A63" w:rsidP="008B4F7F">
      <w:pPr>
        <w:spacing w:line="360" w:lineRule="auto"/>
        <w:jc w:val="both"/>
        <w:rPr>
          <w:bCs/>
        </w:rPr>
      </w:pPr>
    </w:p>
    <w:p w:rsidR="00354A63" w:rsidRDefault="00354A63" w:rsidP="008B4F7F">
      <w:pPr>
        <w:spacing w:line="360" w:lineRule="auto"/>
        <w:jc w:val="both"/>
        <w:rPr>
          <w:bCs/>
        </w:rPr>
      </w:pPr>
    </w:p>
    <w:p w:rsidR="00354A63" w:rsidRDefault="00354A63" w:rsidP="008B4F7F">
      <w:pPr>
        <w:spacing w:line="360" w:lineRule="auto"/>
        <w:jc w:val="both"/>
        <w:rPr>
          <w:bCs/>
        </w:rPr>
      </w:pPr>
    </w:p>
    <w:p w:rsidR="00354A63" w:rsidRDefault="00354A63" w:rsidP="008B4F7F">
      <w:pPr>
        <w:spacing w:line="360" w:lineRule="auto"/>
        <w:jc w:val="both"/>
        <w:rPr>
          <w:bCs/>
        </w:rPr>
      </w:pPr>
    </w:p>
    <w:p w:rsidR="00354A63" w:rsidRDefault="00354A63" w:rsidP="008B4F7F">
      <w:pPr>
        <w:spacing w:line="360" w:lineRule="auto"/>
        <w:jc w:val="both"/>
        <w:rPr>
          <w:bCs/>
        </w:rPr>
      </w:pPr>
    </w:p>
    <w:p w:rsidR="00354A63" w:rsidRDefault="00354A63" w:rsidP="008B4F7F">
      <w:pPr>
        <w:spacing w:line="360" w:lineRule="auto"/>
        <w:jc w:val="both"/>
        <w:rPr>
          <w:bCs/>
        </w:rPr>
      </w:pPr>
    </w:p>
    <w:p w:rsidR="00354A63" w:rsidRDefault="00354A63" w:rsidP="008B4F7F">
      <w:pPr>
        <w:spacing w:line="360" w:lineRule="auto"/>
        <w:jc w:val="both"/>
        <w:rPr>
          <w:bCs/>
        </w:rPr>
      </w:pPr>
    </w:p>
    <w:p w:rsidR="008B4F7F" w:rsidRPr="00EC74A1" w:rsidRDefault="008B4F7F" w:rsidP="008B4F7F">
      <w:pPr>
        <w:spacing w:line="360" w:lineRule="auto"/>
        <w:jc w:val="both"/>
        <w:rPr>
          <w:bCs/>
        </w:rPr>
      </w:pPr>
      <w:r w:rsidRPr="00EC74A1">
        <w:rPr>
          <w:bCs/>
        </w:rPr>
        <w:lastRenderedPageBreak/>
        <w:t>Таблица 1 - Схемы сертификации</w:t>
      </w:r>
    </w:p>
    <w:p w:rsidR="008B4F7F" w:rsidRPr="00EC74A1" w:rsidRDefault="008B4F7F" w:rsidP="008B4F7F">
      <w:pPr>
        <w:spacing w:line="360" w:lineRule="auto"/>
        <w:jc w:val="both"/>
        <w:rPr>
          <w:bCs/>
        </w:rPr>
      </w:pPr>
    </w:p>
    <w:tbl>
      <w:tblPr>
        <w:tblW w:w="0" w:type="auto"/>
        <w:tblBorders>
          <w:top w:val="single" w:sz="6" w:space="0" w:color="auto"/>
          <w:left w:val="single" w:sz="6" w:space="0" w:color="auto"/>
          <w:right w:val="single" w:sz="6" w:space="0" w:color="auto"/>
          <w:insideH w:val="single" w:sz="6" w:space="0" w:color="auto"/>
          <w:insideV w:val="single" w:sz="6" w:space="0" w:color="auto"/>
        </w:tblBorders>
        <w:tblCellMar>
          <w:left w:w="40" w:type="dxa"/>
          <w:right w:w="40" w:type="dxa"/>
        </w:tblCellMar>
        <w:tblLook w:val="0000"/>
      </w:tblPr>
      <w:tblGrid>
        <w:gridCol w:w="644"/>
        <w:gridCol w:w="2912"/>
        <w:gridCol w:w="2853"/>
        <w:gridCol w:w="3592"/>
      </w:tblGrid>
      <w:tr w:rsidR="008B4F7F" w:rsidRPr="00EC74A1" w:rsidTr="008B4F7F">
        <w:trPr>
          <w:trHeight w:val="1171"/>
        </w:trPr>
        <w:tc>
          <w:tcPr>
            <w:tcW w:w="0" w:type="auto"/>
            <w:shd w:val="clear" w:color="auto" w:fill="FFFFFF"/>
            <w:vAlign w:val="center"/>
          </w:tcPr>
          <w:p w:rsidR="008B4F7F" w:rsidRPr="00EC74A1" w:rsidRDefault="008B4F7F" w:rsidP="008B4F7F">
            <w:pPr>
              <w:spacing w:line="360" w:lineRule="auto"/>
              <w:jc w:val="center"/>
              <w:rPr>
                <w:bCs/>
              </w:rPr>
            </w:pPr>
            <w:r w:rsidRPr="00EC74A1">
              <w:rPr>
                <w:bCs/>
              </w:rPr>
              <w:t>№</w:t>
            </w:r>
          </w:p>
          <w:p w:rsidR="008B4F7F" w:rsidRPr="00EC74A1" w:rsidRDefault="008B4F7F" w:rsidP="008B4F7F">
            <w:pPr>
              <w:spacing w:line="360" w:lineRule="auto"/>
              <w:jc w:val="center"/>
              <w:rPr>
                <w:bCs/>
              </w:rPr>
            </w:pPr>
            <w:r w:rsidRPr="00EC74A1">
              <w:rPr>
                <w:bCs/>
              </w:rPr>
              <w:t>схе</w:t>
            </w:r>
            <w:r w:rsidRPr="00EC74A1">
              <w:rPr>
                <w:bCs/>
              </w:rPr>
              <w:softHyphen/>
              <w:t>мы</w:t>
            </w:r>
          </w:p>
        </w:tc>
        <w:tc>
          <w:tcPr>
            <w:tcW w:w="0" w:type="auto"/>
            <w:shd w:val="clear" w:color="auto" w:fill="FFFFFF"/>
            <w:vAlign w:val="center"/>
          </w:tcPr>
          <w:p w:rsidR="008B4F7F" w:rsidRPr="00EC74A1" w:rsidRDefault="008B4F7F" w:rsidP="008B4F7F">
            <w:pPr>
              <w:spacing w:line="360" w:lineRule="auto"/>
              <w:jc w:val="center"/>
              <w:rPr>
                <w:bCs/>
              </w:rPr>
            </w:pPr>
            <w:r w:rsidRPr="00EC74A1">
              <w:rPr>
                <w:bCs/>
              </w:rPr>
              <w:t xml:space="preserve">Испытания в </w:t>
            </w:r>
            <w:proofErr w:type="gramStart"/>
            <w:r w:rsidRPr="00EC74A1">
              <w:rPr>
                <w:bCs/>
              </w:rPr>
              <w:t>аккредитованных</w:t>
            </w:r>
            <w:proofErr w:type="gramEnd"/>
          </w:p>
          <w:p w:rsidR="008B4F7F" w:rsidRPr="00EC74A1" w:rsidRDefault="008B4F7F" w:rsidP="008B4F7F">
            <w:pPr>
              <w:spacing w:line="360" w:lineRule="auto"/>
              <w:jc w:val="center"/>
              <w:rPr>
                <w:bCs/>
              </w:rPr>
            </w:pPr>
            <w:r w:rsidRPr="00EC74A1">
              <w:rPr>
                <w:bCs/>
              </w:rPr>
              <w:t xml:space="preserve">испытательных </w:t>
            </w:r>
            <w:proofErr w:type="gramStart"/>
            <w:r w:rsidRPr="00EC74A1">
              <w:rPr>
                <w:bCs/>
              </w:rPr>
              <w:t>лабораториях</w:t>
            </w:r>
            <w:proofErr w:type="gramEnd"/>
          </w:p>
          <w:p w:rsidR="008B4F7F" w:rsidRPr="00EC74A1" w:rsidRDefault="008B4F7F" w:rsidP="008B4F7F">
            <w:pPr>
              <w:spacing w:line="360" w:lineRule="auto"/>
              <w:jc w:val="center"/>
              <w:rPr>
                <w:bCs/>
              </w:rPr>
            </w:pPr>
            <w:r w:rsidRPr="00EC74A1">
              <w:rPr>
                <w:bCs/>
              </w:rPr>
              <w:t>и другие способы доказательства</w:t>
            </w:r>
          </w:p>
          <w:p w:rsidR="008B4F7F" w:rsidRPr="00EC74A1" w:rsidRDefault="008B4F7F" w:rsidP="008B4F7F">
            <w:pPr>
              <w:spacing w:line="360" w:lineRule="auto"/>
              <w:jc w:val="center"/>
              <w:rPr>
                <w:bCs/>
              </w:rPr>
            </w:pPr>
            <w:r w:rsidRPr="00EC74A1">
              <w:rPr>
                <w:bCs/>
              </w:rPr>
              <w:t>соответствия</w:t>
            </w:r>
          </w:p>
        </w:tc>
        <w:tc>
          <w:tcPr>
            <w:tcW w:w="0" w:type="auto"/>
            <w:shd w:val="clear" w:color="auto" w:fill="FFFFFF"/>
            <w:vAlign w:val="center"/>
          </w:tcPr>
          <w:p w:rsidR="008B4F7F" w:rsidRPr="00EC74A1" w:rsidRDefault="008B4F7F" w:rsidP="008B4F7F">
            <w:pPr>
              <w:spacing w:line="360" w:lineRule="auto"/>
              <w:jc w:val="center"/>
              <w:rPr>
                <w:bCs/>
              </w:rPr>
            </w:pPr>
            <w:r w:rsidRPr="00EC74A1">
              <w:rPr>
                <w:bCs/>
              </w:rPr>
              <w:t>Проверка</w:t>
            </w:r>
          </w:p>
          <w:p w:rsidR="008B4F7F" w:rsidRPr="00EC74A1" w:rsidRDefault="008B4F7F" w:rsidP="008B4F7F">
            <w:pPr>
              <w:spacing w:line="360" w:lineRule="auto"/>
              <w:jc w:val="center"/>
              <w:rPr>
                <w:bCs/>
              </w:rPr>
            </w:pPr>
            <w:r w:rsidRPr="00EC74A1">
              <w:rPr>
                <w:bCs/>
              </w:rPr>
              <w:t>производства</w:t>
            </w:r>
          </w:p>
          <w:p w:rsidR="008B4F7F" w:rsidRPr="00EC74A1" w:rsidRDefault="008B4F7F" w:rsidP="008B4F7F">
            <w:pPr>
              <w:spacing w:line="360" w:lineRule="auto"/>
              <w:jc w:val="center"/>
              <w:rPr>
                <w:bCs/>
              </w:rPr>
            </w:pPr>
            <w:r w:rsidRPr="00EC74A1">
              <w:rPr>
                <w:bCs/>
              </w:rPr>
              <w:t>(системы качества)</w:t>
            </w:r>
          </w:p>
        </w:tc>
        <w:tc>
          <w:tcPr>
            <w:tcW w:w="0" w:type="auto"/>
            <w:shd w:val="clear" w:color="auto" w:fill="FFFFFF"/>
            <w:vAlign w:val="center"/>
          </w:tcPr>
          <w:p w:rsidR="008B4F7F" w:rsidRPr="00EC74A1" w:rsidRDefault="008B4F7F" w:rsidP="008B4F7F">
            <w:pPr>
              <w:spacing w:line="360" w:lineRule="auto"/>
              <w:jc w:val="center"/>
              <w:rPr>
                <w:bCs/>
              </w:rPr>
            </w:pPr>
            <w:r w:rsidRPr="00EC74A1">
              <w:rPr>
                <w:bCs/>
              </w:rPr>
              <w:t>Инспекционный контроль</w:t>
            </w:r>
          </w:p>
          <w:p w:rsidR="008B4F7F" w:rsidRPr="00EC74A1" w:rsidRDefault="008B4F7F" w:rsidP="008B4F7F">
            <w:pPr>
              <w:spacing w:line="360" w:lineRule="auto"/>
              <w:jc w:val="center"/>
              <w:rPr>
                <w:bCs/>
              </w:rPr>
            </w:pPr>
            <w:r w:rsidRPr="00EC74A1">
              <w:rPr>
                <w:bCs/>
              </w:rPr>
              <w:t>сертифицированной</w:t>
            </w:r>
          </w:p>
          <w:p w:rsidR="008B4F7F" w:rsidRPr="00EC74A1" w:rsidRDefault="008B4F7F" w:rsidP="008B4F7F">
            <w:pPr>
              <w:spacing w:line="360" w:lineRule="auto"/>
              <w:jc w:val="center"/>
              <w:rPr>
                <w:bCs/>
              </w:rPr>
            </w:pPr>
            <w:r w:rsidRPr="00EC74A1">
              <w:rPr>
                <w:bCs/>
              </w:rPr>
              <w:t>продукции</w:t>
            </w:r>
          </w:p>
          <w:p w:rsidR="008B4F7F" w:rsidRPr="00EC74A1" w:rsidRDefault="008B4F7F" w:rsidP="008B4F7F">
            <w:pPr>
              <w:spacing w:line="360" w:lineRule="auto"/>
              <w:jc w:val="center"/>
              <w:rPr>
                <w:bCs/>
              </w:rPr>
            </w:pPr>
            <w:proofErr w:type="gramStart"/>
            <w:r w:rsidRPr="00EC74A1">
              <w:rPr>
                <w:bCs/>
              </w:rPr>
              <w:t>(системы качества</w:t>
            </w:r>
            <w:proofErr w:type="gramEnd"/>
          </w:p>
          <w:p w:rsidR="008B4F7F" w:rsidRPr="00EC74A1" w:rsidRDefault="008B4F7F" w:rsidP="008B4F7F">
            <w:pPr>
              <w:spacing w:line="360" w:lineRule="auto"/>
              <w:jc w:val="center"/>
              <w:rPr>
                <w:bCs/>
              </w:rPr>
            </w:pPr>
            <w:r w:rsidRPr="00EC74A1">
              <w:rPr>
                <w:bCs/>
              </w:rPr>
              <w:t>производства)</w:t>
            </w:r>
          </w:p>
        </w:tc>
      </w:tr>
      <w:tr w:rsidR="008B4F7F" w:rsidRPr="00EC74A1" w:rsidTr="008B4F7F">
        <w:trPr>
          <w:trHeight w:val="567"/>
        </w:trPr>
        <w:tc>
          <w:tcPr>
            <w:tcW w:w="0" w:type="auto"/>
            <w:shd w:val="clear" w:color="auto" w:fill="FFFFFF"/>
            <w:vAlign w:val="center"/>
          </w:tcPr>
          <w:p w:rsidR="008B4F7F" w:rsidRPr="00EC74A1" w:rsidRDefault="008B4F7F" w:rsidP="008B4F7F">
            <w:pPr>
              <w:spacing w:line="360" w:lineRule="auto"/>
              <w:ind w:right="170"/>
              <w:jc w:val="center"/>
              <w:rPr>
                <w:bCs/>
              </w:rPr>
            </w:pPr>
            <w:r w:rsidRPr="00EC74A1">
              <w:rPr>
                <w:bCs/>
              </w:rPr>
              <w:t>1</w:t>
            </w:r>
          </w:p>
        </w:tc>
        <w:tc>
          <w:tcPr>
            <w:tcW w:w="0" w:type="auto"/>
            <w:shd w:val="clear" w:color="auto" w:fill="FFFFFF"/>
            <w:vAlign w:val="center"/>
          </w:tcPr>
          <w:p w:rsidR="008B4F7F" w:rsidRPr="00EC74A1" w:rsidRDefault="008B4F7F" w:rsidP="008B4F7F">
            <w:pPr>
              <w:spacing w:line="360" w:lineRule="auto"/>
              <w:ind w:right="170"/>
              <w:jc w:val="center"/>
              <w:rPr>
                <w:bCs/>
              </w:rPr>
            </w:pPr>
            <w:r w:rsidRPr="00EC74A1">
              <w:rPr>
                <w:bCs/>
              </w:rPr>
              <w:t>2</w:t>
            </w:r>
          </w:p>
        </w:tc>
        <w:tc>
          <w:tcPr>
            <w:tcW w:w="0" w:type="auto"/>
            <w:shd w:val="clear" w:color="auto" w:fill="FFFFFF"/>
            <w:vAlign w:val="center"/>
          </w:tcPr>
          <w:p w:rsidR="008B4F7F" w:rsidRPr="00EC74A1" w:rsidRDefault="008B4F7F" w:rsidP="008B4F7F">
            <w:pPr>
              <w:spacing w:line="360" w:lineRule="auto"/>
              <w:ind w:right="170"/>
              <w:jc w:val="center"/>
              <w:rPr>
                <w:bCs/>
              </w:rPr>
            </w:pPr>
            <w:r w:rsidRPr="00EC74A1">
              <w:rPr>
                <w:bCs/>
              </w:rPr>
              <w:t>3</w:t>
            </w:r>
          </w:p>
        </w:tc>
        <w:tc>
          <w:tcPr>
            <w:tcW w:w="0" w:type="auto"/>
            <w:shd w:val="clear" w:color="auto" w:fill="FFFFFF"/>
            <w:vAlign w:val="center"/>
          </w:tcPr>
          <w:p w:rsidR="008B4F7F" w:rsidRPr="00EC74A1" w:rsidRDefault="008B4F7F" w:rsidP="008B4F7F">
            <w:pPr>
              <w:spacing w:line="360" w:lineRule="auto"/>
              <w:ind w:right="170"/>
              <w:jc w:val="center"/>
              <w:rPr>
                <w:bCs/>
              </w:rPr>
            </w:pPr>
            <w:r w:rsidRPr="00EC74A1">
              <w:rPr>
                <w:bCs/>
              </w:rPr>
              <w:t>4</w:t>
            </w:r>
          </w:p>
        </w:tc>
      </w:tr>
      <w:tr w:rsidR="008B4F7F" w:rsidRPr="00EC74A1" w:rsidTr="008B4F7F">
        <w:trPr>
          <w:trHeight w:val="173"/>
        </w:trPr>
        <w:tc>
          <w:tcPr>
            <w:tcW w:w="0" w:type="auto"/>
            <w:shd w:val="clear" w:color="auto" w:fill="FFFFFF"/>
            <w:vAlign w:val="center"/>
          </w:tcPr>
          <w:p w:rsidR="008B4F7F" w:rsidRPr="00EC74A1" w:rsidRDefault="008B4F7F" w:rsidP="008B4F7F">
            <w:pPr>
              <w:spacing w:line="360" w:lineRule="auto"/>
              <w:ind w:right="170"/>
              <w:jc w:val="center"/>
              <w:rPr>
                <w:bCs/>
              </w:rPr>
            </w:pPr>
            <w:r w:rsidRPr="00EC74A1">
              <w:rPr>
                <w:bCs/>
              </w:rPr>
              <w:t>1</w:t>
            </w:r>
          </w:p>
        </w:tc>
        <w:tc>
          <w:tcPr>
            <w:tcW w:w="0" w:type="auto"/>
            <w:shd w:val="clear" w:color="auto" w:fill="FFFFFF"/>
            <w:vAlign w:val="center"/>
          </w:tcPr>
          <w:p w:rsidR="008B4F7F" w:rsidRPr="00EC74A1" w:rsidRDefault="008B4F7F" w:rsidP="008B4F7F">
            <w:pPr>
              <w:spacing w:line="360" w:lineRule="auto"/>
              <w:ind w:right="170"/>
              <w:jc w:val="center"/>
              <w:rPr>
                <w:bCs/>
              </w:rPr>
            </w:pPr>
            <w:r w:rsidRPr="00EC74A1">
              <w:rPr>
                <w:bCs/>
              </w:rPr>
              <w:t>Испытания типа</w:t>
            </w:r>
          </w:p>
        </w:tc>
        <w:tc>
          <w:tcPr>
            <w:tcW w:w="0" w:type="auto"/>
            <w:shd w:val="clear" w:color="auto" w:fill="FFFFFF"/>
            <w:vAlign w:val="center"/>
          </w:tcPr>
          <w:p w:rsidR="008B4F7F" w:rsidRPr="00EC74A1" w:rsidRDefault="008B4F7F" w:rsidP="008B4F7F">
            <w:pPr>
              <w:spacing w:line="360" w:lineRule="auto"/>
              <w:ind w:right="170"/>
              <w:jc w:val="center"/>
              <w:rPr>
                <w:bCs/>
              </w:rPr>
            </w:pPr>
          </w:p>
        </w:tc>
        <w:tc>
          <w:tcPr>
            <w:tcW w:w="0" w:type="auto"/>
            <w:shd w:val="clear" w:color="auto" w:fill="FFFFFF"/>
            <w:vAlign w:val="center"/>
          </w:tcPr>
          <w:p w:rsidR="008B4F7F" w:rsidRPr="00EC74A1" w:rsidRDefault="008B4F7F" w:rsidP="008B4F7F">
            <w:pPr>
              <w:spacing w:line="360" w:lineRule="auto"/>
              <w:ind w:right="170"/>
              <w:jc w:val="center"/>
              <w:rPr>
                <w:bCs/>
              </w:rPr>
            </w:pPr>
          </w:p>
        </w:tc>
      </w:tr>
      <w:tr w:rsidR="008B4F7F" w:rsidRPr="00EC74A1" w:rsidTr="008B4F7F">
        <w:trPr>
          <w:trHeight w:val="326"/>
        </w:trPr>
        <w:tc>
          <w:tcPr>
            <w:tcW w:w="0" w:type="auto"/>
            <w:shd w:val="clear" w:color="auto" w:fill="FFFFFF"/>
            <w:vAlign w:val="center"/>
          </w:tcPr>
          <w:p w:rsidR="008B4F7F" w:rsidRPr="00EC74A1" w:rsidRDefault="008B4F7F" w:rsidP="008B4F7F">
            <w:pPr>
              <w:spacing w:line="360" w:lineRule="auto"/>
              <w:ind w:right="170"/>
              <w:jc w:val="center"/>
              <w:rPr>
                <w:bCs/>
              </w:rPr>
            </w:pPr>
            <w:r w:rsidRPr="00EC74A1">
              <w:rPr>
                <w:bCs/>
              </w:rPr>
              <w:t>1а</w:t>
            </w:r>
          </w:p>
        </w:tc>
        <w:tc>
          <w:tcPr>
            <w:tcW w:w="0" w:type="auto"/>
            <w:shd w:val="clear" w:color="auto" w:fill="FFFFFF"/>
            <w:vAlign w:val="center"/>
          </w:tcPr>
          <w:p w:rsidR="008B4F7F" w:rsidRPr="00EC74A1" w:rsidRDefault="008B4F7F" w:rsidP="008B4F7F">
            <w:pPr>
              <w:spacing w:line="360" w:lineRule="auto"/>
              <w:ind w:right="170"/>
              <w:jc w:val="center"/>
              <w:rPr>
                <w:bCs/>
              </w:rPr>
            </w:pPr>
            <w:r w:rsidRPr="00EC74A1">
              <w:rPr>
                <w:bCs/>
              </w:rPr>
              <w:t>Испытания типа</w:t>
            </w:r>
          </w:p>
        </w:tc>
        <w:tc>
          <w:tcPr>
            <w:tcW w:w="0" w:type="auto"/>
            <w:shd w:val="clear" w:color="auto" w:fill="FFFFFF"/>
            <w:vAlign w:val="center"/>
          </w:tcPr>
          <w:p w:rsidR="008B4F7F" w:rsidRPr="00EC74A1" w:rsidRDefault="008B4F7F" w:rsidP="008B4F7F">
            <w:pPr>
              <w:spacing w:line="360" w:lineRule="auto"/>
              <w:ind w:right="170"/>
              <w:jc w:val="center"/>
              <w:rPr>
                <w:bCs/>
              </w:rPr>
            </w:pPr>
            <w:r w:rsidRPr="00EC74A1">
              <w:rPr>
                <w:bCs/>
              </w:rPr>
              <w:t>Анализ состояния производства</w:t>
            </w:r>
          </w:p>
        </w:tc>
        <w:tc>
          <w:tcPr>
            <w:tcW w:w="0" w:type="auto"/>
            <w:shd w:val="clear" w:color="auto" w:fill="FFFFFF"/>
            <w:vAlign w:val="center"/>
          </w:tcPr>
          <w:p w:rsidR="008B4F7F" w:rsidRPr="00EC74A1" w:rsidRDefault="008B4F7F" w:rsidP="008B4F7F">
            <w:pPr>
              <w:spacing w:line="360" w:lineRule="auto"/>
              <w:ind w:right="170"/>
              <w:jc w:val="center"/>
              <w:rPr>
                <w:bCs/>
              </w:rPr>
            </w:pPr>
          </w:p>
        </w:tc>
      </w:tr>
      <w:tr w:rsidR="008B4F7F" w:rsidRPr="00EC74A1" w:rsidTr="008B4F7F">
        <w:trPr>
          <w:trHeight w:val="336"/>
        </w:trPr>
        <w:tc>
          <w:tcPr>
            <w:tcW w:w="0" w:type="auto"/>
            <w:shd w:val="clear" w:color="auto" w:fill="FFFFFF"/>
            <w:vAlign w:val="center"/>
          </w:tcPr>
          <w:p w:rsidR="008B4F7F" w:rsidRPr="00EC74A1" w:rsidRDefault="008B4F7F" w:rsidP="008B4F7F">
            <w:pPr>
              <w:spacing w:line="360" w:lineRule="auto"/>
              <w:ind w:right="170"/>
              <w:jc w:val="center"/>
              <w:rPr>
                <w:bCs/>
              </w:rPr>
            </w:pPr>
            <w:r w:rsidRPr="00EC74A1">
              <w:rPr>
                <w:bCs/>
              </w:rPr>
              <w:t>2</w:t>
            </w:r>
          </w:p>
        </w:tc>
        <w:tc>
          <w:tcPr>
            <w:tcW w:w="0" w:type="auto"/>
            <w:shd w:val="clear" w:color="auto" w:fill="FFFFFF"/>
            <w:vAlign w:val="center"/>
          </w:tcPr>
          <w:p w:rsidR="008B4F7F" w:rsidRPr="00EC74A1" w:rsidRDefault="008B4F7F" w:rsidP="008B4F7F">
            <w:pPr>
              <w:spacing w:line="360" w:lineRule="auto"/>
              <w:ind w:right="170"/>
              <w:jc w:val="center"/>
              <w:rPr>
                <w:bCs/>
              </w:rPr>
            </w:pPr>
            <w:r w:rsidRPr="00EC74A1">
              <w:rPr>
                <w:bCs/>
              </w:rPr>
              <w:t>Испытания типа</w:t>
            </w:r>
          </w:p>
        </w:tc>
        <w:tc>
          <w:tcPr>
            <w:tcW w:w="0" w:type="auto"/>
            <w:shd w:val="clear" w:color="auto" w:fill="FFFFFF"/>
            <w:vAlign w:val="center"/>
          </w:tcPr>
          <w:p w:rsidR="008B4F7F" w:rsidRPr="00EC74A1" w:rsidRDefault="008B4F7F" w:rsidP="008B4F7F">
            <w:pPr>
              <w:spacing w:line="360" w:lineRule="auto"/>
              <w:ind w:right="170"/>
              <w:jc w:val="center"/>
              <w:rPr>
                <w:bCs/>
              </w:rPr>
            </w:pPr>
          </w:p>
        </w:tc>
        <w:tc>
          <w:tcPr>
            <w:tcW w:w="0" w:type="auto"/>
            <w:shd w:val="clear" w:color="auto" w:fill="FFFFFF"/>
            <w:vAlign w:val="center"/>
          </w:tcPr>
          <w:p w:rsidR="008B4F7F" w:rsidRPr="00EC74A1" w:rsidRDefault="008B4F7F" w:rsidP="008B4F7F">
            <w:pPr>
              <w:spacing w:line="360" w:lineRule="auto"/>
              <w:ind w:right="170"/>
              <w:jc w:val="center"/>
              <w:rPr>
                <w:bCs/>
              </w:rPr>
            </w:pPr>
            <w:r w:rsidRPr="00EC74A1">
              <w:rPr>
                <w:bCs/>
              </w:rPr>
              <w:t>Испытания образцов, взятых у продавца</w:t>
            </w:r>
          </w:p>
        </w:tc>
      </w:tr>
      <w:tr w:rsidR="008B4F7F" w:rsidRPr="00EC74A1" w:rsidTr="008B4F7F">
        <w:trPr>
          <w:trHeight w:val="672"/>
        </w:trPr>
        <w:tc>
          <w:tcPr>
            <w:tcW w:w="0" w:type="auto"/>
            <w:shd w:val="clear" w:color="auto" w:fill="FFFFFF"/>
            <w:vAlign w:val="center"/>
          </w:tcPr>
          <w:p w:rsidR="008B4F7F" w:rsidRPr="00EC74A1" w:rsidRDefault="008B4F7F" w:rsidP="008B4F7F">
            <w:pPr>
              <w:spacing w:line="360" w:lineRule="auto"/>
              <w:ind w:right="170"/>
              <w:jc w:val="center"/>
              <w:rPr>
                <w:bCs/>
              </w:rPr>
            </w:pPr>
            <w:r w:rsidRPr="00EC74A1">
              <w:rPr>
                <w:bCs/>
              </w:rPr>
              <w:t>2а</w:t>
            </w:r>
          </w:p>
        </w:tc>
        <w:tc>
          <w:tcPr>
            <w:tcW w:w="0" w:type="auto"/>
            <w:shd w:val="clear" w:color="auto" w:fill="FFFFFF"/>
            <w:vAlign w:val="center"/>
          </w:tcPr>
          <w:p w:rsidR="008B4F7F" w:rsidRPr="00EC74A1" w:rsidRDefault="008B4F7F" w:rsidP="008B4F7F">
            <w:pPr>
              <w:spacing w:line="360" w:lineRule="auto"/>
              <w:ind w:right="170"/>
              <w:jc w:val="center"/>
              <w:rPr>
                <w:bCs/>
              </w:rPr>
            </w:pPr>
            <w:r w:rsidRPr="00EC74A1">
              <w:rPr>
                <w:bCs/>
              </w:rPr>
              <w:t>Испытания типа</w:t>
            </w:r>
          </w:p>
        </w:tc>
        <w:tc>
          <w:tcPr>
            <w:tcW w:w="0" w:type="auto"/>
            <w:shd w:val="clear" w:color="auto" w:fill="FFFFFF"/>
            <w:vAlign w:val="center"/>
          </w:tcPr>
          <w:p w:rsidR="008B4F7F" w:rsidRPr="00EC74A1" w:rsidRDefault="008B4F7F" w:rsidP="008B4F7F">
            <w:pPr>
              <w:spacing w:line="360" w:lineRule="auto"/>
              <w:ind w:right="170"/>
              <w:jc w:val="center"/>
              <w:rPr>
                <w:bCs/>
              </w:rPr>
            </w:pPr>
            <w:r w:rsidRPr="00EC74A1">
              <w:rPr>
                <w:bCs/>
              </w:rPr>
              <w:t>Анализ состояния производства</w:t>
            </w:r>
          </w:p>
        </w:tc>
        <w:tc>
          <w:tcPr>
            <w:tcW w:w="0" w:type="auto"/>
            <w:shd w:val="clear" w:color="auto" w:fill="FFFFFF"/>
            <w:vAlign w:val="center"/>
          </w:tcPr>
          <w:p w:rsidR="008B4F7F" w:rsidRPr="00EC74A1" w:rsidRDefault="008B4F7F" w:rsidP="008B4F7F">
            <w:pPr>
              <w:spacing w:line="360" w:lineRule="auto"/>
              <w:ind w:right="170"/>
              <w:jc w:val="center"/>
              <w:rPr>
                <w:bCs/>
              </w:rPr>
            </w:pPr>
            <w:r w:rsidRPr="00EC74A1">
              <w:rPr>
                <w:bCs/>
              </w:rPr>
              <w:t>Испытания образцов, взятых</w:t>
            </w:r>
          </w:p>
          <w:p w:rsidR="008B4F7F" w:rsidRPr="00EC74A1" w:rsidRDefault="008B4F7F" w:rsidP="008B4F7F">
            <w:pPr>
              <w:spacing w:line="360" w:lineRule="auto"/>
              <w:ind w:right="170"/>
              <w:jc w:val="center"/>
              <w:rPr>
                <w:bCs/>
              </w:rPr>
            </w:pPr>
            <w:r w:rsidRPr="00EC74A1">
              <w:rPr>
                <w:bCs/>
              </w:rPr>
              <w:t>у продавца.</w:t>
            </w:r>
          </w:p>
          <w:p w:rsidR="008B4F7F" w:rsidRPr="00EC74A1" w:rsidRDefault="008B4F7F" w:rsidP="008B4F7F">
            <w:pPr>
              <w:spacing w:line="360" w:lineRule="auto"/>
              <w:ind w:right="170"/>
              <w:jc w:val="center"/>
              <w:rPr>
                <w:bCs/>
              </w:rPr>
            </w:pPr>
            <w:r w:rsidRPr="00EC74A1">
              <w:rPr>
                <w:bCs/>
              </w:rPr>
              <w:t>Анализ состояния</w:t>
            </w:r>
          </w:p>
          <w:p w:rsidR="008B4F7F" w:rsidRPr="00EC74A1" w:rsidRDefault="008B4F7F" w:rsidP="008B4F7F">
            <w:pPr>
              <w:spacing w:line="360" w:lineRule="auto"/>
              <w:ind w:right="170"/>
              <w:jc w:val="center"/>
              <w:rPr>
                <w:bCs/>
              </w:rPr>
            </w:pPr>
            <w:r w:rsidRPr="00EC74A1">
              <w:rPr>
                <w:bCs/>
              </w:rPr>
              <w:t>производства</w:t>
            </w:r>
          </w:p>
        </w:tc>
      </w:tr>
      <w:tr w:rsidR="008B4F7F" w:rsidRPr="00EC74A1" w:rsidTr="008B4F7F">
        <w:trPr>
          <w:trHeight w:val="326"/>
        </w:trPr>
        <w:tc>
          <w:tcPr>
            <w:tcW w:w="0" w:type="auto"/>
            <w:shd w:val="clear" w:color="auto" w:fill="FFFFFF"/>
            <w:vAlign w:val="center"/>
          </w:tcPr>
          <w:p w:rsidR="008B4F7F" w:rsidRPr="00EC74A1" w:rsidRDefault="008B4F7F" w:rsidP="008B4F7F">
            <w:pPr>
              <w:spacing w:line="360" w:lineRule="auto"/>
              <w:ind w:right="170"/>
              <w:jc w:val="center"/>
              <w:rPr>
                <w:bCs/>
              </w:rPr>
            </w:pPr>
            <w:r w:rsidRPr="00EC74A1">
              <w:rPr>
                <w:bCs/>
              </w:rPr>
              <w:t>3</w:t>
            </w:r>
          </w:p>
        </w:tc>
        <w:tc>
          <w:tcPr>
            <w:tcW w:w="0" w:type="auto"/>
            <w:shd w:val="clear" w:color="auto" w:fill="FFFFFF"/>
            <w:vAlign w:val="center"/>
          </w:tcPr>
          <w:p w:rsidR="008B4F7F" w:rsidRPr="00EC74A1" w:rsidRDefault="008B4F7F" w:rsidP="008B4F7F">
            <w:pPr>
              <w:spacing w:line="360" w:lineRule="auto"/>
              <w:ind w:right="170"/>
              <w:jc w:val="center"/>
              <w:rPr>
                <w:bCs/>
              </w:rPr>
            </w:pPr>
            <w:r w:rsidRPr="00EC74A1">
              <w:rPr>
                <w:bCs/>
              </w:rPr>
              <w:t>Испытания типа</w:t>
            </w:r>
          </w:p>
        </w:tc>
        <w:tc>
          <w:tcPr>
            <w:tcW w:w="0" w:type="auto"/>
            <w:shd w:val="clear" w:color="auto" w:fill="FFFFFF"/>
            <w:vAlign w:val="center"/>
          </w:tcPr>
          <w:p w:rsidR="008B4F7F" w:rsidRPr="00EC74A1" w:rsidRDefault="008B4F7F" w:rsidP="008B4F7F">
            <w:pPr>
              <w:spacing w:line="360" w:lineRule="auto"/>
              <w:ind w:right="170"/>
              <w:jc w:val="center"/>
              <w:rPr>
                <w:bCs/>
              </w:rPr>
            </w:pPr>
          </w:p>
        </w:tc>
        <w:tc>
          <w:tcPr>
            <w:tcW w:w="0" w:type="auto"/>
            <w:shd w:val="clear" w:color="auto" w:fill="FFFFFF"/>
            <w:vAlign w:val="center"/>
          </w:tcPr>
          <w:p w:rsidR="008B4F7F" w:rsidRPr="00EC74A1" w:rsidRDefault="008B4F7F" w:rsidP="008B4F7F">
            <w:pPr>
              <w:spacing w:line="360" w:lineRule="auto"/>
              <w:ind w:right="170"/>
              <w:jc w:val="center"/>
              <w:rPr>
                <w:bCs/>
              </w:rPr>
            </w:pPr>
            <w:r w:rsidRPr="00EC74A1">
              <w:rPr>
                <w:bCs/>
              </w:rPr>
              <w:t>Испытания образцов, взятых</w:t>
            </w:r>
          </w:p>
          <w:p w:rsidR="008B4F7F" w:rsidRPr="00EC74A1" w:rsidRDefault="008B4F7F" w:rsidP="008B4F7F">
            <w:pPr>
              <w:spacing w:line="360" w:lineRule="auto"/>
              <w:ind w:right="170"/>
              <w:jc w:val="center"/>
              <w:rPr>
                <w:bCs/>
              </w:rPr>
            </w:pPr>
            <w:r w:rsidRPr="00EC74A1">
              <w:rPr>
                <w:bCs/>
              </w:rPr>
              <w:t>у изготовителя</w:t>
            </w:r>
          </w:p>
        </w:tc>
      </w:tr>
      <w:tr w:rsidR="008B4F7F" w:rsidRPr="00EC74A1" w:rsidTr="008B4F7F">
        <w:trPr>
          <w:trHeight w:val="672"/>
        </w:trPr>
        <w:tc>
          <w:tcPr>
            <w:tcW w:w="0" w:type="auto"/>
            <w:shd w:val="clear" w:color="auto" w:fill="FFFFFF"/>
            <w:vAlign w:val="center"/>
          </w:tcPr>
          <w:p w:rsidR="008B4F7F" w:rsidRPr="00EC74A1" w:rsidRDefault="008B4F7F" w:rsidP="008B4F7F">
            <w:pPr>
              <w:spacing w:line="360" w:lineRule="auto"/>
              <w:ind w:right="170"/>
              <w:jc w:val="center"/>
              <w:rPr>
                <w:bCs/>
              </w:rPr>
            </w:pPr>
            <w:r w:rsidRPr="00EC74A1">
              <w:rPr>
                <w:bCs/>
              </w:rPr>
              <w:t>За</w:t>
            </w:r>
          </w:p>
        </w:tc>
        <w:tc>
          <w:tcPr>
            <w:tcW w:w="0" w:type="auto"/>
            <w:shd w:val="clear" w:color="auto" w:fill="FFFFFF"/>
            <w:vAlign w:val="center"/>
          </w:tcPr>
          <w:p w:rsidR="008B4F7F" w:rsidRPr="00EC74A1" w:rsidRDefault="008B4F7F" w:rsidP="008B4F7F">
            <w:pPr>
              <w:spacing w:line="360" w:lineRule="auto"/>
              <w:ind w:right="170"/>
              <w:jc w:val="center"/>
              <w:rPr>
                <w:bCs/>
              </w:rPr>
            </w:pPr>
            <w:r w:rsidRPr="00EC74A1">
              <w:rPr>
                <w:bCs/>
              </w:rPr>
              <w:t>Испытания типа</w:t>
            </w:r>
          </w:p>
        </w:tc>
        <w:tc>
          <w:tcPr>
            <w:tcW w:w="0" w:type="auto"/>
            <w:shd w:val="clear" w:color="auto" w:fill="FFFFFF"/>
            <w:vAlign w:val="center"/>
          </w:tcPr>
          <w:p w:rsidR="008B4F7F" w:rsidRPr="00EC74A1" w:rsidRDefault="008B4F7F" w:rsidP="008B4F7F">
            <w:pPr>
              <w:spacing w:line="360" w:lineRule="auto"/>
              <w:ind w:right="170"/>
              <w:jc w:val="center"/>
              <w:rPr>
                <w:bCs/>
              </w:rPr>
            </w:pPr>
            <w:r w:rsidRPr="00EC74A1">
              <w:rPr>
                <w:bCs/>
              </w:rPr>
              <w:t>Анализ состояния производства</w:t>
            </w:r>
          </w:p>
        </w:tc>
        <w:tc>
          <w:tcPr>
            <w:tcW w:w="0" w:type="auto"/>
            <w:shd w:val="clear" w:color="auto" w:fill="FFFFFF"/>
            <w:vAlign w:val="center"/>
          </w:tcPr>
          <w:p w:rsidR="008B4F7F" w:rsidRPr="00EC74A1" w:rsidRDefault="008B4F7F" w:rsidP="008B4F7F">
            <w:pPr>
              <w:spacing w:line="360" w:lineRule="auto"/>
              <w:ind w:right="170"/>
              <w:jc w:val="center"/>
              <w:rPr>
                <w:bCs/>
              </w:rPr>
            </w:pPr>
            <w:r w:rsidRPr="00EC74A1">
              <w:rPr>
                <w:bCs/>
              </w:rPr>
              <w:t>Испытания образцов, взятых</w:t>
            </w:r>
          </w:p>
          <w:p w:rsidR="008B4F7F" w:rsidRPr="00EC74A1" w:rsidRDefault="008B4F7F" w:rsidP="008B4F7F">
            <w:pPr>
              <w:spacing w:line="360" w:lineRule="auto"/>
              <w:ind w:right="170"/>
              <w:jc w:val="center"/>
              <w:rPr>
                <w:bCs/>
              </w:rPr>
            </w:pPr>
            <w:r w:rsidRPr="00EC74A1">
              <w:rPr>
                <w:bCs/>
              </w:rPr>
              <w:t>у изготовителя.</w:t>
            </w:r>
          </w:p>
          <w:p w:rsidR="008B4F7F" w:rsidRPr="00EC74A1" w:rsidRDefault="008B4F7F" w:rsidP="008B4F7F">
            <w:pPr>
              <w:spacing w:line="360" w:lineRule="auto"/>
              <w:ind w:right="170"/>
              <w:jc w:val="center"/>
              <w:rPr>
                <w:bCs/>
              </w:rPr>
            </w:pPr>
            <w:r w:rsidRPr="00EC74A1">
              <w:rPr>
                <w:bCs/>
              </w:rPr>
              <w:t>Анализ состояния</w:t>
            </w:r>
          </w:p>
          <w:p w:rsidR="008B4F7F" w:rsidRPr="00EC74A1" w:rsidRDefault="008B4F7F" w:rsidP="008B4F7F">
            <w:pPr>
              <w:spacing w:line="360" w:lineRule="auto"/>
              <w:ind w:right="170"/>
              <w:jc w:val="center"/>
              <w:rPr>
                <w:bCs/>
              </w:rPr>
            </w:pPr>
            <w:r w:rsidRPr="00EC74A1">
              <w:rPr>
                <w:bCs/>
              </w:rPr>
              <w:t>производства</w:t>
            </w:r>
          </w:p>
        </w:tc>
      </w:tr>
      <w:tr w:rsidR="008B4F7F" w:rsidRPr="00EC74A1" w:rsidTr="008B4F7F">
        <w:trPr>
          <w:trHeight w:val="672"/>
        </w:trPr>
        <w:tc>
          <w:tcPr>
            <w:tcW w:w="0" w:type="auto"/>
            <w:shd w:val="clear" w:color="auto" w:fill="FFFFFF"/>
            <w:vAlign w:val="center"/>
          </w:tcPr>
          <w:p w:rsidR="008B4F7F" w:rsidRPr="00EC74A1" w:rsidRDefault="004263BE" w:rsidP="008B4F7F">
            <w:pPr>
              <w:spacing w:line="360" w:lineRule="auto"/>
              <w:ind w:right="170"/>
              <w:jc w:val="center"/>
              <w:rPr>
                <w:bCs/>
              </w:rPr>
            </w:pPr>
            <w:r>
              <w:rPr>
                <w:bCs/>
                <w:noProof/>
              </w:rPr>
              <w:pict>
                <v:line id="_x0000_s1048" style="position:absolute;left:0;text-align:left;z-index:251666432;mso-position-horizontal-relative:text;mso-position-vertical-relative:text" from="0,121.9pt" to="495pt,121.9pt"/>
              </w:pict>
            </w:r>
            <w:r w:rsidR="008B4F7F" w:rsidRPr="00EC74A1">
              <w:rPr>
                <w:bCs/>
              </w:rPr>
              <w:t>4</w:t>
            </w:r>
          </w:p>
        </w:tc>
        <w:tc>
          <w:tcPr>
            <w:tcW w:w="0" w:type="auto"/>
            <w:shd w:val="clear" w:color="auto" w:fill="FFFFFF"/>
            <w:vAlign w:val="center"/>
          </w:tcPr>
          <w:p w:rsidR="008B4F7F" w:rsidRPr="00EC74A1" w:rsidRDefault="008B4F7F" w:rsidP="008B4F7F">
            <w:pPr>
              <w:spacing w:line="360" w:lineRule="auto"/>
              <w:ind w:right="170"/>
              <w:jc w:val="center"/>
              <w:rPr>
                <w:bCs/>
              </w:rPr>
            </w:pPr>
            <w:r w:rsidRPr="00EC74A1">
              <w:rPr>
                <w:bCs/>
              </w:rPr>
              <w:t>Испытания типа</w:t>
            </w:r>
          </w:p>
        </w:tc>
        <w:tc>
          <w:tcPr>
            <w:tcW w:w="0" w:type="auto"/>
            <w:shd w:val="clear" w:color="auto" w:fill="FFFFFF"/>
            <w:vAlign w:val="center"/>
          </w:tcPr>
          <w:p w:rsidR="008B4F7F" w:rsidRPr="00EC74A1" w:rsidRDefault="008B4F7F" w:rsidP="008B4F7F">
            <w:pPr>
              <w:spacing w:line="360" w:lineRule="auto"/>
              <w:ind w:right="170"/>
              <w:jc w:val="center"/>
              <w:rPr>
                <w:bCs/>
              </w:rPr>
            </w:pPr>
          </w:p>
        </w:tc>
        <w:tc>
          <w:tcPr>
            <w:tcW w:w="0" w:type="auto"/>
            <w:shd w:val="clear" w:color="auto" w:fill="FFFFFF"/>
            <w:vAlign w:val="center"/>
          </w:tcPr>
          <w:p w:rsidR="008B4F7F" w:rsidRPr="00EC74A1" w:rsidRDefault="008B4F7F" w:rsidP="008B4F7F">
            <w:pPr>
              <w:spacing w:line="360" w:lineRule="auto"/>
              <w:ind w:right="170"/>
              <w:jc w:val="center"/>
              <w:rPr>
                <w:bCs/>
              </w:rPr>
            </w:pPr>
            <w:r w:rsidRPr="00EC74A1">
              <w:rPr>
                <w:bCs/>
              </w:rPr>
              <w:t>Испытания образцов, взятых</w:t>
            </w:r>
          </w:p>
          <w:p w:rsidR="008B4F7F" w:rsidRPr="00EC74A1" w:rsidRDefault="008B4F7F" w:rsidP="008B4F7F">
            <w:pPr>
              <w:spacing w:line="360" w:lineRule="auto"/>
              <w:ind w:right="170"/>
              <w:jc w:val="center"/>
              <w:rPr>
                <w:bCs/>
              </w:rPr>
            </w:pPr>
            <w:r w:rsidRPr="00EC74A1">
              <w:rPr>
                <w:bCs/>
              </w:rPr>
              <w:t>у изготовителя.</w:t>
            </w:r>
          </w:p>
          <w:p w:rsidR="008B4F7F" w:rsidRPr="00EC74A1" w:rsidRDefault="008B4F7F" w:rsidP="008B4F7F">
            <w:pPr>
              <w:spacing w:line="360" w:lineRule="auto"/>
              <w:ind w:right="170"/>
              <w:jc w:val="center"/>
              <w:rPr>
                <w:bCs/>
              </w:rPr>
            </w:pPr>
            <w:r w:rsidRPr="00EC74A1">
              <w:rPr>
                <w:bCs/>
              </w:rPr>
              <w:t>Испытания образцов,</w:t>
            </w:r>
          </w:p>
          <w:p w:rsidR="008B4F7F" w:rsidRPr="00EC74A1" w:rsidRDefault="008B4F7F" w:rsidP="008B4F7F">
            <w:pPr>
              <w:spacing w:line="360" w:lineRule="auto"/>
              <w:ind w:right="170"/>
              <w:jc w:val="center"/>
              <w:rPr>
                <w:bCs/>
              </w:rPr>
            </w:pPr>
            <w:proofErr w:type="gramStart"/>
            <w:r w:rsidRPr="00EC74A1">
              <w:rPr>
                <w:bCs/>
              </w:rPr>
              <w:t>взятых</w:t>
            </w:r>
            <w:proofErr w:type="gramEnd"/>
            <w:r w:rsidRPr="00EC74A1">
              <w:rPr>
                <w:bCs/>
              </w:rPr>
              <w:t xml:space="preserve"> у продавца.</w:t>
            </w:r>
          </w:p>
          <w:p w:rsidR="008B4F7F" w:rsidRPr="00EC74A1" w:rsidRDefault="008B4F7F" w:rsidP="008B4F7F">
            <w:pPr>
              <w:spacing w:line="360" w:lineRule="auto"/>
              <w:ind w:right="170"/>
              <w:jc w:val="center"/>
              <w:rPr>
                <w:bCs/>
              </w:rPr>
            </w:pPr>
            <w:r w:rsidRPr="00EC74A1">
              <w:rPr>
                <w:bCs/>
              </w:rPr>
              <w:t>Анализ состояния</w:t>
            </w:r>
          </w:p>
          <w:p w:rsidR="008B4F7F" w:rsidRPr="00EC74A1" w:rsidRDefault="008B4F7F" w:rsidP="008B4F7F">
            <w:pPr>
              <w:spacing w:line="360" w:lineRule="auto"/>
              <w:ind w:right="170"/>
              <w:jc w:val="center"/>
              <w:rPr>
                <w:bCs/>
              </w:rPr>
            </w:pPr>
            <w:r w:rsidRPr="00EC74A1">
              <w:rPr>
                <w:bCs/>
              </w:rPr>
              <w:t>производства</w:t>
            </w:r>
          </w:p>
        </w:tc>
      </w:tr>
    </w:tbl>
    <w:p w:rsidR="008B4F7F" w:rsidRPr="00EC74A1" w:rsidRDefault="008B4F7F" w:rsidP="008B4F7F">
      <w:pPr>
        <w:spacing w:line="360" w:lineRule="auto"/>
        <w:ind w:right="170"/>
        <w:jc w:val="center"/>
        <w:rPr>
          <w:bCs/>
        </w:rPr>
        <w:sectPr w:rsidR="008B4F7F" w:rsidRPr="00EC74A1" w:rsidSect="000D390F">
          <w:pgSz w:w="11906" w:h="16838"/>
          <w:pgMar w:top="851" w:right="567" w:bottom="1418" w:left="1418" w:header="720" w:footer="720" w:gutter="0"/>
          <w:cols w:space="708"/>
          <w:docGrid w:linePitch="360"/>
        </w:sectPr>
      </w:pPr>
    </w:p>
    <w:tbl>
      <w:tblPr>
        <w:tblpPr w:leftFromText="180" w:rightFromText="180" w:horzAnchor="margin" w:tblpY="536"/>
        <w:tblW w:w="0" w:type="auto"/>
        <w:tblCellMar>
          <w:left w:w="40" w:type="dxa"/>
          <w:right w:w="40" w:type="dxa"/>
        </w:tblCellMar>
        <w:tblLook w:val="0000"/>
      </w:tblPr>
      <w:tblGrid>
        <w:gridCol w:w="597"/>
        <w:gridCol w:w="3288"/>
        <w:gridCol w:w="2229"/>
        <w:gridCol w:w="3320"/>
      </w:tblGrid>
      <w:tr w:rsidR="008B4F7F" w:rsidRPr="00EC74A1" w:rsidTr="008B4F7F">
        <w:trPr>
          <w:trHeight w:val="567"/>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8B4F7F" w:rsidRPr="00EC74A1" w:rsidRDefault="008B4F7F" w:rsidP="008B4F7F">
            <w:pPr>
              <w:spacing w:line="360" w:lineRule="auto"/>
              <w:ind w:right="170"/>
              <w:jc w:val="center"/>
              <w:rPr>
                <w:bCs/>
              </w:rPr>
            </w:pPr>
            <w:r w:rsidRPr="00EC74A1">
              <w:rPr>
                <w:bCs/>
              </w:rPr>
              <w:lastRenderedPageBreak/>
              <w:t>1</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8B4F7F" w:rsidRPr="00EC74A1" w:rsidRDefault="008B4F7F" w:rsidP="008B4F7F">
            <w:pPr>
              <w:spacing w:line="360" w:lineRule="auto"/>
              <w:ind w:right="170"/>
              <w:jc w:val="center"/>
              <w:rPr>
                <w:bCs/>
              </w:rPr>
            </w:pPr>
            <w:r w:rsidRPr="00EC74A1">
              <w:rPr>
                <w:bCs/>
              </w:rPr>
              <w:t>2</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8B4F7F" w:rsidRPr="00EC74A1" w:rsidRDefault="008B4F7F" w:rsidP="008B4F7F">
            <w:pPr>
              <w:spacing w:line="360" w:lineRule="auto"/>
              <w:ind w:right="170"/>
              <w:jc w:val="center"/>
              <w:rPr>
                <w:bCs/>
              </w:rPr>
            </w:pPr>
            <w:r w:rsidRPr="00EC74A1">
              <w:rPr>
                <w:bCs/>
              </w:rPr>
              <w:t>3</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8B4F7F" w:rsidRPr="00EC74A1" w:rsidRDefault="008B4F7F" w:rsidP="008B4F7F">
            <w:pPr>
              <w:spacing w:line="360" w:lineRule="auto"/>
              <w:ind w:right="170"/>
              <w:jc w:val="center"/>
              <w:rPr>
                <w:bCs/>
              </w:rPr>
            </w:pPr>
            <w:r w:rsidRPr="00EC74A1">
              <w:rPr>
                <w:bCs/>
              </w:rPr>
              <w:t>4</w:t>
            </w:r>
          </w:p>
        </w:tc>
      </w:tr>
      <w:tr w:rsidR="008B4F7F" w:rsidRPr="00EC74A1" w:rsidTr="008B4F7F">
        <w:trPr>
          <w:trHeight w:val="979"/>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8B4F7F" w:rsidRPr="00EC74A1" w:rsidRDefault="008B4F7F" w:rsidP="008B4F7F">
            <w:pPr>
              <w:spacing w:line="360" w:lineRule="auto"/>
              <w:ind w:right="170"/>
              <w:jc w:val="center"/>
              <w:rPr>
                <w:bCs/>
              </w:rPr>
            </w:pPr>
            <w:r w:rsidRPr="00EC74A1">
              <w:rPr>
                <w:bCs/>
              </w:rPr>
              <w:t>5</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8B4F7F" w:rsidRPr="00EC74A1" w:rsidRDefault="008B4F7F" w:rsidP="008B4F7F">
            <w:pPr>
              <w:spacing w:line="360" w:lineRule="auto"/>
              <w:ind w:right="170"/>
              <w:jc w:val="center"/>
              <w:rPr>
                <w:bCs/>
              </w:rPr>
            </w:pPr>
            <w:r w:rsidRPr="00EC74A1">
              <w:rPr>
                <w:bCs/>
              </w:rPr>
              <w:t>Испытания типа</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8B4F7F" w:rsidRPr="00EC74A1" w:rsidRDefault="008B4F7F" w:rsidP="008B4F7F">
            <w:pPr>
              <w:spacing w:line="360" w:lineRule="auto"/>
              <w:ind w:right="170"/>
              <w:jc w:val="center"/>
              <w:rPr>
                <w:bCs/>
              </w:rPr>
            </w:pPr>
            <w:r w:rsidRPr="00EC74A1">
              <w:rPr>
                <w:bCs/>
              </w:rPr>
              <w:t>Сертификация</w:t>
            </w:r>
          </w:p>
          <w:p w:rsidR="008B4F7F" w:rsidRPr="00EC74A1" w:rsidRDefault="008B4F7F" w:rsidP="008B4F7F">
            <w:pPr>
              <w:spacing w:line="360" w:lineRule="auto"/>
              <w:ind w:right="170"/>
              <w:jc w:val="center"/>
              <w:rPr>
                <w:bCs/>
              </w:rPr>
            </w:pPr>
            <w:r w:rsidRPr="00EC74A1">
              <w:rPr>
                <w:bCs/>
              </w:rPr>
              <w:t>производства</w:t>
            </w:r>
          </w:p>
          <w:p w:rsidR="008B4F7F" w:rsidRPr="00EC74A1" w:rsidRDefault="008B4F7F" w:rsidP="008B4F7F">
            <w:pPr>
              <w:spacing w:line="360" w:lineRule="auto"/>
              <w:ind w:right="170"/>
              <w:jc w:val="center"/>
              <w:rPr>
                <w:bCs/>
              </w:rPr>
            </w:pPr>
            <w:r w:rsidRPr="00EC74A1">
              <w:rPr>
                <w:bCs/>
              </w:rPr>
              <w:t>или сертификация</w:t>
            </w:r>
          </w:p>
          <w:p w:rsidR="008B4F7F" w:rsidRPr="00EC74A1" w:rsidRDefault="008B4F7F" w:rsidP="008B4F7F">
            <w:pPr>
              <w:spacing w:line="360" w:lineRule="auto"/>
              <w:ind w:right="170"/>
              <w:jc w:val="center"/>
              <w:rPr>
                <w:bCs/>
              </w:rPr>
            </w:pPr>
            <w:r w:rsidRPr="00EC74A1">
              <w:rPr>
                <w:bCs/>
              </w:rPr>
              <w:t>системы качества</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8B4F7F" w:rsidRPr="00EC74A1" w:rsidRDefault="008B4F7F" w:rsidP="008B4F7F">
            <w:pPr>
              <w:spacing w:line="360" w:lineRule="auto"/>
              <w:ind w:right="170"/>
              <w:jc w:val="center"/>
              <w:rPr>
                <w:bCs/>
              </w:rPr>
            </w:pPr>
            <w:r w:rsidRPr="00EC74A1">
              <w:rPr>
                <w:bCs/>
              </w:rPr>
              <w:t xml:space="preserve">Контроль </w:t>
            </w:r>
            <w:proofErr w:type="gramStart"/>
            <w:r w:rsidRPr="00EC74A1">
              <w:rPr>
                <w:bCs/>
              </w:rPr>
              <w:t>сертифицированной</w:t>
            </w:r>
            <w:proofErr w:type="gramEnd"/>
          </w:p>
          <w:p w:rsidR="008B4F7F" w:rsidRPr="00EC74A1" w:rsidRDefault="008B4F7F" w:rsidP="008B4F7F">
            <w:pPr>
              <w:spacing w:line="360" w:lineRule="auto"/>
              <w:ind w:right="170"/>
              <w:jc w:val="center"/>
              <w:rPr>
                <w:bCs/>
              </w:rPr>
            </w:pPr>
            <w:r w:rsidRPr="00EC74A1">
              <w:rPr>
                <w:bCs/>
              </w:rPr>
              <w:t>системы качества</w:t>
            </w:r>
          </w:p>
          <w:p w:rsidR="008B4F7F" w:rsidRPr="00EC74A1" w:rsidRDefault="008B4F7F" w:rsidP="008B4F7F">
            <w:pPr>
              <w:spacing w:line="360" w:lineRule="auto"/>
              <w:ind w:right="170"/>
              <w:jc w:val="center"/>
              <w:rPr>
                <w:bCs/>
              </w:rPr>
            </w:pPr>
            <w:r w:rsidRPr="00EC74A1">
              <w:rPr>
                <w:bCs/>
              </w:rPr>
              <w:t>(производства).</w:t>
            </w:r>
          </w:p>
          <w:p w:rsidR="008B4F7F" w:rsidRPr="00EC74A1" w:rsidRDefault="008B4F7F" w:rsidP="008B4F7F">
            <w:pPr>
              <w:spacing w:line="360" w:lineRule="auto"/>
              <w:ind w:right="170"/>
              <w:jc w:val="center"/>
              <w:rPr>
                <w:bCs/>
              </w:rPr>
            </w:pPr>
            <w:r w:rsidRPr="00EC74A1">
              <w:rPr>
                <w:bCs/>
              </w:rPr>
              <w:t>Испытания образцов, взятых у продавца и (или)</w:t>
            </w:r>
          </w:p>
          <w:p w:rsidR="008B4F7F" w:rsidRPr="00EC74A1" w:rsidRDefault="008B4F7F" w:rsidP="008B4F7F">
            <w:pPr>
              <w:spacing w:line="360" w:lineRule="auto"/>
              <w:ind w:right="170"/>
              <w:jc w:val="center"/>
              <w:rPr>
                <w:bCs/>
              </w:rPr>
            </w:pPr>
            <w:r w:rsidRPr="00EC74A1">
              <w:rPr>
                <w:bCs/>
              </w:rPr>
              <w:t>у изготовителя</w:t>
            </w:r>
          </w:p>
        </w:tc>
      </w:tr>
      <w:tr w:rsidR="008B4F7F" w:rsidRPr="00EC74A1" w:rsidTr="008B4F7F">
        <w:trPr>
          <w:trHeight w:val="826"/>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8B4F7F" w:rsidRPr="00EC74A1" w:rsidRDefault="008B4F7F" w:rsidP="008B4F7F">
            <w:pPr>
              <w:spacing w:line="360" w:lineRule="auto"/>
              <w:ind w:right="170"/>
              <w:jc w:val="center"/>
              <w:rPr>
                <w:bCs/>
              </w:rPr>
            </w:pPr>
            <w:r w:rsidRPr="00EC74A1">
              <w:rPr>
                <w:bCs/>
              </w:rPr>
              <w:t>6</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8B4F7F" w:rsidRPr="00EC74A1" w:rsidRDefault="008B4F7F" w:rsidP="008B4F7F">
            <w:pPr>
              <w:spacing w:line="360" w:lineRule="auto"/>
              <w:ind w:right="170"/>
              <w:jc w:val="center"/>
              <w:rPr>
                <w:bCs/>
              </w:rPr>
            </w:pPr>
            <w:r w:rsidRPr="00EC74A1">
              <w:rPr>
                <w:bCs/>
              </w:rPr>
              <w:t>Рассмотрение декларации о соответствии</w:t>
            </w:r>
          </w:p>
          <w:p w:rsidR="008B4F7F" w:rsidRPr="00EC74A1" w:rsidRDefault="008B4F7F" w:rsidP="008B4F7F">
            <w:pPr>
              <w:spacing w:line="360" w:lineRule="auto"/>
              <w:ind w:right="170"/>
              <w:jc w:val="center"/>
              <w:rPr>
                <w:bCs/>
              </w:rPr>
            </w:pPr>
            <w:r w:rsidRPr="00EC74A1">
              <w:rPr>
                <w:bCs/>
              </w:rPr>
              <w:t>с прилагаемыми</w:t>
            </w:r>
          </w:p>
          <w:p w:rsidR="008B4F7F" w:rsidRPr="00EC74A1" w:rsidRDefault="008B4F7F" w:rsidP="008B4F7F">
            <w:pPr>
              <w:spacing w:line="360" w:lineRule="auto"/>
              <w:ind w:right="170"/>
              <w:jc w:val="center"/>
              <w:rPr>
                <w:bCs/>
              </w:rPr>
            </w:pPr>
            <w:r w:rsidRPr="00EC74A1">
              <w:rPr>
                <w:bCs/>
              </w:rPr>
              <w:t>документами</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8B4F7F" w:rsidRPr="00EC74A1" w:rsidRDefault="008B4F7F" w:rsidP="008B4F7F">
            <w:pPr>
              <w:spacing w:line="360" w:lineRule="auto"/>
              <w:ind w:right="170"/>
              <w:jc w:val="center"/>
              <w:rPr>
                <w:bCs/>
              </w:rPr>
            </w:pPr>
            <w:r w:rsidRPr="00EC74A1">
              <w:rPr>
                <w:bCs/>
              </w:rPr>
              <w:t>Сертификация системы качества</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8B4F7F" w:rsidRPr="00EC74A1" w:rsidRDefault="008B4F7F" w:rsidP="008B4F7F">
            <w:pPr>
              <w:spacing w:line="360" w:lineRule="auto"/>
              <w:ind w:right="170"/>
              <w:jc w:val="center"/>
              <w:rPr>
                <w:bCs/>
              </w:rPr>
            </w:pPr>
            <w:r w:rsidRPr="00EC74A1">
              <w:rPr>
                <w:bCs/>
              </w:rPr>
              <w:t>Контроль сертифицированной системы качества</w:t>
            </w:r>
          </w:p>
        </w:tc>
      </w:tr>
      <w:tr w:rsidR="008B4F7F" w:rsidRPr="00EC74A1" w:rsidTr="008B4F7F">
        <w:trPr>
          <w:trHeight w:val="346"/>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8B4F7F" w:rsidRPr="00EC74A1" w:rsidRDefault="008B4F7F" w:rsidP="008B4F7F">
            <w:pPr>
              <w:spacing w:line="360" w:lineRule="auto"/>
              <w:ind w:right="170"/>
              <w:jc w:val="center"/>
              <w:rPr>
                <w:bCs/>
              </w:rPr>
            </w:pPr>
            <w:r w:rsidRPr="00EC74A1">
              <w:rPr>
                <w:bCs/>
              </w:rPr>
              <w:t>7</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8B4F7F" w:rsidRPr="00EC74A1" w:rsidRDefault="008B4F7F" w:rsidP="008B4F7F">
            <w:pPr>
              <w:spacing w:line="360" w:lineRule="auto"/>
              <w:ind w:right="170"/>
              <w:jc w:val="center"/>
              <w:rPr>
                <w:bCs/>
              </w:rPr>
            </w:pPr>
            <w:r w:rsidRPr="00EC74A1">
              <w:rPr>
                <w:bCs/>
              </w:rPr>
              <w:t>Испытания партии</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8B4F7F" w:rsidRPr="00EC74A1" w:rsidRDefault="008B4F7F" w:rsidP="008B4F7F">
            <w:pPr>
              <w:spacing w:line="360" w:lineRule="auto"/>
              <w:ind w:right="170"/>
              <w:jc w:val="center"/>
              <w:rPr>
                <w:bCs/>
              </w:rPr>
            </w:pP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8B4F7F" w:rsidRPr="00EC74A1" w:rsidRDefault="008B4F7F" w:rsidP="008B4F7F">
            <w:pPr>
              <w:spacing w:line="360" w:lineRule="auto"/>
              <w:ind w:right="170"/>
              <w:jc w:val="center"/>
              <w:rPr>
                <w:bCs/>
              </w:rPr>
            </w:pPr>
          </w:p>
        </w:tc>
      </w:tr>
      <w:tr w:rsidR="008B4F7F" w:rsidRPr="00EC74A1" w:rsidTr="008B4F7F">
        <w:trPr>
          <w:trHeight w:val="336"/>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8B4F7F" w:rsidRPr="00EC74A1" w:rsidRDefault="008B4F7F" w:rsidP="008B4F7F">
            <w:pPr>
              <w:spacing w:line="360" w:lineRule="auto"/>
              <w:ind w:right="170"/>
              <w:jc w:val="center"/>
              <w:rPr>
                <w:bCs/>
              </w:rPr>
            </w:pPr>
            <w:r w:rsidRPr="00EC74A1">
              <w:rPr>
                <w:bCs/>
              </w:rPr>
              <w:t>8</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8B4F7F" w:rsidRPr="00EC74A1" w:rsidRDefault="008B4F7F" w:rsidP="008B4F7F">
            <w:pPr>
              <w:spacing w:line="360" w:lineRule="auto"/>
              <w:ind w:right="170"/>
              <w:jc w:val="center"/>
              <w:rPr>
                <w:bCs/>
              </w:rPr>
            </w:pPr>
            <w:r w:rsidRPr="00EC74A1">
              <w:rPr>
                <w:bCs/>
              </w:rPr>
              <w:t>Испытание каждого</w:t>
            </w:r>
          </w:p>
          <w:p w:rsidR="008B4F7F" w:rsidRPr="00EC74A1" w:rsidRDefault="008B4F7F" w:rsidP="008B4F7F">
            <w:pPr>
              <w:spacing w:line="360" w:lineRule="auto"/>
              <w:ind w:right="170"/>
              <w:jc w:val="center"/>
              <w:rPr>
                <w:bCs/>
              </w:rPr>
            </w:pPr>
            <w:r w:rsidRPr="00EC74A1">
              <w:rPr>
                <w:bCs/>
              </w:rPr>
              <w:t>образца</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8B4F7F" w:rsidRPr="00EC74A1" w:rsidRDefault="008B4F7F" w:rsidP="008B4F7F">
            <w:pPr>
              <w:spacing w:line="360" w:lineRule="auto"/>
              <w:ind w:right="170"/>
              <w:jc w:val="center"/>
              <w:rPr>
                <w:bCs/>
              </w:rPr>
            </w:pP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8B4F7F" w:rsidRPr="00EC74A1" w:rsidRDefault="008B4F7F" w:rsidP="008B4F7F">
            <w:pPr>
              <w:spacing w:line="360" w:lineRule="auto"/>
              <w:ind w:right="170"/>
              <w:jc w:val="center"/>
              <w:rPr>
                <w:bCs/>
              </w:rPr>
            </w:pPr>
          </w:p>
        </w:tc>
      </w:tr>
      <w:tr w:rsidR="008B4F7F" w:rsidRPr="00EC74A1" w:rsidTr="008B4F7F">
        <w:trPr>
          <w:trHeight w:val="806"/>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8B4F7F" w:rsidRPr="00EC74A1" w:rsidRDefault="008B4F7F" w:rsidP="008B4F7F">
            <w:pPr>
              <w:spacing w:line="360" w:lineRule="auto"/>
              <w:ind w:right="170"/>
              <w:jc w:val="center"/>
              <w:rPr>
                <w:bCs/>
              </w:rPr>
            </w:pPr>
            <w:r w:rsidRPr="00EC74A1">
              <w:rPr>
                <w:bCs/>
              </w:rPr>
              <w:t>9</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8B4F7F" w:rsidRPr="00EC74A1" w:rsidRDefault="008B4F7F" w:rsidP="008B4F7F">
            <w:pPr>
              <w:spacing w:line="360" w:lineRule="auto"/>
              <w:ind w:right="170"/>
              <w:jc w:val="center"/>
              <w:rPr>
                <w:bCs/>
              </w:rPr>
            </w:pPr>
            <w:r w:rsidRPr="00EC74A1">
              <w:rPr>
                <w:bCs/>
              </w:rPr>
              <w:t xml:space="preserve">Рассмотрение декларации о соответствии </w:t>
            </w:r>
            <w:proofErr w:type="gramStart"/>
            <w:r w:rsidRPr="00EC74A1">
              <w:rPr>
                <w:bCs/>
              </w:rPr>
              <w:t>с</w:t>
            </w:r>
            <w:proofErr w:type="gramEnd"/>
          </w:p>
          <w:p w:rsidR="008B4F7F" w:rsidRPr="00EC74A1" w:rsidRDefault="008B4F7F" w:rsidP="008B4F7F">
            <w:pPr>
              <w:spacing w:line="360" w:lineRule="auto"/>
              <w:ind w:right="170"/>
              <w:jc w:val="center"/>
              <w:rPr>
                <w:bCs/>
              </w:rPr>
            </w:pPr>
            <w:r w:rsidRPr="00EC74A1">
              <w:rPr>
                <w:bCs/>
              </w:rPr>
              <w:t>прилагаемыми</w:t>
            </w:r>
          </w:p>
          <w:p w:rsidR="008B4F7F" w:rsidRPr="00EC74A1" w:rsidRDefault="008B4F7F" w:rsidP="008B4F7F">
            <w:pPr>
              <w:spacing w:line="360" w:lineRule="auto"/>
              <w:ind w:right="170"/>
              <w:jc w:val="center"/>
              <w:rPr>
                <w:bCs/>
              </w:rPr>
            </w:pPr>
            <w:r w:rsidRPr="00EC74A1">
              <w:rPr>
                <w:bCs/>
              </w:rPr>
              <w:t>документами</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8B4F7F" w:rsidRPr="00EC74A1" w:rsidRDefault="008B4F7F" w:rsidP="008B4F7F">
            <w:pPr>
              <w:spacing w:line="360" w:lineRule="auto"/>
              <w:ind w:right="170"/>
              <w:jc w:val="center"/>
              <w:rPr>
                <w:bCs/>
              </w:rPr>
            </w:pP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8B4F7F" w:rsidRPr="00EC74A1" w:rsidRDefault="008B4F7F" w:rsidP="008B4F7F">
            <w:pPr>
              <w:spacing w:line="360" w:lineRule="auto"/>
              <w:ind w:right="170"/>
              <w:jc w:val="center"/>
              <w:rPr>
                <w:bCs/>
              </w:rPr>
            </w:pPr>
          </w:p>
        </w:tc>
      </w:tr>
      <w:tr w:rsidR="008B4F7F" w:rsidRPr="00EC74A1" w:rsidTr="008B4F7F">
        <w:trPr>
          <w:trHeight w:val="835"/>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8B4F7F" w:rsidRPr="00EC74A1" w:rsidRDefault="008B4F7F" w:rsidP="008B4F7F">
            <w:pPr>
              <w:spacing w:line="360" w:lineRule="auto"/>
              <w:ind w:right="170"/>
              <w:jc w:val="center"/>
              <w:rPr>
                <w:bCs/>
              </w:rPr>
            </w:pPr>
            <w:r w:rsidRPr="00EC74A1">
              <w:rPr>
                <w:bCs/>
              </w:rPr>
              <w:t>9а</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8B4F7F" w:rsidRPr="00EC74A1" w:rsidRDefault="008B4F7F" w:rsidP="008B4F7F">
            <w:pPr>
              <w:spacing w:line="360" w:lineRule="auto"/>
              <w:ind w:right="170"/>
              <w:jc w:val="center"/>
              <w:rPr>
                <w:bCs/>
              </w:rPr>
            </w:pPr>
            <w:r w:rsidRPr="00EC74A1">
              <w:rPr>
                <w:bCs/>
              </w:rPr>
              <w:t>Рассмотрение декларации о соответствии с прилагаемыми документами</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8B4F7F" w:rsidRPr="00EC74A1" w:rsidRDefault="008B4F7F" w:rsidP="008B4F7F">
            <w:pPr>
              <w:spacing w:line="360" w:lineRule="auto"/>
              <w:ind w:right="170"/>
              <w:jc w:val="center"/>
              <w:rPr>
                <w:bCs/>
              </w:rPr>
            </w:pPr>
            <w:r w:rsidRPr="00EC74A1">
              <w:rPr>
                <w:bCs/>
              </w:rPr>
              <w:t>Анализ состояния</w:t>
            </w:r>
          </w:p>
          <w:p w:rsidR="008B4F7F" w:rsidRPr="00EC74A1" w:rsidRDefault="008B4F7F" w:rsidP="008B4F7F">
            <w:pPr>
              <w:spacing w:line="360" w:lineRule="auto"/>
              <w:ind w:right="170"/>
              <w:jc w:val="center"/>
              <w:rPr>
                <w:bCs/>
              </w:rPr>
            </w:pPr>
            <w:r w:rsidRPr="00EC74A1">
              <w:rPr>
                <w:bCs/>
              </w:rPr>
              <w:t>производства</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8B4F7F" w:rsidRPr="00EC74A1" w:rsidRDefault="008B4F7F" w:rsidP="008B4F7F">
            <w:pPr>
              <w:spacing w:line="360" w:lineRule="auto"/>
              <w:ind w:right="170"/>
              <w:jc w:val="center"/>
              <w:rPr>
                <w:bCs/>
              </w:rPr>
            </w:pPr>
          </w:p>
        </w:tc>
      </w:tr>
      <w:tr w:rsidR="008B4F7F" w:rsidRPr="00EC74A1" w:rsidTr="008B4F7F">
        <w:trPr>
          <w:trHeight w:val="326"/>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8B4F7F" w:rsidRPr="00EC74A1" w:rsidRDefault="008B4F7F" w:rsidP="008B4F7F">
            <w:pPr>
              <w:spacing w:line="360" w:lineRule="auto"/>
              <w:ind w:right="170"/>
              <w:jc w:val="center"/>
              <w:rPr>
                <w:bCs/>
              </w:rPr>
            </w:pPr>
            <w:r w:rsidRPr="00EC74A1">
              <w:rPr>
                <w:bCs/>
              </w:rPr>
              <w:t>10</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8B4F7F" w:rsidRPr="00EC74A1" w:rsidRDefault="008B4F7F" w:rsidP="008B4F7F">
            <w:pPr>
              <w:spacing w:line="360" w:lineRule="auto"/>
              <w:ind w:right="170"/>
              <w:jc w:val="center"/>
              <w:rPr>
                <w:bCs/>
              </w:rPr>
            </w:pPr>
            <w:r w:rsidRPr="00EC74A1">
              <w:rPr>
                <w:bCs/>
              </w:rPr>
              <w:t>Рассмотрение декларации</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8B4F7F" w:rsidRPr="00EC74A1" w:rsidRDefault="008B4F7F" w:rsidP="008B4F7F">
            <w:pPr>
              <w:spacing w:line="360" w:lineRule="auto"/>
              <w:ind w:right="170"/>
              <w:jc w:val="center"/>
              <w:rPr>
                <w:bCs/>
              </w:rPr>
            </w:pP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8B4F7F" w:rsidRPr="00EC74A1" w:rsidRDefault="008B4F7F" w:rsidP="008B4F7F">
            <w:pPr>
              <w:spacing w:line="360" w:lineRule="auto"/>
              <w:ind w:right="170"/>
              <w:jc w:val="center"/>
              <w:rPr>
                <w:bCs/>
              </w:rPr>
            </w:pPr>
            <w:r w:rsidRPr="00EC74A1">
              <w:rPr>
                <w:bCs/>
              </w:rPr>
              <w:t>Испытания образцов, взятых у изготовителя и у продавца</w:t>
            </w:r>
          </w:p>
        </w:tc>
      </w:tr>
      <w:tr w:rsidR="008B4F7F" w:rsidRPr="00EC74A1" w:rsidTr="008B4F7F">
        <w:trPr>
          <w:trHeight w:val="672"/>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8B4F7F" w:rsidRPr="00EC74A1" w:rsidRDefault="008B4F7F" w:rsidP="008B4F7F">
            <w:pPr>
              <w:spacing w:line="360" w:lineRule="auto"/>
              <w:ind w:right="170"/>
              <w:jc w:val="center"/>
              <w:rPr>
                <w:bCs/>
              </w:rPr>
            </w:pPr>
          </w:p>
          <w:p w:rsidR="008B4F7F" w:rsidRPr="00EC74A1" w:rsidRDefault="008B4F7F" w:rsidP="008B4F7F">
            <w:pPr>
              <w:spacing w:line="360" w:lineRule="auto"/>
              <w:ind w:right="170"/>
              <w:jc w:val="center"/>
              <w:rPr>
                <w:bCs/>
              </w:rPr>
            </w:pPr>
            <w:r w:rsidRPr="00EC74A1">
              <w:rPr>
                <w:bCs/>
              </w:rPr>
              <w:t>10а</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8B4F7F" w:rsidRPr="00EC74A1" w:rsidRDefault="008B4F7F" w:rsidP="008B4F7F">
            <w:pPr>
              <w:spacing w:line="360" w:lineRule="auto"/>
              <w:ind w:right="170"/>
              <w:jc w:val="center"/>
              <w:rPr>
                <w:bCs/>
              </w:rPr>
            </w:pP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8B4F7F" w:rsidRPr="00EC74A1" w:rsidRDefault="008B4F7F" w:rsidP="008B4F7F">
            <w:pPr>
              <w:spacing w:line="360" w:lineRule="auto"/>
              <w:ind w:right="170"/>
              <w:jc w:val="center"/>
              <w:rPr>
                <w:bCs/>
              </w:rPr>
            </w:pPr>
            <w:r w:rsidRPr="00EC74A1">
              <w:rPr>
                <w:bCs/>
              </w:rPr>
              <w:t>Анализ состояния</w:t>
            </w:r>
          </w:p>
          <w:p w:rsidR="008B4F7F" w:rsidRPr="00EC74A1" w:rsidRDefault="008B4F7F" w:rsidP="008B4F7F">
            <w:pPr>
              <w:spacing w:line="360" w:lineRule="auto"/>
              <w:ind w:right="170"/>
              <w:jc w:val="center"/>
              <w:rPr>
                <w:bCs/>
              </w:rPr>
            </w:pPr>
            <w:r w:rsidRPr="00EC74A1">
              <w:rPr>
                <w:bCs/>
              </w:rPr>
              <w:t>производства</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8B4F7F" w:rsidRPr="00EC74A1" w:rsidRDefault="008B4F7F" w:rsidP="008B4F7F">
            <w:pPr>
              <w:spacing w:line="360" w:lineRule="auto"/>
              <w:ind w:right="170"/>
              <w:jc w:val="center"/>
              <w:rPr>
                <w:bCs/>
              </w:rPr>
            </w:pPr>
            <w:r w:rsidRPr="00EC74A1">
              <w:rPr>
                <w:bCs/>
              </w:rPr>
              <w:t>Испытания образцов, взятых</w:t>
            </w:r>
          </w:p>
          <w:p w:rsidR="008B4F7F" w:rsidRPr="00EC74A1" w:rsidRDefault="008B4F7F" w:rsidP="008B4F7F">
            <w:pPr>
              <w:spacing w:line="360" w:lineRule="auto"/>
              <w:ind w:right="170"/>
              <w:jc w:val="center"/>
              <w:rPr>
                <w:bCs/>
              </w:rPr>
            </w:pPr>
            <w:r w:rsidRPr="00EC74A1">
              <w:rPr>
                <w:bCs/>
              </w:rPr>
              <w:t>у изготовителя и у продавца. Анализ состояния</w:t>
            </w:r>
          </w:p>
          <w:p w:rsidR="008B4F7F" w:rsidRPr="00EC74A1" w:rsidRDefault="008B4F7F" w:rsidP="008B4F7F">
            <w:pPr>
              <w:spacing w:line="360" w:lineRule="auto"/>
              <w:ind w:right="170"/>
              <w:jc w:val="center"/>
              <w:rPr>
                <w:bCs/>
              </w:rPr>
            </w:pPr>
            <w:r w:rsidRPr="00EC74A1">
              <w:rPr>
                <w:bCs/>
              </w:rPr>
              <w:t>производства</w:t>
            </w:r>
          </w:p>
        </w:tc>
      </w:tr>
    </w:tbl>
    <w:p w:rsidR="008B4F7F" w:rsidRPr="00EC74A1" w:rsidRDefault="008B4F7F" w:rsidP="008B4F7F">
      <w:pPr>
        <w:spacing w:line="360" w:lineRule="auto"/>
        <w:ind w:right="170"/>
        <w:jc w:val="both"/>
        <w:rPr>
          <w:bCs/>
        </w:rPr>
      </w:pPr>
      <w:r w:rsidRPr="00EC74A1">
        <w:rPr>
          <w:bCs/>
        </w:rPr>
        <w:t>Продолжение таблицы 1</w:t>
      </w:r>
    </w:p>
    <w:p w:rsidR="008B4F7F" w:rsidRPr="00EC74A1" w:rsidRDefault="008B4F7F" w:rsidP="008B4F7F">
      <w:pPr>
        <w:spacing w:line="360" w:lineRule="auto"/>
        <w:ind w:firstLine="851"/>
        <w:jc w:val="both"/>
        <w:rPr>
          <w:bCs/>
        </w:rPr>
      </w:pPr>
      <w:r w:rsidRPr="00EC74A1">
        <w:rPr>
          <w:bCs/>
        </w:rPr>
        <w:t>В различных схемах сертификации продукции (1а, 2а, За, 4а, 5, 6, 9а или 10а) предусматривается проверка производства, которая может проводиться в форме анализа состояния произ</w:t>
      </w:r>
      <w:r w:rsidRPr="00EC74A1">
        <w:rPr>
          <w:bCs/>
        </w:rPr>
        <w:softHyphen/>
        <w:t>водства, оценки производства или системы качества, или сер</w:t>
      </w:r>
      <w:r w:rsidRPr="00EC74A1">
        <w:rPr>
          <w:bCs/>
        </w:rPr>
        <w:softHyphen/>
        <w:t>тификации системы качества.</w:t>
      </w:r>
    </w:p>
    <w:p w:rsidR="008B4F7F" w:rsidRPr="00EC74A1" w:rsidRDefault="008B4F7F" w:rsidP="008B4F7F">
      <w:pPr>
        <w:spacing w:line="360" w:lineRule="auto"/>
        <w:ind w:firstLine="851"/>
        <w:jc w:val="both"/>
        <w:rPr>
          <w:bCs/>
        </w:rPr>
      </w:pPr>
    </w:p>
    <w:p w:rsidR="008B4F7F" w:rsidRPr="00EC74A1" w:rsidRDefault="008B4F7F" w:rsidP="008B4F7F">
      <w:pPr>
        <w:spacing w:line="360" w:lineRule="auto"/>
        <w:ind w:firstLine="851"/>
        <w:jc w:val="both"/>
        <w:rPr>
          <w:bCs/>
        </w:rPr>
      </w:pPr>
      <w:r w:rsidRPr="00EC74A1">
        <w:rPr>
          <w:bCs/>
        </w:rPr>
        <w:lastRenderedPageBreak/>
        <w:t>Схему 5 применяют:</w:t>
      </w:r>
    </w:p>
    <w:p w:rsidR="008B4F7F" w:rsidRPr="00EC74A1" w:rsidRDefault="008B4F7F" w:rsidP="008B4F7F">
      <w:pPr>
        <w:numPr>
          <w:ilvl w:val="0"/>
          <w:numId w:val="12"/>
        </w:numPr>
        <w:spacing w:line="360" w:lineRule="auto"/>
        <w:ind w:left="851" w:firstLine="851"/>
        <w:jc w:val="both"/>
        <w:rPr>
          <w:bCs/>
        </w:rPr>
      </w:pPr>
      <w:r w:rsidRPr="00EC74A1">
        <w:rPr>
          <w:bCs/>
        </w:rPr>
        <w:t>при сертификации особо опасной продукции, из-за которой в случае ее несоответствия установленным требованиям мо</w:t>
      </w:r>
      <w:r w:rsidRPr="00EC74A1">
        <w:rPr>
          <w:bCs/>
        </w:rPr>
        <w:softHyphen/>
        <w:t>гут возникнуть экологическая, техническая и другие катастрофы;</w:t>
      </w:r>
    </w:p>
    <w:p w:rsidR="008B4F7F" w:rsidRPr="00EC74A1" w:rsidRDefault="008B4F7F" w:rsidP="008B4F7F">
      <w:pPr>
        <w:numPr>
          <w:ilvl w:val="0"/>
          <w:numId w:val="12"/>
        </w:numPr>
        <w:spacing w:line="360" w:lineRule="auto"/>
        <w:ind w:left="851" w:firstLine="851"/>
        <w:jc w:val="both"/>
        <w:rPr>
          <w:bCs/>
        </w:rPr>
      </w:pPr>
      <w:r w:rsidRPr="00EC74A1">
        <w:rPr>
          <w:bCs/>
        </w:rPr>
        <w:t>в случае, когда срок годности (хранения и др.) соразмерен со временем, необходимым для организации и проведения ис</w:t>
      </w:r>
      <w:r w:rsidRPr="00EC74A1">
        <w:rPr>
          <w:bCs/>
        </w:rPr>
        <w:softHyphen/>
        <w:t>пытаний в аккредитованной испытательной лаборатории;</w:t>
      </w:r>
    </w:p>
    <w:p w:rsidR="008B4F7F" w:rsidRPr="00EC74A1" w:rsidRDefault="008B4F7F" w:rsidP="008B4F7F">
      <w:pPr>
        <w:numPr>
          <w:ilvl w:val="0"/>
          <w:numId w:val="12"/>
        </w:numPr>
        <w:spacing w:line="360" w:lineRule="auto"/>
        <w:ind w:left="851" w:firstLine="851"/>
        <w:jc w:val="both"/>
        <w:rPr>
          <w:bCs/>
        </w:rPr>
      </w:pPr>
      <w:r w:rsidRPr="00EC74A1">
        <w:rPr>
          <w:bCs/>
        </w:rPr>
        <w:t>в случае, когда технические процессы чувствительны к вне</w:t>
      </w:r>
      <w:r w:rsidRPr="00EC74A1">
        <w:rPr>
          <w:bCs/>
        </w:rPr>
        <w:softHyphen/>
        <w:t>шним факторам;</w:t>
      </w:r>
    </w:p>
    <w:p w:rsidR="008B4F7F" w:rsidRPr="00EC74A1" w:rsidRDefault="008B4F7F" w:rsidP="008B4F7F">
      <w:pPr>
        <w:numPr>
          <w:ilvl w:val="0"/>
          <w:numId w:val="12"/>
        </w:numPr>
        <w:spacing w:line="360" w:lineRule="auto"/>
        <w:ind w:left="851" w:firstLine="851"/>
        <w:jc w:val="both"/>
        <w:rPr>
          <w:bCs/>
        </w:rPr>
      </w:pPr>
      <w:r w:rsidRPr="00EC74A1">
        <w:rPr>
          <w:bCs/>
        </w:rPr>
        <w:t>в случае если объем и характер выборки для испытаний не достаточен для объективной оценки продукции;</w:t>
      </w:r>
    </w:p>
    <w:p w:rsidR="008B4F7F" w:rsidRPr="00EC74A1" w:rsidRDefault="008B4F7F" w:rsidP="008B4F7F">
      <w:pPr>
        <w:numPr>
          <w:ilvl w:val="0"/>
          <w:numId w:val="12"/>
        </w:numPr>
        <w:spacing w:line="360" w:lineRule="auto"/>
        <w:ind w:left="851" w:firstLine="851"/>
        <w:jc w:val="both"/>
        <w:rPr>
          <w:bCs/>
        </w:rPr>
      </w:pPr>
      <w:r w:rsidRPr="00EC74A1">
        <w:rPr>
          <w:bCs/>
        </w:rPr>
        <w:t>в случае если установлены повышенные требования к ста</w:t>
      </w:r>
      <w:r w:rsidRPr="00EC74A1">
        <w:rPr>
          <w:bCs/>
        </w:rPr>
        <w:softHyphen/>
        <w:t>бильности характеристик выпускаемой продукции.</w:t>
      </w:r>
    </w:p>
    <w:p w:rsidR="008B4F7F" w:rsidRPr="00EC74A1" w:rsidRDefault="008B4F7F" w:rsidP="008B4F7F">
      <w:pPr>
        <w:spacing w:line="360" w:lineRule="auto"/>
        <w:ind w:firstLine="851"/>
        <w:jc w:val="both"/>
        <w:rPr>
          <w:bCs/>
        </w:rPr>
      </w:pPr>
      <w:r w:rsidRPr="00EC74A1">
        <w:rPr>
          <w:bCs/>
        </w:rPr>
        <w:t>Схему 6 применяют:</w:t>
      </w:r>
    </w:p>
    <w:p w:rsidR="008B4F7F" w:rsidRPr="00EC74A1" w:rsidRDefault="008B4F7F" w:rsidP="008B4F7F">
      <w:pPr>
        <w:numPr>
          <w:ilvl w:val="0"/>
          <w:numId w:val="13"/>
        </w:numPr>
        <w:spacing w:line="360" w:lineRule="auto"/>
        <w:ind w:left="851" w:firstLine="851"/>
        <w:jc w:val="both"/>
        <w:rPr>
          <w:bCs/>
        </w:rPr>
      </w:pPr>
      <w:r w:rsidRPr="00EC74A1">
        <w:rPr>
          <w:bCs/>
        </w:rPr>
        <w:t>в случае если степень потенциальной опасности продукции невысока;</w:t>
      </w:r>
    </w:p>
    <w:p w:rsidR="008B4F7F" w:rsidRPr="00EC74A1" w:rsidRDefault="008B4F7F" w:rsidP="008B4F7F">
      <w:pPr>
        <w:numPr>
          <w:ilvl w:val="0"/>
          <w:numId w:val="13"/>
        </w:numPr>
        <w:spacing w:line="360" w:lineRule="auto"/>
        <w:ind w:left="851" w:firstLine="851"/>
        <w:jc w:val="both"/>
        <w:rPr>
          <w:bCs/>
        </w:rPr>
      </w:pPr>
      <w:r w:rsidRPr="00EC74A1">
        <w:rPr>
          <w:bCs/>
        </w:rPr>
        <w:t>в случае если риск выдачи сертификата на продукцию без проведения испытаний оправдан функционированием серти</w:t>
      </w:r>
      <w:r w:rsidRPr="00EC74A1">
        <w:rPr>
          <w:bCs/>
        </w:rPr>
        <w:softHyphen/>
        <w:t>фицированной системы качества;</w:t>
      </w:r>
    </w:p>
    <w:p w:rsidR="008B4F7F" w:rsidRPr="00EC74A1" w:rsidRDefault="008B4F7F" w:rsidP="008B4F7F">
      <w:pPr>
        <w:numPr>
          <w:ilvl w:val="0"/>
          <w:numId w:val="13"/>
        </w:numPr>
        <w:spacing w:line="360" w:lineRule="auto"/>
        <w:ind w:left="851" w:firstLine="851"/>
        <w:jc w:val="both"/>
        <w:rPr>
          <w:bCs/>
        </w:rPr>
      </w:pPr>
      <w:r w:rsidRPr="00EC74A1">
        <w:rPr>
          <w:bCs/>
        </w:rPr>
        <w:t>в случае, когда происходит смена модификаций продукции, не влияющих на показатели, подтверждаемые при сертифи</w:t>
      </w:r>
      <w:r w:rsidRPr="00EC74A1">
        <w:rPr>
          <w:bCs/>
        </w:rPr>
        <w:softHyphen/>
        <w:t>кации;</w:t>
      </w:r>
    </w:p>
    <w:p w:rsidR="008B4F7F" w:rsidRPr="00EC74A1" w:rsidRDefault="008B4F7F" w:rsidP="008B4F7F">
      <w:pPr>
        <w:numPr>
          <w:ilvl w:val="0"/>
          <w:numId w:val="13"/>
        </w:numPr>
        <w:spacing w:line="360" w:lineRule="auto"/>
        <w:ind w:left="851" w:firstLine="851"/>
        <w:jc w:val="both"/>
        <w:rPr>
          <w:bCs/>
        </w:rPr>
      </w:pPr>
      <w:r w:rsidRPr="00EC74A1">
        <w:rPr>
          <w:bCs/>
        </w:rPr>
        <w:t>при обязательной сертификации изделий единичного произ</w:t>
      </w:r>
      <w:r w:rsidRPr="00EC74A1">
        <w:rPr>
          <w:bCs/>
        </w:rPr>
        <w:softHyphen/>
        <w:t>водства;</w:t>
      </w:r>
    </w:p>
    <w:p w:rsidR="008B4F7F" w:rsidRPr="00EC74A1" w:rsidRDefault="008B4F7F" w:rsidP="008B4F7F">
      <w:pPr>
        <w:numPr>
          <w:ilvl w:val="0"/>
          <w:numId w:val="13"/>
        </w:numPr>
        <w:spacing w:line="360" w:lineRule="auto"/>
        <w:ind w:left="851" w:firstLine="851"/>
        <w:jc w:val="both"/>
        <w:rPr>
          <w:bCs/>
        </w:rPr>
      </w:pPr>
      <w:r w:rsidRPr="00EC74A1">
        <w:rPr>
          <w:bCs/>
        </w:rPr>
        <w:t>в случае если продукция может быть испытана только после монтажа у потребителя;</w:t>
      </w:r>
    </w:p>
    <w:p w:rsidR="008B4F7F" w:rsidRPr="00EC74A1" w:rsidRDefault="008B4F7F" w:rsidP="008B4F7F">
      <w:pPr>
        <w:numPr>
          <w:ilvl w:val="0"/>
          <w:numId w:val="13"/>
        </w:numPr>
        <w:spacing w:line="360" w:lineRule="auto"/>
        <w:ind w:left="851" w:firstLine="851"/>
        <w:jc w:val="both"/>
        <w:rPr>
          <w:bCs/>
        </w:rPr>
      </w:pPr>
      <w:r w:rsidRPr="00EC74A1">
        <w:rPr>
          <w:bCs/>
        </w:rPr>
        <w:t>при сертификации импортируемой продукции поставщика, имеющего сертификат на свою систему качества.</w:t>
      </w:r>
    </w:p>
    <w:p w:rsidR="008B4F7F" w:rsidRPr="00EC74A1" w:rsidRDefault="008B4F7F" w:rsidP="008B4F7F">
      <w:pPr>
        <w:spacing w:line="360" w:lineRule="auto"/>
        <w:ind w:firstLine="851"/>
        <w:jc w:val="both"/>
        <w:rPr>
          <w:bCs/>
        </w:rPr>
      </w:pPr>
      <w:r w:rsidRPr="00EC74A1">
        <w:rPr>
          <w:bCs/>
        </w:rPr>
        <w:t>Сертификация услуг</w:t>
      </w:r>
    </w:p>
    <w:p w:rsidR="008B4F7F" w:rsidRPr="00EC74A1" w:rsidRDefault="008B4F7F" w:rsidP="008B4F7F">
      <w:pPr>
        <w:spacing w:line="360" w:lineRule="auto"/>
        <w:ind w:firstLine="851"/>
        <w:jc w:val="both"/>
        <w:rPr>
          <w:bCs/>
        </w:rPr>
      </w:pPr>
      <w:r w:rsidRPr="00EC74A1">
        <w:rPr>
          <w:bCs/>
        </w:rPr>
        <w:t>Услуга — результат взаимодействия исполнителя и потре</w:t>
      </w:r>
      <w:r w:rsidRPr="00EC74A1">
        <w:rPr>
          <w:bCs/>
        </w:rPr>
        <w:softHyphen/>
        <w:t>бителя, а также собственная деятельность по удовлетворению потребности потребителя.</w:t>
      </w:r>
    </w:p>
    <w:p w:rsidR="008B4F7F" w:rsidRPr="00EC74A1" w:rsidRDefault="008B4F7F" w:rsidP="008B4F7F">
      <w:pPr>
        <w:spacing w:line="360" w:lineRule="auto"/>
        <w:ind w:firstLine="851"/>
        <w:jc w:val="both"/>
        <w:rPr>
          <w:bCs/>
        </w:rPr>
      </w:pPr>
      <w:r w:rsidRPr="00EC74A1">
        <w:rPr>
          <w:bCs/>
        </w:rPr>
        <w:t>Порядок сертификации услуг:</w:t>
      </w:r>
    </w:p>
    <w:p w:rsidR="008B4F7F" w:rsidRPr="00EC74A1" w:rsidRDefault="008B4F7F" w:rsidP="008B4F7F">
      <w:pPr>
        <w:numPr>
          <w:ilvl w:val="0"/>
          <w:numId w:val="14"/>
        </w:numPr>
        <w:spacing w:line="360" w:lineRule="auto"/>
        <w:ind w:left="0" w:firstLine="851"/>
        <w:jc w:val="both"/>
        <w:rPr>
          <w:bCs/>
        </w:rPr>
      </w:pPr>
      <w:r w:rsidRPr="00EC74A1">
        <w:rPr>
          <w:bCs/>
        </w:rPr>
        <w:t>подача заявки на сертификацию;</w:t>
      </w:r>
    </w:p>
    <w:p w:rsidR="008B4F7F" w:rsidRPr="00EC74A1" w:rsidRDefault="008B4F7F" w:rsidP="008B4F7F">
      <w:pPr>
        <w:numPr>
          <w:ilvl w:val="0"/>
          <w:numId w:val="14"/>
        </w:numPr>
        <w:spacing w:line="360" w:lineRule="auto"/>
        <w:ind w:left="0" w:firstLine="851"/>
        <w:jc w:val="both"/>
        <w:rPr>
          <w:bCs/>
        </w:rPr>
      </w:pPr>
      <w:r w:rsidRPr="00EC74A1">
        <w:rPr>
          <w:bCs/>
        </w:rPr>
        <w:t>рассмотрение и принятие решения по заявке;</w:t>
      </w:r>
    </w:p>
    <w:p w:rsidR="008B4F7F" w:rsidRPr="00EC74A1" w:rsidRDefault="008B4F7F" w:rsidP="008B4F7F">
      <w:pPr>
        <w:numPr>
          <w:ilvl w:val="0"/>
          <w:numId w:val="14"/>
        </w:numPr>
        <w:spacing w:line="360" w:lineRule="auto"/>
        <w:ind w:left="0" w:firstLine="851"/>
        <w:jc w:val="both"/>
        <w:rPr>
          <w:bCs/>
        </w:rPr>
      </w:pPr>
      <w:r w:rsidRPr="00EC74A1">
        <w:rPr>
          <w:bCs/>
        </w:rPr>
        <w:t>отбор, идентификация образцов и их испытание;</w:t>
      </w:r>
    </w:p>
    <w:p w:rsidR="008B4F7F" w:rsidRPr="00EC74A1" w:rsidRDefault="008B4F7F" w:rsidP="008B4F7F">
      <w:pPr>
        <w:numPr>
          <w:ilvl w:val="0"/>
          <w:numId w:val="14"/>
        </w:numPr>
        <w:spacing w:line="360" w:lineRule="auto"/>
        <w:ind w:left="0" w:firstLine="851"/>
        <w:jc w:val="both"/>
        <w:rPr>
          <w:bCs/>
        </w:rPr>
      </w:pPr>
      <w:r w:rsidRPr="00EC74A1">
        <w:rPr>
          <w:bCs/>
        </w:rPr>
        <w:t>оценка выполнения работ и оказания услуг;</w:t>
      </w:r>
    </w:p>
    <w:p w:rsidR="008B4F7F" w:rsidRPr="00EC74A1" w:rsidRDefault="008B4F7F" w:rsidP="008B4F7F">
      <w:pPr>
        <w:numPr>
          <w:ilvl w:val="0"/>
          <w:numId w:val="14"/>
        </w:numPr>
        <w:spacing w:line="360" w:lineRule="auto"/>
        <w:ind w:left="0" w:firstLine="851"/>
        <w:jc w:val="both"/>
        <w:rPr>
          <w:bCs/>
        </w:rPr>
      </w:pPr>
      <w:r w:rsidRPr="00EC74A1">
        <w:rPr>
          <w:bCs/>
        </w:rPr>
        <w:t>проверка производством:</w:t>
      </w:r>
    </w:p>
    <w:p w:rsidR="008B4F7F" w:rsidRPr="00EC74A1" w:rsidRDefault="008B4F7F" w:rsidP="008B4F7F">
      <w:pPr>
        <w:numPr>
          <w:ilvl w:val="0"/>
          <w:numId w:val="14"/>
        </w:numPr>
        <w:spacing w:line="360" w:lineRule="auto"/>
        <w:ind w:left="0" w:firstLine="851"/>
        <w:jc w:val="both"/>
        <w:rPr>
          <w:bCs/>
        </w:rPr>
      </w:pPr>
      <w:r w:rsidRPr="00EC74A1">
        <w:rPr>
          <w:bCs/>
        </w:rPr>
        <w:t>анализ полученных результатов, принятие решения о возмож</w:t>
      </w:r>
      <w:r w:rsidRPr="00EC74A1">
        <w:rPr>
          <w:bCs/>
        </w:rPr>
        <w:softHyphen/>
        <w:t>ности выдачи сертификата;</w:t>
      </w:r>
    </w:p>
    <w:p w:rsidR="008B4F7F" w:rsidRPr="00EC74A1" w:rsidRDefault="008B4F7F" w:rsidP="008B4F7F">
      <w:pPr>
        <w:numPr>
          <w:ilvl w:val="0"/>
          <w:numId w:val="14"/>
        </w:numPr>
        <w:spacing w:line="360" w:lineRule="auto"/>
        <w:ind w:left="0" w:firstLine="851"/>
        <w:jc w:val="both"/>
        <w:rPr>
          <w:bCs/>
        </w:rPr>
      </w:pPr>
      <w:r w:rsidRPr="00EC74A1">
        <w:rPr>
          <w:bCs/>
        </w:rPr>
        <w:lastRenderedPageBreak/>
        <w:t>выдача сертификата и лицензии на применение знака соот</w:t>
      </w:r>
      <w:r w:rsidRPr="00EC74A1">
        <w:rPr>
          <w:bCs/>
        </w:rPr>
        <w:softHyphen/>
        <w:t>ветствия;</w:t>
      </w:r>
    </w:p>
    <w:p w:rsidR="008B4F7F" w:rsidRPr="00EC74A1" w:rsidRDefault="008B4F7F" w:rsidP="008B4F7F">
      <w:pPr>
        <w:numPr>
          <w:ilvl w:val="0"/>
          <w:numId w:val="14"/>
        </w:numPr>
        <w:spacing w:line="360" w:lineRule="auto"/>
        <w:ind w:left="0" w:firstLine="851"/>
        <w:jc w:val="both"/>
        <w:rPr>
          <w:bCs/>
        </w:rPr>
      </w:pPr>
      <w:r w:rsidRPr="00EC74A1">
        <w:rPr>
          <w:bCs/>
        </w:rPr>
        <w:t xml:space="preserve">инспекционный </w:t>
      </w:r>
      <w:proofErr w:type="gramStart"/>
      <w:r w:rsidRPr="00EC74A1">
        <w:rPr>
          <w:bCs/>
        </w:rPr>
        <w:t>контроль за</w:t>
      </w:r>
      <w:proofErr w:type="gramEnd"/>
      <w:r w:rsidRPr="00EC74A1">
        <w:rPr>
          <w:bCs/>
        </w:rPr>
        <w:t xml:space="preserve"> сертифицированной услугой.</w:t>
      </w:r>
    </w:p>
    <w:p w:rsidR="008B4F7F" w:rsidRPr="00EC74A1" w:rsidRDefault="008B4F7F" w:rsidP="008B4F7F">
      <w:pPr>
        <w:spacing w:line="360" w:lineRule="auto"/>
        <w:jc w:val="both"/>
        <w:rPr>
          <w:bCs/>
        </w:rPr>
      </w:pPr>
      <w:r w:rsidRPr="00EC74A1">
        <w:rPr>
          <w:bCs/>
        </w:rPr>
        <w:t>Оценка выполнения работ и оказания услуг в зависимости от схемы сертификации включает:</w:t>
      </w:r>
    </w:p>
    <w:p w:rsidR="008B4F7F" w:rsidRPr="00EC74A1" w:rsidRDefault="008B4F7F" w:rsidP="008B4F7F">
      <w:pPr>
        <w:numPr>
          <w:ilvl w:val="0"/>
          <w:numId w:val="15"/>
        </w:numPr>
        <w:spacing w:line="360" w:lineRule="auto"/>
        <w:ind w:left="0" w:firstLine="851"/>
        <w:jc w:val="both"/>
        <w:rPr>
          <w:bCs/>
        </w:rPr>
      </w:pPr>
      <w:r w:rsidRPr="00EC74A1">
        <w:rPr>
          <w:bCs/>
        </w:rPr>
        <w:t>оценку мастерства исполнителя работ и услуг;</w:t>
      </w:r>
    </w:p>
    <w:p w:rsidR="008B4F7F" w:rsidRPr="00EC74A1" w:rsidRDefault="008B4F7F" w:rsidP="008B4F7F">
      <w:pPr>
        <w:numPr>
          <w:ilvl w:val="0"/>
          <w:numId w:val="15"/>
        </w:numPr>
        <w:spacing w:line="360" w:lineRule="auto"/>
        <w:ind w:left="0" w:firstLine="851"/>
        <w:jc w:val="both"/>
        <w:rPr>
          <w:bCs/>
        </w:rPr>
      </w:pPr>
      <w:r w:rsidRPr="00EC74A1">
        <w:rPr>
          <w:bCs/>
        </w:rPr>
        <w:t>оценку процесса выполнения работ и оказания услуг;</w:t>
      </w:r>
    </w:p>
    <w:p w:rsidR="008B4F7F" w:rsidRPr="00EC74A1" w:rsidRDefault="008B4F7F" w:rsidP="008B4F7F">
      <w:pPr>
        <w:numPr>
          <w:ilvl w:val="0"/>
          <w:numId w:val="15"/>
        </w:numPr>
        <w:spacing w:line="360" w:lineRule="auto"/>
        <w:ind w:left="0" w:firstLine="851"/>
        <w:jc w:val="both"/>
        <w:rPr>
          <w:bCs/>
        </w:rPr>
      </w:pPr>
      <w:r w:rsidRPr="00EC74A1">
        <w:rPr>
          <w:bCs/>
        </w:rPr>
        <w:t>анализ состояния производства;</w:t>
      </w:r>
    </w:p>
    <w:p w:rsidR="008B4F7F" w:rsidRPr="00EC74A1" w:rsidRDefault="008B4F7F" w:rsidP="008B4F7F">
      <w:pPr>
        <w:numPr>
          <w:ilvl w:val="0"/>
          <w:numId w:val="15"/>
        </w:numPr>
        <w:spacing w:line="360" w:lineRule="auto"/>
        <w:ind w:left="0" w:firstLine="851"/>
        <w:jc w:val="both"/>
        <w:rPr>
          <w:bCs/>
        </w:rPr>
      </w:pPr>
      <w:r w:rsidRPr="00EC74A1">
        <w:rPr>
          <w:bCs/>
        </w:rPr>
        <w:t>оценку предприятия, предоставляющего услуги;</w:t>
      </w:r>
    </w:p>
    <w:p w:rsidR="008B4F7F" w:rsidRPr="00EC74A1" w:rsidRDefault="008B4F7F" w:rsidP="008B4F7F">
      <w:pPr>
        <w:numPr>
          <w:ilvl w:val="0"/>
          <w:numId w:val="15"/>
        </w:numPr>
        <w:spacing w:line="360" w:lineRule="auto"/>
        <w:ind w:left="0" w:firstLine="851"/>
        <w:jc w:val="both"/>
        <w:rPr>
          <w:bCs/>
        </w:rPr>
      </w:pPr>
      <w:r w:rsidRPr="00EC74A1">
        <w:rPr>
          <w:bCs/>
        </w:rPr>
        <w:t>оценку системы качества;</w:t>
      </w:r>
    </w:p>
    <w:p w:rsidR="008B4F7F" w:rsidRPr="00EC74A1" w:rsidRDefault="008B4F7F" w:rsidP="008B4F7F">
      <w:pPr>
        <w:numPr>
          <w:ilvl w:val="0"/>
          <w:numId w:val="15"/>
        </w:numPr>
        <w:spacing w:line="360" w:lineRule="auto"/>
        <w:ind w:left="0" w:firstLine="851"/>
        <w:jc w:val="both"/>
        <w:rPr>
          <w:bCs/>
        </w:rPr>
      </w:pPr>
      <w:r w:rsidRPr="00EC74A1">
        <w:rPr>
          <w:bCs/>
        </w:rPr>
        <w:t>рассмотрение декларации о соответствии с прилагаемыми документами.</w:t>
      </w:r>
    </w:p>
    <w:p w:rsidR="008B4F7F" w:rsidRPr="00EC74A1" w:rsidRDefault="008B4F7F" w:rsidP="008B4F7F">
      <w:pPr>
        <w:spacing w:after="360" w:line="360" w:lineRule="auto"/>
        <w:ind w:firstLine="851"/>
        <w:jc w:val="both"/>
        <w:rPr>
          <w:bCs/>
        </w:rPr>
      </w:pPr>
      <w:r w:rsidRPr="00EC74A1">
        <w:rPr>
          <w:bCs/>
        </w:rPr>
        <w:t>Испытания результатов работ и услуг проводят в аккреди</w:t>
      </w:r>
      <w:r w:rsidRPr="00EC74A1">
        <w:rPr>
          <w:bCs/>
        </w:rPr>
        <w:softHyphen/>
        <w:t>тованных испытательных лабораториях. Сертификация услуг и работ проводится по схемам, установленным правилами серти</w:t>
      </w:r>
      <w:r w:rsidRPr="00EC74A1">
        <w:rPr>
          <w:bCs/>
        </w:rPr>
        <w:softHyphen/>
        <w:t xml:space="preserve">фикации работ и услуг в Российской Федерации. Данные схемы рассмотрены в главе «Схемы сертификации» </w:t>
      </w:r>
    </w:p>
    <w:p w:rsidR="008B4F7F" w:rsidRPr="00EC74A1" w:rsidRDefault="008B4F7F" w:rsidP="008B4F7F">
      <w:pPr>
        <w:spacing w:line="360" w:lineRule="auto"/>
        <w:ind w:firstLine="851"/>
        <w:jc w:val="both"/>
        <w:rPr>
          <w:bCs/>
        </w:rPr>
      </w:pPr>
      <w:r w:rsidRPr="00EC74A1">
        <w:rPr>
          <w:b/>
          <w:bCs/>
        </w:rPr>
        <w:t>3 Задание</w:t>
      </w:r>
    </w:p>
    <w:p w:rsidR="008B4F7F" w:rsidRPr="00EC74A1" w:rsidRDefault="008B4F7F" w:rsidP="008B4F7F">
      <w:pPr>
        <w:spacing w:line="360" w:lineRule="auto"/>
        <w:ind w:firstLine="851"/>
        <w:jc w:val="both"/>
        <w:rPr>
          <w:bCs/>
        </w:rPr>
      </w:pPr>
      <w:r w:rsidRPr="00EC74A1">
        <w:rPr>
          <w:bCs/>
        </w:rPr>
        <w:t>3.1</w:t>
      </w:r>
      <w:proofErr w:type="gramStart"/>
      <w:r w:rsidRPr="00EC74A1">
        <w:rPr>
          <w:bCs/>
        </w:rPr>
        <w:t xml:space="preserve">  С</w:t>
      </w:r>
      <w:proofErr w:type="gramEnd"/>
      <w:r w:rsidRPr="00EC74A1">
        <w:rPr>
          <w:bCs/>
        </w:rPr>
        <w:t>оставить таблицу по проведению сертификации продукции и услуг.</w:t>
      </w:r>
    </w:p>
    <w:p w:rsidR="008B4F7F" w:rsidRPr="00EC74A1" w:rsidRDefault="008B4F7F" w:rsidP="008B4F7F">
      <w:pPr>
        <w:tabs>
          <w:tab w:val="left" w:pos="900"/>
        </w:tabs>
        <w:spacing w:after="360" w:line="360" w:lineRule="auto"/>
        <w:ind w:firstLine="851"/>
        <w:jc w:val="both"/>
      </w:pPr>
      <w:r w:rsidRPr="00EC74A1">
        <w:t>3.2</w:t>
      </w:r>
      <w:proofErr w:type="gramStart"/>
      <w:r w:rsidRPr="00EC74A1">
        <w:t xml:space="preserve"> З</w:t>
      </w:r>
      <w:proofErr w:type="gramEnd"/>
      <w:r w:rsidRPr="00EC74A1">
        <w:t>аполнить бланк сертификата согласно правилам.</w:t>
      </w:r>
    </w:p>
    <w:p w:rsidR="008B4F7F" w:rsidRPr="00EC74A1" w:rsidRDefault="008B4F7F" w:rsidP="008B4F7F">
      <w:pPr>
        <w:spacing w:line="360" w:lineRule="auto"/>
        <w:ind w:firstLine="851"/>
        <w:jc w:val="both"/>
        <w:rPr>
          <w:b/>
        </w:rPr>
      </w:pPr>
      <w:r>
        <w:rPr>
          <w:b/>
        </w:rPr>
        <w:t>4</w:t>
      </w:r>
      <w:r w:rsidRPr="00EC74A1">
        <w:rPr>
          <w:b/>
        </w:rPr>
        <w:t xml:space="preserve"> Контрольные вопросы</w:t>
      </w:r>
    </w:p>
    <w:p w:rsidR="008B4F7F" w:rsidRPr="00EC74A1" w:rsidRDefault="008B4F7F" w:rsidP="008B4F7F">
      <w:pPr>
        <w:spacing w:line="360" w:lineRule="auto"/>
        <w:ind w:firstLine="851"/>
        <w:jc w:val="both"/>
      </w:pPr>
      <w:r>
        <w:t>4</w:t>
      </w:r>
      <w:r w:rsidRPr="00EC74A1">
        <w:t>.1</w:t>
      </w:r>
      <w:proofErr w:type="gramStart"/>
      <w:r w:rsidRPr="00EC74A1">
        <w:t xml:space="preserve"> В</w:t>
      </w:r>
      <w:proofErr w:type="gramEnd"/>
      <w:r w:rsidRPr="00EC74A1">
        <w:t xml:space="preserve"> чём состоит отличие добровольной и обязательной сертификации?</w:t>
      </w:r>
    </w:p>
    <w:p w:rsidR="008B4F7F" w:rsidRPr="00EC74A1" w:rsidRDefault="008B4F7F" w:rsidP="008B4F7F">
      <w:pPr>
        <w:spacing w:line="360" w:lineRule="auto"/>
        <w:ind w:firstLine="851"/>
        <w:jc w:val="both"/>
      </w:pPr>
      <w:r>
        <w:t>4</w:t>
      </w:r>
      <w:r w:rsidRPr="00EC74A1">
        <w:t>. 2</w:t>
      </w:r>
      <w:proofErr w:type="gramStart"/>
      <w:r w:rsidRPr="00EC74A1">
        <w:t xml:space="preserve"> К</w:t>
      </w:r>
      <w:proofErr w:type="gramEnd"/>
      <w:r w:rsidRPr="00EC74A1">
        <w:t>акой документ предоставляется в орган по сертификации систем качества?</w:t>
      </w:r>
    </w:p>
    <w:p w:rsidR="008B4F7F" w:rsidRPr="00EC74A1" w:rsidRDefault="008B4F7F" w:rsidP="008B4F7F">
      <w:pPr>
        <w:spacing w:line="360" w:lineRule="auto"/>
        <w:ind w:firstLine="851"/>
        <w:jc w:val="both"/>
      </w:pPr>
      <w:r>
        <w:t>4</w:t>
      </w:r>
      <w:r w:rsidRPr="00EC74A1">
        <w:t>.3</w:t>
      </w:r>
      <w:proofErr w:type="gramStart"/>
      <w:r w:rsidRPr="00EC74A1">
        <w:t xml:space="preserve"> С</w:t>
      </w:r>
      <w:proofErr w:type="gramEnd"/>
      <w:r w:rsidRPr="00EC74A1">
        <w:t>формулируйте определение сертификата соответствия и знака соответствия.</w:t>
      </w:r>
    </w:p>
    <w:p w:rsidR="008B4F7F" w:rsidRPr="00EC74A1" w:rsidRDefault="008B4F7F" w:rsidP="008B4F7F">
      <w:pPr>
        <w:spacing w:after="360" w:line="360" w:lineRule="auto"/>
        <w:ind w:firstLine="851"/>
        <w:jc w:val="both"/>
      </w:pPr>
      <w:r>
        <w:t>4</w:t>
      </w:r>
      <w:r w:rsidRPr="00EC74A1">
        <w:t>. 4</w:t>
      </w:r>
      <w:proofErr w:type="gramStart"/>
      <w:r w:rsidRPr="00EC74A1">
        <w:t xml:space="preserve"> К</w:t>
      </w:r>
      <w:proofErr w:type="gramEnd"/>
      <w:r w:rsidRPr="00EC74A1">
        <w:t>акие знаки соответствия вам известны?</w:t>
      </w:r>
      <w:bookmarkStart w:id="33" w:name="_GoBack"/>
      <w:bookmarkEnd w:id="33"/>
    </w:p>
    <w:sectPr w:rsidR="008B4F7F" w:rsidRPr="00EC74A1" w:rsidSect="000D390F">
      <w:footerReference w:type="even" r:id="rId97"/>
      <w:footerReference w:type="default" r:id="rId98"/>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7C39" w:rsidRDefault="00397C39">
      <w:r>
        <w:separator/>
      </w:r>
    </w:p>
  </w:endnote>
  <w:endnote w:type="continuationSeparator" w:id="1">
    <w:p w:rsidR="00397C39" w:rsidRDefault="00397C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ms sans 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996663"/>
      <w:docPartObj>
        <w:docPartGallery w:val="Page Numbers (Bottom of Page)"/>
        <w:docPartUnique/>
      </w:docPartObj>
    </w:sdtPr>
    <w:sdtContent>
      <w:p w:rsidR="00732BAC" w:rsidRDefault="004263BE">
        <w:pPr>
          <w:pStyle w:val="a4"/>
          <w:jc w:val="right"/>
        </w:pPr>
        <w:r>
          <w:fldChar w:fldCharType="begin"/>
        </w:r>
        <w:r w:rsidR="00732BAC">
          <w:instrText>PAGE   \* MERGEFORMAT</w:instrText>
        </w:r>
        <w:r>
          <w:fldChar w:fldCharType="separate"/>
        </w:r>
        <w:r w:rsidR="0025120F">
          <w:rPr>
            <w:noProof/>
          </w:rPr>
          <w:t>2</w:t>
        </w:r>
        <w:r>
          <w:rPr>
            <w:noProof/>
          </w:rPr>
          <w:fldChar w:fldCharType="end"/>
        </w:r>
      </w:p>
    </w:sdtContent>
  </w:sdt>
  <w:p w:rsidR="00732BAC" w:rsidRDefault="00732BA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996657"/>
      <w:docPartObj>
        <w:docPartGallery w:val="Page Numbers (Bottom of Page)"/>
        <w:docPartUnique/>
      </w:docPartObj>
    </w:sdtPr>
    <w:sdtContent>
      <w:p w:rsidR="00732BAC" w:rsidRDefault="004263BE">
        <w:pPr>
          <w:pStyle w:val="a4"/>
          <w:jc w:val="right"/>
        </w:pPr>
        <w:r>
          <w:fldChar w:fldCharType="begin"/>
        </w:r>
        <w:r w:rsidR="00732BAC">
          <w:instrText>PAGE   \* MERGEFORMAT</w:instrText>
        </w:r>
        <w:r>
          <w:fldChar w:fldCharType="separate"/>
        </w:r>
        <w:r w:rsidR="0025120F">
          <w:rPr>
            <w:noProof/>
          </w:rPr>
          <w:t>55</w:t>
        </w:r>
        <w:r>
          <w:rPr>
            <w:noProof/>
          </w:rPr>
          <w:fldChar w:fldCharType="end"/>
        </w:r>
      </w:p>
    </w:sdtContent>
  </w:sdt>
  <w:p w:rsidR="00732BAC" w:rsidRDefault="00732BAC">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BAC" w:rsidRDefault="004263BE" w:rsidP="00D93D58">
    <w:pPr>
      <w:pStyle w:val="a4"/>
      <w:framePr w:wrap="around" w:vAnchor="text" w:hAnchor="margin" w:xAlign="right" w:y="1"/>
      <w:rPr>
        <w:rStyle w:val="a6"/>
      </w:rPr>
    </w:pPr>
    <w:r>
      <w:rPr>
        <w:rStyle w:val="a6"/>
      </w:rPr>
      <w:fldChar w:fldCharType="begin"/>
    </w:r>
    <w:r w:rsidR="00732BAC">
      <w:rPr>
        <w:rStyle w:val="a6"/>
      </w:rPr>
      <w:instrText xml:space="preserve">PAGE  </w:instrText>
    </w:r>
    <w:r>
      <w:rPr>
        <w:rStyle w:val="a6"/>
      </w:rPr>
      <w:fldChar w:fldCharType="end"/>
    </w:r>
  </w:p>
  <w:p w:rsidR="00732BAC" w:rsidRDefault="00732BAC" w:rsidP="00797CEF">
    <w:pPr>
      <w:pStyle w:val="a4"/>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BAC" w:rsidRPr="00AA118F" w:rsidRDefault="004263BE" w:rsidP="00E72FAD">
    <w:pPr>
      <w:pStyle w:val="a4"/>
      <w:framePr w:wrap="around" w:vAnchor="text" w:hAnchor="margin" w:xAlign="right" w:y="1"/>
      <w:rPr>
        <w:rStyle w:val="a6"/>
        <w:sz w:val="28"/>
        <w:szCs w:val="28"/>
      </w:rPr>
    </w:pPr>
    <w:r w:rsidRPr="00AA118F">
      <w:rPr>
        <w:rStyle w:val="a6"/>
        <w:sz w:val="28"/>
        <w:szCs w:val="28"/>
      </w:rPr>
      <w:fldChar w:fldCharType="begin"/>
    </w:r>
    <w:r w:rsidR="00732BAC" w:rsidRPr="00AA118F">
      <w:rPr>
        <w:rStyle w:val="a6"/>
        <w:sz w:val="28"/>
        <w:szCs w:val="28"/>
      </w:rPr>
      <w:instrText xml:space="preserve">PAGE  </w:instrText>
    </w:r>
    <w:r w:rsidRPr="00AA118F">
      <w:rPr>
        <w:rStyle w:val="a6"/>
        <w:sz w:val="28"/>
        <w:szCs w:val="28"/>
      </w:rPr>
      <w:fldChar w:fldCharType="separate"/>
    </w:r>
    <w:r w:rsidR="0025120F">
      <w:rPr>
        <w:rStyle w:val="a6"/>
        <w:noProof/>
        <w:sz w:val="28"/>
        <w:szCs w:val="28"/>
      </w:rPr>
      <w:t>58</w:t>
    </w:r>
    <w:r w:rsidRPr="00AA118F">
      <w:rPr>
        <w:rStyle w:val="a6"/>
        <w:sz w:val="28"/>
        <w:szCs w:val="28"/>
      </w:rPr>
      <w:fldChar w:fldCharType="end"/>
    </w:r>
  </w:p>
  <w:p w:rsidR="00732BAC" w:rsidRDefault="00732BAC" w:rsidP="00797CEF">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7C39" w:rsidRDefault="00397C39">
      <w:r>
        <w:separator/>
      </w:r>
    </w:p>
  </w:footnote>
  <w:footnote w:type="continuationSeparator" w:id="1">
    <w:p w:rsidR="00397C39" w:rsidRDefault="00397C39">
      <w:r>
        <w:continuationSeparator/>
      </w:r>
    </w:p>
  </w:footnote>
  <w:footnote w:id="2">
    <w:p w:rsidR="00732BAC" w:rsidRDefault="00732BAC" w:rsidP="000D390F">
      <w:pPr>
        <w:pStyle w:val="af1"/>
        <w:shd w:val="clear" w:color="auto" w:fill="FFFFFF" w:themeFill="background1"/>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B13E5"/>
    <w:multiLevelType w:val="hybridMultilevel"/>
    <w:tmpl w:val="3B0EF02C"/>
    <w:lvl w:ilvl="0" w:tplc="4134DCE0">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7E87959"/>
    <w:multiLevelType w:val="hybridMultilevel"/>
    <w:tmpl w:val="452C1CB4"/>
    <w:lvl w:ilvl="0" w:tplc="0E621FF0">
      <w:start w:val="1"/>
      <w:numFmt w:val="decimal"/>
      <w:lvlText w:val="%1"/>
      <w:lvlJc w:val="left"/>
      <w:pPr>
        <w:tabs>
          <w:tab w:val="num" w:pos="358"/>
        </w:tabs>
        <w:ind w:left="0" w:firstLine="360"/>
      </w:pPr>
      <w:rPr>
        <w:rFonts w:hint="default"/>
      </w:rPr>
    </w:lvl>
    <w:lvl w:ilvl="1" w:tplc="04190019" w:tentative="1">
      <w:start w:val="1"/>
      <w:numFmt w:val="lowerLetter"/>
      <w:lvlText w:val="%2."/>
      <w:lvlJc w:val="left"/>
      <w:pPr>
        <w:tabs>
          <w:tab w:val="num" w:pos="930"/>
        </w:tabs>
        <w:ind w:left="930" w:hanging="360"/>
      </w:pPr>
    </w:lvl>
    <w:lvl w:ilvl="2" w:tplc="0419001B" w:tentative="1">
      <w:start w:val="1"/>
      <w:numFmt w:val="lowerRoman"/>
      <w:lvlText w:val="%3."/>
      <w:lvlJc w:val="right"/>
      <w:pPr>
        <w:tabs>
          <w:tab w:val="num" w:pos="1650"/>
        </w:tabs>
        <w:ind w:left="1650" w:hanging="180"/>
      </w:pPr>
    </w:lvl>
    <w:lvl w:ilvl="3" w:tplc="0419000F" w:tentative="1">
      <w:start w:val="1"/>
      <w:numFmt w:val="decimal"/>
      <w:lvlText w:val="%4."/>
      <w:lvlJc w:val="left"/>
      <w:pPr>
        <w:tabs>
          <w:tab w:val="num" w:pos="2370"/>
        </w:tabs>
        <w:ind w:left="2370" w:hanging="360"/>
      </w:pPr>
    </w:lvl>
    <w:lvl w:ilvl="4" w:tplc="04190019" w:tentative="1">
      <w:start w:val="1"/>
      <w:numFmt w:val="lowerLetter"/>
      <w:lvlText w:val="%5."/>
      <w:lvlJc w:val="left"/>
      <w:pPr>
        <w:tabs>
          <w:tab w:val="num" w:pos="3090"/>
        </w:tabs>
        <w:ind w:left="3090" w:hanging="360"/>
      </w:pPr>
    </w:lvl>
    <w:lvl w:ilvl="5" w:tplc="0419001B" w:tentative="1">
      <w:start w:val="1"/>
      <w:numFmt w:val="lowerRoman"/>
      <w:lvlText w:val="%6."/>
      <w:lvlJc w:val="right"/>
      <w:pPr>
        <w:tabs>
          <w:tab w:val="num" w:pos="3810"/>
        </w:tabs>
        <w:ind w:left="3810" w:hanging="180"/>
      </w:pPr>
    </w:lvl>
    <w:lvl w:ilvl="6" w:tplc="0419000F" w:tentative="1">
      <w:start w:val="1"/>
      <w:numFmt w:val="decimal"/>
      <w:lvlText w:val="%7."/>
      <w:lvlJc w:val="left"/>
      <w:pPr>
        <w:tabs>
          <w:tab w:val="num" w:pos="4530"/>
        </w:tabs>
        <w:ind w:left="4530" w:hanging="360"/>
      </w:pPr>
    </w:lvl>
    <w:lvl w:ilvl="7" w:tplc="04190019" w:tentative="1">
      <w:start w:val="1"/>
      <w:numFmt w:val="lowerLetter"/>
      <w:lvlText w:val="%8."/>
      <w:lvlJc w:val="left"/>
      <w:pPr>
        <w:tabs>
          <w:tab w:val="num" w:pos="5250"/>
        </w:tabs>
        <w:ind w:left="5250" w:hanging="360"/>
      </w:pPr>
    </w:lvl>
    <w:lvl w:ilvl="8" w:tplc="0419001B" w:tentative="1">
      <w:start w:val="1"/>
      <w:numFmt w:val="lowerRoman"/>
      <w:lvlText w:val="%9."/>
      <w:lvlJc w:val="right"/>
      <w:pPr>
        <w:tabs>
          <w:tab w:val="num" w:pos="5970"/>
        </w:tabs>
        <w:ind w:left="5970" w:hanging="180"/>
      </w:pPr>
    </w:lvl>
  </w:abstractNum>
  <w:abstractNum w:abstractNumId="2">
    <w:nsid w:val="12A9239F"/>
    <w:multiLevelType w:val="hybridMultilevel"/>
    <w:tmpl w:val="7C3CA6EE"/>
    <w:lvl w:ilvl="0" w:tplc="3CB20754">
      <w:start w:val="1"/>
      <w:numFmt w:val="bullet"/>
      <w:lvlText w:val="-"/>
      <w:lvlJc w:val="left"/>
      <w:pPr>
        <w:tabs>
          <w:tab w:val="num" w:pos="465"/>
        </w:tabs>
        <w:ind w:left="465"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43033A8"/>
    <w:multiLevelType w:val="hybridMultilevel"/>
    <w:tmpl w:val="FCE470F6"/>
    <w:lvl w:ilvl="0" w:tplc="E9167A7E">
      <w:start w:val="1"/>
      <w:numFmt w:val="bullet"/>
      <w:lvlText w:val=""/>
      <w:lvlJc w:val="left"/>
      <w:pPr>
        <w:tabs>
          <w:tab w:val="num" w:pos="1060"/>
        </w:tabs>
        <w:ind w:left="720" w:firstLine="0"/>
      </w:pPr>
      <w:rPr>
        <w:rFonts w:ascii="Symbol" w:hAnsi="Symbol" w:hint="default"/>
      </w:rPr>
    </w:lvl>
    <w:lvl w:ilvl="1" w:tplc="E9167A7E">
      <w:start w:val="1"/>
      <w:numFmt w:val="bullet"/>
      <w:lvlText w:val=""/>
      <w:lvlJc w:val="left"/>
      <w:pPr>
        <w:tabs>
          <w:tab w:val="num" w:pos="-511"/>
        </w:tabs>
        <w:ind w:left="-851" w:firstLine="0"/>
      </w:pPr>
      <w:rPr>
        <w:rFonts w:ascii="Symbol" w:hAnsi="Symbol" w:hint="default"/>
      </w:rPr>
    </w:lvl>
    <w:lvl w:ilvl="2" w:tplc="04190005" w:tentative="1">
      <w:start w:val="1"/>
      <w:numFmt w:val="bullet"/>
      <w:lvlText w:val=""/>
      <w:lvlJc w:val="left"/>
      <w:pPr>
        <w:tabs>
          <w:tab w:val="num" w:pos="229"/>
        </w:tabs>
        <w:ind w:left="229" w:hanging="360"/>
      </w:pPr>
      <w:rPr>
        <w:rFonts w:ascii="Wingdings" w:hAnsi="Wingdings" w:hint="default"/>
      </w:rPr>
    </w:lvl>
    <w:lvl w:ilvl="3" w:tplc="04190001" w:tentative="1">
      <w:start w:val="1"/>
      <w:numFmt w:val="bullet"/>
      <w:lvlText w:val=""/>
      <w:lvlJc w:val="left"/>
      <w:pPr>
        <w:tabs>
          <w:tab w:val="num" w:pos="949"/>
        </w:tabs>
        <w:ind w:left="949" w:hanging="360"/>
      </w:pPr>
      <w:rPr>
        <w:rFonts w:ascii="Symbol" w:hAnsi="Symbol" w:hint="default"/>
      </w:rPr>
    </w:lvl>
    <w:lvl w:ilvl="4" w:tplc="04190003" w:tentative="1">
      <w:start w:val="1"/>
      <w:numFmt w:val="bullet"/>
      <w:lvlText w:val="o"/>
      <w:lvlJc w:val="left"/>
      <w:pPr>
        <w:tabs>
          <w:tab w:val="num" w:pos="1669"/>
        </w:tabs>
        <w:ind w:left="1669" w:hanging="360"/>
      </w:pPr>
      <w:rPr>
        <w:rFonts w:ascii="Courier New" w:hAnsi="Courier New" w:cs="Courier New" w:hint="default"/>
      </w:rPr>
    </w:lvl>
    <w:lvl w:ilvl="5" w:tplc="04190005" w:tentative="1">
      <w:start w:val="1"/>
      <w:numFmt w:val="bullet"/>
      <w:lvlText w:val=""/>
      <w:lvlJc w:val="left"/>
      <w:pPr>
        <w:tabs>
          <w:tab w:val="num" w:pos="2389"/>
        </w:tabs>
        <w:ind w:left="2389" w:hanging="360"/>
      </w:pPr>
      <w:rPr>
        <w:rFonts w:ascii="Wingdings" w:hAnsi="Wingdings" w:hint="default"/>
      </w:rPr>
    </w:lvl>
    <w:lvl w:ilvl="6" w:tplc="04190001" w:tentative="1">
      <w:start w:val="1"/>
      <w:numFmt w:val="bullet"/>
      <w:lvlText w:val=""/>
      <w:lvlJc w:val="left"/>
      <w:pPr>
        <w:tabs>
          <w:tab w:val="num" w:pos="3109"/>
        </w:tabs>
        <w:ind w:left="3109" w:hanging="360"/>
      </w:pPr>
      <w:rPr>
        <w:rFonts w:ascii="Symbol" w:hAnsi="Symbol" w:hint="default"/>
      </w:rPr>
    </w:lvl>
    <w:lvl w:ilvl="7" w:tplc="04190003" w:tentative="1">
      <w:start w:val="1"/>
      <w:numFmt w:val="bullet"/>
      <w:lvlText w:val="o"/>
      <w:lvlJc w:val="left"/>
      <w:pPr>
        <w:tabs>
          <w:tab w:val="num" w:pos="3829"/>
        </w:tabs>
        <w:ind w:left="3829" w:hanging="360"/>
      </w:pPr>
      <w:rPr>
        <w:rFonts w:ascii="Courier New" w:hAnsi="Courier New" w:cs="Courier New" w:hint="default"/>
      </w:rPr>
    </w:lvl>
    <w:lvl w:ilvl="8" w:tplc="04190005" w:tentative="1">
      <w:start w:val="1"/>
      <w:numFmt w:val="bullet"/>
      <w:lvlText w:val=""/>
      <w:lvlJc w:val="left"/>
      <w:pPr>
        <w:tabs>
          <w:tab w:val="num" w:pos="4549"/>
        </w:tabs>
        <w:ind w:left="4549" w:hanging="360"/>
      </w:pPr>
      <w:rPr>
        <w:rFonts w:ascii="Wingdings" w:hAnsi="Wingdings" w:hint="default"/>
      </w:rPr>
    </w:lvl>
  </w:abstractNum>
  <w:abstractNum w:abstractNumId="4">
    <w:nsid w:val="148D07F1"/>
    <w:multiLevelType w:val="multilevel"/>
    <w:tmpl w:val="ACEC8D4C"/>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BB1209"/>
    <w:multiLevelType w:val="hybridMultilevel"/>
    <w:tmpl w:val="E936503A"/>
    <w:lvl w:ilvl="0" w:tplc="29B464E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A653CB5"/>
    <w:multiLevelType w:val="hybridMultilevel"/>
    <w:tmpl w:val="68A0272C"/>
    <w:lvl w:ilvl="0" w:tplc="3CB20754">
      <w:start w:val="1"/>
      <w:numFmt w:val="bullet"/>
      <w:lvlText w:val="-"/>
      <w:lvlJc w:val="left"/>
      <w:pPr>
        <w:tabs>
          <w:tab w:val="num" w:pos="1316"/>
        </w:tabs>
        <w:ind w:left="1316" w:hanging="360"/>
      </w:pPr>
      <w:rPr>
        <w:rFonts w:ascii="Times New Roman" w:hAnsi="Times New Roman" w:cs="Times New Roman"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7">
    <w:nsid w:val="2AEF5D9B"/>
    <w:multiLevelType w:val="multilevel"/>
    <w:tmpl w:val="E628268E"/>
    <w:lvl w:ilvl="0">
      <w:start w:val="5"/>
      <w:numFmt w:val="decimal"/>
      <w:lvlText w:val="%1."/>
      <w:lvlJc w:val="left"/>
      <w:pPr>
        <w:tabs>
          <w:tab w:val="num" w:pos="360"/>
        </w:tabs>
        <w:ind w:left="360" w:hanging="360"/>
      </w:pPr>
      <w:rPr>
        <w:rFonts w:hint="default"/>
      </w:rPr>
    </w:lvl>
    <w:lvl w:ilvl="1">
      <w:start w:val="5"/>
      <w:numFmt w:val="decimal"/>
      <w:lvlText w:val="%2. %1."/>
      <w:lvlJc w:val="left"/>
      <w:pPr>
        <w:tabs>
          <w:tab w:val="num" w:pos="792"/>
        </w:tabs>
        <w:ind w:left="792" w:hanging="432"/>
      </w:pPr>
      <w:rPr>
        <w:rFonts w:hint="default"/>
      </w:rPr>
    </w:lvl>
    <w:lvl w:ilvl="2">
      <w:start w:val="1"/>
      <w:numFmt w:val="decimal"/>
      <w:lvlText w:val="%3"/>
      <w:lvlJc w:val="left"/>
      <w:pPr>
        <w:tabs>
          <w:tab w:val="num" w:pos="1211"/>
        </w:tabs>
        <w:ind w:left="1211" w:hanging="360"/>
      </w:pPr>
      <w:rPr>
        <w:rFonts w:ascii="Times New Roman" w:eastAsia="Times New Roman" w:hAnsi="Times New Roman" w:cs="Times New Roman"/>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nsid w:val="2AF94D0B"/>
    <w:multiLevelType w:val="hybridMultilevel"/>
    <w:tmpl w:val="855453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E757BFC"/>
    <w:multiLevelType w:val="hybridMultilevel"/>
    <w:tmpl w:val="5A42EBEE"/>
    <w:lvl w:ilvl="0" w:tplc="7F16F7BA">
      <w:numFmt w:val="bullet"/>
      <w:lvlText w:val="-"/>
      <w:lvlJc w:val="left"/>
      <w:pPr>
        <w:ind w:left="1080" w:hanging="360"/>
      </w:pPr>
      <w:rPr>
        <w:rFonts w:ascii="Times New Roman" w:eastAsia="Times New Roman" w:hAnsi="Times New Roman" w:cs="Times New Roman" w:hint="default"/>
        <w:i w:val="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2ED31812"/>
    <w:multiLevelType w:val="hybridMultilevel"/>
    <w:tmpl w:val="64020154"/>
    <w:lvl w:ilvl="0" w:tplc="B85893EC">
      <w:start w:val="5"/>
      <w:numFmt w:val="decimal"/>
      <w:lvlText w:val="%1"/>
      <w:lvlJc w:val="left"/>
      <w:pPr>
        <w:tabs>
          <w:tab w:val="num" w:pos="238"/>
        </w:tabs>
        <w:ind w:left="567" w:hanging="32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2AA71E5"/>
    <w:multiLevelType w:val="hybridMultilevel"/>
    <w:tmpl w:val="434E9BA4"/>
    <w:lvl w:ilvl="0" w:tplc="3CB20754">
      <w:start w:val="1"/>
      <w:numFmt w:val="bullet"/>
      <w:lvlText w:val="-"/>
      <w:lvlJc w:val="left"/>
      <w:pPr>
        <w:tabs>
          <w:tab w:val="num" w:pos="1316"/>
        </w:tabs>
        <w:ind w:left="1316" w:hanging="360"/>
      </w:pPr>
      <w:rPr>
        <w:rFonts w:ascii="Times New Roman" w:hAnsi="Times New Roman" w:cs="Times New Roman"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2">
    <w:nsid w:val="34880B8B"/>
    <w:multiLevelType w:val="hybridMultilevel"/>
    <w:tmpl w:val="FB3CF8FA"/>
    <w:lvl w:ilvl="0" w:tplc="3CB20754">
      <w:start w:val="1"/>
      <w:numFmt w:val="bullet"/>
      <w:lvlText w:val="-"/>
      <w:lvlJc w:val="left"/>
      <w:pPr>
        <w:tabs>
          <w:tab w:val="num" w:pos="1316"/>
        </w:tabs>
        <w:ind w:left="1316" w:hanging="360"/>
      </w:pPr>
      <w:rPr>
        <w:rFonts w:ascii="Times New Roman" w:hAnsi="Times New Roman" w:cs="Times New Roman"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3">
    <w:nsid w:val="3AC307D5"/>
    <w:multiLevelType w:val="hybridMultilevel"/>
    <w:tmpl w:val="4FBA1008"/>
    <w:lvl w:ilvl="0" w:tplc="3CB20754">
      <w:start w:val="1"/>
      <w:numFmt w:val="bullet"/>
      <w:lvlText w:val="-"/>
      <w:lvlJc w:val="left"/>
      <w:pPr>
        <w:tabs>
          <w:tab w:val="num" w:pos="1316"/>
        </w:tabs>
        <w:ind w:left="1316" w:hanging="360"/>
      </w:pPr>
      <w:rPr>
        <w:rFonts w:ascii="Times New Roman" w:hAnsi="Times New Roman" w:cs="Times New Roman"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4">
    <w:nsid w:val="438C1487"/>
    <w:multiLevelType w:val="hybridMultilevel"/>
    <w:tmpl w:val="5B80C4D6"/>
    <w:lvl w:ilvl="0" w:tplc="3CB20754">
      <w:start w:val="1"/>
      <w:numFmt w:val="bullet"/>
      <w:lvlText w:val="-"/>
      <w:lvlJc w:val="left"/>
      <w:pPr>
        <w:tabs>
          <w:tab w:val="num" w:pos="1316"/>
        </w:tabs>
        <w:ind w:left="1316" w:hanging="360"/>
      </w:pPr>
      <w:rPr>
        <w:rFonts w:ascii="Times New Roman" w:hAnsi="Times New Roman" w:cs="Times New Roman"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5">
    <w:nsid w:val="45AC0DC2"/>
    <w:multiLevelType w:val="hybridMultilevel"/>
    <w:tmpl w:val="E3524590"/>
    <w:lvl w:ilvl="0" w:tplc="E9167A7E">
      <w:start w:val="1"/>
      <w:numFmt w:val="bullet"/>
      <w:lvlText w:val=""/>
      <w:lvlJc w:val="left"/>
      <w:pPr>
        <w:tabs>
          <w:tab w:val="num" w:pos="1077"/>
        </w:tabs>
        <w:ind w:left="73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E780BB3"/>
    <w:multiLevelType w:val="hybridMultilevel"/>
    <w:tmpl w:val="A6FEEC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26353EB"/>
    <w:multiLevelType w:val="hybridMultilevel"/>
    <w:tmpl w:val="6A7A363C"/>
    <w:lvl w:ilvl="0" w:tplc="3CB20754">
      <w:start w:val="1"/>
      <w:numFmt w:val="bullet"/>
      <w:lvlText w:val="-"/>
      <w:lvlJc w:val="left"/>
      <w:pPr>
        <w:tabs>
          <w:tab w:val="num" w:pos="465"/>
        </w:tabs>
        <w:ind w:left="465" w:hanging="360"/>
      </w:pPr>
      <w:rPr>
        <w:rFonts w:ascii="Times New Roman" w:hAnsi="Times New Roman" w:cs="Times New Roman" w:hint="default"/>
      </w:rPr>
    </w:lvl>
    <w:lvl w:ilvl="1" w:tplc="04190003" w:tentative="1">
      <w:start w:val="1"/>
      <w:numFmt w:val="bullet"/>
      <w:lvlText w:val="o"/>
      <w:lvlJc w:val="left"/>
      <w:pPr>
        <w:tabs>
          <w:tab w:val="num" w:pos="1185"/>
        </w:tabs>
        <w:ind w:left="1185" w:hanging="360"/>
      </w:pPr>
      <w:rPr>
        <w:rFonts w:ascii="Courier New" w:hAnsi="Courier New" w:cs="Courier New" w:hint="default"/>
      </w:rPr>
    </w:lvl>
    <w:lvl w:ilvl="2" w:tplc="04190005" w:tentative="1">
      <w:start w:val="1"/>
      <w:numFmt w:val="bullet"/>
      <w:lvlText w:val=""/>
      <w:lvlJc w:val="left"/>
      <w:pPr>
        <w:tabs>
          <w:tab w:val="num" w:pos="1905"/>
        </w:tabs>
        <w:ind w:left="1905" w:hanging="360"/>
      </w:pPr>
      <w:rPr>
        <w:rFonts w:ascii="Wingdings" w:hAnsi="Wingdings" w:hint="default"/>
      </w:rPr>
    </w:lvl>
    <w:lvl w:ilvl="3" w:tplc="04190001" w:tentative="1">
      <w:start w:val="1"/>
      <w:numFmt w:val="bullet"/>
      <w:lvlText w:val=""/>
      <w:lvlJc w:val="left"/>
      <w:pPr>
        <w:tabs>
          <w:tab w:val="num" w:pos="2625"/>
        </w:tabs>
        <w:ind w:left="2625" w:hanging="360"/>
      </w:pPr>
      <w:rPr>
        <w:rFonts w:ascii="Symbol" w:hAnsi="Symbol" w:hint="default"/>
      </w:rPr>
    </w:lvl>
    <w:lvl w:ilvl="4" w:tplc="04190003" w:tentative="1">
      <w:start w:val="1"/>
      <w:numFmt w:val="bullet"/>
      <w:lvlText w:val="o"/>
      <w:lvlJc w:val="left"/>
      <w:pPr>
        <w:tabs>
          <w:tab w:val="num" w:pos="3345"/>
        </w:tabs>
        <w:ind w:left="3345" w:hanging="360"/>
      </w:pPr>
      <w:rPr>
        <w:rFonts w:ascii="Courier New" w:hAnsi="Courier New" w:cs="Courier New" w:hint="default"/>
      </w:rPr>
    </w:lvl>
    <w:lvl w:ilvl="5" w:tplc="04190005" w:tentative="1">
      <w:start w:val="1"/>
      <w:numFmt w:val="bullet"/>
      <w:lvlText w:val=""/>
      <w:lvlJc w:val="left"/>
      <w:pPr>
        <w:tabs>
          <w:tab w:val="num" w:pos="4065"/>
        </w:tabs>
        <w:ind w:left="4065" w:hanging="360"/>
      </w:pPr>
      <w:rPr>
        <w:rFonts w:ascii="Wingdings" w:hAnsi="Wingdings" w:hint="default"/>
      </w:rPr>
    </w:lvl>
    <w:lvl w:ilvl="6" w:tplc="04190001" w:tentative="1">
      <w:start w:val="1"/>
      <w:numFmt w:val="bullet"/>
      <w:lvlText w:val=""/>
      <w:lvlJc w:val="left"/>
      <w:pPr>
        <w:tabs>
          <w:tab w:val="num" w:pos="4785"/>
        </w:tabs>
        <w:ind w:left="4785" w:hanging="360"/>
      </w:pPr>
      <w:rPr>
        <w:rFonts w:ascii="Symbol" w:hAnsi="Symbol" w:hint="default"/>
      </w:rPr>
    </w:lvl>
    <w:lvl w:ilvl="7" w:tplc="04190003" w:tentative="1">
      <w:start w:val="1"/>
      <w:numFmt w:val="bullet"/>
      <w:lvlText w:val="o"/>
      <w:lvlJc w:val="left"/>
      <w:pPr>
        <w:tabs>
          <w:tab w:val="num" w:pos="5505"/>
        </w:tabs>
        <w:ind w:left="5505" w:hanging="360"/>
      </w:pPr>
      <w:rPr>
        <w:rFonts w:ascii="Courier New" w:hAnsi="Courier New" w:cs="Courier New" w:hint="default"/>
      </w:rPr>
    </w:lvl>
    <w:lvl w:ilvl="8" w:tplc="04190005" w:tentative="1">
      <w:start w:val="1"/>
      <w:numFmt w:val="bullet"/>
      <w:lvlText w:val=""/>
      <w:lvlJc w:val="left"/>
      <w:pPr>
        <w:tabs>
          <w:tab w:val="num" w:pos="6225"/>
        </w:tabs>
        <w:ind w:left="6225" w:hanging="360"/>
      </w:pPr>
      <w:rPr>
        <w:rFonts w:ascii="Wingdings" w:hAnsi="Wingdings" w:hint="default"/>
      </w:rPr>
    </w:lvl>
  </w:abstractNum>
  <w:abstractNum w:abstractNumId="18">
    <w:nsid w:val="57132CC5"/>
    <w:multiLevelType w:val="hybridMultilevel"/>
    <w:tmpl w:val="8CBA3B80"/>
    <w:lvl w:ilvl="0" w:tplc="3CB20754">
      <w:start w:val="1"/>
      <w:numFmt w:val="bullet"/>
      <w:lvlText w:val="-"/>
      <w:lvlJc w:val="left"/>
      <w:pPr>
        <w:tabs>
          <w:tab w:val="num" w:pos="1316"/>
        </w:tabs>
        <w:ind w:left="1316" w:hanging="360"/>
      </w:pPr>
      <w:rPr>
        <w:rFonts w:ascii="Times New Roman" w:hAnsi="Times New Roman" w:cs="Times New Roman"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9">
    <w:nsid w:val="5A9A076A"/>
    <w:multiLevelType w:val="hybridMultilevel"/>
    <w:tmpl w:val="C22CA9BC"/>
    <w:lvl w:ilvl="0" w:tplc="DC10ECE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nsid w:val="636E47A1"/>
    <w:multiLevelType w:val="hybridMultilevel"/>
    <w:tmpl w:val="4F108E04"/>
    <w:lvl w:ilvl="0" w:tplc="102A7E62">
      <w:start w:val="1"/>
      <w:numFmt w:val="decimal"/>
      <w:lvlText w:val="%1"/>
      <w:lvlJc w:val="left"/>
      <w:pPr>
        <w:tabs>
          <w:tab w:val="num" w:pos="238"/>
        </w:tabs>
        <w:ind w:left="567" w:hanging="32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7822BCD"/>
    <w:multiLevelType w:val="hybridMultilevel"/>
    <w:tmpl w:val="23D06698"/>
    <w:lvl w:ilvl="0" w:tplc="E9167A7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8A671C3"/>
    <w:multiLevelType w:val="hybridMultilevel"/>
    <w:tmpl w:val="4D7E4BFE"/>
    <w:lvl w:ilvl="0" w:tplc="3CB20754">
      <w:start w:val="1"/>
      <w:numFmt w:val="bullet"/>
      <w:lvlText w:val="-"/>
      <w:lvlJc w:val="left"/>
      <w:pPr>
        <w:tabs>
          <w:tab w:val="num" w:pos="465"/>
        </w:tabs>
        <w:ind w:left="465"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6944187E"/>
    <w:multiLevelType w:val="hybridMultilevel"/>
    <w:tmpl w:val="BE266D60"/>
    <w:lvl w:ilvl="0" w:tplc="3CB20754">
      <w:start w:val="1"/>
      <w:numFmt w:val="bullet"/>
      <w:lvlText w:val="-"/>
      <w:lvlJc w:val="left"/>
      <w:pPr>
        <w:tabs>
          <w:tab w:val="num" w:pos="1316"/>
        </w:tabs>
        <w:ind w:left="1316" w:hanging="360"/>
      </w:pPr>
      <w:rPr>
        <w:rFonts w:ascii="Times New Roman" w:hAnsi="Times New Roman" w:cs="Times New Roman"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4">
    <w:nsid w:val="6B706505"/>
    <w:multiLevelType w:val="hybridMultilevel"/>
    <w:tmpl w:val="8054B9F4"/>
    <w:lvl w:ilvl="0" w:tplc="3CB20754">
      <w:start w:val="1"/>
      <w:numFmt w:val="bullet"/>
      <w:lvlText w:val="-"/>
      <w:lvlJc w:val="left"/>
      <w:pPr>
        <w:tabs>
          <w:tab w:val="num" w:pos="1316"/>
        </w:tabs>
        <w:ind w:left="1316" w:hanging="360"/>
      </w:pPr>
      <w:rPr>
        <w:rFonts w:ascii="Times New Roman" w:hAnsi="Times New Roman" w:cs="Times New Roman"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5">
    <w:nsid w:val="72590360"/>
    <w:multiLevelType w:val="hybridMultilevel"/>
    <w:tmpl w:val="9F343BA0"/>
    <w:lvl w:ilvl="0" w:tplc="CD362764">
      <w:start w:val="1"/>
      <w:numFmt w:val="decimal"/>
      <w:lvlText w:val="%1."/>
      <w:lvlJc w:val="left"/>
      <w:pPr>
        <w:tabs>
          <w:tab w:val="num" w:pos="72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8"/>
  </w:num>
  <w:num w:numId="3">
    <w:abstractNumId w:val="7"/>
  </w:num>
  <w:num w:numId="4">
    <w:abstractNumId w:val="22"/>
  </w:num>
  <w:num w:numId="5">
    <w:abstractNumId w:val="17"/>
  </w:num>
  <w:num w:numId="6">
    <w:abstractNumId w:val="4"/>
  </w:num>
  <w:num w:numId="7">
    <w:abstractNumId w:val="6"/>
  </w:num>
  <w:num w:numId="8">
    <w:abstractNumId w:val="23"/>
  </w:num>
  <w:num w:numId="9">
    <w:abstractNumId w:val="13"/>
  </w:num>
  <w:num w:numId="10">
    <w:abstractNumId w:val="11"/>
  </w:num>
  <w:num w:numId="11">
    <w:abstractNumId w:val="18"/>
  </w:num>
  <w:num w:numId="12">
    <w:abstractNumId w:val="24"/>
  </w:num>
  <w:num w:numId="13">
    <w:abstractNumId w:val="12"/>
  </w:num>
  <w:num w:numId="14">
    <w:abstractNumId w:val="2"/>
  </w:num>
  <w:num w:numId="15">
    <w:abstractNumId w:val="14"/>
  </w:num>
  <w:num w:numId="16">
    <w:abstractNumId w:val="19"/>
  </w:num>
  <w:num w:numId="17">
    <w:abstractNumId w:val="16"/>
  </w:num>
  <w:num w:numId="18">
    <w:abstractNumId w:val="15"/>
  </w:num>
  <w:num w:numId="19">
    <w:abstractNumId w:val="1"/>
  </w:num>
  <w:num w:numId="20">
    <w:abstractNumId w:val="3"/>
  </w:num>
  <w:num w:numId="21">
    <w:abstractNumId w:val="20"/>
  </w:num>
  <w:num w:numId="22">
    <w:abstractNumId w:val="21"/>
  </w:num>
  <w:num w:numId="23">
    <w:abstractNumId w:val="10"/>
  </w:num>
  <w:num w:numId="24">
    <w:abstractNumId w:val="25"/>
  </w:num>
  <w:num w:numId="25">
    <w:abstractNumId w:val="9"/>
  </w:num>
  <w:num w:numId="26">
    <w:abstractNumId w:val="0"/>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08"/>
  <w:characterSpacingControl w:val="doNotCompress"/>
  <w:hdrShapeDefaults>
    <o:shapedefaults v:ext="edit" spidmax="4097"/>
  </w:hdrShapeDefaults>
  <w:footnotePr>
    <w:footnote w:id="0"/>
    <w:footnote w:id="1"/>
  </w:footnotePr>
  <w:endnotePr>
    <w:endnote w:id="0"/>
    <w:endnote w:id="1"/>
  </w:endnotePr>
  <w:compat/>
  <w:rsids>
    <w:rsidRoot w:val="005E1696"/>
    <w:rsid w:val="000005DF"/>
    <w:rsid w:val="000032C5"/>
    <w:rsid w:val="000048DF"/>
    <w:rsid w:val="00011E6C"/>
    <w:rsid w:val="00026671"/>
    <w:rsid w:val="0003069D"/>
    <w:rsid w:val="00030777"/>
    <w:rsid w:val="00052B49"/>
    <w:rsid w:val="000554E0"/>
    <w:rsid w:val="00064B93"/>
    <w:rsid w:val="00085F71"/>
    <w:rsid w:val="000A0EAC"/>
    <w:rsid w:val="000A39E2"/>
    <w:rsid w:val="000B279A"/>
    <w:rsid w:val="000B2F3E"/>
    <w:rsid w:val="000B3EEC"/>
    <w:rsid w:val="000B6C4A"/>
    <w:rsid w:val="000B767C"/>
    <w:rsid w:val="000D390F"/>
    <w:rsid w:val="000D43AA"/>
    <w:rsid w:val="000F037F"/>
    <w:rsid w:val="000F25CA"/>
    <w:rsid w:val="000F6962"/>
    <w:rsid w:val="001123C6"/>
    <w:rsid w:val="00157550"/>
    <w:rsid w:val="00164F48"/>
    <w:rsid w:val="00172D74"/>
    <w:rsid w:val="00172DD9"/>
    <w:rsid w:val="00177C18"/>
    <w:rsid w:val="00182483"/>
    <w:rsid w:val="001A2BE0"/>
    <w:rsid w:val="001C6959"/>
    <w:rsid w:val="001D2A7B"/>
    <w:rsid w:val="001D4D00"/>
    <w:rsid w:val="001D6370"/>
    <w:rsid w:val="001D7188"/>
    <w:rsid w:val="001E2442"/>
    <w:rsid w:val="001E4D60"/>
    <w:rsid w:val="001E5863"/>
    <w:rsid w:val="001F447D"/>
    <w:rsid w:val="00200428"/>
    <w:rsid w:val="00201FBE"/>
    <w:rsid w:val="00202390"/>
    <w:rsid w:val="002031BB"/>
    <w:rsid w:val="00205751"/>
    <w:rsid w:val="00207AFF"/>
    <w:rsid w:val="00212EFF"/>
    <w:rsid w:val="002324DE"/>
    <w:rsid w:val="00240644"/>
    <w:rsid w:val="00242C58"/>
    <w:rsid w:val="0025120F"/>
    <w:rsid w:val="00256E59"/>
    <w:rsid w:val="00260A5D"/>
    <w:rsid w:val="00262C1E"/>
    <w:rsid w:val="00270A40"/>
    <w:rsid w:val="0027561C"/>
    <w:rsid w:val="00291A21"/>
    <w:rsid w:val="00295CAC"/>
    <w:rsid w:val="002A0E18"/>
    <w:rsid w:val="002A1740"/>
    <w:rsid w:val="002A226A"/>
    <w:rsid w:val="002A388D"/>
    <w:rsid w:val="002C6145"/>
    <w:rsid w:val="002D286E"/>
    <w:rsid w:val="002F675E"/>
    <w:rsid w:val="003127FC"/>
    <w:rsid w:val="00316B7B"/>
    <w:rsid w:val="00321879"/>
    <w:rsid w:val="00333FD9"/>
    <w:rsid w:val="00346A74"/>
    <w:rsid w:val="00346D53"/>
    <w:rsid w:val="00347B7E"/>
    <w:rsid w:val="00351EE5"/>
    <w:rsid w:val="00354A63"/>
    <w:rsid w:val="0036165A"/>
    <w:rsid w:val="0038154A"/>
    <w:rsid w:val="00385EE1"/>
    <w:rsid w:val="003926D0"/>
    <w:rsid w:val="00397C39"/>
    <w:rsid w:val="003B1CE4"/>
    <w:rsid w:val="003B364A"/>
    <w:rsid w:val="003B4F73"/>
    <w:rsid w:val="003C011F"/>
    <w:rsid w:val="003C6215"/>
    <w:rsid w:val="003C72A7"/>
    <w:rsid w:val="003E00E7"/>
    <w:rsid w:val="003E3F9F"/>
    <w:rsid w:val="003F62DE"/>
    <w:rsid w:val="004079F0"/>
    <w:rsid w:val="00414F8C"/>
    <w:rsid w:val="00424819"/>
    <w:rsid w:val="004263BE"/>
    <w:rsid w:val="00435105"/>
    <w:rsid w:val="004653E8"/>
    <w:rsid w:val="00472188"/>
    <w:rsid w:val="00481E4D"/>
    <w:rsid w:val="00482BC4"/>
    <w:rsid w:val="004847CA"/>
    <w:rsid w:val="00487BC6"/>
    <w:rsid w:val="00492864"/>
    <w:rsid w:val="00494A26"/>
    <w:rsid w:val="004A04B4"/>
    <w:rsid w:val="004B442B"/>
    <w:rsid w:val="004B475F"/>
    <w:rsid w:val="004B5635"/>
    <w:rsid w:val="004B7C80"/>
    <w:rsid w:val="004C08DC"/>
    <w:rsid w:val="004C12C4"/>
    <w:rsid w:val="004C5516"/>
    <w:rsid w:val="004D1BA8"/>
    <w:rsid w:val="004E086C"/>
    <w:rsid w:val="004E3B47"/>
    <w:rsid w:val="004E4EEC"/>
    <w:rsid w:val="004F0723"/>
    <w:rsid w:val="004F096A"/>
    <w:rsid w:val="00500F9C"/>
    <w:rsid w:val="00501561"/>
    <w:rsid w:val="005106C2"/>
    <w:rsid w:val="00512396"/>
    <w:rsid w:val="0051589D"/>
    <w:rsid w:val="00524CF1"/>
    <w:rsid w:val="00526B00"/>
    <w:rsid w:val="0053299C"/>
    <w:rsid w:val="00551EA3"/>
    <w:rsid w:val="00562C92"/>
    <w:rsid w:val="00565916"/>
    <w:rsid w:val="0057756D"/>
    <w:rsid w:val="005819F4"/>
    <w:rsid w:val="00583B15"/>
    <w:rsid w:val="00586315"/>
    <w:rsid w:val="00592040"/>
    <w:rsid w:val="00592148"/>
    <w:rsid w:val="00594F45"/>
    <w:rsid w:val="00596B04"/>
    <w:rsid w:val="005A7677"/>
    <w:rsid w:val="005B6659"/>
    <w:rsid w:val="005C1510"/>
    <w:rsid w:val="005C498A"/>
    <w:rsid w:val="005C66F9"/>
    <w:rsid w:val="005E1696"/>
    <w:rsid w:val="005E1961"/>
    <w:rsid w:val="005E247F"/>
    <w:rsid w:val="005E4413"/>
    <w:rsid w:val="005F217C"/>
    <w:rsid w:val="005F5E30"/>
    <w:rsid w:val="00601424"/>
    <w:rsid w:val="006123F4"/>
    <w:rsid w:val="00615696"/>
    <w:rsid w:val="006266E0"/>
    <w:rsid w:val="00627EF6"/>
    <w:rsid w:val="00665F34"/>
    <w:rsid w:val="00666CD2"/>
    <w:rsid w:val="0068313A"/>
    <w:rsid w:val="0069323E"/>
    <w:rsid w:val="00695AED"/>
    <w:rsid w:val="00696C89"/>
    <w:rsid w:val="006A74D0"/>
    <w:rsid w:val="006C085B"/>
    <w:rsid w:val="006C4942"/>
    <w:rsid w:val="006C71A4"/>
    <w:rsid w:val="006D26F1"/>
    <w:rsid w:val="006E4146"/>
    <w:rsid w:val="006F0D07"/>
    <w:rsid w:val="006F5F0B"/>
    <w:rsid w:val="00705B41"/>
    <w:rsid w:val="00706891"/>
    <w:rsid w:val="00707D38"/>
    <w:rsid w:val="00707EAE"/>
    <w:rsid w:val="00715F6C"/>
    <w:rsid w:val="00716491"/>
    <w:rsid w:val="00732BAC"/>
    <w:rsid w:val="007442C0"/>
    <w:rsid w:val="007542D7"/>
    <w:rsid w:val="007560B4"/>
    <w:rsid w:val="007650C1"/>
    <w:rsid w:val="007776B9"/>
    <w:rsid w:val="00781F81"/>
    <w:rsid w:val="007845B6"/>
    <w:rsid w:val="00785475"/>
    <w:rsid w:val="00797CEF"/>
    <w:rsid w:val="007A1F66"/>
    <w:rsid w:val="007A3C5D"/>
    <w:rsid w:val="007A45A0"/>
    <w:rsid w:val="007B6A24"/>
    <w:rsid w:val="007C1BE2"/>
    <w:rsid w:val="007D3686"/>
    <w:rsid w:val="007D5567"/>
    <w:rsid w:val="007D5872"/>
    <w:rsid w:val="007E3698"/>
    <w:rsid w:val="007E4948"/>
    <w:rsid w:val="007E58F9"/>
    <w:rsid w:val="00804F51"/>
    <w:rsid w:val="00820E04"/>
    <w:rsid w:val="00837183"/>
    <w:rsid w:val="00843F35"/>
    <w:rsid w:val="00850D31"/>
    <w:rsid w:val="00871F35"/>
    <w:rsid w:val="0087329E"/>
    <w:rsid w:val="0088146F"/>
    <w:rsid w:val="00884AC3"/>
    <w:rsid w:val="0088672A"/>
    <w:rsid w:val="008A2B44"/>
    <w:rsid w:val="008B4F7F"/>
    <w:rsid w:val="008C42AC"/>
    <w:rsid w:val="008E0950"/>
    <w:rsid w:val="008F498D"/>
    <w:rsid w:val="00910A54"/>
    <w:rsid w:val="009167D0"/>
    <w:rsid w:val="00917317"/>
    <w:rsid w:val="00923228"/>
    <w:rsid w:val="00946B05"/>
    <w:rsid w:val="00952F7E"/>
    <w:rsid w:val="00956992"/>
    <w:rsid w:val="00962DE1"/>
    <w:rsid w:val="00967E0A"/>
    <w:rsid w:val="00972341"/>
    <w:rsid w:val="00982535"/>
    <w:rsid w:val="009859AA"/>
    <w:rsid w:val="009874C6"/>
    <w:rsid w:val="009904E0"/>
    <w:rsid w:val="00995602"/>
    <w:rsid w:val="009A4C53"/>
    <w:rsid w:val="009A72BE"/>
    <w:rsid w:val="009B588B"/>
    <w:rsid w:val="009C3F00"/>
    <w:rsid w:val="009C6DDF"/>
    <w:rsid w:val="009E0CA2"/>
    <w:rsid w:val="009E0F49"/>
    <w:rsid w:val="009E1773"/>
    <w:rsid w:val="009E23B3"/>
    <w:rsid w:val="009E57EE"/>
    <w:rsid w:val="009E76FF"/>
    <w:rsid w:val="009F741C"/>
    <w:rsid w:val="00A019B6"/>
    <w:rsid w:val="00A0250C"/>
    <w:rsid w:val="00A0357F"/>
    <w:rsid w:val="00A203ED"/>
    <w:rsid w:val="00A26B5C"/>
    <w:rsid w:val="00A40CB0"/>
    <w:rsid w:val="00A43BF4"/>
    <w:rsid w:val="00A53A61"/>
    <w:rsid w:val="00A609ED"/>
    <w:rsid w:val="00A61F44"/>
    <w:rsid w:val="00A637FE"/>
    <w:rsid w:val="00A67EBE"/>
    <w:rsid w:val="00A73419"/>
    <w:rsid w:val="00A8137D"/>
    <w:rsid w:val="00AA118F"/>
    <w:rsid w:val="00AA4B1F"/>
    <w:rsid w:val="00AB20A7"/>
    <w:rsid w:val="00AB2DEB"/>
    <w:rsid w:val="00AC433B"/>
    <w:rsid w:val="00AD1F2F"/>
    <w:rsid w:val="00AD6014"/>
    <w:rsid w:val="00AE4120"/>
    <w:rsid w:val="00AE6986"/>
    <w:rsid w:val="00AE7AC0"/>
    <w:rsid w:val="00B068AF"/>
    <w:rsid w:val="00B20862"/>
    <w:rsid w:val="00B4224A"/>
    <w:rsid w:val="00B429B6"/>
    <w:rsid w:val="00B52284"/>
    <w:rsid w:val="00B52A09"/>
    <w:rsid w:val="00B53A5A"/>
    <w:rsid w:val="00B8064D"/>
    <w:rsid w:val="00B8758A"/>
    <w:rsid w:val="00BA1471"/>
    <w:rsid w:val="00BA376C"/>
    <w:rsid w:val="00BA5393"/>
    <w:rsid w:val="00BC043D"/>
    <w:rsid w:val="00C021BD"/>
    <w:rsid w:val="00C05589"/>
    <w:rsid w:val="00C23C94"/>
    <w:rsid w:val="00C554E7"/>
    <w:rsid w:val="00C55799"/>
    <w:rsid w:val="00C66DA1"/>
    <w:rsid w:val="00C71E08"/>
    <w:rsid w:val="00C71F5D"/>
    <w:rsid w:val="00C72EC6"/>
    <w:rsid w:val="00C77A15"/>
    <w:rsid w:val="00C82689"/>
    <w:rsid w:val="00C84C64"/>
    <w:rsid w:val="00C910BD"/>
    <w:rsid w:val="00C93E7A"/>
    <w:rsid w:val="00CA2B69"/>
    <w:rsid w:val="00CA37D1"/>
    <w:rsid w:val="00CB6757"/>
    <w:rsid w:val="00CB77CA"/>
    <w:rsid w:val="00CD27A3"/>
    <w:rsid w:val="00CE14BC"/>
    <w:rsid w:val="00CE4E14"/>
    <w:rsid w:val="00CF2540"/>
    <w:rsid w:val="00D0043D"/>
    <w:rsid w:val="00D1318B"/>
    <w:rsid w:val="00D147E4"/>
    <w:rsid w:val="00D2491F"/>
    <w:rsid w:val="00D25C79"/>
    <w:rsid w:val="00D31395"/>
    <w:rsid w:val="00D6018C"/>
    <w:rsid w:val="00D60F5C"/>
    <w:rsid w:val="00D6126F"/>
    <w:rsid w:val="00D61F59"/>
    <w:rsid w:val="00D66E07"/>
    <w:rsid w:val="00D67057"/>
    <w:rsid w:val="00D72D01"/>
    <w:rsid w:val="00D735E6"/>
    <w:rsid w:val="00D74E84"/>
    <w:rsid w:val="00D7640C"/>
    <w:rsid w:val="00D76F73"/>
    <w:rsid w:val="00D81051"/>
    <w:rsid w:val="00D93D58"/>
    <w:rsid w:val="00DB7394"/>
    <w:rsid w:val="00DC3994"/>
    <w:rsid w:val="00DC41B2"/>
    <w:rsid w:val="00DE3A1E"/>
    <w:rsid w:val="00DF32AA"/>
    <w:rsid w:val="00DF331F"/>
    <w:rsid w:val="00DF3FAB"/>
    <w:rsid w:val="00E1227B"/>
    <w:rsid w:val="00E1419A"/>
    <w:rsid w:val="00E16AF0"/>
    <w:rsid w:val="00E244ED"/>
    <w:rsid w:val="00E32CEB"/>
    <w:rsid w:val="00E4056F"/>
    <w:rsid w:val="00E40D10"/>
    <w:rsid w:val="00E6125B"/>
    <w:rsid w:val="00E67635"/>
    <w:rsid w:val="00E72FAD"/>
    <w:rsid w:val="00E766C0"/>
    <w:rsid w:val="00E76AF6"/>
    <w:rsid w:val="00E8066C"/>
    <w:rsid w:val="00E9000C"/>
    <w:rsid w:val="00EA4817"/>
    <w:rsid w:val="00EA4B15"/>
    <w:rsid w:val="00EB66E0"/>
    <w:rsid w:val="00EC54F4"/>
    <w:rsid w:val="00ED7831"/>
    <w:rsid w:val="00EE0063"/>
    <w:rsid w:val="00EE46C8"/>
    <w:rsid w:val="00EF5871"/>
    <w:rsid w:val="00F04862"/>
    <w:rsid w:val="00F06C2B"/>
    <w:rsid w:val="00F104BC"/>
    <w:rsid w:val="00F1714F"/>
    <w:rsid w:val="00F536A2"/>
    <w:rsid w:val="00F61753"/>
    <w:rsid w:val="00F77437"/>
    <w:rsid w:val="00F82697"/>
    <w:rsid w:val="00F87D2C"/>
    <w:rsid w:val="00F87E12"/>
    <w:rsid w:val="00F979D6"/>
    <w:rsid w:val="00FB1ED4"/>
    <w:rsid w:val="00FB3A53"/>
    <w:rsid w:val="00FB69F8"/>
    <w:rsid w:val="00FC5335"/>
    <w:rsid w:val="00FD68E9"/>
    <w:rsid w:val="00FE2A9F"/>
    <w:rsid w:val="00FE7BB5"/>
    <w:rsid w:val="00FF3956"/>
    <w:rsid w:val="00FF3DF7"/>
    <w:rsid w:val="00FF5535"/>
    <w:rsid w:val="00FF6057"/>
    <w:rsid w:val="00FF71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72A"/>
    <w:rPr>
      <w:sz w:val="24"/>
      <w:szCs w:val="24"/>
    </w:rPr>
  </w:style>
  <w:style w:type="paragraph" w:styleId="1">
    <w:name w:val="heading 1"/>
    <w:basedOn w:val="a"/>
    <w:next w:val="a"/>
    <w:link w:val="10"/>
    <w:qFormat/>
    <w:rsid w:val="00850D31"/>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2324DE"/>
    <w:pPr>
      <w:keepNext/>
      <w:spacing w:before="240" w:after="60"/>
      <w:outlineLvl w:val="1"/>
    </w:pPr>
    <w:rPr>
      <w:rFonts w:ascii="Arial" w:hAnsi="Arial" w:cs="Arial"/>
      <w:b/>
      <w:bCs/>
      <w:i/>
      <w:iCs/>
      <w:sz w:val="28"/>
      <w:szCs w:val="28"/>
    </w:rPr>
  </w:style>
  <w:style w:type="paragraph" w:styleId="4">
    <w:name w:val="heading 4"/>
    <w:basedOn w:val="a"/>
    <w:next w:val="a"/>
    <w:link w:val="40"/>
    <w:qFormat/>
    <w:rsid w:val="002324DE"/>
    <w:pPr>
      <w:keepNext/>
      <w:spacing w:before="240" w:after="60"/>
      <w:outlineLvl w:val="3"/>
    </w:pPr>
    <w:rPr>
      <w:b/>
      <w:bCs/>
      <w:sz w:val="28"/>
      <w:szCs w:val="28"/>
    </w:rPr>
  </w:style>
  <w:style w:type="paragraph" w:styleId="5">
    <w:name w:val="heading 5"/>
    <w:basedOn w:val="a"/>
    <w:next w:val="a"/>
    <w:link w:val="50"/>
    <w:qFormat/>
    <w:rsid w:val="002324DE"/>
    <w:pPr>
      <w:spacing w:before="240" w:after="60"/>
      <w:outlineLvl w:val="4"/>
    </w:pPr>
    <w:rPr>
      <w:b/>
      <w:bCs/>
      <w:i/>
      <w:iCs/>
      <w:sz w:val="26"/>
      <w:szCs w:val="26"/>
    </w:rPr>
  </w:style>
  <w:style w:type="paragraph" w:styleId="6">
    <w:name w:val="heading 6"/>
    <w:basedOn w:val="a"/>
    <w:next w:val="a"/>
    <w:link w:val="60"/>
    <w:qFormat/>
    <w:rsid w:val="002324DE"/>
    <w:pPr>
      <w:spacing w:before="240" w:after="60"/>
      <w:outlineLvl w:val="5"/>
    </w:pPr>
    <w:rPr>
      <w:b/>
      <w:bCs/>
      <w:sz w:val="22"/>
      <w:szCs w:val="22"/>
    </w:rPr>
  </w:style>
  <w:style w:type="paragraph" w:styleId="8">
    <w:name w:val="heading 8"/>
    <w:basedOn w:val="a"/>
    <w:next w:val="a"/>
    <w:link w:val="80"/>
    <w:qFormat/>
    <w:rsid w:val="002324DE"/>
    <w:pPr>
      <w:spacing w:before="240" w:after="60"/>
      <w:outlineLvl w:val="7"/>
    </w:pPr>
    <w:rPr>
      <w:i/>
      <w:iCs/>
    </w:rPr>
  </w:style>
  <w:style w:type="paragraph" w:styleId="9">
    <w:name w:val="heading 9"/>
    <w:basedOn w:val="a"/>
    <w:next w:val="a"/>
    <w:link w:val="90"/>
    <w:qFormat/>
    <w:rsid w:val="002324DE"/>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62D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797CEF"/>
    <w:pPr>
      <w:tabs>
        <w:tab w:val="center" w:pos="4677"/>
        <w:tab w:val="right" w:pos="9355"/>
      </w:tabs>
    </w:pPr>
  </w:style>
  <w:style w:type="character" w:styleId="a6">
    <w:name w:val="page number"/>
    <w:basedOn w:val="a0"/>
    <w:rsid w:val="00797CEF"/>
  </w:style>
  <w:style w:type="paragraph" w:customStyle="1" w:styleId="11">
    <w:name w:val="Обычный1"/>
    <w:rsid w:val="00A61F44"/>
    <w:pPr>
      <w:widowControl w:val="0"/>
      <w:snapToGrid w:val="0"/>
      <w:ind w:left="200"/>
      <w:jc w:val="both"/>
    </w:pPr>
    <w:rPr>
      <w:sz w:val="18"/>
    </w:rPr>
  </w:style>
  <w:style w:type="paragraph" w:customStyle="1" w:styleId="21">
    <w:name w:val="Обычный2"/>
    <w:rsid w:val="00A61F44"/>
    <w:pPr>
      <w:suppressAutoHyphens/>
    </w:pPr>
    <w:rPr>
      <w:rFonts w:ascii="Courier New" w:hAnsi="Courier New"/>
      <w:lang w:eastAsia="ar-SA"/>
    </w:rPr>
  </w:style>
  <w:style w:type="paragraph" w:styleId="a7">
    <w:name w:val="Balloon Text"/>
    <w:basedOn w:val="a"/>
    <w:link w:val="a8"/>
    <w:rsid w:val="004E086C"/>
    <w:rPr>
      <w:rFonts w:ascii="Tahoma" w:hAnsi="Tahoma" w:cs="Tahoma"/>
      <w:sz w:val="16"/>
      <w:szCs w:val="16"/>
    </w:rPr>
  </w:style>
  <w:style w:type="character" w:customStyle="1" w:styleId="a8">
    <w:name w:val="Текст выноски Знак"/>
    <w:basedOn w:val="a0"/>
    <w:link w:val="a7"/>
    <w:rsid w:val="004E086C"/>
    <w:rPr>
      <w:rFonts w:ascii="Tahoma" w:hAnsi="Tahoma" w:cs="Tahoma"/>
      <w:sz w:val="16"/>
      <w:szCs w:val="16"/>
    </w:rPr>
  </w:style>
  <w:style w:type="paragraph" w:styleId="a9">
    <w:name w:val="List Paragraph"/>
    <w:basedOn w:val="a"/>
    <w:uiPriority w:val="34"/>
    <w:qFormat/>
    <w:rsid w:val="002A0E18"/>
    <w:pPr>
      <w:ind w:left="708"/>
    </w:pPr>
  </w:style>
  <w:style w:type="paragraph" w:styleId="aa">
    <w:name w:val="header"/>
    <w:basedOn w:val="a"/>
    <w:link w:val="ab"/>
    <w:rsid w:val="00D93D58"/>
    <w:pPr>
      <w:tabs>
        <w:tab w:val="center" w:pos="4677"/>
        <w:tab w:val="right" w:pos="9355"/>
      </w:tabs>
    </w:pPr>
  </w:style>
  <w:style w:type="paragraph" w:customStyle="1" w:styleId="22">
    <w:name w:val="Знак2"/>
    <w:basedOn w:val="a"/>
    <w:rsid w:val="00D93D58"/>
    <w:pPr>
      <w:tabs>
        <w:tab w:val="left" w:pos="708"/>
      </w:tabs>
      <w:spacing w:after="160" w:line="240" w:lineRule="exact"/>
    </w:pPr>
    <w:rPr>
      <w:rFonts w:ascii="Verdana" w:hAnsi="Verdana" w:cs="Verdana"/>
      <w:sz w:val="20"/>
      <w:szCs w:val="20"/>
      <w:lang w:val="en-US" w:eastAsia="en-US"/>
    </w:rPr>
  </w:style>
  <w:style w:type="character" w:customStyle="1" w:styleId="10">
    <w:name w:val="Заголовок 1 Знак"/>
    <w:basedOn w:val="a0"/>
    <w:link w:val="1"/>
    <w:rsid w:val="00850D31"/>
    <w:rPr>
      <w:rFonts w:ascii="Arial" w:hAnsi="Arial" w:cs="Arial"/>
      <w:b/>
      <w:bCs/>
      <w:kern w:val="32"/>
      <w:sz w:val="32"/>
      <w:szCs w:val="32"/>
    </w:rPr>
  </w:style>
  <w:style w:type="paragraph" w:styleId="23">
    <w:name w:val="Body Text 2"/>
    <w:basedOn w:val="a"/>
    <w:link w:val="24"/>
    <w:rsid w:val="00850D31"/>
    <w:pPr>
      <w:jc w:val="center"/>
    </w:pPr>
    <w:rPr>
      <w:b/>
      <w:bCs/>
      <w:sz w:val="32"/>
    </w:rPr>
  </w:style>
  <w:style w:type="character" w:customStyle="1" w:styleId="24">
    <w:name w:val="Основной текст 2 Знак"/>
    <w:basedOn w:val="a0"/>
    <w:link w:val="23"/>
    <w:rsid w:val="00850D31"/>
    <w:rPr>
      <w:b/>
      <w:bCs/>
      <w:sz w:val="32"/>
      <w:szCs w:val="24"/>
    </w:rPr>
  </w:style>
  <w:style w:type="paragraph" w:customStyle="1" w:styleId="ac">
    <w:name w:val="Вопрос"/>
    <w:basedOn w:val="a"/>
    <w:rsid w:val="00850D31"/>
    <w:pPr>
      <w:tabs>
        <w:tab w:val="num" w:pos="1080"/>
      </w:tabs>
      <w:ind w:left="1080" w:hanging="360"/>
    </w:pPr>
    <w:rPr>
      <w:sz w:val="20"/>
      <w:szCs w:val="20"/>
    </w:rPr>
  </w:style>
  <w:style w:type="paragraph" w:styleId="ad">
    <w:name w:val="Normal (Web)"/>
    <w:basedOn w:val="a"/>
    <w:rsid w:val="005F5E30"/>
    <w:pPr>
      <w:spacing w:before="100" w:beforeAutospacing="1" w:after="100" w:afterAutospacing="1"/>
    </w:pPr>
    <w:rPr>
      <w:rFonts w:ascii="Arial" w:hAnsi="Arial" w:cs="Arial"/>
      <w:color w:val="333333"/>
      <w:sz w:val="18"/>
      <w:szCs w:val="18"/>
    </w:rPr>
  </w:style>
  <w:style w:type="character" w:styleId="ae">
    <w:name w:val="Strong"/>
    <w:basedOn w:val="a0"/>
    <w:qFormat/>
    <w:rsid w:val="005F5E30"/>
    <w:rPr>
      <w:b/>
      <w:bCs/>
    </w:rPr>
  </w:style>
  <w:style w:type="paragraph" w:customStyle="1" w:styleId="small">
    <w:name w:val="small"/>
    <w:basedOn w:val="a"/>
    <w:rsid w:val="005F5E30"/>
    <w:pPr>
      <w:spacing w:line="195" w:lineRule="atLeast"/>
      <w:jc w:val="both"/>
    </w:pPr>
    <w:rPr>
      <w:rFonts w:ascii="ms sans serif" w:hAnsi="ms sans serif"/>
      <w:color w:val="000000"/>
      <w:sz w:val="15"/>
      <w:szCs w:val="15"/>
    </w:rPr>
  </w:style>
  <w:style w:type="paragraph" w:styleId="25">
    <w:name w:val="Body Text Indent 2"/>
    <w:basedOn w:val="a"/>
    <w:link w:val="26"/>
    <w:rsid w:val="00F04862"/>
    <w:pPr>
      <w:spacing w:after="120" w:line="480" w:lineRule="auto"/>
      <w:ind w:left="283"/>
    </w:pPr>
  </w:style>
  <w:style w:type="character" w:customStyle="1" w:styleId="26">
    <w:name w:val="Основной текст с отступом 2 Знак"/>
    <w:basedOn w:val="a0"/>
    <w:link w:val="25"/>
    <w:rsid w:val="00F04862"/>
    <w:rPr>
      <w:sz w:val="24"/>
      <w:szCs w:val="24"/>
    </w:rPr>
  </w:style>
  <w:style w:type="character" w:styleId="af">
    <w:name w:val="Hyperlink"/>
    <w:unhideWhenUsed/>
    <w:rsid w:val="00F04862"/>
    <w:rPr>
      <w:color w:val="0000FF"/>
      <w:u w:val="single"/>
    </w:rPr>
  </w:style>
  <w:style w:type="character" w:customStyle="1" w:styleId="20">
    <w:name w:val="Заголовок 2 Знак"/>
    <w:basedOn w:val="a0"/>
    <w:link w:val="2"/>
    <w:rsid w:val="002324DE"/>
    <w:rPr>
      <w:rFonts w:ascii="Arial" w:hAnsi="Arial" w:cs="Arial"/>
      <w:b/>
      <w:bCs/>
      <w:i/>
      <w:iCs/>
      <w:sz w:val="28"/>
      <w:szCs w:val="28"/>
    </w:rPr>
  </w:style>
  <w:style w:type="character" w:customStyle="1" w:styleId="40">
    <w:name w:val="Заголовок 4 Знак"/>
    <w:basedOn w:val="a0"/>
    <w:link w:val="4"/>
    <w:rsid w:val="002324DE"/>
    <w:rPr>
      <w:b/>
      <w:bCs/>
      <w:sz w:val="28"/>
      <w:szCs w:val="28"/>
    </w:rPr>
  </w:style>
  <w:style w:type="character" w:customStyle="1" w:styleId="50">
    <w:name w:val="Заголовок 5 Знак"/>
    <w:basedOn w:val="a0"/>
    <w:link w:val="5"/>
    <w:rsid w:val="002324DE"/>
    <w:rPr>
      <w:b/>
      <w:bCs/>
      <w:i/>
      <w:iCs/>
      <w:sz w:val="26"/>
      <w:szCs w:val="26"/>
    </w:rPr>
  </w:style>
  <w:style w:type="character" w:customStyle="1" w:styleId="60">
    <w:name w:val="Заголовок 6 Знак"/>
    <w:basedOn w:val="a0"/>
    <w:link w:val="6"/>
    <w:rsid w:val="002324DE"/>
    <w:rPr>
      <w:b/>
      <w:bCs/>
      <w:sz w:val="22"/>
      <w:szCs w:val="22"/>
    </w:rPr>
  </w:style>
  <w:style w:type="character" w:customStyle="1" w:styleId="80">
    <w:name w:val="Заголовок 8 Знак"/>
    <w:basedOn w:val="a0"/>
    <w:link w:val="8"/>
    <w:rsid w:val="002324DE"/>
    <w:rPr>
      <w:i/>
      <w:iCs/>
      <w:sz w:val="24"/>
      <w:szCs w:val="24"/>
    </w:rPr>
  </w:style>
  <w:style w:type="character" w:customStyle="1" w:styleId="90">
    <w:name w:val="Заголовок 9 Знак"/>
    <w:basedOn w:val="a0"/>
    <w:link w:val="9"/>
    <w:rsid w:val="002324DE"/>
    <w:rPr>
      <w:rFonts w:ascii="Arial" w:hAnsi="Arial" w:cs="Arial"/>
      <w:sz w:val="22"/>
      <w:szCs w:val="22"/>
    </w:rPr>
  </w:style>
  <w:style w:type="character" w:styleId="af0">
    <w:name w:val="FollowedHyperlink"/>
    <w:basedOn w:val="a0"/>
    <w:rsid w:val="002324DE"/>
    <w:rPr>
      <w:color w:val="800080"/>
      <w:u w:val="single"/>
    </w:rPr>
  </w:style>
  <w:style w:type="paragraph" w:styleId="3">
    <w:name w:val="Body Text 3"/>
    <w:basedOn w:val="a"/>
    <w:link w:val="30"/>
    <w:rsid w:val="002324DE"/>
    <w:rPr>
      <w:sz w:val="28"/>
      <w:szCs w:val="28"/>
    </w:rPr>
  </w:style>
  <w:style w:type="character" w:customStyle="1" w:styleId="30">
    <w:name w:val="Основной текст 3 Знак"/>
    <w:basedOn w:val="a0"/>
    <w:link w:val="3"/>
    <w:rsid w:val="002324DE"/>
    <w:rPr>
      <w:sz w:val="28"/>
      <w:szCs w:val="28"/>
    </w:rPr>
  </w:style>
  <w:style w:type="paragraph" w:styleId="af1">
    <w:name w:val="footnote text"/>
    <w:basedOn w:val="a"/>
    <w:link w:val="af2"/>
    <w:rsid w:val="002324DE"/>
    <w:rPr>
      <w:sz w:val="20"/>
      <w:szCs w:val="20"/>
    </w:rPr>
  </w:style>
  <w:style w:type="character" w:customStyle="1" w:styleId="af2">
    <w:name w:val="Текст сноски Знак"/>
    <w:basedOn w:val="a0"/>
    <w:link w:val="af1"/>
    <w:rsid w:val="002324DE"/>
  </w:style>
  <w:style w:type="character" w:styleId="af3">
    <w:name w:val="footnote reference"/>
    <w:basedOn w:val="a0"/>
    <w:rsid w:val="002324DE"/>
    <w:rPr>
      <w:vertAlign w:val="superscript"/>
    </w:rPr>
  </w:style>
  <w:style w:type="paragraph" w:customStyle="1" w:styleId="110">
    <w:name w:val="Заголовок 11"/>
    <w:basedOn w:val="a"/>
    <w:next w:val="a"/>
    <w:rsid w:val="002324DE"/>
    <w:pPr>
      <w:keepNext/>
      <w:widowControl w:val="0"/>
      <w:spacing w:before="140" w:line="240" w:lineRule="atLeast"/>
      <w:jc w:val="center"/>
      <w:outlineLvl w:val="0"/>
    </w:pPr>
  </w:style>
  <w:style w:type="paragraph" w:customStyle="1" w:styleId="31">
    <w:name w:val="заголовок 3"/>
    <w:basedOn w:val="a"/>
    <w:next w:val="a"/>
    <w:rsid w:val="002324DE"/>
    <w:pPr>
      <w:keepNext/>
      <w:autoSpaceDE w:val="0"/>
      <w:autoSpaceDN w:val="0"/>
      <w:jc w:val="center"/>
    </w:pPr>
    <w:rPr>
      <w:b/>
      <w:bCs/>
      <w:sz w:val="28"/>
      <w:szCs w:val="28"/>
    </w:rPr>
  </w:style>
  <w:style w:type="paragraph" w:customStyle="1" w:styleId="12">
    <w:name w:val="заголовок 1"/>
    <w:basedOn w:val="a"/>
    <w:next w:val="a"/>
    <w:rsid w:val="002324DE"/>
    <w:pPr>
      <w:keepNext/>
      <w:tabs>
        <w:tab w:val="left" w:pos="432"/>
      </w:tabs>
      <w:autoSpaceDE w:val="0"/>
      <w:autoSpaceDN w:val="0"/>
      <w:spacing w:before="120" w:after="60"/>
      <w:ind w:left="431" w:hanging="431"/>
      <w:jc w:val="center"/>
    </w:pPr>
    <w:rPr>
      <w:rFonts w:ascii="Arial" w:hAnsi="Arial" w:cs="Arial"/>
      <w:b/>
      <w:bCs/>
      <w:sz w:val="32"/>
      <w:szCs w:val="32"/>
    </w:rPr>
  </w:style>
  <w:style w:type="paragraph" w:customStyle="1" w:styleId="61">
    <w:name w:val="заголовок 6"/>
    <w:basedOn w:val="a"/>
    <w:next w:val="a"/>
    <w:rsid w:val="002324DE"/>
    <w:pPr>
      <w:keepNext/>
      <w:autoSpaceDE w:val="0"/>
      <w:autoSpaceDN w:val="0"/>
      <w:jc w:val="right"/>
    </w:pPr>
    <w:rPr>
      <w:sz w:val="20"/>
    </w:rPr>
  </w:style>
  <w:style w:type="paragraph" w:customStyle="1" w:styleId="41">
    <w:name w:val="заголовок 4"/>
    <w:basedOn w:val="a"/>
    <w:next w:val="a"/>
    <w:rsid w:val="002324DE"/>
    <w:pPr>
      <w:keepNext/>
      <w:autoSpaceDE w:val="0"/>
      <w:autoSpaceDN w:val="0"/>
    </w:pPr>
    <w:rPr>
      <w:sz w:val="20"/>
    </w:rPr>
  </w:style>
  <w:style w:type="paragraph" w:customStyle="1" w:styleId="27">
    <w:name w:val="заголовок 2"/>
    <w:basedOn w:val="a"/>
    <w:next w:val="a"/>
    <w:rsid w:val="002324DE"/>
    <w:pPr>
      <w:keepNext/>
      <w:autoSpaceDE w:val="0"/>
      <w:autoSpaceDN w:val="0"/>
    </w:pPr>
    <w:rPr>
      <w:sz w:val="28"/>
      <w:szCs w:val="28"/>
    </w:rPr>
  </w:style>
  <w:style w:type="paragraph" w:styleId="13">
    <w:name w:val="toc 1"/>
    <w:basedOn w:val="a"/>
    <w:next w:val="a"/>
    <w:autoRedefine/>
    <w:rsid w:val="002324DE"/>
    <w:pPr>
      <w:spacing w:before="360"/>
    </w:pPr>
    <w:rPr>
      <w:rFonts w:ascii="Arial" w:hAnsi="Arial" w:cs="Arial"/>
      <w:b/>
      <w:bCs/>
      <w:caps/>
    </w:rPr>
  </w:style>
  <w:style w:type="paragraph" w:styleId="32">
    <w:name w:val="toc 3"/>
    <w:basedOn w:val="a"/>
    <w:next w:val="a"/>
    <w:autoRedefine/>
    <w:rsid w:val="002324DE"/>
    <w:pPr>
      <w:ind w:left="240"/>
    </w:pPr>
    <w:rPr>
      <w:sz w:val="20"/>
      <w:szCs w:val="20"/>
    </w:rPr>
  </w:style>
  <w:style w:type="paragraph" w:styleId="28">
    <w:name w:val="toc 2"/>
    <w:basedOn w:val="a"/>
    <w:next w:val="a"/>
    <w:autoRedefine/>
    <w:rsid w:val="002324DE"/>
    <w:pPr>
      <w:spacing w:before="240"/>
    </w:pPr>
    <w:rPr>
      <w:b/>
      <w:bCs/>
      <w:sz w:val="20"/>
      <w:szCs w:val="20"/>
    </w:rPr>
  </w:style>
  <w:style w:type="paragraph" w:styleId="42">
    <w:name w:val="toc 4"/>
    <w:basedOn w:val="a"/>
    <w:next w:val="a"/>
    <w:autoRedefine/>
    <w:rsid w:val="002324DE"/>
    <w:pPr>
      <w:ind w:left="480"/>
    </w:pPr>
    <w:rPr>
      <w:sz w:val="20"/>
      <w:szCs w:val="20"/>
    </w:rPr>
  </w:style>
  <w:style w:type="paragraph" w:styleId="51">
    <w:name w:val="toc 5"/>
    <w:basedOn w:val="a"/>
    <w:next w:val="a"/>
    <w:autoRedefine/>
    <w:rsid w:val="002324DE"/>
    <w:pPr>
      <w:ind w:left="720"/>
    </w:pPr>
    <w:rPr>
      <w:sz w:val="20"/>
      <w:szCs w:val="20"/>
    </w:rPr>
  </w:style>
  <w:style w:type="paragraph" w:styleId="62">
    <w:name w:val="toc 6"/>
    <w:basedOn w:val="a"/>
    <w:next w:val="a"/>
    <w:autoRedefine/>
    <w:rsid w:val="002324DE"/>
    <w:pPr>
      <w:ind w:left="960"/>
    </w:pPr>
    <w:rPr>
      <w:sz w:val="20"/>
      <w:szCs w:val="20"/>
    </w:rPr>
  </w:style>
  <w:style w:type="paragraph" w:styleId="7">
    <w:name w:val="toc 7"/>
    <w:basedOn w:val="a"/>
    <w:next w:val="a"/>
    <w:autoRedefine/>
    <w:rsid w:val="002324DE"/>
    <w:pPr>
      <w:ind w:left="1200"/>
    </w:pPr>
    <w:rPr>
      <w:sz w:val="20"/>
      <w:szCs w:val="20"/>
    </w:rPr>
  </w:style>
  <w:style w:type="paragraph" w:styleId="81">
    <w:name w:val="toc 8"/>
    <w:basedOn w:val="a"/>
    <w:next w:val="a"/>
    <w:autoRedefine/>
    <w:rsid w:val="002324DE"/>
    <w:pPr>
      <w:ind w:left="1440"/>
    </w:pPr>
    <w:rPr>
      <w:sz w:val="20"/>
      <w:szCs w:val="20"/>
    </w:rPr>
  </w:style>
  <w:style w:type="paragraph" w:styleId="91">
    <w:name w:val="toc 9"/>
    <w:basedOn w:val="a"/>
    <w:next w:val="a"/>
    <w:autoRedefine/>
    <w:rsid w:val="002324DE"/>
    <w:pPr>
      <w:ind w:left="1680"/>
    </w:pPr>
    <w:rPr>
      <w:sz w:val="20"/>
      <w:szCs w:val="20"/>
    </w:rPr>
  </w:style>
  <w:style w:type="paragraph" w:styleId="af4">
    <w:name w:val="Body Text"/>
    <w:basedOn w:val="a"/>
    <w:link w:val="af5"/>
    <w:rsid w:val="002324DE"/>
    <w:pPr>
      <w:spacing w:after="120"/>
    </w:pPr>
  </w:style>
  <w:style w:type="character" w:customStyle="1" w:styleId="af5">
    <w:name w:val="Основной текст Знак"/>
    <w:basedOn w:val="a0"/>
    <w:link w:val="af4"/>
    <w:rsid w:val="002324DE"/>
    <w:rPr>
      <w:sz w:val="24"/>
      <w:szCs w:val="24"/>
    </w:rPr>
  </w:style>
  <w:style w:type="paragraph" w:styleId="af6">
    <w:name w:val="Title"/>
    <w:basedOn w:val="a"/>
    <w:link w:val="af7"/>
    <w:qFormat/>
    <w:rsid w:val="00494A26"/>
    <w:pPr>
      <w:spacing w:line="360" w:lineRule="auto"/>
      <w:jc w:val="center"/>
    </w:pPr>
    <w:rPr>
      <w:b/>
      <w:sz w:val="28"/>
      <w:szCs w:val="20"/>
    </w:rPr>
  </w:style>
  <w:style w:type="character" w:customStyle="1" w:styleId="af7">
    <w:name w:val="Название Знак"/>
    <w:basedOn w:val="a0"/>
    <w:link w:val="af6"/>
    <w:rsid w:val="00494A26"/>
    <w:rPr>
      <w:b/>
      <w:sz w:val="28"/>
    </w:rPr>
  </w:style>
  <w:style w:type="paragraph" w:customStyle="1" w:styleId="33">
    <w:name w:val="Обычный3"/>
    <w:rsid w:val="00EA4B15"/>
    <w:pPr>
      <w:spacing w:before="100" w:after="100"/>
    </w:pPr>
    <w:rPr>
      <w:snapToGrid w:val="0"/>
      <w:sz w:val="24"/>
    </w:rPr>
  </w:style>
  <w:style w:type="character" w:customStyle="1" w:styleId="ab">
    <w:name w:val="Верхний колонтитул Знак"/>
    <w:basedOn w:val="a0"/>
    <w:link w:val="aa"/>
    <w:rsid w:val="00AB2DEB"/>
    <w:rPr>
      <w:sz w:val="24"/>
      <w:szCs w:val="24"/>
    </w:rPr>
  </w:style>
  <w:style w:type="paragraph" w:styleId="af8">
    <w:name w:val="Subtitle"/>
    <w:basedOn w:val="a"/>
    <w:link w:val="af9"/>
    <w:qFormat/>
    <w:rsid w:val="00AB2DEB"/>
    <w:pPr>
      <w:spacing w:line="360" w:lineRule="auto"/>
      <w:jc w:val="center"/>
    </w:pPr>
    <w:rPr>
      <w:szCs w:val="20"/>
    </w:rPr>
  </w:style>
  <w:style w:type="character" w:customStyle="1" w:styleId="af9">
    <w:name w:val="Подзаголовок Знак"/>
    <w:basedOn w:val="a0"/>
    <w:link w:val="af8"/>
    <w:rsid w:val="00AB2DEB"/>
    <w:rPr>
      <w:sz w:val="24"/>
    </w:rPr>
  </w:style>
  <w:style w:type="character" w:customStyle="1" w:styleId="a5">
    <w:name w:val="Нижний колонтитул Знак"/>
    <w:basedOn w:val="a0"/>
    <w:link w:val="a4"/>
    <w:uiPriority w:val="99"/>
    <w:rsid w:val="002F675E"/>
    <w:rPr>
      <w:sz w:val="24"/>
      <w:szCs w:val="24"/>
    </w:rPr>
  </w:style>
  <w:style w:type="paragraph" w:customStyle="1" w:styleId="style4">
    <w:name w:val="style4"/>
    <w:basedOn w:val="a"/>
    <w:rsid w:val="00157550"/>
    <w:pPr>
      <w:spacing w:before="100" w:beforeAutospacing="1" w:after="100" w:afterAutospacing="1"/>
    </w:pPr>
    <w:rPr>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04682680">
      <w:bodyDiv w:val="1"/>
      <w:marLeft w:val="0"/>
      <w:marRight w:val="0"/>
      <w:marTop w:val="0"/>
      <w:marBottom w:val="0"/>
      <w:divBdr>
        <w:top w:val="none" w:sz="0" w:space="0" w:color="auto"/>
        <w:left w:val="none" w:sz="0" w:space="0" w:color="auto"/>
        <w:bottom w:val="none" w:sz="0" w:space="0" w:color="auto"/>
        <w:right w:val="none" w:sz="0" w:space="0" w:color="auto"/>
      </w:divBdr>
    </w:div>
    <w:div w:id="1161041209">
      <w:bodyDiv w:val="1"/>
      <w:marLeft w:val="0"/>
      <w:marRight w:val="0"/>
      <w:marTop w:val="0"/>
      <w:marBottom w:val="0"/>
      <w:divBdr>
        <w:top w:val="none" w:sz="0" w:space="0" w:color="auto"/>
        <w:left w:val="none" w:sz="0" w:space="0" w:color="auto"/>
        <w:bottom w:val="none" w:sz="0" w:space="0" w:color="auto"/>
        <w:right w:val="none" w:sz="0" w:space="0" w:color="auto"/>
      </w:divBdr>
    </w:div>
    <w:div w:id="157535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3.png"/><Relationship Id="rId21" Type="http://schemas.openxmlformats.org/officeDocument/2006/relationships/image" Target="media/image8.png"/><Relationship Id="rId34" Type="http://schemas.openxmlformats.org/officeDocument/2006/relationships/image" Target="media/image21.png"/><Relationship Id="rId42" Type="http://schemas.openxmlformats.org/officeDocument/2006/relationships/image" Target="media/image29.png"/><Relationship Id="rId47" Type="http://schemas.openxmlformats.org/officeDocument/2006/relationships/image" Target="media/image34.png"/><Relationship Id="rId50" Type="http://schemas.openxmlformats.org/officeDocument/2006/relationships/image" Target="media/image37.png"/><Relationship Id="rId55" Type="http://schemas.openxmlformats.org/officeDocument/2006/relationships/image" Target="media/image42.png"/><Relationship Id="rId63" Type="http://schemas.openxmlformats.org/officeDocument/2006/relationships/image" Target="media/image50.png"/><Relationship Id="rId68" Type="http://schemas.openxmlformats.org/officeDocument/2006/relationships/image" Target="media/image55.wmf"/><Relationship Id="rId76" Type="http://schemas.openxmlformats.org/officeDocument/2006/relationships/image" Target="media/image58.png"/><Relationship Id="rId84" Type="http://schemas.openxmlformats.org/officeDocument/2006/relationships/image" Target="media/image66.jpeg"/><Relationship Id="rId89" Type="http://schemas.openxmlformats.org/officeDocument/2006/relationships/image" Target="media/image71.jpeg"/><Relationship Id="rId97"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hyperlink" Target="http://www.marketolog.ru/" TargetMode="External"/><Relationship Id="rId92" Type="http://schemas.openxmlformats.org/officeDocument/2006/relationships/image" Target="media/image74.jpeg"/><Relationship Id="rId2" Type="http://schemas.openxmlformats.org/officeDocument/2006/relationships/numbering" Target="numbering.xml"/><Relationship Id="rId16" Type="http://schemas.openxmlformats.org/officeDocument/2006/relationships/oleObject" Target="embeddings/oleObject3.bin"/><Relationship Id="rId29" Type="http://schemas.openxmlformats.org/officeDocument/2006/relationships/image" Target="media/image16.png"/><Relationship Id="rId11" Type="http://schemas.openxmlformats.org/officeDocument/2006/relationships/image" Target="media/image2.wmf"/><Relationship Id="rId24" Type="http://schemas.openxmlformats.org/officeDocument/2006/relationships/image" Target="media/image11.jpe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image" Target="media/image27.png"/><Relationship Id="rId45" Type="http://schemas.openxmlformats.org/officeDocument/2006/relationships/image" Target="media/image32.png"/><Relationship Id="rId53" Type="http://schemas.openxmlformats.org/officeDocument/2006/relationships/image" Target="media/image40.png"/><Relationship Id="rId58" Type="http://schemas.openxmlformats.org/officeDocument/2006/relationships/image" Target="media/image45.png"/><Relationship Id="rId66" Type="http://schemas.openxmlformats.org/officeDocument/2006/relationships/image" Target="media/image53.wmf"/><Relationship Id="rId74" Type="http://schemas.openxmlformats.org/officeDocument/2006/relationships/image" Target="media/image56.png"/><Relationship Id="rId79" Type="http://schemas.openxmlformats.org/officeDocument/2006/relationships/image" Target="media/image61.png"/><Relationship Id="rId87" Type="http://schemas.openxmlformats.org/officeDocument/2006/relationships/image" Target="media/image69.png"/><Relationship Id="rId5" Type="http://schemas.openxmlformats.org/officeDocument/2006/relationships/webSettings" Target="webSettings.xml"/><Relationship Id="rId61" Type="http://schemas.openxmlformats.org/officeDocument/2006/relationships/image" Target="media/image48.png"/><Relationship Id="rId82" Type="http://schemas.openxmlformats.org/officeDocument/2006/relationships/image" Target="media/image64.jpeg"/><Relationship Id="rId90" Type="http://schemas.openxmlformats.org/officeDocument/2006/relationships/image" Target="media/image72.jpeg"/><Relationship Id="rId95" Type="http://schemas.openxmlformats.org/officeDocument/2006/relationships/image" Target="media/image77.jpeg"/><Relationship Id="rId19" Type="http://schemas.openxmlformats.org/officeDocument/2006/relationships/image" Target="media/image6.jpeg"/><Relationship Id="rId14" Type="http://schemas.openxmlformats.org/officeDocument/2006/relationships/oleObject" Target="embeddings/oleObject2.bin"/><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image" Target="media/image30.png"/><Relationship Id="rId48" Type="http://schemas.openxmlformats.org/officeDocument/2006/relationships/image" Target="media/image35.png"/><Relationship Id="rId56" Type="http://schemas.openxmlformats.org/officeDocument/2006/relationships/image" Target="media/image43.png"/><Relationship Id="rId64" Type="http://schemas.openxmlformats.org/officeDocument/2006/relationships/image" Target="media/image51.png"/><Relationship Id="rId69" Type="http://schemas.openxmlformats.org/officeDocument/2006/relationships/hyperlink" Target="http://www.journ.msu.ru/downloads/smiinternet.pdf" TargetMode="External"/><Relationship Id="rId77" Type="http://schemas.openxmlformats.org/officeDocument/2006/relationships/image" Target="media/image59.png"/><Relationship Id="rId100"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image" Target="media/image38.png"/><Relationship Id="rId72" Type="http://schemas.openxmlformats.org/officeDocument/2006/relationships/hyperlink" Target="http://www.historians.org/members/benefits.htm.%20&#8211;%2015.12.2011" TargetMode="External"/><Relationship Id="rId80" Type="http://schemas.openxmlformats.org/officeDocument/2006/relationships/image" Target="media/image62.png"/><Relationship Id="rId85" Type="http://schemas.openxmlformats.org/officeDocument/2006/relationships/image" Target="media/image67.jpeg"/><Relationship Id="rId93" Type="http://schemas.openxmlformats.org/officeDocument/2006/relationships/image" Target="media/image75.jpeg"/><Relationship Id="rId98" Type="http://schemas.openxmlformats.org/officeDocument/2006/relationships/footer" Target="footer4.xml"/><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12.jpeg"/><Relationship Id="rId33" Type="http://schemas.openxmlformats.org/officeDocument/2006/relationships/image" Target="media/image20.png"/><Relationship Id="rId38" Type="http://schemas.openxmlformats.org/officeDocument/2006/relationships/image" Target="media/image25.png"/><Relationship Id="rId46" Type="http://schemas.openxmlformats.org/officeDocument/2006/relationships/image" Target="media/image33.png"/><Relationship Id="rId59" Type="http://schemas.openxmlformats.org/officeDocument/2006/relationships/image" Target="media/image46.png"/><Relationship Id="rId67" Type="http://schemas.openxmlformats.org/officeDocument/2006/relationships/image" Target="media/image54.wmf"/><Relationship Id="rId20" Type="http://schemas.openxmlformats.org/officeDocument/2006/relationships/image" Target="media/image7.png"/><Relationship Id="rId41" Type="http://schemas.openxmlformats.org/officeDocument/2006/relationships/image" Target="media/image28.png"/><Relationship Id="rId54" Type="http://schemas.openxmlformats.org/officeDocument/2006/relationships/image" Target="media/image41.png"/><Relationship Id="rId62" Type="http://schemas.openxmlformats.org/officeDocument/2006/relationships/image" Target="media/image49.png"/><Relationship Id="rId70" Type="http://schemas.openxmlformats.org/officeDocument/2006/relationships/hyperlink" Target="http://www.museum.ru/" TargetMode="External"/><Relationship Id="rId75" Type="http://schemas.openxmlformats.org/officeDocument/2006/relationships/image" Target="media/image57.png"/><Relationship Id="rId83" Type="http://schemas.openxmlformats.org/officeDocument/2006/relationships/image" Target="media/image65.jpeg"/><Relationship Id="rId88" Type="http://schemas.openxmlformats.org/officeDocument/2006/relationships/image" Target="media/image70.jpeg"/><Relationship Id="rId91" Type="http://schemas.openxmlformats.org/officeDocument/2006/relationships/image" Target="media/image73.jpeg"/><Relationship Id="rId9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jpeg"/><Relationship Id="rId49" Type="http://schemas.openxmlformats.org/officeDocument/2006/relationships/image" Target="media/image36.png"/><Relationship Id="rId57" Type="http://schemas.openxmlformats.org/officeDocument/2006/relationships/image" Target="media/image44.png"/><Relationship Id="rId10" Type="http://schemas.openxmlformats.org/officeDocument/2006/relationships/hyperlink" Target="http://vsegost.com/" TargetMode="External"/><Relationship Id="rId31" Type="http://schemas.openxmlformats.org/officeDocument/2006/relationships/image" Target="media/image18.png"/><Relationship Id="rId44" Type="http://schemas.openxmlformats.org/officeDocument/2006/relationships/image" Target="media/image31.png"/><Relationship Id="rId52" Type="http://schemas.openxmlformats.org/officeDocument/2006/relationships/image" Target="media/image39.png"/><Relationship Id="rId60" Type="http://schemas.openxmlformats.org/officeDocument/2006/relationships/image" Target="media/image47.png"/><Relationship Id="rId65" Type="http://schemas.openxmlformats.org/officeDocument/2006/relationships/image" Target="media/image52.emf"/><Relationship Id="rId73" Type="http://schemas.openxmlformats.org/officeDocument/2006/relationships/footer" Target="footer1.xml"/><Relationship Id="rId78" Type="http://schemas.openxmlformats.org/officeDocument/2006/relationships/image" Target="media/image60.png"/><Relationship Id="rId81" Type="http://schemas.openxmlformats.org/officeDocument/2006/relationships/image" Target="media/image63.jpeg"/><Relationship Id="rId86" Type="http://schemas.openxmlformats.org/officeDocument/2006/relationships/image" Target="media/image68.jpeg"/><Relationship Id="rId94" Type="http://schemas.openxmlformats.org/officeDocument/2006/relationships/image" Target="media/image76.jpeg"/><Relationship Id="rId99" Type="http://schemas.openxmlformats.org/officeDocument/2006/relationships/fontTable" Target="fontTable.xml"/><Relationship Id="rId10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standard.gost.ru" TargetMode="External"/><Relationship Id="rId13" Type="http://schemas.openxmlformats.org/officeDocument/2006/relationships/image" Target="media/image3.wmf"/><Relationship Id="rId18" Type="http://schemas.openxmlformats.org/officeDocument/2006/relationships/oleObject" Target="embeddings/oleObject4.bin"/><Relationship Id="rId39" Type="http://schemas.openxmlformats.org/officeDocument/2006/relationships/image" Target="media/image2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6B7A22B-5DFF-4F64-B9B2-10D839260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58</Pages>
  <Words>12145</Words>
  <Characters>84924</Characters>
  <Application>Microsoft Office Word</Application>
  <DocSecurity>0</DocSecurity>
  <Lines>707</Lines>
  <Paragraphs>193</Paragraphs>
  <ScaleCrop>false</ScaleCrop>
  <HeadingPairs>
    <vt:vector size="2" baseType="variant">
      <vt:variant>
        <vt:lpstr>Название</vt:lpstr>
      </vt:variant>
      <vt:variant>
        <vt:i4>1</vt:i4>
      </vt:variant>
    </vt:vector>
  </HeadingPairs>
  <TitlesOfParts>
    <vt:vector size="1" baseType="lpstr">
      <vt:lpstr>НАЗВАНИЕ ОБРАЗОВАТЕЛЬНОГО УЧРЕЖДЕНИЯ ПО УСТАВУ</vt:lpstr>
    </vt:vector>
  </TitlesOfParts>
  <Company>ПГК</Company>
  <LinksUpToDate>false</LinksUpToDate>
  <CharactersWithSpaces>96876</CharactersWithSpaces>
  <SharedDoc>false</SharedDoc>
  <HLinks>
    <vt:vector size="42" baseType="variant">
      <vt:variant>
        <vt:i4>7209079</vt:i4>
      </vt:variant>
      <vt:variant>
        <vt:i4>45</vt:i4>
      </vt:variant>
      <vt:variant>
        <vt:i4>0</vt:i4>
      </vt:variant>
      <vt:variant>
        <vt:i4>5</vt:i4>
      </vt:variant>
      <vt:variant>
        <vt:lpwstr>http://www.historians.org/members/benefits.htm</vt:lpwstr>
      </vt:variant>
      <vt:variant>
        <vt:lpwstr/>
      </vt:variant>
      <vt:variant>
        <vt:i4>655447</vt:i4>
      </vt:variant>
      <vt:variant>
        <vt:i4>42</vt:i4>
      </vt:variant>
      <vt:variant>
        <vt:i4>0</vt:i4>
      </vt:variant>
      <vt:variant>
        <vt:i4>5</vt:i4>
      </vt:variant>
      <vt:variant>
        <vt:lpwstr>http://www.marketolog.ru/</vt:lpwstr>
      </vt:variant>
      <vt:variant>
        <vt:lpwstr/>
      </vt:variant>
      <vt:variant>
        <vt:i4>1769567</vt:i4>
      </vt:variant>
      <vt:variant>
        <vt:i4>39</vt:i4>
      </vt:variant>
      <vt:variant>
        <vt:i4>0</vt:i4>
      </vt:variant>
      <vt:variant>
        <vt:i4>5</vt:i4>
      </vt:variant>
      <vt:variant>
        <vt:lpwstr>http://www.museum.ru/</vt:lpwstr>
      </vt:variant>
      <vt:variant>
        <vt:lpwstr/>
      </vt:variant>
      <vt:variant>
        <vt:i4>5177468</vt:i4>
      </vt:variant>
      <vt:variant>
        <vt:i4>36</vt:i4>
      </vt:variant>
      <vt:variant>
        <vt:i4>0</vt:i4>
      </vt:variant>
      <vt:variant>
        <vt:i4>5</vt:i4>
      </vt:variant>
      <vt:variant>
        <vt:lpwstr>http://www.journ.msu.ru/downloads/smi_x001f_internet.pdf</vt:lpwstr>
      </vt:variant>
      <vt:variant>
        <vt:lpwstr/>
      </vt:variant>
      <vt:variant>
        <vt:i4>524311</vt:i4>
      </vt:variant>
      <vt:variant>
        <vt:i4>21</vt:i4>
      </vt:variant>
      <vt:variant>
        <vt:i4>0</vt:i4>
      </vt:variant>
      <vt:variant>
        <vt:i4>5</vt:i4>
      </vt:variant>
      <vt:variant>
        <vt:lpwstr>http://www.library.by/portalus/modules/psychology</vt:lpwstr>
      </vt:variant>
      <vt:variant>
        <vt:lpwstr/>
      </vt:variant>
      <vt:variant>
        <vt:i4>2949167</vt:i4>
      </vt:variant>
      <vt:variant>
        <vt:i4>3</vt:i4>
      </vt:variant>
      <vt:variant>
        <vt:i4>0</vt:i4>
      </vt:variant>
      <vt:variant>
        <vt:i4>5</vt:i4>
      </vt:variant>
      <vt:variant>
        <vt:lpwstr>http://vsegost.com/</vt:lpwstr>
      </vt:variant>
      <vt:variant>
        <vt:lpwstr/>
      </vt:variant>
      <vt:variant>
        <vt:i4>4653145</vt:i4>
      </vt:variant>
      <vt:variant>
        <vt:i4>0</vt:i4>
      </vt:variant>
      <vt:variant>
        <vt:i4>0</vt:i4>
      </vt:variant>
      <vt:variant>
        <vt:i4>5</vt:i4>
      </vt:variant>
      <vt:variant>
        <vt:lpwstr>http://standard.gost.ru/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НАЗВАНИЕ ОБРАЗОВАТЕЛЬНОГО УЧРЕЖДЕНИЯ ПО УСТАВУ</dc:title>
  <dc:subject/>
  <dc:creator>Зацепин</dc:creator>
  <cp:keywords/>
  <dc:description/>
  <cp:lastModifiedBy>svetlana</cp:lastModifiedBy>
  <cp:revision>26</cp:revision>
  <cp:lastPrinted>2017-11-07T10:43:00Z</cp:lastPrinted>
  <dcterms:created xsi:type="dcterms:W3CDTF">2014-06-04T09:43:00Z</dcterms:created>
  <dcterms:modified xsi:type="dcterms:W3CDTF">2017-11-07T10:45:00Z</dcterms:modified>
</cp:coreProperties>
</file>