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EB5" w:rsidRDefault="002D4EB5" w:rsidP="002D4EB5">
      <w:pPr>
        <w:jc w:val="center"/>
        <w:rPr>
          <w:b/>
          <w:spacing w:val="-12"/>
        </w:rPr>
      </w:pPr>
      <w:r>
        <w:rPr>
          <w:b/>
          <w:spacing w:val="-12"/>
        </w:rPr>
        <w:t>Министерство образования Республики Башкортостан</w:t>
      </w:r>
    </w:p>
    <w:p w:rsidR="00DB0265" w:rsidRPr="00DB0265" w:rsidRDefault="00DB0265" w:rsidP="00DB0265">
      <w:pPr>
        <w:pStyle w:val="a7"/>
        <w:spacing w:line="288" w:lineRule="auto"/>
        <w:rPr>
          <w:sz w:val="28"/>
          <w:szCs w:val="28"/>
        </w:rPr>
      </w:pPr>
      <w:r w:rsidRPr="00DB0265">
        <w:rPr>
          <w:sz w:val="28"/>
          <w:szCs w:val="28"/>
        </w:rPr>
        <w:t>УФИМСКИЙ КОЛЛЕДЖ РАДИОЭЛЕКТРОНИКИ, ТЕЛЕКОММУНИКАЦИЙ И БЕЗОПАСНОСТИ</w:t>
      </w:r>
    </w:p>
    <w:p w:rsidR="005C1853" w:rsidRPr="00D93D58" w:rsidRDefault="005C1853" w:rsidP="005C1853">
      <w:pPr>
        <w:jc w:val="center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/>
      </w:tblPr>
      <w:tblGrid>
        <w:gridCol w:w="5226"/>
        <w:gridCol w:w="4345"/>
      </w:tblGrid>
      <w:tr w:rsidR="005C1853" w:rsidRPr="00D93D58" w:rsidTr="00F271A7">
        <w:trPr>
          <w:trHeight w:val="1164"/>
          <w:jc w:val="right"/>
        </w:trPr>
        <w:tc>
          <w:tcPr>
            <w:tcW w:w="5226" w:type="dxa"/>
          </w:tcPr>
          <w:p w:rsidR="005C1853" w:rsidRPr="00D93D58" w:rsidRDefault="005C1853" w:rsidP="00F271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45" w:type="dxa"/>
          </w:tcPr>
          <w:p w:rsidR="00F12FAD" w:rsidRPr="00F12FAD" w:rsidRDefault="00F12FAD" w:rsidP="00F271A7"/>
          <w:p w:rsidR="00F12FAD" w:rsidRPr="003F1D9E" w:rsidRDefault="00F12FAD" w:rsidP="00F271A7"/>
          <w:p w:rsidR="005C1853" w:rsidRPr="00572B24" w:rsidRDefault="005C1853" w:rsidP="00F271A7">
            <w:r w:rsidRPr="00572B24">
              <w:t>УТВЕРЖДАЮ</w:t>
            </w:r>
          </w:p>
          <w:p w:rsidR="005C1853" w:rsidRPr="00572B24" w:rsidRDefault="005C1853" w:rsidP="00F271A7">
            <w:r>
              <w:t>Зам. директора</w:t>
            </w:r>
          </w:p>
          <w:p w:rsidR="005C1853" w:rsidRPr="00572B24" w:rsidRDefault="005C1853" w:rsidP="00F271A7">
            <w:r w:rsidRPr="00572B24">
              <w:t xml:space="preserve">_____________ Л.Р. </w:t>
            </w:r>
            <w:proofErr w:type="spellStart"/>
            <w:r w:rsidRPr="00572B24">
              <w:t>Туктарова</w:t>
            </w:r>
            <w:proofErr w:type="spellEnd"/>
          </w:p>
          <w:p w:rsidR="005C1853" w:rsidRPr="00D93D58" w:rsidRDefault="005C1853" w:rsidP="00F271A7">
            <w:pPr>
              <w:rPr>
                <w:sz w:val="28"/>
                <w:szCs w:val="28"/>
              </w:rPr>
            </w:pPr>
            <w:r>
              <w:t>«_____» ______________2015</w:t>
            </w:r>
            <w:r w:rsidRPr="00572B24">
              <w:t xml:space="preserve"> г.</w:t>
            </w:r>
          </w:p>
        </w:tc>
      </w:tr>
    </w:tbl>
    <w:p w:rsidR="005C1853" w:rsidRPr="00D93D58" w:rsidRDefault="005C1853" w:rsidP="005C1853">
      <w:pPr>
        <w:jc w:val="center"/>
        <w:rPr>
          <w:sz w:val="28"/>
          <w:szCs w:val="28"/>
        </w:rPr>
      </w:pPr>
    </w:p>
    <w:p w:rsidR="005C1853" w:rsidRPr="00D93D58" w:rsidRDefault="005C1853" w:rsidP="005C1853">
      <w:pPr>
        <w:jc w:val="center"/>
        <w:rPr>
          <w:sz w:val="28"/>
          <w:szCs w:val="28"/>
        </w:rPr>
      </w:pPr>
    </w:p>
    <w:p w:rsidR="005C1853" w:rsidRPr="00D93D58" w:rsidRDefault="005C1853" w:rsidP="005C1853">
      <w:pPr>
        <w:jc w:val="center"/>
        <w:rPr>
          <w:sz w:val="28"/>
          <w:szCs w:val="28"/>
        </w:rPr>
      </w:pPr>
    </w:p>
    <w:p w:rsidR="005C1853" w:rsidRPr="00D93D58" w:rsidRDefault="005C1853" w:rsidP="005C1853">
      <w:pPr>
        <w:jc w:val="center"/>
        <w:rPr>
          <w:sz w:val="28"/>
          <w:szCs w:val="28"/>
        </w:rPr>
      </w:pPr>
    </w:p>
    <w:p w:rsidR="005C1853" w:rsidRDefault="005C1853" w:rsidP="005C1853">
      <w:pPr>
        <w:tabs>
          <w:tab w:val="left" w:pos="900"/>
        </w:tabs>
        <w:spacing w:line="360" w:lineRule="auto"/>
        <w:ind w:left="180" w:right="-6"/>
        <w:rPr>
          <w:sz w:val="28"/>
          <w:szCs w:val="28"/>
        </w:rPr>
      </w:pPr>
    </w:p>
    <w:p w:rsidR="005C1853" w:rsidRDefault="005C1853" w:rsidP="005C1853">
      <w:pPr>
        <w:tabs>
          <w:tab w:val="left" w:pos="900"/>
        </w:tabs>
        <w:spacing w:line="360" w:lineRule="auto"/>
        <w:ind w:left="180" w:right="-6"/>
        <w:rPr>
          <w:sz w:val="28"/>
          <w:szCs w:val="28"/>
        </w:rPr>
      </w:pPr>
    </w:p>
    <w:p w:rsidR="005C1853" w:rsidRDefault="005C1853" w:rsidP="005C1853">
      <w:pPr>
        <w:tabs>
          <w:tab w:val="left" w:pos="900"/>
        </w:tabs>
        <w:spacing w:line="360" w:lineRule="auto"/>
        <w:ind w:left="180" w:right="-6"/>
        <w:jc w:val="center"/>
        <w:rPr>
          <w:sz w:val="28"/>
          <w:szCs w:val="28"/>
        </w:rPr>
      </w:pPr>
    </w:p>
    <w:p w:rsidR="005C1853" w:rsidRPr="005C1853" w:rsidRDefault="006B3D1F" w:rsidP="005C1853">
      <w:pPr>
        <w:tabs>
          <w:tab w:val="left" w:pos="900"/>
        </w:tabs>
        <w:spacing w:line="360" w:lineRule="auto"/>
        <w:ind w:left="180" w:right="-6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МЕТОДИЧЕСКИЕ УКАЗАНИЯ </w:t>
      </w:r>
      <w:r w:rsidR="00DE5EA3">
        <w:rPr>
          <w:b/>
          <w:caps/>
          <w:sz w:val="28"/>
          <w:szCs w:val="28"/>
        </w:rPr>
        <w:t xml:space="preserve">ПО ВЫПОЛЕНИЮ </w:t>
      </w:r>
      <w:r>
        <w:rPr>
          <w:b/>
          <w:caps/>
          <w:sz w:val="28"/>
          <w:szCs w:val="28"/>
        </w:rPr>
        <w:t xml:space="preserve">  контрольнЫХ</w:t>
      </w:r>
      <w:r w:rsidR="005C1853" w:rsidRPr="005C1853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ЗАДАНИЙ</w:t>
      </w:r>
    </w:p>
    <w:p w:rsidR="005C1853" w:rsidRPr="005C1853" w:rsidRDefault="005C1853" w:rsidP="005C1853">
      <w:pPr>
        <w:tabs>
          <w:tab w:val="left" w:pos="900"/>
        </w:tabs>
        <w:spacing w:line="360" w:lineRule="auto"/>
        <w:ind w:left="180" w:right="-6"/>
        <w:jc w:val="center"/>
        <w:rPr>
          <w:sz w:val="28"/>
          <w:szCs w:val="28"/>
        </w:rPr>
      </w:pPr>
      <w:r w:rsidRPr="005C1853">
        <w:rPr>
          <w:b/>
          <w:sz w:val="28"/>
          <w:szCs w:val="28"/>
        </w:rPr>
        <w:t>ДЛЯ СТУДЕНТОВ</w:t>
      </w:r>
      <w:r w:rsidR="006B3D1F">
        <w:rPr>
          <w:b/>
          <w:sz w:val="28"/>
          <w:szCs w:val="28"/>
        </w:rPr>
        <w:t xml:space="preserve"> ЗАОЧНОЙ ФОРМЫ ОБУЧЕНИЯ</w:t>
      </w:r>
    </w:p>
    <w:p w:rsidR="005C1853" w:rsidRPr="005C1853" w:rsidRDefault="005C1853" w:rsidP="005C1853">
      <w:pPr>
        <w:jc w:val="center"/>
        <w:rPr>
          <w:b/>
          <w:sz w:val="28"/>
          <w:szCs w:val="28"/>
        </w:rPr>
      </w:pPr>
      <w:r w:rsidRPr="005C1853">
        <w:rPr>
          <w:b/>
          <w:sz w:val="28"/>
          <w:szCs w:val="28"/>
        </w:rPr>
        <w:t>ПО  ДИСЦИПЛИНЕ  «</w:t>
      </w:r>
      <w:r w:rsidR="00DE5EA3">
        <w:rPr>
          <w:b/>
          <w:sz w:val="28"/>
          <w:szCs w:val="28"/>
        </w:rPr>
        <w:t>Основы философии</w:t>
      </w:r>
      <w:r w:rsidRPr="005C1853">
        <w:rPr>
          <w:b/>
          <w:sz w:val="28"/>
          <w:szCs w:val="28"/>
        </w:rPr>
        <w:t>»</w:t>
      </w:r>
    </w:p>
    <w:p w:rsidR="005C1853" w:rsidRPr="00572B24" w:rsidRDefault="005C1853" w:rsidP="005C1853">
      <w:pPr>
        <w:jc w:val="center"/>
        <w:rPr>
          <w:b/>
          <w:szCs w:val="28"/>
        </w:rPr>
      </w:pPr>
    </w:p>
    <w:p w:rsidR="00B5166D" w:rsidRDefault="00B5166D" w:rsidP="00B5166D">
      <w:pPr>
        <w:jc w:val="center"/>
        <w:rPr>
          <w:b/>
          <w:i/>
          <w:szCs w:val="28"/>
        </w:rPr>
      </w:pPr>
      <w:r w:rsidRPr="00572B24">
        <w:rPr>
          <w:b/>
          <w:i/>
          <w:szCs w:val="28"/>
        </w:rPr>
        <w:t xml:space="preserve">специальность </w:t>
      </w:r>
      <w:r>
        <w:rPr>
          <w:b/>
          <w:i/>
          <w:szCs w:val="28"/>
        </w:rPr>
        <w:t>11.02.11 «Сети связи и  системы  коммутации</w:t>
      </w:r>
      <w:r w:rsidRPr="00572B24">
        <w:rPr>
          <w:b/>
          <w:i/>
          <w:szCs w:val="28"/>
        </w:rPr>
        <w:t>»</w:t>
      </w:r>
    </w:p>
    <w:p w:rsidR="005C1853" w:rsidRPr="00572B24" w:rsidRDefault="005C1853" w:rsidP="005C1853">
      <w:pPr>
        <w:jc w:val="center"/>
        <w:rPr>
          <w:b/>
          <w:i/>
          <w:szCs w:val="28"/>
        </w:rPr>
      </w:pPr>
    </w:p>
    <w:p w:rsidR="005C1853" w:rsidRPr="00572B24" w:rsidRDefault="005C1853" w:rsidP="005C1853">
      <w:pPr>
        <w:jc w:val="center"/>
        <w:rPr>
          <w:b/>
          <w:i/>
          <w:szCs w:val="28"/>
        </w:rPr>
      </w:pPr>
    </w:p>
    <w:p w:rsidR="005C1853" w:rsidRDefault="005C1853" w:rsidP="005C1853">
      <w:pPr>
        <w:jc w:val="center"/>
        <w:rPr>
          <w:b/>
          <w:sz w:val="28"/>
          <w:szCs w:val="28"/>
        </w:rPr>
      </w:pPr>
    </w:p>
    <w:p w:rsidR="005C1853" w:rsidRPr="00D93D58" w:rsidRDefault="005C1853" w:rsidP="005C1853">
      <w:pPr>
        <w:jc w:val="center"/>
        <w:rPr>
          <w:b/>
          <w:sz w:val="28"/>
          <w:szCs w:val="28"/>
        </w:rPr>
      </w:pPr>
    </w:p>
    <w:p w:rsidR="005C1853" w:rsidRPr="00D93D58" w:rsidRDefault="005C1853" w:rsidP="005C1853">
      <w:pPr>
        <w:jc w:val="center"/>
        <w:rPr>
          <w:b/>
          <w:sz w:val="28"/>
          <w:szCs w:val="28"/>
        </w:rPr>
      </w:pPr>
    </w:p>
    <w:tbl>
      <w:tblPr>
        <w:tblW w:w="9691" w:type="dxa"/>
        <w:jc w:val="right"/>
        <w:tblLayout w:type="fixed"/>
        <w:tblLook w:val="01E0"/>
      </w:tblPr>
      <w:tblGrid>
        <w:gridCol w:w="5994"/>
        <w:gridCol w:w="3697"/>
      </w:tblGrid>
      <w:tr w:rsidR="005C1853" w:rsidRPr="00D93D58" w:rsidTr="006B3D1F">
        <w:trPr>
          <w:trHeight w:val="4432"/>
          <w:jc w:val="right"/>
        </w:trPr>
        <w:tc>
          <w:tcPr>
            <w:tcW w:w="5994" w:type="dxa"/>
          </w:tcPr>
          <w:p w:rsidR="00C33CA7" w:rsidRDefault="005C1853" w:rsidP="00F271A7">
            <w:pPr>
              <w:rPr>
                <w:szCs w:val="28"/>
              </w:rPr>
            </w:pPr>
            <w:r w:rsidRPr="00572B24">
              <w:rPr>
                <w:szCs w:val="28"/>
              </w:rPr>
              <w:t xml:space="preserve"> </w:t>
            </w:r>
          </w:p>
          <w:p w:rsidR="00C33CA7" w:rsidRPr="00C33CA7" w:rsidRDefault="00C33CA7" w:rsidP="00C33CA7">
            <w:pPr>
              <w:rPr>
                <w:szCs w:val="28"/>
              </w:rPr>
            </w:pPr>
          </w:p>
          <w:p w:rsidR="00C33CA7" w:rsidRPr="00C33CA7" w:rsidRDefault="00C33CA7" w:rsidP="00C33CA7">
            <w:pPr>
              <w:rPr>
                <w:szCs w:val="28"/>
              </w:rPr>
            </w:pPr>
          </w:p>
          <w:p w:rsidR="00C33CA7" w:rsidRPr="00C33CA7" w:rsidRDefault="00C33CA7" w:rsidP="00C33CA7">
            <w:pPr>
              <w:rPr>
                <w:szCs w:val="28"/>
              </w:rPr>
            </w:pPr>
          </w:p>
          <w:p w:rsidR="00C33CA7" w:rsidRPr="00C33CA7" w:rsidRDefault="00C33CA7" w:rsidP="00C33CA7">
            <w:pPr>
              <w:rPr>
                <w:szCs w:val="28"/>
              </w:rPr>
            </w:pPr>
          </w:p>
          <w:p w:rsidR="00C33CA7" w:rsidRPr="00C33CA7" w:rsidRDefault="00C33CA7" w:rsidP="00C33CA7">
            <w:pPr>
              <w:rPr>
                <w:szCs w:val="28"/>
              </w:rPr>
            </w:pPr>
          </w:p>
          <w:p w:rsidR="00C33CA7" w:rsidRPr="00C33CA7" w:rsidRDefault="00C33CA7" w:rsidP="00C33CA7">
            <w:pPr>
              <w:rPr>
                <w:szCs w:val="28"/>
              </w:rPr>
            </w:pPr>
          </w:p>
          <w:p w:rsidR="00C33CA7" w:rsidRPr="00C33CA7" w:rsidRDefault="00C33CA7" w:rsidP="00C33CA7">
            <w:pPr>
              <w:rPr>
                <w:szCs w:val="28"/>
              </w:rPr>
            </w:pPr>
          </w:p>
          <w:p w:rsidR="00C33CA7" w:rsidRPr="00C33CA7" w:rsidRDefault="00C33CA7" w:rsidP="00C33CA7">
            <w:pPr>
              <w:rPr>
                <w:szCs w:val="28"/>
              </w:rPr>
            </w:pPr>
          </w:p>
          <w:p w:rsidR="00C33CA7" w:rsidRPr="00C33CA7" w:rsidRDefault="00C33CA7" w:rsidP="00C33CA7">
            <w:pPr>
              <w:rPr>
                <w:szCs w:val="28"/>
              </w:rPr>
            </w:pPr>
          </w:p>
          <w:p w:rsidR="00C33CA7" w:rsidRPr="00C33CA7" w:rsidRDefault="00C33CA7" w:rsidP="00C33CA7">
            <w:pPr>
              <w:rPr>
                <w:szCs w:val="28"/>
              </w:rPr>
            </w:pPr>
          </w:p>
          <w:p w:rsidR="00C33CA7" w:rsidRPr="00C33CA7" w:rsidRDefault="00C33CA7" w:rsidP="00C33CA7">
            <w:pPr>
              <w:rPr>
                <w:szCs w:val="28"/>
              </w:rPr>
            </w:pPr>
          </w:p>
          <w:p w:rsidR="00C33CA7" w:rsidRPr="00C33CA7" w:rsidRDefault="00C33CA7" w:rsidP="00C33CA7">
            <w:pPr>
              <w:rPr>
                <w:szCs w:val="28"/>
              </w:rPr>
            </w:pPr>
          </w:p>
          <w:p w:rsidR="00C33CA7" w:rsidRPr="00C33CA7" w:rsidRDefault="00C33CA7" w:rsidP="00C33CA7">
            <w:pPr>
              <w:rPr>
                <w:szCs w:val="28"/>
              </w:rPr>
            </w:pPr>
          </w:p>
          <w:p w:rsidR="00C33CA7" w:rsidRDefault="00C33CA7" w:rsidP="00C33CA7">
            <w:pPr>
              <w:rPr>
                <w:szCs w:val="28"/>
              </w:rPr>
            </w:pPr>
          </w:p>
          <w:p w:rsidR="00DE5EA3" w:rsidRDefault="00C33CA7" w:rsidP="00C33CA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</w:t>
            </w:r>
          </w:p>
          <w:p w:rsidR="005C1853" w:rsidRPr="00CB0264" w:rsidRDefault="00DE5EA3" w:rsidP="00CB026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</w:t>
            </w:r>
            <w:r w:rsidR="00F12FAD">
              <w:rPr>
                <w:bCs/>
                <w:sz w:val="28"/>
                <w:szCs w:val="28"/>
              </w:rPr>
              <w:t xml:space="preserve">                                   </w:t>
            </w:r>
            <w:r w:rsidR="00F12FAD" w:rsidRPr="00D93D58">
              <w:rPr>
                <w:bCs/>
                <w:sz w:val="28"/>
                <w:szCs w:val="28"/>
              </w:rPr>
              <w:t>Уфа 201</w:t>
            </w:r>
            <w:r w:rsidR="00F12FAD">
              <w:rPr>
                <w:bCs/>
                <w:sz w:val="28"/>
                <w:szCs w:val="28"/>
              </w:rPr>
              <w:t xml:space="preserve">5 </w:t>
            </w:r>
            <w:r w:rsidR="00F12FAD" w:rsidRPr="00D93D58">
              <w:rPr>
                <w:bCs/>
                <w:sz w:val="28"/>
                <w:szCs w:val="28"/>
              </w:rPr>
              <w:t>г.</w:t>
            </w:r>
            <w:r w:rsidR="00F12FA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3697" w:type="dxa"/>
          </w:tcPr>
          <w:p w:rsidR="005C1853" w:rsidRPr="00572B24" w:rsidRDefault="005C1853" w:rsidP="00F271A7">
            <w:pPr>
              <w:rPr>
                <w:szCs w:val="28"/>
              </w:rPr>
            </w:pPr>
            <w:r w:rsidRPr="00572B24">
              <w:rPr>
                <w:szCs w:val="28"/>
              </w:rPr>
              <w:t>РАЗРАБОТЧИК</w:t>
            </w:r>
          </w:p>
          <w:p w:rsidR="005C1853" w:rsidRPr="00DE5EA3" w:rsidRDefault="00DE5EA3" w:rsidP="00F271A7">
            <w:pPr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5C1853" w:rsidRPr="00572B24">
              <w:rPr>
                <w:szCs w:val="28"/>
              </w:rPr>
              <w:t xml:space="preserve">___________ </w:t>
            </w:r>
            <w:r>
              <w:rPr>
                <w:szCs w:val="28"/>
              </w:rPr>
              <w:t xml:space="preserve">    </w:t>
            </w:r>
            <w:r w:rsidR="00C33CA7">
              <w:rPr>
                <w:szCs w:val="28"/>
              </w:rPr>
              <w:t>В.В.Носков</w:t>
            </w:r>
          </w:p>
          <w:p w:rsidR="005C1853" w:rsidRPr="00572B24" w:rsidRDefault="005C1853" w:rsidP="00F271A7">
            <w:pPr>
              <w:rPr>
                <w:szCs w:val="28"/>
              </w:rPr>
            </w:pPr>
          </w:p>
          <w:p w:rsidR="00DE5EA3" w:rsidRPr="00DE5EA3" w:rsidRDefault="00DE5EA3" w:rsidP="00DE5EA3">
            <w:r w:rsidRPr="00DE5EA3">
              <w:t xml:space="preserve">РАССМОТРЕНО </w:t>
            </w:r>
          </w:p>
          <w:p w:rsidR="00DE5EA3" w:rsidRPr="00DE5EA3" w:rsidRDefault="00DE5EA3" w:rsidP="00DE5EA3">
            <w:r w:rsidRPr="00DE5EA3">
              <w:t xml:space="preserve">на заседании кафедры экономических и правовых дисциплин. </w:t>
            </w:r>
          </w:p>
          <w:p w:rsidR="00DE5EA3" w:rsidRPr="00DE5EA3" w:rsidRDefault="00DE5EA3" w:rsidP="00DE5EA3">
            <w:r w:rsidRPr="00DE5EA3">
              <w:t xml:space="preserve">Зав. кафедрой __________ </w:t>
            </w:r>
          </w:p>
          <w:p w:rsidR="00DE5EA3" w:rsidRPr="00DE5EA3" w:rsidRDefault="00DE5EA3" w:rsidP="00DE5EA3">
            <w:r w:rsidRPr="00DE5EA3">
              <w:t xml:space="preserve">                        Л.К.Гурьева</w:t>
            </w:r>
          </w:p>
          <w:p w:rsidR="006B3D1F" w:rsidRDefault="006B3D1F" w:rsidP="00F271A7">
            <w:pPr>
              <w:rPr>
                <w:bCs/>
                <w:sz w:val="28"/>
                <w:szCs w:val="28"/>
              </w:rPr>
            </w:pPr>
          </w:p>
          <w:p w:rsidR="006B3D1F" w:rsidRDefault="006B3D1F" w:rsidP="00F271A7">
            <w:pPr>
              <w:rPr>
                <w:bCs/>
                <w:sz w:val="28"/>
                <w:szCs w:val="28"/>
              </w:rPr>
            </w:pPr>
          </w:p>
          <w:p w:rsidR="006B3D1F" w:rsidRDefault="006B3D1F" w:rsidP="00F271A7">
            <w:pPr>
              <w:rPr>
                <w:bCs/>
                <w:sz w:val="28"/>
                <w:szCs w:val="28"/>
              </w:rPr>
            </w:pPr>
          </w:p>
          <w:p w:rsidR="006B3D1F" w:rsidRDefault="006B3D1F" w:rsidP="00F271A7">
            <w:pPr>
              <w:rPr>
                <w:bCs/>
                <w:sz w:val="28"/>
                <w:szCs w:val="28"/>
              </w:rPr>
            </w:pPr>
          </w:p>
          <w:p w:rsidR="006B3D1F" w:rsidRDefault="006B3D1F" w:rsidP="00F271A7">
            <w:pPr>
              <w:rPr>
                <w:bCs/>
                <w:sz w:val="28"/>
                <w:szCs w:val="28"/>
              </w:rPr>
            </w:pPr>
          </w:p>
          <w:p w:rsidR="005C1853" w:rsidRPr="00572B24" w:rsidRDefault="005C1853" w:rsidP="006B3D1F">
            <w:pPr>
              <w:rPr>
                <w:szCs w:val="28"/>
              </w:rPr>
            </w:pPr>
          </w:p>
        </w:tc>
      </w:tr>
    </w:tbl>
    <w:p w:rsidR="00A07C7C" w:rsidRDefault="00A07C7C" w:rsidP="00DE5EA3">
      <w:pPr>
        <w:rPr>
          <w:b/>
          <w:bCs/>
          <w:sz w:val="28"/>
          <w:szCs w:val="28"/>
        </w:rPr>
      </w:pPr>
    </w:p>
    <w:p w:rsidR="005C1853" w:rsidRPr="00070D77" w:rsidRDefault="00CB0264" w:rsidP="00CB026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5C1853" w:rsidRPr="00070D77">
        <w:rPr>
          <w:b/>
          <w:bCs/>
          <w:sz w:val="28"/>
          <w:szCs w:val="28"/>
        </w:rPr>
        <w:t xml:space="preserve">Задания для контрольной работы и требования, </w:t>
      </w:r>
    </w:p>
    <w:p w:rsidR="005C1853" w:rsidRPr="00070D77" w:rsidRDefault="005C1853" w:rsidP="005C1853">
      <w:pPr>
        <w:jc w:val="center"/>
        <w:rPr>
          <w:b/>
          <w:bCs/>
          <w:sz w:val="28"/>
          <w:szCs w:val="28"/>
        </w:rPr>
      </w:pPr>
      <w:proofErr w:type="gramStart"/>
      <w:r w:rsidRPr="00070D77">
        <w:rPr>
          <w:b/>
          <w:bCs/>
          <w:sz w:val="28"/>
          <w:szCs w:val="28"/>
        </w:rPr>
        <w:t>предъявляемые</w:t>
      </w:r>
      <w:proofErr w:type="gramEnd"/>
      <w:r w:rsidRPr="00070D77">
        <w:rPr>
          <w:b/>
          <w:bCs/>
          <w:sz w:val="28"/>
          <w:szCs w:val="28"/>
        </w:rPr>
        <w:t xml:space="preserve"> к оформлению</w:t>
      </w:r>
    </w:p>
    <w:p w:rsidR="005C1853" w:rsidRPr="00070D77" w:rsidRDefault="005C1853" w:rsidP="005C1853">
      <w:pPr>
        <w:jc w:val="center"/>
        <w:rPr>
          <w:b/>
          <w:bCs/>
          <w:sz w:val="28"/>
          <w:szCs w:val="28"/>
        </w:rPr>
      </w:pPr>
      <w:r w:rsidRPr="00070D77">
        <w:rPr>
          <w:b/>
          <w:bCs/>
          <w:sz w:val="28"/>
          <w:szCs w:val="28"/>
        </w:rPr>
        <w:t>контрольной работы</w:t>
      </w:r>
    </w:p>
    <w:p w:rsidR="005C1853" w:rsidRPr="00070D77" w:rsidRDefault="005C1853" w:rsidP="005C1853">
      <w:pPr>
        <w:ind w:right="454"/>
      </w:pPr>
    </w:p>
    <w:p w:rsidR="005C1853" w:rsidRDefault="005C1853" w:rsidP="005C1853">
      <w:pPr>
        <w:pStyle w:val="11"/>
        <w:snapToGrid/>
        <w:spacing w:before="0" w:after="0"/>
        <w:ind w:firstLine="720"/>
        <w:jc w:val="both"/>
      </w:pPr>
      <w:r w:rsidRPr="00070D77">
        <w:t>В соответствии с учебным</w:t>
      </w:r>
      <w:r>
        <w:t>и планами студенты</w:t>
      </w:r>
      <w:r w:rsidRPr="00070D77">
        <w:t xml:space="preserve"> специальности </w:t>
      </w:r>
      <w:r>
        <w:t xml:space="preserve">09.02.01 </w:t>
      </w:r>
      <w:r w:rsidRPr="00070D77">
        <w:t>«</w:t>
      </w:r>
      <w:r>
        <w:t>Компьютерные системы и комплексы</w:t>
      </w:r>
      <w:r w:rsidRPr="00070D77">
        <w:t>»</w:t>
      </w:r>
      <w:r>
        <w:t>, д</w:t>
      </w:r>
      <w:r w:rsidRPr="00070D77">
        <w:t>олжны выполнить контрольную работу по одному</w:t>
      </w:r>
      <w:r w:rsidR="00506E91">
        <w:t xml:space="preserve"> из 6</w:t>
      </w:r>
      <w:r w:rsidRPr="00070D77">
        <w:t xml:space="preserve"> вариантов. Варианты устанавливаются по последней цифре в списке учебного журнала.</w:t>
      </w:r>
    </w:p>
    <w:p w:rsidR="005C1853" w:rsidRPr="005C1853" w:rsidRDefault="005C1853" w:rsidP="005C1853">
      <w:pPr>
        <w:pStyle w:val="11"/>
        <w:snapToGrid/>
        <w:spacing w:before="0" w:after="0"/>
        <w:ind w:firstLine="720"/>
        <w:jc w:val="both"/>
      </w:pPr>
      <w:r w:rsidRPr="00070D77">
        <w:rPr>
          <w:szCs w:val="24"/>
        </w:rPr>
        <w:t xml:space="preserve">Выполнение контрольного задания должно помочь студентам изучить </w:t>
      </w:r>
      <w:r w:rsidR="00506E91">
        <w:t>операционные системы и среды</w:t>
      </w:r>
      <w:r w:rsidRPr="00070D77">
        <w:rPr>
          <w:szCs w:val="24"/>
        </w:rPr>
        <w:t xml:space="preserve"> проверить степень усвоения изученного материала и применить свои знания при решении лабораторных работ. </w:t>
      </w:r>
    </w:p>
    <w:p w:rsidR="005C1853" w:rsidRPr="00070D77" w:rsidRDefault="005C1853" w:rsidP="005C1853">
      <w:pPr>
        <w:jc w:val="both"/>
      </w:pPr>
      <w:r w:rsidRPr="00070D77">
        <w:t xml:space="preserve">             Перед выполнением контрольной работы студенту необходимо изучить рекомендованную литературу.</w:t>
      </w:r>
    </w:p>
    <w:p w:rsidR="005C1853" w:rsidRPr="00070D77" w:rsidRDefault="005C1853" w:rsidP="005C1853">
      <w:pPr>
        <w:jc w:val="both"/>
      </w:pPr>
      <w:r w:rsidRPr="00070D77">
        <w:t xml:space="preserve">             При выполнении контрольного задания следует руководствоваться методическими указаниями, где приведены примеры задач.</w:t>
      </w:r>
    </w:p>
    <w:p w:rsidR="005C1853" w:rsidRPr="00070D77" w:rsidRDefault="005C1853" w:rsidP="005C1853">
      <w:pPr>
        <w:jc w:val="both"/>
      </w:pPr>
    </w:p>
    <w:p w:rsidR="005C1853" w:rsidRPr="00070D77" w:rsidRDefault="005C1853" w:rsidP="005C1853">
      <w:pPr>
        <w:pStyle w:val="4"/>
        <w:jc w:val="center"/>
      </w:pPr>
      <w:r w:rsidRPr="00070D77">
        <w:t>Требования к оформлению контрольной работы</w:t>
      </w:r>
    </w:p>
    <w:p w:rsidR="005C1853" w:rsidRPr="00070D77" w:rsidRDefault="005C1853" w:rsidP="005C1853">
      <w:pPr>
        <w:jc w:val="both"/>
      </w:pPr>
    </w:p>
    <w:p w:rsidR="00F03094" w:rsidRDefault="005C1853" w:rsidP="00F03094">
      <w:pPr>
        <w:tabs>
          <w:tab w:val="left" w:pos="9355"/>
        </w:tabs>
        <w:jc w:val="both"/>
      </w:pPr>
      <w:r w:rsidRPr="00070D77">
        <w:t xml:space="preserve">             Контрольная работа должна быть аккуратно оформлена и выполнена в распечатанном виде, на листе формата А</w:t>
      </w:r>
      <w:proofErr w:type="gramStart"/>
      <w:r w:rsidRPr="00070D77">
        <w:t>4</w:t>
      </w:r>
      <w:proofErr w:type="gramEnd"/>
      <w:r w:rsidRPr="00070D77">
        <w:t xml:space="preserve"> или в ученической тетради в клетку темными чернилами (синими, черными, фиолетовыми) через строчку. Все дополнительные страницы должны быть в тетради приклеены или вшиты. </w:t>
      </w:r>
    </w:p>
    <w:p w:rsidR="00F03094" w:rsidRPr="00F03094" w:rsidRDefault="00F03094" w:rsidP="00F03094">
      <w:pPr>
        <w:tabs>
          <w:tab w:val="left" w:pos="9355"/>
        </w:tabs>
        <w:jc w:val="both"/>
      </w:pPr>
    </w:p>
    <w:p w:rsidR="00F03094" w:rsidRPr="001A42AF" w:rsidRDefault="00F03094" w:rsidP="00B16D8C">
      <w:pPr>
        <w:pStyle w:val="a4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A42AF">
        <w:rPr>
          <w:rFonts w:ascii="Times New Roman" w:hAnsi="Times New Roman"/>
          <w:bCs/>
          <w:sz w:val="24"/>
          <w:szCs w:val="24"/>
        </w:rPr>
        <w:t>Контрольная работа начинается с титульного листа с указанием дисциплины и фамилией студента (образец 1)</w:t>
      </w:r>
    </w:p>
    <w:p w:rsidR="00F03094" w:rsidRPr="001A42AF" w:rsidRDefault="00F03094" w:rsidP="00B16D8C">
      <w:pPr>
        <w:pStyle w:val="a4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A42AF">
        <w:rPr>
          <w:rFonts w:ascii="Times New Roman" w:hAnsi="Times New Roman"/>
          <w:sz w:val="24"/>
          <w:szCs w:val="24"/>
        </w:rPr>
        <w:t xml:space="preserve">Текст печатается шрифтом п. 12, </w:t>
      </w:r>
      <w:proofErr w:type="spellStart"/>
      <w:r w:rsidRPr="001A42AF">
        <w:rPr>
          <w:rFonts w:ascii="Times New Roman" w:hAnsi="Times New Roman"/>
          <w:sz w:val="24"/>
          <w:szCs w:val="24"/>
        </w:rPr>
        <w:t>Times</w:t>
      </w:r>
      <w:proofErr w:type="spellEnd"/>
      <w:r w:rsidRPr="001A42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42AF">
        <w:rPr>
          <w:rFonts w:ascii="Times New Roman" w:hAnsi="Times New Roman"/>
          <w:sz w:val="24"/>
          <w:szCs w:val="24"/>
        </w:rPr>
        <w:t>New</w:t>
      </w:r>
      <w:proofErr w:type="spellEnd"/>
      <w:r w:rsidRPr="001A42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42AF">
        <w:rPr>
          <w:rFonts w:ascii="Times New Roman" w:hAnsi="Times New Roman"/>
          <w:sz w:val="24"/>
          <w:szCs w:val="24"/>
        </w:rPr>
        <w:t>Roman</w:t>
      </w:r>
      <w:proofErr w:type="spellEnd"/>
      <w:r w:rsidRPr="001A42AF">
        <w:rPr>
          <w:rFonts w:ascii="Times New Roman" w:hAnsi="Times New Roman"/>
          <w:sz w:val="24"/>
          <w:szCs w:val="24"/>
        </w:rPr>
        <w:t xml:space="preserve">, 1 интервал. </w:t>
      </w:r>
    </w:p>
    <w:p w:rsidR="00F03094" w:rsidRPr="001A42AF" w:rsidRDefault="00F03094" w:rsidP="00B16D8C">
      <w:pPr>
        <w:pStyle w:val="a4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A42AF">
        <w:rPr>
          <w:rFonts w:ascii="Times New Roman" w:hAnsi="Times New Roman"/>
          <w:sz w:val="24"/>
          <w:szCs w:val="24"/>
        </w:rPr>
        <w:t>Поля страниц: верхнее - 1,5 см., нижнее - 2,0 см., левое – 3,0 см., правое – 1,0 см. Отступ абзаца 1,25 см.</w:t>
      </w:r>
      <w:proofErr w:type="gramEnd"/>
    </w:p>
    <w:p w:rsidR="00F03094" w:rsidRPr="001A42AF" w:rsidRDefault="00F03094" w:rsidP="00B16D8C">
      <w:pPr>
        <w:pStyle w:val="a4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A42AF">
        <w:rPr>
          <w:rFonts w:ascii="Times New Roman" w:hAnsi="Times New Roman"/>
          <w:sz w:val="24"/>
          <w:szCs w:val="24"/>
        </w:rPr>
        <w:t xml:space="preserve">Страницы следует нумеровать арабскими цифрами, соблюдая сквозную нумерацию по всему тексту работы, </w:t>
      </w:r>
      <w:r w:rsidRPr="001A42AF">
        <w:rPr>
          <w:rFonts w:ascii="Times New Roman" w:hAnsi="Times New Roman"/>
          <w:sz w:val="24"/>
          <w:szCs w:val="24"/>
          <w:u w:val="single"/>
        </w:rPr>
        <w:t>не включая приложения</w:t>
      </w:r>
      <w:r w:rsidRPr="001A42AF">
        <w:rPr>
          <w:rFonts w:ascii="Times New Roman" w:hAnsi="Times New Roman"/>
          <w:sz w:val="24"/>
          <w:szCs w:val="24"/>
        </w:rPr>
        <w:t>. Номера страниц проставляют в середине нижнего поля. Титульный ли</w:t>
      </w:r>
      <w:proofErr w:type="gramStart"/>
      <w:r w:rsidRPr="001A42AF">
        <w:rPr>
          <w:rFonts w:ascii="Times New Roman" w:hAnsi="Times New Roman"/>
          <w:sz w:val="24"/>
          <w:szCs w:val="24"/>
        </w:rPr>
        <w:t>ст вкл</w:t>
      </w:r>
      <w:proofErr w:type="gramEnd"/>
      <w:r w:rsidRPr="001A42AF">
        <w:rPr>
          <w:rFonts w:ascii="Times New Roman" w:hAnsi="Times New Roman"/>
          <w:sz w:val="24"/>
          <w:szCs w:val="24"/>
        </w:rPr>
        <w:t xml:space="preserve">ючается  в общую нумерацию  страниц, но номер страницы на них </w:t>
      </w:r>
      <w:r w:rsidRPr="001A42AF">
        <w:rPr>
          <w:rFonts w:ascii="Times New Roman" w:hAnsi="Times New Roman"/>
          <w:sz w:val="24"/>
          <w:szCs w:val="24"/>
          <w:u w:val="single"/>
        </w:rPr>
        <w:t>не  проставляется</w:t>
      </w:r>
      <w:r w:rsidRPr="001A42AF">
        <w:rPr>
          <w:rFonts w:ascii="Times New Roman" w:hAnsi="Times New Roman"/>
          <w:sz w:val="24"/>
          <w:szCs w:val="24"/>
        </w:rPr>
        <w:t xml:space="preserve">. Таким образом, как правило, нумерация  начинается с 2-ой страницы (раздел «Содержание»). </w:t>
      </w:r>
    </w:p>
    <w:p w:rsidR="00932DD8" w:rsidRPr="00932DD8" w:rsidRDefault="00F03094" w:rsidP="00932DD8">
      <w:pPr>
        <w:pStyle w:val="a4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A42AF">
        <w:rPr>
          <w:rFonts w:ascii="Times New Roman" w:hAnsi="Times New Roman"/>
          <w:sz w:val="24"/>
          <w:szCs w:val="24"/>
          <w:u w:val="single"/>
        </w:rPr>
        <w:t>Подчёркивание, курсив, жирный шрифт в тексте не допускается</w:t>
      </w:r>
      <w:r w:rsidRPr="001A42AF">
        <w:rPr>
          <w:rFonts w:ascii="Times New Roman" w:hAnsi="Times New Roman"/>
          <w:sz w:val="24"/>
          <w:szCs w:val="24"/>
        </w:rPr>
        <w:t xml:space="preserve">. ЖИРНЫЙ ШРИФТ ДОПУСКАЕТСЯ </w:t>
      </w:r>
      <w:r w:rsidRPr="001A42AF">
        <w:rPr>
          <w:rFonts w:ascii="Times New Roman" w:hAnsi="Times New Roman"/>
          <w:b/>
          <w:bCs/>
          <w:sz w:val="24"/>
          <w:szCs w:val="24"/>
          <w:u w:val="single"/>
        </w:rPr>
        <w:t>ТОЛЬКО</w:t>
      </w:r>
      <w:r w:rsidRPr="001A42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42AF">
        <w:rPr>
          <w:rFonts w:ascii="Times New Roman" w:hAnsi="Times New Roman"/>
          <w:sz w:val="24"/>
          <w:szCs w:val="24"/>
        </w:rPr>
        <w:t xml:space="preserve">В НАЗВАНИЯХ ГЛАВ И ПАРАГРАФОВ! Заголовки  глав, содержание, заключение,  список использованной литературы  следует располагать  в середине строки </w:t>
      </w:r>
      <w:r w:rsidRPr="001A42AF">
        <w:rPr>
          <w:rFonts w:ascii="Times New Roman" w:hAnsi="Times New Roman"/>
          <w:sz w:val="24"/>
          <w:szCs w:val="24"/>
          <w:u w:val="single"/>
        </w:rPr>
        <w:t>без  точки в конце</w:t>
      </w:r>
      <w:r w:rsidRPr="001A42AF">
        <w:rPr>
          <w:rFonts w:ascii="Times New Roman" w:hAnsi="Times New Roman"/>
          <w:sz w:val="24"/>
          <w:szCs w:val="24"/>
        </w:rPr>
        <w:t xml:space="preserve"> и печатать ЗАГЛАВНЫМИ буквами.</w:t>
      </w:r>
    </w:p>
    <w:p w:rsidR="00F03094" w:rsidRPr="00070D77" w:rsidRDefault="00F03094" w:rsidP="00F03094">
      <w:pPr>
        <w:tabs>
          <w:tab w:val="left" w:pos="9355"/>
        </w:tabs>
        <w:jc w:val="both"/>
      </w:pPr>
      <w:r w:rsidRPr="00070D77">
        <w:t>Все страницы, формулы и таблицы нумеруются. Нумерация – сквозная (т.е. номер – один, два и т.д.).</w:t>
      </w:r>
    </w:p>
    <w:p w:rsidR="00F03094" w:rsidRPr="00070D77" w:rsidRDefault="00F03094" w:rsidP="00F03094">
      <w:pPr>
        <w:tabs>
          <w:tab w:val="left" w:pos="9355"/>
        </w:tabs>
        <w:jc w:val="both"/>
      </w:pPr>
      <w:r w:rsidRPr="00070D77">
        <w:t xml:space="preserve">            Работа должна быть выполнена в той же последовательности, в какой приведены вопросы домашнего задания.</w:t>
      </w:r>
    </w:p>
    <w:p w:rsidR="00F03094" w:rsidRDefault="00F03094" w:rsidP="00F03094">
      <w:pPr>
        <w:tabs>
          <w:tab w:val="left" w:pos="9355"/>
        </w:tabs>
        <w:jc w:val="both"/>
      </w:pPr>
      <w:r w:rsidRPr="00070D77">
        <w:t xml:space="preserve">           Следует полностью записывать формулировку вопроса согласно заданию, затем давать ответ.</w:t>
      </w:r>
    </w:p>
    <w:p w:rsidR="00F03094" w:rsidRDefault="00F03094" w:rsidP="00F03094">
      <w:pPr>
        <w:tabs>
          <w:tab w:val="left" w:pos="9355"/>
        </w:tabs>
        <w:ind w:firstLine="680"/>
        <w:jc w:val="both"/>
      </w:pPr>
      <w:r w:rsidRPr="00070D77">
        <w:t>Сокращение наименований и таблицы в задачах должны выполняться с учетом требований  ЕСКД. При переносе таблиц следует повторить заголовок таблицы, указывая над ней «Продолжение таблицы» и ее номер. Единицы измерения указывать только в результирующих значениях.</w:t>
      </w:r>
    </w:p>
    <w:p w:rsidR="00F03094" w:rsidRPr="00070D77" w:rsidRDefault="00F03094" w:rsidP="00F03094">
      <w:pPr>
        <w:tabs>
          <w:tab w:val="left" w:pos="9355"/>
        </w:tabs>
        <w:ind w:firstLine="680"/>
        <w:jc w:val="both"/>
      </w:pPr>
      <w:r w:rsidRPr="00070D77">
        <w:lastRenderedPageBreak/>
        <w:t>В контрольной работе должны быть приведены условия задач, исходные данные и решения. Решение должно сопровождаться четкой постановкой вопроса (например, «Определяю …»); указываться используемые в расчетах формулы с пояснением буквенных обозначений; выполненные расчеты и полученные результаты должны быть пояснены.</w:t>
      </w:r>
    </w:p>
    <w:p w:rsidR="00F03094" w:rsidRPr="00070D77" w:rsidRDefault="00F03094" w:rsidP="00F03094">
      <w:pPr>
        <w:pStyle w:val="21"/>
        <w:tabs>
          <w:tab w:val="left" w:pos="9355"/>
        </w:tabs>
        <w:jc w:val="both"/>
        <w:rPr>
          <w:szCs w:val="24"/>
        </w:rPr>
      </w:pPr>
      <w:r w:rsidRPr="00070D77">
        <w:rPr>
          <w:szCs w:val="24"/>
        </w:rPr>
        <w:t xml:space="preserve">             Вычисление абсолютных величин следует производить с точностью до первого десятичного знака (0,1), в процентах – до первого десятичного знака (0,1%); относительных величинах – до второго десятичного знака (0,01).</w:t>
      </w:r>
    </w:p>
    <w:p w:rsidR="00F03094" w:rsidRPr="00070D77" w:rsidRDefault="00F03094" w:rsidP="00F03094">
      <w:pPr>
        <w:pStyle w:val="21"/>
        <w:tabs>
          <w:tab w:val="left" w:pos="9355"/>
        </w:tabs>
        <w:jc w:val="both"/>
        <w:rPr>
          <w:szCs w:val="24"/>
        </w:rPr>
      </w:pPr>
      <w:r w:rsidRPr="00070D77">
        <w:rPr>
          <w:szCs w:val="24"/>
        </w:rPr>
        <w:t xml:space="preserve">             В конце работы приводится список использованной литературы.</w:t>
      </w:r>
    </w:p>
    <w:p w:rsidR="00F03094" w:rsidRDefault="00F03094" w:rsidP="00F03094">
      <w:pPr>
        <w:pStyle w:val="21"/>
        <w:tabs>
          <w:tab w:val="left" w:pos="9355"/>
        </w:tabs>
        <w:jc w:val="both"/>
        <w:rPr>
          <w:szCs w:val="24"/>
        </w:rPr>
      </w:pPr>
      <w:r w:rsidRPr="00070D77">
        <w:rPr>
          <w:szCs w:val="24"/>
        </w:rPr>
        <w:t xml:space="preserve">             Титульный лист работы должен быть оформлен в соответствии с утвержденной формой, подписан, с указанием даты сдачи работы.  </w:t>
      </w:r>
    </w:p>
    <w:p w:rsidR="00F03094" w:rsidRDefault="00F03094" w:rsidP="00F03094">
      <w:pPr>
        <w:tabs>
          <w:tab w:val="left" w:pos="9355"/>
        </w:tabs>
        <w:jc w:val="both"/>
      </w:pPr>
    </w:p>
    <w:p w:rsidR="00F03094" w:rsidRPr="00F03094" w:rsidRDefault="00F03094" w:rsidP="00F03094">
      <w:pPr>
        <w:tabs>
          <w:tab w:val="left" w:pos="9355"/>
        </w:tabs>
        <w:jc w:val="both"/>
      </w:pPr>
    </w:p>
    <w:p w:rsidR="00F03094" w:rsidRPr="001A42AF" w:rsidRDefault="00F03094" w:rsidP="00F03094">
      <w:pPr>
        <w:tabs>
          <w:tab w:val="left" w:pos="3690"/>
        </w:tabs>
        <w:suppressAutoHyphens/>
        <w:spacing w:line="360" w:lineRule="auto"/>
        <w:ind w:firstLine="709"/>
        <w:jc w:val="both"/>
      </w:pPr>
      <w:r w:rsidRPr="001A42AF">
        <w:t xml:space="preserve">Например: </w:t>
      </w:r>
    </w:p>
    <w:p w:rsidR="005C1853" w:rsidRPr="00F03094" w:rsidRDefault="005C1853" w:rsidP="005C1853">
      <w:pPr>
        <w:pStyle w:val="a4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C1853" w:rsidRPr="00F03094" w:rsidRDefault="005C1853" w:rsidP="005C1853">
      <w:pPr>
        <w:tabs>
          <w:tab w:val="left" w:pos="3690"/>
        </w:tabs>
        <w:suppressAutoHyphens/>
        <w:ind w:left="709"/>
        <w:jc w:val="center"/>
        <w:rPr>
          <w:b/>
        </w:rPr>
      </w:pPr>
      <w:r w:rsidRPr="00F03094">
        <w:rPr>
          <w:b/>
        </w:rPr>
        <w:t xml:space="preserve">ГЛАВА </w:t>
      </w:r>
    </w:p>
    <w:p w:rsidR="005C1853" w:rsidRPr="00F03094" w:rsidRDefault="005C1853" w:rsidP="005C1853">
      <w:pPr>
        <w:tabs>
          <w:tab w:val="left" w:pos="3690"/>
        </w:tabs>
        <w:suppressAutoHyphens/>
        <w:ind w:left="709"/>
        <w:jc w:val="center"/>
        <w:rPr>
          <w:b/>
        </w:rPr>
      </w:pPr>
      <w:r w:rsidRPr="00F03094">
        <w:rPr>
          <w:b/>
        </w:rPr>
        <w:t>СОДЕРЖАНИЕ</w:t>
      </w:r>
    </w:p>
    <w:p w:rsidR="005C1853" w:rsidRPr="00F03094" w:rsidRDefault="005C1853" w:rsidP="005C1853">
      <w:pPr>
        <w:tabs>
          <w:tab w:val="left" w:pos="3690"/>
        </w:tabs>
        <w:suppressAutoHyphens/>
        <w:ind w:left="709"/>
        <w:jc w:val="center"/>
        <w:rPr>
          <w:b/>
        </w:rPr>
      </w:pPr>
      <w:r w:rsidRPr="00F03094">
        <w:rPr>
          <w:b/>
        </w:rPr>
        <w:t>ВВЕДЕНИЕ</w:t>
      </w:r>
    </w:p>
    <w:p w:rsidR="005C1853" w:rsidRPr="00F03094" w:rsidRDefault="005C1853" w:rsidP="005C1853">
      <w:pPr>
        <w:tabs>
          <w:tab w:val="left" w:pos="3690"/>
        </w:tabs>
        <w:suppressAutoHyphens/>
        <w:ind w:left="709"/>
        <w:jc w:val="center"/>
        <w:rPr>
          <w:b/>
        </w:rPr>
      </w:pPr>
      <w:r w:rsidRPr="00F03094">
        <w:rPr>
          <w:b/>
        </w:rPr>
        <w:t>ЗАКЛЮЧЕНИЕ</w:t>
      </w:r>
    </w:p>
    <w:p w:rsidR="005C1853" w:rsidRPr="00F03094" w:rsidRDefault="005C1853" w:rsidP="005C1853">
      <w:pPr>
        <w:tabs>
          <w:tab w:val="left" w:pos="3690"/>
        </w:tabs>
        <w:suppressAutoHyphens/>
        <w:ind w:left="709"/>
        <w:jc w:val="center"/>
        <w:rPr>
          <w:b/>
        </w:rPr>
      </w:pPr>
      <w:r w:rsidRPr="00F03094">
        <w:rPr>
          <w:b/>
        </w:rPr>
        <w:t>СПИСОК ИСПОЛЬЗОВАННЫХ ИСТОЧНИКОВ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Расстояние между заголовком глав и параграфом, как и между параграфом и последующим текстом, должно быть – пропуск 1 рабочей строки. Заголовки параграфов следует начинать с абзацного отступа (вторая строка заголовка пишется под первой буквой названия параграфа) и печатать с </w:t>
      </w:r>
      <w:r w:rsidRPr="00F03094">
        <w:rPr>
          <w:u w:val="single"/>
        </w:rPr>
        <w:t>прописной буквы</w:t>
      </w:r>
      <w:r w:rsidRPr="00F03094">
        <w:t xml:space="preserve"> без точки в конце. 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Например:</w:t>
      </w:r>
    </w:p>
    <w:p w:rsidR="005C1853" w:rsidRPr="00CB0264" w:rsidRDefault="00CB0264" w:rsidP="00CB0264">
      <w:pPr>
        <w:numPr>
          <w:ilvl w:val="1"/>
          <w:numId w:val="3"/>
        </w:numPr>
        <w:tabs>
          <w:tab w:val="left" w:pos="3690"/>
        </w:tabs>
        <w:suppressAutoHyphens/>
        <w:jc w:val="both"/>
        <w:rPr>
          <w:b/>
        </w:rPr>
      </w:pPr>
      <w:r>
        <w:rPr>
          <w:b/>
        </w:rPr>
        <w:t>Философское учение о бытии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Главы и параграфы следуют нумеровать арабскими цифрами. При этом  главы нумеруются одной цифрой с точкой. Например, 1., 2., 3. и т.д. ПЕРЕНОСЫ В ЗАГОЛОВКАХ </w:t>
      </w:r>
      <w:r w:rsidRPr="00F03094">
        <w:rPr>
          <w:u w:val="single"/>
        </w:rPr>
        <w:t>НЕ ДОПУСКАЮТСЯ</w:t>
      </w:r>
      <w:r w:rsidRPr="00F03094">
        <w:t>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Например:</w:t>
      </w:r>
    </w:p>
    <w:p w:rsidR="005C1853" w:rsidRPr="00F03094" w:rsidRDefault="005C1853" w:rsidP="005C1853">
      <w:pPr>
        <w:pStyle w:val="3"/>
        <w:suppressAutoHyphens/>
        <w:rPr>
          <w:rFonts w:ascii="Times New Roman" w:hAnsi="Times New Roman" w:cs="Times New Roman"/>
          <w:sz w:val="24"/>
          <w:szCs w:val="24"/>
        </w:rPr>
      </w:pPr>
      <w:r w:rsidRPr="00F03094">
        <w:rPr>
          <w:rFonts w:ascii="Times New Roman" w:hAnsi="Times New Roman" w:cs="Times New Roman"/>
          <w:sz w:val="24"/>
          <w:szCs w:val="24"/>
        </w:rPr>
        <w:t xml:space="preserve">ГЛАВА 1. </w:t>
      </w:r>
      <w:r w:rsidR="00CB0264">
        <w:rPr>
          <w:rFonts w:ascii="Times New Roman" w:hAnsi="Times New Roman" w:cs="Times New Roman"/>
          <w:sz w:val="24"/>
          <w:szCs w:val="24"/>
        </w:rPr>
        <w:t>Идеалистическая концепция бытия Г.В.Ф. Гегеля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Параграфы должны иметь порядковую нумерацию в пределах каждой главы и нумероваться двумя цифрами с точками, например, 1.1., 1.2., 2.2.,3.2. и т.д.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Например:</w:t>
      </w:r>
    </w:p>
    <w:p w:rsidR="005C1853" w:rsidRPr="00F03094" w:rsidRDefault="00CB0264" w:rsidP="00B16D8C">
      <w:pPr>
        <w:numPr>
          <w:ilvl w:val="1"/>
          <w:numId w:val="4"/>
        </w:numPr>
        <w:tabs>
          <w:tab w:val="left" w:pos="3690"/>
        </w:tabs>
        <w:suppressAutoHyphens/>
        <w:jc w:val="both"/>
        <w:rPr>
          <w:b/>
        </w:rPr>
      </w:pPr>
      <w:r>
        <w:rPr>
          <w:b/>
        </w:rPr>
        <w:t>Понятие диалектики и ее исторические формы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Если заголовок включает несколько предложений, их разделяют точками. Заголовки  (названия глав и  параграфов) должны включать от 2 до 14 слов   (не более 2-3 строк).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Расстояние между последним предложением предыдущего параграфа и  названием нового следующего параграфа составляет – пропуск </w:t>
      </w:r>
      <w:r w:rsidRPr="00F03094">
        <w:rPr>
          <w:u w:val="single"/>
        </w:rPr>
        <w:t>2 рабочих</w:t>
      </w:r>
      <w:r w:rsidRPr="00F03094">
        <w:t xml:space="preserve"> </w:t>
      </w:r>
      <w:r w:rsidRPr="00F03094">
        <w:rPr>
          <w:u w:val="single"/>
        </w:rPr>
        <w:t>строки</w:t>
      </w:r>
      <w:r w:rsidRPr="00F03094">
        <w:t>, с третьей начинается новый параграф.</w:t>
      </w:r>
    </w:p>
    <w:p w:rsidR="005C1853" w:rsidRPr="00F03094" w:rsidRDefault="005C1853" w:rsidP="005C1853">
      <w:pPr>
        <w:pStyle w:val="24"/>
        <w:suppressAutoHyphens/>
        <w:spacing w:line="240" w:lineRule="auto"/>
      </w:pPr>
      <w:r w:rsidRPr="00F03094">
        <w:rPr>
          <w:u w:val="single"/>
        </w:rPr>
        <w:t>Не разрешается</w:t>
      </w:r>
      <w:r w:rsidRPr="00F03094">
        <w:t xml:space="preserve"> размещать заголовки новых  параграфов в нижней части страницы, если на ней помещается не более 4-5 строк текста нового параграфа.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Каждая глава должна начинаться с новой страницы. 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При приведении цифрового материала должны использоваться  только арабские цифры, за исключением общепринятой нумерации кварталов, полугодий, которые </w:t>
      </w:r>
      <w:r w:rsidRPr="00F03094">
        <w:lastRenderedPageBreak/>
        <w:t>обозначаются римскими цифрами. Количественные числительные  в тексте даются без падежных окончаний.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При величинах, имеющих два предела, единица измерения пишется только один раз при второй цифре. Такие знаки, как №, % пишутся только при цифровых или буквенных величинах. В тексте их следует писать только словами. Например, номер, процент и т.д. Математические знаки  +,   -,   =,   &lt;,  &gt; и другие используются только в формулах. В тексте их следует писать словами. Например, плюс, минус, равно, меньше, больше.</w:t>
      </w:r>
    </w:p>
    <w:p w:rsidR="005C1853" w:rsidRPr="00F03094" w:rsidRDefault="005C1853" w:rsidP="00F03094">
      <w:pPr>
        <w:pStyle w:val="3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F03094">
        <w:rPr>
          <w:rFonts w:ascii="Times New Roman" w:hAnsi="Times New Roman" w:cs="Times New Roman"/>
          <w:sz w:val="24"/>
          <w:szCs w:val="24"/>
        </w:rPr>
        <w:t>Оформление формул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center"/>
        <w:rPr>
          <w:b/>
        </w:rPr>
      </w:pP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Формулы располагаются либо по центру, либо с абзаца.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Значение символов и числовых коэффициентов должны быть приведены непосредственно под формулой, с новой строки в той же последовательности, в которой они приведены в формуле (причем, после формулы ставится запятая). Первая строка  пояснения начинается словом «где» </w:t>
      </w:r>
      <w:r w:rsidRPr="00F03094">
        <w:rPr>
          <w:u w:val="single"/>
        </w:rPr>
        <w:t>без двоеточия</w:t>
      </w:r>
      <w:r w:rsidRPr="00F03094">
        <w:t xml:space="preserve"> после него.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Нумеруются  формулы арабскими цифрами в круглых скобках у правого края страницы. </w:t>
      </w:r>
      <w:r w:rsidRPr="00F03094">
        <w:rPr>
          <w:u w:val="single"/>
        </w:rPr>
        <w:t>Нумерация единая и сквозная, начиная с первой главы и до конца работы</w:t>
      </w:r>
      <w:r w:rsidRPr="00F03094">
        <w:t>. Например, формула (1).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</w:p>
    <w:p w:rsidR="005C1853" w:rsidRPr="00F03094" w:rsidRDefault="005C1853" w:rsidP="005C1853">
      <w:pPr>
        <w:pStyle w:val="3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F03094">
        <w:rPr>
          <w:rFonts w:ascii="Times New Roman" w:hAnsi="Times New Roman" w:cs="Times New Roman"/>
          <w:sz w:val="24"/>
          <w:szCs w:val="24"/>
        </w:rPr>
        <w:t>Требования и правила выполнения графических работ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center"/>
        <w:rPr>
          <w:b/>
        </w:rPr>
      </w:pPr>
    </w:p>
    <w:p w:rsidR="005C1853" w:rsidRPr="00F03094" w:rsidRDefault="005C1853" w:rsidP="005C1853">
      <w:pPr>
        <w:pStyle w:val="24"/>
        <w:suppressAutoHyphens/>
        <w:spacing w:line="240" w:lineRule="auto"/>
      </w:pPr>
      <w:r w:rsidRPr="00F03094">
        <w:t>В контрольной работе могут быть различные графические работы, которые представляются в виде графиков, диаграмм, рисунков, схем. К выполнению графических работ также предъявляются определенные требования</w:t>
      </w:r>
      <w:proofErr w:type="gramStart"/>
      <w:r w:rsidRPr="00F03094">
        <w:t xml:space="preserve">.. </w:t>
      </w:r>
      <w:proofErr w:type="gramEnd"/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Все иллюстрации называются </w:t>
      </w:r>
      <w:r w:rsidRPr="00F03094">
        <w:rPr>
          <w:u w:val="single"/>
        </w:rPr>
        <w:t>рисунками</w:t>
      </w:r>
      <w:r w:rsidRPr="00F03094">
        <w:t xml:space="preserve">, которым присваивается последовательная    нумерация – </w:t>
      </w:r>
      <w:r w:rsidRPr="00F03094">
        <w:rPr>
          <w:u w:val="single"/>
        </w:rPr>
        <w:t>сквозная, единая</w:t>
      </w:r>
      <w:r w:rsidRPr="00F03094">
        <w:t>, начиная с первой главы и до конца  работы. Например, Рисунок 1., Рисунок 2. и т.д.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Все рисунки должны иметь подрисуночную подпись, которая располагается по центру. Причем, если вторая строка подписи рисунка состоит из одного слова, то она пишется по центру, в противном случае, под первой буквой названия. Ссылки на рисунок – (</w:t>
      </w:r>
      <w:proofErr w:type="gramStart"/>
      <w:r w:rsidRPr="00F03094">
        <w:t>см</w:t>
      </w:r>
      <w:proofErr w:type="gramEnd"/>
      <w:r w:rsidRPr="00F03094">
        <w:t xml:space="preserve">. рис. 1). Точка после названия рисунка НЕ СТАВИТСЯ! Переносы в подрисуночной подписи НЕ ДОПУСКАЮТСЯ! </w:t>
      </w:r>
    </w:p>
    <w:p w:rsidR="005C1853" w:rsidRPr="00F03094" w:rsidRDefault="005C1853" w:rsidP="00F03094">
      <w:pPr>
        <w:tabs>
          <w:tab w:val="left" w:pos="3690"/>
        </w:tabs>
        <w:suppressAutoHyphens/>
        <w:jc w:val="both"/>
      </w:pPr>
    </w:p>
    <w:p w:rsidR="005C1853" w:rsidRPr="00F03094" w:rsidRDefault="005C1853" w:rsidP="005C1853">
      <w:pPr>
        <w:pStyle w:val="3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F03094">
        <w:rPr>
          <w:rFonts w:ascii="Times New Roman" w:hAnsi="Times New Roman" w:cs="Times New Roman"/>
          <w:sz w:val="24"/>
          <w:szCs w:val="24"/>
        </w:rPr>
        <w:t>Оформление таблиц</w:t>
      </w:r>
    </w:p>
    <w:p w:rsidR="005C1853" w:rsidRPr="00F03094" w:rsidRDefault="005C1853" w:rsidP="005C1853"/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Таблицы последовательно нумеруются в пределах  всего материала. Над правым верхним углом  таблицы помещается надпись  «Таблица» с   указанием  ее порядкового  номера. Нумерация </w:t>
      </w:r>
      <w:r w:rsidRPr="00F03094">
        <w:rPr>
          <w:u w:val="single"/>
        </w:rPr>
        <w:t>единая, сквозная</w:t>
      </w:r>
      <w:r w:rsidRPr="00F03094">
        <w:t>, начиная с первой главы и до конца  работы. Например, Таблица 12 - Расчет показаний вольтметра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Тематический заголовок определяет содержание таблицы и располагается </w:t>
      </w:r>
      <w:proofErr w:type="gramStart"/>
      <w:r w:rsidRPr="00F03094">
        <w:rPr>
          <w:u w:val="single"/>
        </w:rPr>
        <w:t>по середине</w:t>
      </w:r>
      <w:proofErr w:type="gramEnd"/>
      <w:r w:rsidRPr="00F03094">
        <w:rPr>
          <w:u w:val="single"/>
        </w:rPr>
        <w:t xml:space="preserve"> над таблицей (на следующей строке после номера таблицы</w:t>
      </w:r>
      <w:r w:rsidRPr="00F03094">
        <w:t xml:space="preserve">). Точка после номера таблицы и в заголовке НЕ СТАВИТСЯ. Единицы измерения пишутся на следующей строке после названия таблицы в правом верхнем углу таблиц (предварительно в конце тематического заголовка ставится запятая). Жирный шрифт и подчеркивание в таблице не допускаются </w:t>
      </w:r>
    </w:p>
    <w:p w:rsidR="005C1853" w:rsidRPr="00F03094" w:rsidRDefault="005C1853" w:rsidP="005C1853">
      <w:pPr>
        <w:pStyle w:val="24"/>
        <w:suppressAutoHyphens/>
        <w:spacing w:line="240" w:lineRule="auto"/>
      </w:pPr>
      <w:r w:rsidRPr="00F03094">
        <w:t>На все таблицы должны быть ссылки в тексте, при этом слово «таблица» в тексте пишется полностью (например, в таблице 12). А также – (</w:t>
      </w:r>
      <w:proofErr w:type="gramStart"/>
      <w:r w:rsidRPr="00F03094">
        <w:t>см</w:t>
      </w:r>
      <w:proofErr w:type="gramEnd"/>
      <w:r w:rsidRPr="00F03094">
        <w:t>. табл.12).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center"/>
        <w:rPr>
          <w:b/>
        </w:rPr>
      </w:pPr>
    </w:p>
    <w:p w:rsidR="005C1853" w:rsidRPr="00F03094" w:rsidRDefault="005C1853" w:rsidP="005C1853">
      <w:pPr>
        <w:pStyle w:val="3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F03094">
        <w:rPr>
          <w:rFonts w:ascii="Times New Roman" w:hAnsi="Times New Roman" w:cs="Times New Roman"/>
          <w:sz w:val="24"/>
          <w:szCs w:val="24"/>
        </w:rPr>
        <w:lastRenderedPageBreak/>
        <w:t>Правила оформления списка использованных источников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center"/>
        <w:rPr>
          <w:b/>
        </w:rPr>
      </w:pP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Использованные в процессе работы над ВКР литературные источники указываются в конце работы перед приложением. Каждый литературный источник отражается в списке в следующем порядке:</w:t>
      </w:r>
    </w:p>
    <w:p w:rsidR="005C1853" w:rsidRPr="00F03094" w:rsidRDefault="005C1853" w:rsidP="00B16D8C">
      <w:pPr>
        <w:numPr>
          <w:ilvl w:val="0"/>
          <w:numId w:val="5"/>
        </w:numPr>
        <w:tabs>
          <w:tab w:val="left" w:pos="3690"/>
        </w:tabs>
        <w:suppressAutoHyphens/>
        <w:jc w:val="both"/>
      </w:pPr>
      <w:r w:rsidRPr="00F03094">
        <w:t>порядковый номер в списке;</w:t>
      </w:r>
    </w:p>
    <w:p w:rsidR="005C1853" w:rsidRPr="00F03094" w:rsidRDefault="005C1853" w:rsidP="00B16D8C">
      <w:pPr>
        <w:numPr>
          <w:ilvl w:val="0"/>
          <w:numId w:val="5"/>
        </w:numPr>
        <w:tabs>
          <w:tab w:val="left" w:pos="3690"/>
        </w:tabs>
        <w:suppressAutoHyphens/>
        <w:jc w:val="both"/>
      </w:pPr>
      <w:r w:rsidRPr="00F03094">
        <w:t>фамилия и инициалы автора;</w:t>
      </w:r>
    </w:p>
    <w:p w:rsidR="005C1853" w:rsidRPr="00F03094" w:rsidRDefault="005C1853" w:rsidP="00B16D8C">
      <w:pPr>
        <w:numPr>
          <w:ilvl w:val="0"/>
          <w:numId w:val="5"/>
        </w:numPr>
        <w:tabs>
          <w:tab w:val="left" w:pos="3690"/>
        </w:tabs>
        <w:suppressAutoHyphens/>
        <w:jc w:val="both"/>
      </w:pPr>
      <w:r w:rsidRPr="00F03094">
        <w:t>название книги (для статьи ее заглавие, название сборника, журнала, его номер);</w:t>
      </w:r>
    </w:p>
    <w:p w:rsidR="005C1853" w:rsidRPr="00F03094" w:rsidRDefault="005C1853" w:rsidP="00B16D8C">
      <w:pPr>
        <w:numPr>
          <w:ilvl w:val="0"/>
          <w:numId w:val="5"/>
        </w:numPr>
        <w:tabs>
          <w:tab w:val="left" w:pos="3690"/>
        </w:tabs>
        <w:suppressAutoHyphens/>
        <w:jc w:val="both"/>
      </w:pPr>
      <w:r w:rsidRPr="00F03094">
        <w:t>издательство;</w:t>
      </w:r>
    </w:p>
    <w:p w:rsidR="005C1853" w:rsidRPr="00F03094" w:rsidRDefault="005C1853" w:rsidP="00B16D8C">
      <w:pPr>
        <w:numPr>
          <w:ilvl w:val="0"/>
          <w:numId w:val="5"/>
        </w:numPr>
        <w:tabs>
          <w:tab w:val="left" w:pos="3690"/>
        </w:tabs>
        <w:suppressAutoHyphens/>
        <w:jc w:val="both"/>
      </w:pPr>
      <w:r w:rsidRPr="00F03094">
        <w:t>место и год выпуска;</w:t>
      </w:r>
    </w:p>
    <w:p w:rsidR="005C1853" w:rsidRPr="00F03094" w:rsidRDefault="005C1853" w:rsidP="00B16D8C">
      <w:pPr>
        <w:numPr>
          <w:ilvl w:val="0"/>
          <w:numId w:val="5"/>
        </w:numPr>
        <w:tabs>
          <w:tab w:val="left" w:pos="3690"/>
        </w:tabs>
        <w:suppressAutoHyphens/>
        <w:jc w:val="both"/>
      </w:pPr>
      <w:r w:rsidRPr="00F03094">
        <w:t xml:space="preserve">количество страниц в  книге  (256 </w:t>
      </w:r>
      <w:proofErr w:type="gramStart"/>
      <w:r w:rsidRPr="00F03094">
        <w:t>с</w:t>
      </w:r>
      <w:proofErr w:type="gramEnd"/>
      <w:r w:rsidRPr="00F03094">
        <w:t xml:space="preserve">.); </w:t>
      </w:r>
      <w:proofErr w:type="gramStart"/>
      <w:r w:rsidRPr="00F03094">
        <w:t>для</w:t>
      </w:r>
      <w:proofErr w:type="gramEnd"/>
      <w:r w:rsidRPr="00F03094">
        <w:t xml:space="preserve"> статьи указывается номер страницы, где была помещена статья (с. 8).</w:t>
      </w:r>
    </w:p>
    <w:p w:rsidR="005C1853" w:rsidRPr="00F03094" w:rsidRDefault="005C1853" w:rsidP="005C1853">
      <w:pPr>
        <w:pStyle w:val="24"/>
        <w:suppressAutoHyphens/>
        <w:spacing w:line="240" w:lineRule="auto"/>
      </w:pPr>
      <w:r w:rsidRPr="00F03094">
        <w:t>Ссылка на литературный источник в тексте оформляется следующим образом: приводится  порядковый номер использованной литературы и номер страницы, заключенные в квадратные скобки. Например, [1, с.2]  - это значит первый источник из списка использованной литературы  на второй странице.</w:t>
      </w:r>
    </w:p>
    <w:p w:rsidR="005C1853" w:rsidRPr="00F03094" w:rsidRDefault="005C1853" w:rsidP="005C1853">
      <w:pPr>
        <w:pStyle w:val="24"/>
        <w:suppressAutoHyphens/>
        <w:spacing w:line="240" w:lineRule="auto"/>
      </w:pPr>
    </w:p>
    <w:p w:rsidR="005C1853" w:rsidRPr="00F03094" w:rsidRDefault="005C1853" w:rsidP="005C1853">
      <w:pPr>
        <w:pStyle w:val="3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F03094">
        <w:rPr>
          <w:rFonts w:ascii="Times New Roman" w:hAnsi="Times New Roman" w:cs="Times New Roman"/>
          <w:sz w:val="24"/>
          <w:szCs w:val="24"/>
        </w:rPr>
        <w:t>Оформление приложений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center"/>
        <w:rPr>
          <w:b/>
          <w:color w:val="000000"/>
        </w:rPr>
      </w:pP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  <w:rPr>
          <w:color w:val="000000"/>
        </w:rPr>
      </w:pPr>
      <w:r w:rsidRPr="00F03094">
        <w:rPr>
          <w:color w:val="000000"/>
        </w:rPr>
        <w:t>В приложении могут выноситься рисунки, графики, таблицы, диаграммы, формы бухгалтерской отчетности и т.д.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  <w:rPr>
          <w:color w:val="000000"/>
        </w:rPr>
      </w:pPr>
      <w:r w:rsidRPr="00F03094">
        <w:rPr>
          <w:color w:val="000000"/>
        </w:rPr>
        <w:t>Приложения располагаются на последних страницах  в виде самостоятельного раздела (</w:t>
      </w:r>
      <w:proofErr w:type="gramStart"/>
      <w:r w:rsidRPr="00F03094">
        <w:rPr>
          <w:color w:val="000000"/>
        </w:rPr>
        <w:t>см</w:t>
      </w:r>
      <w:proofErr w:type="gramEnd"/>
      <w:r w:rsidRPr="00F03094">
        <w:rPr>
          <w:color w:val="000000"/>
        </w:rPr>
        <w:t>. образец). Каждое приложение должно начинаться с новой, страницы и иметь содержательный заголовок. В правом верхнем углу над заголовком должно быть слово «ПРИЛОЖЕНИЕ 1». Если одно приложение располагается на нескольких страницах (например, одна и та же таблица), то на всех этих страницах пишется слово «ПРИЛОЖЕНИЕ 1», причем, нумерация страниц продолжается. Начинается другое приложение – пишется «ПРИЛОЖЕНИЕ 2». Приложения нумеруются последовательно арабскими цифрами.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  <w:rPr>
          <w:color w:val="000000"/>
        </w:rPr>
      </w:pPr>
      <w:r w:rsidRPr="00F03094">
        <w:rPr>
          <w:color w:val="000000"/>
        </w:rPr>
        <w:t xml:space="preserve">Приложения должны иметь общую с остальной частью работы сквозную нумерацию страниц. </w:t>
      </w:r>
    </w:p>
    <w:p w:rsidR="005C1853" w:rsidRPr="00F03094" w:rsidRDefault="005C1853" w:rsidP="005C185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1853" w:rsidRPr="00F03094" w:rsidRDefault="005C1853" w:rsidP="005C1853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5C1853" w:rsidRPr="00F03094" w:rsidRDefault="005C1853" w:rsidP="005C1853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5C1853" w:rsidRDefault="005C1853" w:rsidP="005C1853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932DD8" w:rsidRDefault="00932DD8" w:rsidP="005C1853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932DD8" w:rsidRDefault="00932DD8" w:rsidP="005C1853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932DD8" w:rsidRPr="00F03094" w:rsidRDefault="00932DD8" w:rsidP="005C1853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5C1853" w:rsidRPr="00C17945" w:rsidRDefault="005C1853" w:rsidP="005C185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1853" w:rsidRPr="00C17945" w:rsidRDefault="005C1853" w:rsidP="005C185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1853" w:rsidRDefault="005C1853" w:rsidP="005C185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3094" w:rsidRDefault="00F03094" w:rsidP="005C185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3094" w:rsidRDefault="00F03094" w:rsidP="005C185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3094" w:rsidRDefault="00F03094" w:rsidP="005C185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3094" w:rsidRDefault="00F03094" w:rsidP="005C185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3094" w:rsidRDefault="00F03094" w:rsidP="005C185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3094" w:rsidRPr="00C17945" w:rsidRDefault="00F03094" w:rsidP="005C185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1853" w:rsidRDefault="005C1853" w:rsidP="005C1853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5C1853" w:rsidRPr="005C1853" w:rsidRDefault="005C1853" w:rsidP="005C1853">
      <w:pPr>
        <w:pStyle w:val="7"/>
        <w:jc w:val="right"/>
        <w:rPr>
          <w:b/>
          <w:bCs/>
          <w:i/>
        </w:rPr>
      </w:pPr>
      <w:r w:rsidRPr="001A42AF">
        <w:lastRenderedPageBreak/>
        <w:t xml:space="preserve">                                                        </w:t>
      </w:r>
      <w:r w:rsidRPr="001A42AF">
        <w:rPr>
          <w:b/>
          <w:bCs/>
          <w:i/>
        </w:rPr>
        <w:t>Образец  1 оформления титульного листа</w:t>
      </w: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B0265" w:rsidRPr="00DB0265" w:rsidRDefault="00DB0265" w:rsidP="00DB0265">
      <w:pPr>
        <w:pStyle w:val="a7"/>
        <w:spacing w:line="288" w:lineRule="auto"/>
        <w:rPr>
          <w:sz w:val="28"/>
          <w:szCs w:val="28"/>
        </w:rPr>
      </w:pPr>
      <w:r w:rsidRPr="00DB0265">
        <w:rPr>
          <w:sz w:val="28"/>
          <w:szCs w:val="28"/>
        </w:rPr>
        <w:t>УФИ</w:t>
      </w:r>
      <w:r>
        <w:rPr>
          <w:sz w:val="28"/>
          <w:szCs w:val="28"/>
        </w:rPr>
        <w:t xml:space="preserve">МСКИЙ КОЛЛЕДЖ РАДИОЭЛЕКТРОНИКИ, </w:t>
      </w:r>
      <w:r w:rsidRPr="00DB0265">
        <w:rPr>
          <w:sz w:val="28"/>
          <w:szCs w:val="28"/>
        </w:rPr>
        <w:t>ТЕЛЕКОММУНИКАЦИЙ И БЕЗОПАСНОСТИ</w:t>
      </w: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56989">
        <w:rPr>
          <w:rFonts w:ascii="Times New Roman" w:hAnsi="Times New Roman"/>
          <w:b/>
          <w:sz w:val="24"/>
          <w:szCs w:val="24"/>
        </w:rPr>
        <w:t>КОНТРОЛЬНАЯ РАБОТА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C1853" w:rsidRPr="00F56989" w:rsidRDefault="005C1853" w:rsidP="005C185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>по дисциплине ___________________________________</w:t>
      </w:r>
    </w:p>
    <w:p w:rsidR="005C1853" w:rsidRPr="00F56989" w:rsidRDefault="005C1853" w:rsidP="005C1853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5C1853" w:rsidRPr="00F56989" w:rsidRDefault="005C1853" w:rsidP="005C185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>Вариант________________</w:t>
      </w:r>
    </w:p>
    <w:p w:rsidR="005C1853" w:rsidRPr="00F56989" w:rsidRDefault="005C1853" w:rsidP="005C185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Выполнил студент (</w:t>
      </w:r>
      <w:proofErr w:type="spellStart"/>
      <w:r>
        <w:rPr>
          <w:rFonts w:ascii="Times New Roman" w:hAnsi="Times New Roman"/>
          <w:sz w:val="24"/>
          <w:szCs w:val="24"/>
        </w:rPr>
        <w:t>ка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F56989">
        <w:rPr>
          <w:rFonts w:ascii="Times New Roman" w:hAnsi="Times New Roman"/>
          <w:sz w:val="24"/>
          <w:szCs w:val="24"/>
        </w:rPr>
        <w:t xml:space="preserve"> _______________</w:t>
      </w: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__________________________________________</w:t>
      </w: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56989">
        <w:rPr>
          <w:rFonts w:ascii="Times New Roman" w:hAnsi="Times New Roman"/>
          <w:sz w:val="24"/>
          <w:szCs w:val="24"/>
        </w:rPr>
        <w:t xml:space="preserve">  (Ф.И.О. студента)</w:t>
      </w: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«____</w:t>
      </w:r>
      <w:r>
        <w:rPr>
          <w:rFonts w:ascii="Times New Roman" w:hAnsi="Times New Roman"/>
          <w:sz w:val="24"/>
          <w:szCs w:val="24"/>
        </w:rPr>
        <w:t>___» _______________________ 20</w:t>
      </w:r>
      <w:r w:rsidRPr="00F56989">
        <w:rPr>
          <w:rFonts w:ascii="Times New Roman" w:hAnsi="Times New Roman"/>
          <w:sz w:val="24"/>
          <w:szCs w:val="24"/>
        </w:rPr>
        <w:t xml:space="preserve">____ г.  </w:t>
      </w:r>
    </w:p>
    <w:p w:rsidR="005C1853" w:rsidRPr="00F56989" w:rsidRDefault="005C1853" w:rsidP="005C1853">
      <w:pPr>
        <w:pStyle w:val="a4"/>
        <w:tabs>
          <w:tab w:val="left" w:pos="2895"/>
        </w:tabs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(дата сдачи)</w:t>
      </w: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Проверил: _________________________________</w:t>
      </w: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F56989">
        <w:rPr>
          <w:rFonts w:ascii="Times New Roman" w:hAnsi="Times New Roman"/>
          <w:sz w:val="24"/>
          <w:szCs w:val="24"/>
        </w:rPr>
        <w:t xml:space="preserve"> (Ф.И.О. преподавателя)</w:t>
      </w: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«____</w:t>
      </w:r>
      <w:r>
        <w:rPr>
          <w:rFonts w:ascii="Times New Roman" w:hAnsi="Times New Roman"/>
          <w:sz w:val="24"/>
          <w:szCs w:val="24"/>
        </w:rPr>
        <w:t>___» _______________________ 20</w:t>
      </w:r>
      <w:r w:rsidRPr="00F56989">
        <w:rPr>
          <w:rFonts w:ascii="Times New Roman" w:hAnsi="Times New Roman"/>
          <w:sz w:val="24"/>
          <w:szCs w:val="24"/>
        </w:rPr>
        <w:t xml:space="preserve">____ г.  </w:t>
      </w: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(дата проверки)</w:t>
      </w:r>
    </w:p>
    <w:p w:rsidR="005C1853" w:rsidRDefault="005C1853" w:rsidP="005C1853"/>
    <w:p w:rsidR="005C1853" w:rsidRDefault="005C1853" w:rsidP="005C1853">
      <w:pPr>
        <w:jc w:val="center"/>
        <w:rPr>
          <w:sz w:val="22"/>
          <w:szCs w:val="22"/>
        </w:rPr>
      </w:pPr>
    </w:p>
    <w:p w:rsidR="00F03094" w:rsidRDefault="00F03094" w:rsidP="005C1853">
      <w:pPr>
        <w:jc w:val="center"/>
        <w:rPr>
          <w:sz w:val="22"/>
          <w:szCs w:val="22"/>
        </w:rPr>
      </w:pPr>
    </w:p>
    <w:p w:rsidR="00F03094" w:rsidRPr="00A53EFF" w:rsidRDefault="00F03094" w:rsidP="005C1853">
      <w:pPr>
        <w:jc w:val="center"/>
        <w:rPr>
          <w:sz w:val="22"/>
          <w:szCs w:val="22"/>
        </w:rPr>
      </w:pPr>
    </w:p>
    <w:p w:rsidR="005C1853" w:rsidRPr="00070D77" w:rsidRDefault="005C1853" w:rsidP="005C1853">
      <w:pPr>
        <w:jc w:val="center"/>
      </w:pPr>
    </w:p>
    <w:p w:rsidR="005C1853" w:rsidRDefault="005C1853" w:rsidP="005C1853"/>
    <w:p w:rsidR="005C1853" w:rsidRDefault="005C1853" w:rsidP="005C1853"/>
    <w:p w:rsidR="00F03094" w:rsidRDefault="00F03094" w:rsidP="005C1853">
      <w:pPr>
        <w:pStyle w:val="4"/>
        <w:jc w:val="center"/>
      </w:pPr>
    </w:p>
    <w:p w:rsidR="00F03094" w:rsidRDefault="00F03094" w:rsidP="00F03094"/>
    <w:p w:rsidR="00F03094" w:rsidRDefault="00F03094" w:rsidP="00DB0265"/>
    <w:p w:rsidR="00DB0265" w:rsidRDefault="00DB0265" w:rsidP="00DB0265"/>
    <w:p w:rsidR="00F03094" w:rsidRPr="00532C06" w:rsidRDefault="00F03094" w:rsidP="00532C06">
      <w:pPr>
        <w:jc w:val="center"/>
      </w:pPr>
      <w:r>
        <w:t>Уфа 2015</w:t>
      </w:r>
      <w:r w:rsidR="00532C06">
        <w:t>г.</w:t>
      </w:r>
    </w:p>
    <w:p w:rsidR="00F03094" w:rsidRDefault="00F03094" w:rsidP="00F03094"/>
    <w:p w:rsidR="000E793F" w:rsidRPr="00AA118F" w:rsidRDefault="000E793F" w:rsidP="000E793F"/>
    <w:p w:rsidR="000E793F" w:rsidRPr="007D5A35" w:rsidRDefault="00532C06" w:rsidP="00532C06">
      <w:pPr>
        <w:rPr>
          <w:b/>
        </w:rPr>
      </w:pPr>
      <w:r>
        <w:rPr>
          <w:b/>
        </w:rPr>
        <w:t xml:space="preserve">                                                      Вариант </w:t>
      </w:r>
      <w:r w:rsidR="000E793F" w:rsidRPr="007D5A35">
        <w:rPr>
          <w:b/>
        </w:rPr>
        <w:t xml:space="preserve">№ 1 </w:t>
      </w:r>
    </w:p>
    <w:p w:rsidR="000E793F" w:rsidRPr="007D5A35" w:rsidRDefault="000E793F" w:rsidP="000E793F">
      <w:pPr>
        <w:ind w:firstLine="720"/>
        <w:jc w:val="center"/>
        <w:rPr>
          <w:b/>
        </w:rPr>
      </w:pPr>
    </w:p>
    <w:p w:rsidR="000E793F" w:rsidRPr="007D5A35" w:rsidRDefault="00532C06" w:rsidP="00532C06">
      <w:pPr>
        <w:rPr>
          <w:b/>
        </w:rPr>
      </w:pPr>
      <w:r>
        <w:rPr>
          <w:b/>
        </w:rPr>
        <w:t xml:space="preserve">                                      </w:t>
      </w:r>
      <w:r w:rsidR="000E793F" w:rsidRPr="007D5A35">
        <w:rPr>
          <w:b/>
        </w:rPr>
        <w:t xml:space="preserve"> «</w:t>
      </w:r>
      <w:r w:rsidR="000E793F" w:rsidRPr="007D5A35">
        <w:rPr>
          <w:b/>
          <w:bCs/>
        </w:rPr>
        <w:t>Философское учение о бытии</w:t>
      </w:r>
      <w:r w:rsidR="000E793F" w:rsidRPr="007D5A35">
        <w:rPr>
          <w:b/>
        </w:rPr>
        <w:t>»</w:t>
      </w:r>
    </w:p>
    <w:p w:rsidR="000E793F" w:rsidRPr="007D5A35" w:rsidRDefault="00532C06" w:rsidP="000E793F">
      <w:pPr>
        <w:spacing w:before="100" w:beforeAutospacing="1" w:after="100" w:afterAutospacing="1"/>
        <w:outlineLvl w:val="3"/>
        <w:rPr>
          <w:bCs/>
        </w:rPr>
      </w:pPr>
      <w:r>
        <w:rPr>
          <w:b/>
          <w:bCs/>
        </w:rPr>
        <w:t xml:space="preserve">            </w:t>
      </w:r>
      <w:r w:rsidR="000E793F" w:rsidRPr="00BE2331">
        <w:rPr>
          <w:b/>
          <w:bCs/>
        </w:rPr>
        <w:t xml:space="preserve">   </w:t>
      </w:r>
      <w:r w:rsidR="000E793F" w:rsidRPr="007D5A35">
        <w:rPr>
          <w:b/>
          <w:bCs/>
        </w:rPr>
        <w:t>Цель работы</w:t>
      </w:r>
      <w:r w:rsidR="000E793F" w:rsidRPr="007D5A35">
        <w:rPr>
          <w:bCs/>
        </w:rPr>
        <w:t xml:space="preserve">: Ориентироваться в наиболее общих проблемах бытия. </w:t>
      </w:r>
    </w:p>
    <w:p w:rsidR="000E793F" w:rsidRPr="007D5A35" w:rsidRDefault="000E793F" w:rsidP="000E793F">
      <w:pPr>
        <w:spacing w:after="240"/>
        <w:rPr>
          <w:b/>
        </w:rPr>
      </w:pPr>
      <w:r w:rsidRPr="007D5A35">
        <w:br/>
      </w:r>
      <w:r w:rsidRPr="007D5A35">
        <w:rPr>
          <w:b/>
        </w:rPr>
        <w:t xml:space="preserve">Образовательные результаты, заявленные во ФГОС третьего поколения:   </w:t>
      </w:r>
    </w:p>
    <w:p w:rsidR="000E793F" w:rsidRPr="007D5A35" w:rsidRDefault="000E793F" w:rsidP="000E793F">
      <w:pPr>
        <w:spacing w:after="240"/>
      </w:pPr>
      <w:r w:rsidRPr="007D5A35">
        <w:t>Студент должен</w:t>
      </w:r>
    </w:p>
    <w:p w:rsidR="000E793F" w:rsidRPr="007D5A35" w:rsidRDefault="000E793F" w:rsidP="000E793F">
      <w:pPr>
        <w:spacing w:after="240"/>
        <w:rPr>
          <w:u w:val="single"/>
        </w:rPr>
      </w:pPr>
      <w:r w:rsidRPr="007D5A35">
        <w:rPr>
          <w:u w:val="single"/>
        </w:rPr>
        <w:t>уметь:</w:t>
      </w:r>
    </w:p>
    <w:p w:rsidR="000E793F" w:rsidRPr="007D5A35" w:rsidRDefault="000E793F" w:rsidP="000E793F">
      <w:pPr>
        <w:pStyle w:val="ae"/>
        <w:tabs>
          <w:tab w:val="left" w:pos="0"/>
        </w:tabs>
        <w:spacing w:after="0" w:line="360" w:lineRule="auto"/>
        <w:ind w:left="0"/>
        <w:jc w:val="both"/>
      </w:pPr>
      <w:r w:rsidRPr="007D5A35">
        <w:rPr>
          <w:b/>
        </w:rPr>
        <w:t xml:space="preserve"> </w:t>
      </w:r>
      <w:r w:rsidRPr="007D5A35">
        <w:t>- ориентироваться в наиболее общих философских проблемах бытия, познания, ценностей, свободы, и смысла жизни.</w:t>
      </w:r>
    </w:p>
    <w:p w:rsidR="000E793F" w:rsidRPr="007D5A35" w:rsidRDefault="000E793F" w:rsidP="000E793F">
      <w:pPr>
        <w:pStyle w:val="ae"/>
        <w:tabs>
          <w:tab w:val="left" w:pos="0"/>
        </w:tabs>
        <w:spacing w:after="0" w:line="360" w:lineRule="auto"/>
        <w:ind w:left="0"/>
        <w:jc w:val="both"/>
      </w:pPr>
      <w:r w:rsidRPr="007D5A35">
        <w:rPr>
          <w:u w:val="single"/>
        </w:rPr>
        <w:t>знать</w:t>
      </w:r>
      <w:r w:rsidRPr="007D5A35">
        <w:t>:</w:t>
      </w:r>
    </w:p>
    <w:p w:rsidR="000E793F" w:rsidRPr="00A64252" w:rsidRDefault="000E793F" w:rsidP="00532C06">
      <w:pPr>
        <w:pStyle w:val="ae"/>
        <w:tabs>
          <w:tab w:val="left" w:pos="0"/>
        </w:tabs>
        <w:spacing w:after="0" w:line="360" w:lineRule="auto"/>
        <w:ind w:left="0"/>
        <w:jc w:val="both"/>
      </w:pPr>
      <w:r w:rsidRPr="007D5A35">
        <w:t>- основные категории и понятия философии. Роль философии в жизни человека и общества; основы философского учения о бытии; знать сущность процесса познания; основы научной философской и религиозной картин мира; роль философии в формировании ценностных ориентаций в профессиональной деятельности.</w:t>
      </w:r>
    </w:p>
    <w:p w:rsidR="000E793F" w:rsidRPr="007D5A35" w:rsidRDefault="00532C06" w:rsidP="000E793F">
      <w:pPr>
        <w:spacing w:before="100" w:beforeAutospacing="1" w:after="100" w:afterAutospacing="1"/>
        <w:outlineLvl w:val="3"/>
        <w:rPr>
          <w:b/>
          <w:bCs/>
        </w:rPr>
      </w:pPr>
      <w:r>
        <w:rPr>
          <w:b/>
          <w:bCs/>
        </w:rPr>
        <w:t xml:space="preserve">                                  </w:t>
      </w:r>
      <w:r w:rsidR="00A034FC">
        <w:rPr>
          <w:b/>
          <w:bCs/>
        </w:rPr>
        <w:t>Задания для контрольной</w:t>
      </w:r>
      <w:r w:rsidR="000E793F" w:rsidRPr="007D5A35">
        <w:rPr>
          <w:b/>
          <w:bCs/>
        </w:rPr>
        <w:t xml:space="preserve"> работ</w:t>
      </w:r>
      <w:r w:rsidR="003F3F53">
        <w:rPr>
          <w:b/>
          <w:bCs/>
        </w:rPr>
        <w:t>ы:</w:t>
      </w:r>
    </w:p>
    <w:p w:rsidR="000E793F" w:rsidRPr="007D5A35" w:rsidRDefault="00532C06" w:rsidP="000E793F">
      <w:pPr>
        <w:numPr>
          <w:ilvl w:val="0"/>
          <w:numId w:val="17"/>
        </w:numPr>
        <w:spacing w:before="100" w:beforeAutospacing="1" w:after="100" w:afterAutospacing="1"/>
      </w:pPr>
      <w:r>
        <w:t>Раскрыть к</w:t>
      </w:r>
      <w:r w:rsidR="000E793F" w:rsidRPr="007D5A35">
        <w:t>атегория бытия в античной философии.</w:t>
      </w:r>
    </w:p>
    <w:p w:rsidR="000E793F" w:rsidRPr="007D5A35" w:rsidRDefault="00532C06" w:rsidP="000E793F">
      <w:pPr>
        <w:spacing w:before="100" w:beforeAutospacing="1" w:after="100" w:afterAutospacing="1"/>
        <w:ind w:left="720"/>
      </w:pPr>
      <w:r>
        <w:br/>
        <w:t xml:space="preserve">2.  Показать особенности </w:t>
      </w:r>
      <w:r w:rsidR="000E793F" w:rsidRPr="007D5A35">
        <w:t xml:space="preserve"> смысл</w:t>
      </w:r>
      <w:r>
        <w:t>а</w:t>
      </w:r>
      <w:r w:rsidR="000E793F" w:rsidRPr="007D5A35">
        <w:t xml:space="preserve"> бытия в средневековой философии.</w:t>
      </w:r>
    </w:p>
    <w:p w:rsidR="000E793F" w:rsidRPr="007D5A35" w:rsidRDefault="000E793F" w:rsidP="000E793F">
      <w:pPr>
        <w:spacing w:before="100" w:beforeAutospacing="1" w:after="100" w:afterAutospacing="1"/>
        <w:ind w:left="720"/>
      </w:pPr>
      <w:r w:rsidRPr="007D5A35">
        <w:br/>
        <w:t xml:space="preserve">3. </w:t>
      </w:r>
      <w:r w:rsidR="00532C06">
        <w:t xml:space="preserve">Определить особенности идеалистической концепции </w:t>
      </w:r>
      <w:r w:rsidRPr="007D5A35">
        <w:t>бытия Г.В.Ф. Гегеля.</w:t>
      </w:r>
    </w:p>
    <w:p w:rsidR="000E793F" w:rsidRPr="007D5A35" w:rsidRDefault="000E793F" w:rsidP="000E793F">
      <w:pPr>
        <w:spacing w:before="100" w:beforeAutospacing="1" w:after="100" w:afterAutospacing="1"/>
        <w:ind w:left="720"/>
      </w:pPr>
      <w:r w:rsidRPr="007D5A35">
        <w:br/>
        <w:t xml:space="preserve">4. </w:t>
      </w:r>
      <w:r w:rsidR="00532C06">
        <w:t>Дать значение п</w:t>
      </w:r>
      <w:r w:rsidRPr="007D5A35">
        <w:t>роблема единства мира в современной науке и философии.</w:t>
      </w:r>
    </w:p>
    <w:p w:rsidR="000E793F" w:rsidRPr="007D5A35" w:rsidRDefault="00532C06" w:rsidP="000E793F">
      <w:pPr>
        <w:spacing w:before="100" w:beforeAutospacing="1" w:after="100" w:afterAutospacing="1"/>
        <w:ind w:left="720"/>
      </w:pPr>
      <w:r>
        <w:br/>
        <w:t>5.Показать особенности проблемы</w:t>
      </w:r>
      <w:r w:rsidR="000E793F">
        <w:t xml:space="preserve"> бытия в русской религиозной философии.</w:t>
      </w:r>
    </w:p>
    <w:p w:rsidR="000E793F" w:rsidRPr="007D5A35" w:rsidRDefault="000E793F" w:rsidP="000E793F">
      <w:pPr>
        <w:spacing w:before="100" w:beforeAutospacing="1" w:after="100" w:afterAutospacing="1"/>
        <w:ind w:left="720"/>
      </w:pPr>
      <w:r w:rsidRPr="007D5A35">
        <w:br/>
      </w:r>
    </w:p>
    <w:p w:rsidR="000E793F" w:rsidRPr="00A034FC" w:rsidRDefault="000E793F" w:rsidP="00A034FC">
      <w:pPr>
        <w:spacing w:after="240"/>
      </w:pPr>
      <w:r w:rsidRPr="00AA118F">
        <w:br w:type="page"/>
      </w:r>
      <w:r>
        <w:rPr>
          <w:b/>
        </w:rPr>
        <w:lastRenderedPageBreak/>
        <w:t xml:space="preserve">                                            </w:t>
      </w:r>
      <w:r w:rsidR="00532C06">
        <w:rPr>
          <w:b/>
        </w:rPr>
        <w:t xml:space="preserve">            Вариант</w:t>
      </w:r>
      <w:r>
        <w:rPr>
          <w:b/>
        </w:rPr>
        <w:t xml:space="preserve">  </w:t>
      </w:r>
      <w:r w:rsidRPr="005D37B0">
        <w:rPr>
          <w:b/>
        </w:rPr>
        <w:t xml:space="preserve"> № 2</w:t>
      </w:r>
      <w:r>
        <w:rPr>
          <w:b/>
        </w:rPr>
        <w:t xml:space="preserve"> </w:t>
      </w:r>
      <w:r w:rsidRPr="00AA118F">
        <w:rPr>
          <w:b/>
        </w:rPr>
        <w:t xml:space="preserve"> </w:t>
      </w:r>
    </w:p>
    <w:p w:rsidR="000E793F" w:rsidRPr="000E793F" w:rsidRDefault="000E793F" w:rsidP="000E793F">
      <w:pPr>
        <w:rPr>
          <w:b/>
        </w:rPr>
      </w:pPr>
    </w:p>
    <w:p w:rsidR="000E793F" w:rsidRPr="00532C06" w:rsidRDefault="000E793F" w:rsidP="000E793F">
      <w:pPr>
        <w:rPr>
          <w:b/>
        </w:rPr>
      </w:pPr>
      <w:r w:rsidRPr="00532C06">
        <w:rPr>
          <w:b/>
        </w:rPr>
        <w:t xml:space="preserve">                                 «Понятие диалектики. Исторические формы»</w:t>
      </w:r>
    </w:p>
    <w:p w:rsidR="000E793F" w:rsidRDefault="000E793F" w:rsidP="000E793F">
      <w:pPr>
        <w:spacing w:before="100" w:beforeAutospacing="1" w:after="100" w:afterAutospacing="1"/>
        <w:outlineLvl w:val="3"/>
        <w:rPr>
          <w:bCs/>
        </w:rPr>
      </w:pPr>
      <w:r w:rsidRPr="006A3667">
        <w:rPr>
          <w:b/>
          <w:bCs/>
        </w:rPr>
        <w:t>Цель работы</w:t>
      </w:r>
      <w:r w:rsidRPr="006A3667">
        <w:rPr>
          <w:bCs/>
        </w:rPr>
        <w:t>: О</w:t>
      </w:r>
      <w:r>
        <w:rPr>
          <w:bCs/>
        </w:rPr>
        <w:t>риентироваться в наиболее общих понятиях и формах диалектики.</w:t>
      </w:r>
    </w:p>
    <w:p w:rsidR="000E793F" w:rsidRDefault="000E793F" w:rsidP="000E793F">
      <w:pPr>
        <w:spacing w:after="240"/>
        <w:rPr>
          <w:b/>
        </w:rPr>
      </w:pPr>
      <w:r w:rsidRPr="00166F9C">
        <w:rPr>
          <w:b/>
        </w:rPr>
        <w:t>Образовательные результаты, заявленные во ФГОС третьего поколения:</w:t>
      </w:r>
      <w:r>
        <w:rPr>
          <w:b/>
        </w:rPr>
        <w:t xml:space="preserve">   </w:t>
      </w:r>
    </w:p>
    <w:p w:rsidR="000E793F" w:rsidRDefault="000E793F" w:rsidP="000E793F">
      <w:pPr>
        <w:spacing w:after="240"/>
      </w:pPr>
      <w:r>
        <w:t>Студент должен</w:t>
      </w:r>
    </w:p>
    <w:p w:rsidR="000E793F" w:rsidRPr="00166F9C" w:rsidRDefault="000E793F" w:rsidP="000E793F">
      <w:pPr>
        <w:spacing w:after="240"/>
        <w:rPr>
          <w:u w:val="single"/>
        </w:rPr>
      </w:pPr>
      <w:r>
        <w:rPr>
          <w:u w:val="single"/>
        </w:rPr>
        <w:t>у</w:t>
      </w:r>
      <w:r w:rsidRPr="00166F9C">
        <w:rPr>
          <w:u w:val="single"/>
        </w:rPr>
        <w:t>меть:</w:t>
      </w:r>
    </w:p>
    <w:p w:rsidR="000E793F" w:rsidRDefault="000E793F" w:rsidP="000E793F">
      <w:pPr>
        <w:pStyle w:val="ae"/>
        <w:tabs>
          <w:tab w:val="left" w:pos="0"/>
        </w:tabs>
        <w:spacing w:after="0"/>
        <w:ind w:left="0"/>
        <w:jc w:val="both"/>
      </w:pPr>
      <w:r>
        <w:rPr>
          <w:b/>
        </w:rPr>
        <w:t xml:space="preserve"> </w:t>
      </w:r>
      <w:r>
        <w:t>- ориентироваться в наиболее общих философских проблемах бытия, познания, ценностей, свободы, и смысла жизни.</w:t>
      </w:r>
    </w:p>
    <w:p w:rsidR="000E793F" w:rsidRDefault="000E793F" w:rsidP="000E793F">
      <w:pPr>
        <w:pStyle w:val="ae"/>
        <w:tabs>
          <w:tab w:val="left" w:pos="0"/>
        </w:tabs>
        <w:spacing w:after="0"/>
        <w:ind w:left="0"/>
        <w:jc w:val="both"/>
      </w:pPr>
      <w:r>
        <w:rPr>
          <w:u w:val="single"/>
        </w:rPr>
        <w:t>з</w:t>
      </w:r>
      <w:r w:rsidRPr="00166F9C">
        <w:rPr>
          <w:u w:val="single"/>
        </w:rPr>
        <w:t>нать</w:t>
      </w:r>
      <w:r>
        <w:t>:</w:t>
      </w:r>
    </w:p>
    <w:p w:rsidR="000E793F" w:rsidRPr="00A22299" w:rsidRDefault="000E793F" w:rsidP="000E793F">
      <w:pPr>
        <w:pStyle w:val="ae"/>
        <w:tabs>
          <w:tab w:val="left" w:pos="0"/>
        </w:tabs>
        <w:spacing w:after="0"/>
        <w:ind w:left="0"/>
        <w:jc w:val="both"/>
      </w:pPr>
      <w:r>
        <w:t>- основные категории и понятия философии. Роль философии в жизни человека и общества; основы философского учения о бытии; знать сущность процесса познания; основы научной философской и религиозной картин мира; роль философии в формировании ценностных ориентаций в профессиональной деятельности.</w:t>
      </w:r>
    </w:p>
    <w:p w:rsidR="003F3F53" w:rsidRDefault="003F3F53" w:rsidP="003F3F53">
      <w:pPr>
        <w:spacing w:after="240"/>
        <w:rPr>
          <w:szCs w:val="20"/>
        </w:rPr>
      </w:pPr>
    </w:p>
    <w:p w:rsidR="000E793F" w:rsidRPr="000E1DB5" w:rsidRDefault="003F3F53" w:rsidP="000E793F">
      <w:pPr>
        <w:spacing w:before="100" w:beforeAutospacing="1" w:after="100" w:afterAutospacing="1"/>
        <w:outlineLvl w:val="3"/>
        <w:rPr>
          <w:b/>
          <w:bCs/>
        </w:rPr>
      </w:pPr>
      <w:r>
        <w:rPr>
          <w:b/>
          <w:bCs/>
        </w:rPr>
        <w:t>Задания для контрольной</w:t>
      </w:r>
      <w:r w:rsidR="000E793F">
        <w:rPr>
          <w:b/>
          <w:bCs/>
        </w:rPr>
        <w:t xml:space="preserve"> работ</w:t>
      </w:r>
      <w:r>
        <w:rPr>
          <w:b/>
          <w:bCs/>
        </w:rPr>
        <w:t>ы</w:t>
      </w:r>
      <w:r w:rsidR="000E793F">
        <w:rPr>
          <w:b/>
          <w:bCs/>
        </w:rPr>
        <w:t>:</w:t>
      </w:r>
    </w:p>
    <w:p w:rsidR="00130673" w:rsidRPr="00130673" w:rsidRDefault="00532C06" w:rsidP="00365B92">
      <w:pPr>
        <w:numPr>
          <w:ilvl w:val="0"/>
          <w:numId w:val="18"/>
        </w:numPr>
        <w:spacing w:before="100" w:beforeAutospacing="1" w:after="100" w:afterAutospacing="1" w:line="360" w:lineRule="auto"/>
        <w:outlineLvl w:val="3"/>
        <w:rPr>
          <w:bCs/>
        </w:rPr>
      </w:pPr>
      <w:r>
        <w:rPr>
          <w:bCs/>
        </w:rPr>
        <w:t>Определить проблему критики</w:t>
      </w:r>
      <w:r w:rsidR="000E793F">
        <w:rPr>
          <w:bCs/>
        </w:rPr>
        <w:t xml:space="preserve"> законов диалектического материализма.</w:t>
      </w:r>
    </w:p>
    <w:p w:rsidR="00130673" w:rsidRPr="00130673" w:rsidRDefault="00532C06" w:rsidP="00365B92">
      <w:pPr>
        <w:numPr>
          <w:ilvl w:val="0"/>
          <w:numId w:val="18"/>
        </w:numPr>
        <w:spacing w:before="100" w:beforeAutospacing="1" w:after="100" w:afterAutospacing="1" w:line="360" w:lineRule="auto"/>
        <w:outlineLvl w:val="3"/>
        <w:rPr>
          <w:bCs/>
        </w:rPr>
      </w:pPr>
      <w:r>
        <w:rPr>
          <w:bCs/>
        </w:rPr>
        <w:t>Раскрыть особенности определения понятия а</w:t>
      </w:r>
      <w:r w:rsidR="000E793F">
        <w:rPr>
          <w:bCs/>
        </w:rPr>
        <w:t>бсолютный идеализм и диалектика.</w:t>
      </w:r>
    </w:p>
    <w:p w:rsidR="00130673" w:rsidRPr="00130673" w:rsidRDefault="00532C06" w:rsidP="00365B92">
      <w:pPr>
        <w:numPr>
          <w:ilvl w:val="0"/>
          <w:numId w:val="18"/>
        </w:numPr>
        <w:spacing w:before="100" w:beforeAutospacing="1" w:after="100" w:afterAutospacing="1" w:line="360" w:lineRule="auto"/>
        <w:outlineLvl w:val="3"/>
        <w:rPr>
          <w:bCs/>
        </w:rPr>
      </w:pPr>
      <w:r>
        <w:rPr>
          <w:bCs/>
        </w:rPr>
        <w:t>Показать философские категории альтернативной</w:t>
      </w:r>
      <w:r w:rsidR="000E793F">
        <w:rPr>
          <w:bCs/>
        </w:rPr>
        <w:t xml:space="preserve"> диалектики.</w:t>
      </w:r>
    </w:p>
    <w:p w:rsidR="00130673" w:rsidRPr="00130673" w:rsidRDefault="00532C06" w:rsidP="00365B92">
      <w:pPr>
        <w:numPr>
          <w:ilvl w:val="0"/>
          <w:numId w:val="18"/>
        </w:numPr>
        <w:spacing w:before="100" w:beforeAutospacing="1" w:after="100" w:afterAutospacing="1" w:line="360" w:lineRule="auto"/>
        <w:outlineLvl w:val="3"/>
        <w:rPr>
          <w:bCs/>
        </w:rPr>
      </w:pPr>
      <w:r>
        <w:rPr>
          <w:bCs/>
        </w:rPr>
        <w:t>Дать определение критериям  и законам</w:t>
      </w:r>
      <w:r w:rsidR="000E793F">
        <w:rPr>
          <w:bCs/>
        </w:rPr>
        <w:t xml:space="preserve"> диалектики.</w:t>
      </w:r>
    </w:p>
    <w:p w:rsidR="000E793F" w:rsidRDefault="00532C06" w:rsidP="00365B92">
      <w:pPr>
        <w:numPr>
          <w:ilvl w:val="0"/>
          <w:numId w:val="18"/>
        </w:numPr>
        <w:spacing w:before="100" w:beforeAutospacing="1" w:after="100" w:afterAutospacing="1" w:line="360" w:lineRule="auto"/>
        <w:outlineLvl w:val="3"/>
        <w:rPr>
          <w:bCs/>
        </w:rPr>
      </w:pPr>
      <w:r>
        <w:rPr>
          <w:bCs/>
        </w:rPr>
        <w:t>Дать сравнение диалектики и метафизики</w:t>
      </w:r>
      <w:r w:rsidR="000E793F">
        <w:rPr>
          <w:bCs/>
        </w:rPr>
        <w:t>.</w:t>
      </w:r>
    </w:p>
    <w:p w:rsidR="000E793F" w:rsidRDefault="000E793F" w:rsidP="000E793F">
      <w:pPr>
        <w:spacing w:after="240"/>
      </w:pPr>
      <w:r w:rsidRPr="00A9104A">
        <w:br/>
      </w:r>
    </w:p>
    <w:p w:rsidR="00987025" w:rsidRDefault="00987025" w:rsidP="000E793F">
      <w:pPr>
        <w:spacing w:after="240"/>
      </w:pPr>
    </w:p>
    <w:p w:rsidR="00987025" w:rsidRDefault="00987025" w:rsidP="000E793F">
      <w:pPr>
        <w:spacing w:after="240"/>
      </w:pPr>
    </w:p>
    <w:p w:rsidR="00987025" w:rsidRDefault="00987025" w:rsidP="000E793F">
      <w:pPr>
        <w:spacing w:after="240"/>
      </w:pPr>
    </w:p>
    <w:p w:rsidR="00987025" w:rsidRDefault="00987025" w:rsidP="000E793F">
      <w:pPr>
        <w:spacing w:after="240"/>
      </w:pPr>
    </w:p>
    <w:p w:rsidR="00987025" w:rsidRDefault="00987025" w:rsidP="000E793F">
      <w:pPr>
        <w:spacing w:after="240"/>
      </w:pPr>
    </w:p>
    <w:p w:rsidR="00987025" w:rsidRDefault="00987025" w:rsidP="000E793F">
      <w:pPr>
        <w:spacing w:after="240"/>
      </w:pPr>
    </w:p>
    <w:p w:rsidR="00987025" w:rsidRDefault="00987025" w:rsidP="000E793F">
      <w:pPr>
        <w:spacing w:after="240"/>
      </w:pPr>
    </w:p>
    <w:p w:rsidR="00987025" w:rsidRDefault="00987025" w:rsidP="000E793F">
      <w:pPr>
        <w:spacing w:after="240"/>
      </w:pPr>
    </w:p>
    <w:p w:rsidR="00987025" w:rsidRDefault="00987025" w:rsidP="000E793F">
      <w:pPr>
        <w:spacing w:after="240"/>
      </w:pPr>
    </w:p>
    <w:p w:rsidR="00987025" w:rsidRPr="00A9104A" w:rsidRDefault="00987025" w:rsidP="000E793F">
      <w:pPr>
        <w:spacing w:after="240"/>
      </w:pPr>
    </w:p>
    <w:p w:rsidR="000E793F" w:rsidRDefault="000E793F" w:rsidP="000E793F"/>
    <w:p w:rsidR="000E793F" w:rsidRPr="00AA118F" w:rsidRDefault="003F3F53" w:rsidP="003F3F53">
      <w:pPr>
        <w:rPr>
          <w:b/>
        </w:rPr>
      </w:pPr>
      <w:r>
        <w:rPr>
          <w:b/>
        </w:rPr>
        <w:t xml:space="preserve">                                         </w:t>
      </w:r>
      <w:r w:rsidR="003F1D9E">
        <w:rPr>
          <w:b/>
        </w:rPr>
        <w:t xml:space="preserve">      </w:t>
      </w:r>
      <w:r w:rsidR="00987025">
        <w:rPr>
          <w:b/>
        </w:rPr>
        <w:t xml:space="preserve">  </w:t>
      </w:r>
      <w:r w:rsidR="00532C06">
        <w:rPr>
          <w:b/>
        </w:rPr>
        <w:t xml:space="preserve">  Вариант</w:t>
      </w:r>
      <w:r w:rsidR="000E793F">
        <w:rPr>
          <w:b/>
        </w:rPr>
        <w:t xml:space="preserve"> № 3</w:t>
      </w:r>
      <w:r w:rsidR="000E793F" w:rsidRPr="00AA118F">
        <w:rPr>
          <w:b/>
        </w:rPr>
        <w:t xml:space="preserve"> </w:t>
      </w:r>
    </w:p>
    <w:p w:rsidR="000E793F" w:rsidRPr="00AA118F" w:rsidRDefault="000E793F" w:rsidP="000E793F">
      <w:pPr>
        <w:ind w:firstLine="720"/>
        <w:jc w:val="center"/>
        <w:rPr>
          <w:b/>
        </w:rPr>
      </w:pPr>
    </w:p>
    <w:p w:rsidR="000E793F" w:rsidRPr="00F97087" w:rsidRDefault="00532C06" w:rsidP="00532C06">
      <w:pPr>
        <w:rPr>
          <w:b/>
        </w:rPr>
      </w:pPr>
      <w:r>
        <w:rPr>
          <w:b/>
        </w:rPr>
        <w:t xml:space="preserve">                      </w:t>
      </w:r>
      <w:r w:rsidR="000E793F" w:rsidRPr="00F97087">
        <w:rPr>
          <w:b/>
        </w:rPr>
        <w:t xml:space="preserve"> «</w:t>
      </w:r>
      <w:r w:rsidR="000E793F" w:rsidRPr="00F97087">
        <w:rPr>
          <w:b/>
          <w:bCs/>
        </w:rPr>
        <w:t>Бытие человека как проблема философии</w:t>
      </w:r>
      <w:r w:rsidR="000E793F" w:rsidRPr="00F97087">
        <w:rPr>
          <w:b/>
        </w:rPr>
        <w:t>»</w:t>
      </w:r>
    </w:p>
    <w:p w:rsidR="000E793F" w:rsidRPr="004838E2" w:rsidRDefault="000E793F" w:rsidP="000E793F">
      <w:pPr>
        <w:spacing w:before="100" w:beforeAutospacing="1" w:after="100" w:afterAutospacing="1"/>
        <w:outlineLvl w:val="3"/>
        <w:rPr>
          <w:b/>
          <w:bCs/>
        </w:rPr>
      </w:pPr>
      <w:r w:rsidRPr="006A3667">
        <w:rPr>
          <w:b/>
          <w:bCs/>
        </w:rPr>
        <w:t>Цель работы</w:t>
      </w:r>
      <w:r>
        <w:rPr>
          <w:b/>
          <w:bCs/>
        </w:rPr>
        <w:t xml:space="preserve">: </w:t>
      </w:r>
      <w:r w:rsidRPr="007650FC">
        <w:rPr>
          <w:bCs/>
        </w:rPr>
        <w:t>Понять и осмыслить особенности философских проблем человека</w:t>
      </w:r>
      <w:r>
        <w:rPr>
          <w:bCs/>
        </w:rPr>
        <w:t>.</w:t>
      </w:r>
    </w:p>
    <w:p w:rsidR="000E793F" w:rsidRDefault="000E793F" w:rsidP="000E793F">
      <w:pPr>
        <w:spacing w:after="240"/>
        <w:rPr>
          <w:b/>
        </w:rPr>
      </w:pPr>
      <w:r w:rsidRPr="00166F9C">
        <w:rPr>
          <w:b/>
        </w:rPr>
        <w:t>Образовательные результаты, заявленные во ФГОС третьего поколения:</w:t>
      </w:r>
      <w:r>
        <w:rPr>
          <w:b/>
        </w:rPr>
        <w:t xml:space="preserve">   </w:t>
      </w:r>
    </w:p>
    <w:p w:rsidR="000E793F" w:rsidRDefault="000E793F" w:rsidP="000E793F">
      <w:pPr>
        <w:spacing w:after="240"/>
      </w:pPr>
      <w:r>
        <w:t>Студент должен</w:t>
      </w:r>
    </w:p>
    <w:p w:rsidR="000E793F" w:rsidRPr="00166F9C" w:rsidRDefault="000E793F" w:rsidP="000E793F">
      <w:pPr>
        <w:spacing w:after="240"/>
        <w:rPr>
          <w:u w:val="single"/>
        </w:rPr>
      </w:pPr>
      <w:r>
        <w:rPr>
          <w:u w:val="single"/>
        </w:rPr>
        <w:t>у</w:t>
      </w:r>
      <w:r w:rsidRPr="00166F9C">
        <w:rPr>
          <w:u w:val="single"/>
        </w:rPr>
        <w:t>меть:</w:t>
      </w:r>
    </w:p>
    <w:p w:rsidR="000E793F" w:rsidRDefault="000E793F" w:rsidP="000E793F">
      <w:pPr>
        <w:pStyle w:val="ae"/>
        <w:tabs>
          <w:tab w:val="left" w:pos="0"/>
        </w:tabs>
        <w:spacing w:after="0"/>
        <w:ind w:left="0"/>
        <w:jc w:val="both"/>
      </w:pPr>
      <w:r>
        <w:rPr>
          <w:b/>
        </w:rPr>
        <w:t xml:space="preserve"> </w:t>
      </w:r>
      <w:r>
        <w:t>- ориентироваться в наиболее общих философских проблемах бытия, познания, ценностей, свободы, и смысла жизни.</w:t>
      </w:r>
    </w:p>
    <w:p w:rsidR="000E793F" w:rsidRDefault="000E793F" w:rsidP="000E793F">
      <w:pPr>
        <w:pStyle w:val="ae"/>
        <w:tabs>
          <w:tab w:val="left" w:pos="0"/>
        </w:tabs>
        <w:spacing w:after="0"/>
        <w:ind w:left="0"/>
        <w:jc w:val="both"/>
      </w:pPr>
      <w:r>
        <w:rPr>
          <w:u w:val="single"/>
        </w:rPr>
        <w:t>з</w:t>
      </w:r>
      <w:r w:rsidRPr="00166F9C">
        <w:rPr>
          <w:u w:val="single"/>
        </w:rPr>
        <w:t>нать</w:t>
      </w:r>
      <w:r>
        <w:t>:</w:t>
      </w:r>
    </w:p>
    <w:p w:rsidR="000E793F" w:rsidRDefault="000E793F" w:rsidP="000E793F">
      <w:pPr>
        <w:pStyle w:val="ae"/>
        <w:tabs>
          <w:tab w:val="left" w:pos="0"/>
        </w:tabs>
        <w:spacing w:after="0"/>
        <w:ind w:left="0"/>
        <w:jc w:val="both"/>
      </w:pPr>
      <w:r>
        <w:t>- основные категории и понятия философии. Роль философии в жизни человека и общества; основы философского учения о бытии; знать сущность процесса познания; основы научной философской и религиозной картин мира; роль философии в формировании ценностных ориентаций в профессиональной деятельности.</w:t>
      </w:r>
    </w:p>
    <w:p w:rsidR="000E793F" w:rsidRDefault="000E793F" w:rsidP="000E793F">
      <w:pPr>
        <w:pStyle w:val="ae"/>
        <w:tabs>
          <w:tab w:val="left" w:pos="0"/>
        </w:tabs>
        <w:spacing w:after="0"/>
        <w:ind w:left="0"/>
        <w:jc w:val="both"/>
      </w:pPr>
    </w:p>
    <w:p w:rsidR="000E793F" w:rsidRDefault="000E793F" w:rsidP="000E793F">
      <w:pPr>
        <w:pStyle w:val="ae"/>
        <w:tabs>
          <w:tab w:val="left" w:pos="0"/>
        </w:tabs>
        <w:spacing w:after="0"/>
        <w:ind w:left="0"/>
        <w:jc w:val="both"/>
      </w:pPr>
    </w:p>
    <w:p w:rsidR="000E793F" w:rsidRPr="00272A6F" w:rsidRDefault="000E793F" w:rsidP="000E793F">
      <w:pPr>
        <w:pStyle w:val="ae"/>
        <w:tabs>
          <w:tab w:val="left" w:pos="0"/>
        </w:tabs>
        <w:spacing w:after="0"/>
        <w:ind w:left="0"/>
        <w:jc w:val="both"/>
      </w:pPr>
    </w:p>
    <w:p w:rsidR="003F3F53" w:rsidRDefault="000E793F" w:rsidP="003F3F53">
      <w:pPr>
        <w:spacing w:after="240"/>
        <w:rPr>
          <w:b/>
          <w:bCs/>
        </w:rPr>
      </w:pPr>
      <w:r>
        <w:rPr>
          <w:b/>
        </w:rPr>
        <w:t xml:space="preserve">                                        </w:t>
      </w:r>
      <w:r w:rsidR="003F3F53">
        <w:rPr>
          <w:b/>
          <w:bCs/>
        </w:rPr>
        <w:t>Задания для контрольной  работы:</w:t>
      </w:r>
    </w:p>
    <w:p w:rsidR="000E793F" w:rsidRPr="00864EF9" w:rsidRDefault="000E793F" w:rsidP="00365B92">
      <w:pPr>
        <w:spacing w:after="240"/>
        <w:rPr>
          <w:b/>
          <w:bCs/>
        </w:rPr>
      </w:pPr>
      <w:r>
        <w:rPr>
          <w:b/>
        </w:rPr>
        <w:t xml:space="preserve">   </w:t>
      </w:r>
    </w:p>
    <w:p w:rsidR="000E793F" w:rsidRPr="004838E2" w:rsidRDefault="000E793F" w:rsidP="00365B92">
      <w:pPr>
        <w:spacing w:before="100" w:beforeAutospacing="1" w:after="100" w:afterAutospacing="1"/>
        <w:ind w:left="720"/>
      </w:pPr>
      <w:r>
        <w:t>1.</w:t>
      </w:r>
      <w:r w:rsidR="00780FE2">
        <w:t>Раскрыть основные положения философской антропологии</w:t>
      </w:r>
    </w:p>
    <w:p w:rsidR="000E793F" w:rsidRPr="004838E2" w:rsidRDefault="000E793F" w:rsidP="00365B92">
      <w:pPr>
        <w:spacing w:before="100" w:beforeAutospacing="1" w:after="100" w:afterAutospacing="1"/>
        <w:ind w:left="720"/>
      </w:pPr>
      <w:r>
        <w:t>2.</w:t>
      </w:r>
      <w:r w:rsidR="00780FE2">
        <w:t xml:space="preserve"> Показать проблему </w:t>
      </w:r>
      <w:r>
        <w:t xml:space="preserve"> </w:t>
      </w:r>
      <w:proofErr w:type="spellStart"/>
      <w:r>
        <w:t>антропосоциогенеза</w:t>
      </w:r>
      <w:proofErr w:type="spellEnd"/>
      <w:r w:rsidR="00780FE2">
        <w:t xml:space="preserve"> в философии</w:t>
      </w:r>
      <w:r>
        <w:t>.</w:t>
      </w:r>
    </w:p>
    <w:p w:rsidR="000E793F" w:rsidRDefault="000E793F" w:rsidP="00365B92">
      <w:pPr>
        <w:spacing w:before="100" w:beforeAutospacing="1" w:after="100" w:afterAutospacing="1"/>
        <w:ind w:left="720"/>
      </w:pPr>
      <w:r>
        <w:t>3.</w:t>
      </w:r>
      <w:r w:rsidR="00780FE2">
        <w:t>Дать определение этической и эстетической характеристики</w:t>
      </w:r>
      <w:r w:rsidRPr="004838E2">
        <w:t xml:space="preserve"> человеческого </w:t>
      </w:r>
      <w:r w:rsidR="00780FE2">
        <w:t xml:space="preserve">бытия. </w:t>
      </w:r>
    </w:p>
    <w:p w:rsidR="000E793F" w:rsidRDefault="000E793F" w:rsidP="00365B92">
      <w:pPr>
        <w:spacing w:before="100" w:beforeAutospacing="1" w:after="100" w:afterAutospacing="1"/>
        <w:ind w:left="720"/>
      </w:pPr>
      <w:r>
        <w:t>4.</w:t>
      </w:r>
      <w:r w:rsidR="00780FE2">
        <w:t>Выделить о</w:t>
      </w:r>
      <w:r>
        <w:t>сновополагающие ценности человеческого бытия.</w:t>
      </w:r>
    </w:p>
    <w:p w:rsidR="000E793F" w:rsidRDefault="00780FE2" w:rsidP="00365B92">
      <w:pPr>
        <w:spacing w:before="100" w:beforeAutospacing="1" w:after="100" w:afterAutospacing="1"/>
        <w:ind w:left="720"/>
      </w:pPr>
      <w:r>
        <w:t>5.Показать меру  о</w:t>
      </w:r>
      <w:r w:rsidR="000E793F">
        <w:t>тветственность человека за добро и зло.</w:t>
      </w:r>
    </w:p>
    <w:p w:rsidR="000E793F" w:rsidRDefault="000E793F" w:rsidP="000E793F">
      <w:pPr>
        <w:spacing w:after="240"/>
      </w:pPr>
    </w:p>
    <w:p w:rsidR="00987025" w:rsidRDefault="00987025" w:rsidP="000E793F">
      <w:pPr>
        <w:spacing w:after="240"/>
      </w:pPr>
    </w:p>
    <w:p w:rsidR="00987025" w:rsidRDefault="00987025" w:rsidP="000E793F">
      <w:pPr>
        <w:spacing w:after="240"/>
      </w:pPr>
    </w:p>
    <w:p w:rsidR="00987025" w:rsidRDefault="00987025" w:rsidP="000E793F">
      <w:pPr>
        <w:spacing w:after="240"/>
      </w:pPr>
    </w:p>
    <w:p w:rsidR="00987025" w:rsidRDefault="00987025" w:rsidP="000E793F">
      <w:pPr>
        <w:spacing w:after="240"/>
      </w:pPr>
    </w:p>
    <w:p w:rsidR="00987025" w:rsidRDefault="00987025" w:rsidP="000E793F">
      <w:pPr>
        <w:spacing w:after="240"/>
      </w:pPr>
    </w:p>
    <w:p w:rsidR="00987025" w:rsidRDefault="00987025" w:rsidP="000E793F">
      <w:pPr>
        <w:spacing w:after="240"/>
      </w:pPr>
    </w:p>
    <w:p w:rsidR="00987025" w:rsidRDefault="00987025" w:rsidP="000E793F">
      <w:pPr>
        <w:spacing w:after="240"/>
      </w:pPr>
    </w:p>
    <w:p w:rsidR="00987025" w:rsidRDefault="00987025" w:rsidP="000E793F">
      <w:pPr>
        <w:spacing w:after="240"/>
      </w:pPr>
    </w:p>
    <w:p w:rsidR="000E793F" w:rsidRPr="00AA118F" w:rsidRDefault="000E793F" w:rsidP="000E793F">
      <w:pPr>
        <w:rPr>
          <w:b/>
        </w:rPr>
      </w:pPr>
      <w:r>
        <w:rPr>
          <w:b/>
        </w:rPr>
        <w:t xml:space="preserve">                              </w:t>
      </w:r>
      <w:r w:rsidR="00532C06">
        <w:rPr>
          <w:b/>
        </w:rPr>
        <w:t xml:space="preserve">                       </w:t>
      </w:r>
      <w:r w:rsidR="008C4D75">
        <w:rPr>
          <w:b/>
        </w:rPr>
        <w:t xml:space="preserve">     </w:t>
      </w:r>
      <w:r w:rsidR="00532C06">
        <w:rPr>
          <w:b/>
        </w:rPr>
        <w:t>Вариант</w:t>
      </w:r>
      <w:r>
        <w:rPr>
          <w:b/>
        </w:rPr>
        <w:t xml:space="preserve"> № 4</w:t>
      </w:r>
    </w:p>
    <w:p w:rsidR="000E793F" w:rsidRPr="00AA118F" w:rsidRDefault="000E793F" w:rsidP="000E793F">
      <w:pPr>
        <w:ind w:firstLine="720"/>
        <w:jc w:val="center"/>
        <w:rPr>
          <w:b/>
        </w:rPr>
      </w:pPr>
    </w:p>
    <w:p w:rsidR="000E793F" w:rsidRDefault="000E793F" w:rsidP="000E793F">
      <w:pPr>
        <w:rPr>
          <w:b/>
        </w:rPr>
      </w:pPr>
      <w:r>
        <w:rPr>
          <w:b/>
        </w:rPr>
        <w:t xml:space="preserve">            </w:t>
      </w:r>
      <w:r w:rsidR="00532C06">
        <w:rPr>
          <w:b/>
        </w:rPr>
        <w:t xml:space="preserve">                            </w:t>
      </w:r>
      <w:r>
        <w:rPr>
          <w:b/>
        </w:rPr>
        <w:t xml:space="preserve"> </w:t>
      </w:r>
      <w:r w:rsidR="008C4D75">
        <w:rPr>
          <w:b/>
        </w:rPr>
        <w:t xml:space="preserve">      </w:t>
      </w:r>
      <w:r>
        <w:rPr>
          <w:b/>
        </w:rPr>
        <w:t xml:space="preserve"> </w:t>
      </w:r>
      <w:r w:rsidRPr="00AA118F">
        <w:rPr>
          <w:b/>
        </w:rPr>
        <w:t>«</w:t>
      </w:r>
      <w:r w:rsidRPr="00122492">
        <w:rPr>
          <w:b/>
          <w:bCs/>
          <w:sz w:val="20"/>
          <w:szCs w:val="20"/>
        </w:rPr>
        <w:t>Философский анализ общества</w:t>
      </w:r>
      <w:r w:rsidRPr="00AA118F">
        <w:rPr>
          <w:b/>
        </w:rPr>
        <w:t>»</w:t>
      </w:r>
    </w:p>
    <w:p w:rsidR="000E793F" w:rsidRDefault="000E793F" w:rsidP="000E793F">
      <w:pPr>
        <w:spacing w:before="100" w:beforeAutospacing="1" w:after="100" w:afterAutospacing="1"/>
        <w:outlineLvl w:val="4"/>
        <w:rPr>
          <w:bCs/>
        </w:rPr>
      </w:pPr>
      <w:r w:rsidRPr="006A3667">
        <w:rPr>
          <w:b/>
          <w:bCs/>
        </w:rPr>
        <w:t>Цель работы</w:t>
      </w:r>
      <w:r>
        <w:rPr>
          <w:b/>
          <w:bCs/>
        </w:rPr>
        <w:t>:</w:t>
      </w:r>
      <w:r w:rsidRPr="001615E1">
        <w:rPr>
          <w:bCs/>
        </w:rPr>
        <w:t xml:space="preserve"> </w:t>
      </w:r>
      <w:r w:rsidRPr="007650FC">
        <w:rPr>
          <w:bCs/>
        </w:rPr>
        <w:t>Понять и осмыслить особенности философских проблем</w:t>
      </w:r>
      <w:r>
        <w:rPr>
          <w:bCs/>
        </w:rPr>
        <w:t xml:space="preserve"> общества.</w:t>
      </w:r>
    </w:p>
    <w:p w:rsidR="000E793F" w:rsidRDefault="000E793F" w:rsidP="000E793F">
      <w:pPr>
        <w:spacing w:after="240"/>
        <w:rPr>
          <w:b/>
        </w:rPr>
      </w:pPr>
      <w:r w:rsidRPr="00166F9C">
        <w:rPr>
          <w:b/>
        </w:rPr>
        <w:t>Образовательные результаты, заявленные во ФГОС третьего поколения:</w:t>
      </w:r>
      <w:r>
        <w:rPr>
          <w:b/>
        </w:rPr>
        <w:t xml:space="preserve">   </w:t>
      </w:r>
    </w:p>
    <w:p w:rsidR="000E793F" w:rsidRDefault="000E793F" w:rsidP="000E793F">
      <w:pPr>
        <w:spacing w:after="240"/>
      </w:pPr>
      <w:r>
        <w:t>Студент должен</w:t>
      </w:r>
    </w:p>
    <w:p w:rsidR="000E793F" w:rsidRPr="00166F9C" w:rsidRDefault="000E793F" w:rsidP="000E793F">
      <w:pPr>
        <w:spacing w:after="240"/>
        <w:rPr>
          <w:u w:val="single"/>
        </w:rPr>
      </w:pPr>
      <w:r>
        <w:rPr>
          <w:u w:val="single"/>
        </w:rPr>
        <w:t>у</w:t>
      </w:r>
      <w:r w:rsidRPr="00166F9C">
        <w:rPr>
          <w:u w:val="single"/>
        </w:rPr>
        <w:t>меть:</w:t>
      </w:r>
    </w:p>
    <w:p w:rsidR="000E793F" w:rsidRDefault="000E793F" w:rsidP="000E793F">
      <w:pPr>
        <w:pStyle w:val="ae"/>
        <w:tabs>
          <w:tab w:val="left" w:pos="0"/>
        </w:tabs>
        <w:spacing w:after="0"/>
        <w:ind w:left="0"/>
        <w:jc w:val="both"/>
      </w:pPr>
      <w:r>
        <w:rPr>
          <w:b/>
        </w:rPr>
        <w:t xml:space="preserve"> </w:t>
      </w:r>
      <w:r>
        <w:t>- ориентироваться в наиболее общих философских проблемах бытия, познания, ценностей, свободы, и смысла жизни.</w:t>
      </w:r>
    </w:p>
    <w:p w:rsidR="000E793F" w:rsidRDefault="000E793F" w:rsidP="000E793F">
      <w:pPr>
        <w:pStyle w:val="ae"/>
        <w:tabs>
          <w:tab w:val="left" w:pos="0"/>
        </w:tabs>
        <w:spacing w:after="0"/>
        <w:ind w:left="0"/>
        <w:jc w:val="both"/>
      </w:pPr>
      <w:r>
        <w:rPr>
          <w:u w:val="single"/>
        </w:rPr>
        <w:t>з</w:t>
      </w:r>
      <w:r w:rsidRPr="00166F9C">
        <w:rPr>
          <w:u w:val="single"/>
        </w:rPr>
        <w:t>нать</w:t>
      </w:r>
      <w:r>
        <w:t>:</w:t>
      </w:r>
    </w:p>
    <w:p w:rsidR="000E793F" w:rsidRDefault="000E793F" w:rsidP="000E793F">
      <w:pPr>
        <w:pStyle w:val="ae"/>
        <w:tabs>
          <w:tab w:val="left" w:pos="0"/>
        </w:tabs>
        <w:spacing w:after="0"/>
        <w:ind w:left="0"/>
        <w:jc w:val="both"/>
      </w:pPr>
      <w:r>
        <w:t>- основные категории и понятия философии. Роль философии в жизни человека и общества; основы философского учения о бытии; знать сущность процесса познания; основы научной философской и религиозной картин мира; роль философии в формировании ценностных ориентаций в профессиональной деятельности.</w:t>
      </w:r>
    </w:p>
    <w:p w:rsidR="000E793F" w:rsidRDefault="000E793F" w:rsidP="000E793F">
      <w:pPr>
        <w:pStyle w:val="ae"/>
        <w:tabs>
          <w:tab w:val="left" w:pos="0"/>
        </w:tabs>
        <w:spacing w:after="0"/>
        <w:ind w:left="0"/>
        <w:jc w:val="both"/>
      </w:pPr>
    </w:p>
    <w:p w:rsidR="000E793F" w:rsidRPr="00160478" w:rsidRDefault="000E793F" w:rsidP="000E793F">
      <w:pPr>
        <w:spacing w:after="240"/>
        <w:rPr>
          <w:b/>
        </w:rPr>
      </w:pPr>
      <w:r>
        <w:rPr>
          <w:b/>
        </w:rPr>
        <w:t xml:space="preserve">                       </w:t>
      </w:r>
    </w:p>
    <w:p w:rsidR="003F1D9E" w:rsidRDefault="000E793F" w:rsidP="000E793F">
      <w:pPr>
        <w:spacing w:after="240"/>
        <w:rPr>
          <w:b/>
          <w:bCs/>
        </w:rPr>
      </w:pPr>
      <w:r>
        <w:rPr>
          <w:b/>
          <w:bCs/>
        </w:rPr>
        <w:t xml:space="preserve">                                      </w:t>
      </w:r>
      <w:r w:rsidR="003F3F53">
        <w:rPr>
          <w:b/>
          <w:bCs/>
        </w:rPr>
        <w:t xml:space="preserve">       </w:t>
      </w:r>
    </w:p>
    <w:p w:rsidR="000E793F" w:rsidRDefault="003F3F53" w:rsidP="000E793F">
      <w:pPr>
        <w:spacing w:after="240"/>
        <w:rPr>
          <w:b/>
          <w:bCs/>
        </w:rPr>
      </w:pPr>
      <w:r>
        <w:rPr>
          <w:b/>
          <w:bCs/>
        </w:rPr>
        <w:t xml:space="preserve"> Задания для контрольной </w:t>
      </w:r>
      <w:r w:rsidR="000E793F">
        <w:rPr>
          <w:b/>
          <w:bCs/>
        </w:rPr>
        <w:t xml:space="preserve"> работ</w:t>
      </w:r>
      <w:r>
        <w:rPr>
          <w:b/>
          <w:bCs/>
        </w:rPr>
        <w:t>ы</w:t>
      </w:r>
      <w:r w:rsidR="000E793F">
        <w:rPr>
          <w:b/>
          <w:bCs/>
        </w:rPr>
        <w:t>:</w:t>
      </w:r>
    </w:p>
    <w:p w:rsidR="00130673" w:rsidRDefault="00130673" w:rsidP="000E793F">
      <w:pPr>
        <w:spacing w:after="240"/>
        <w:rPr>
          <w:b/>
          <w:bCs/>
        </w:rPr>
      </w:pPr>
    </w:p>
    <w:p w:rsidR="00130673" w:rsidRDefault="00780FE2" w:rsidP="00130673">
      <w:pPr>
        <w:numPr>
          <w:ilvl w:val="0"/>
          <w:numId w:val="19"/>
        </w:numPr>
        <w:spacing w:after="100" w:afterAutospacing="1"/>
      </w:pPr>
      <w:r>
        <w:t xml:space="preserve">Раскрыть </w:t>
      </w:r>
      <w:r w:rsidR="008C4D75">
        <w:t xml:space="preserve">философское </w:t>
      </w:r>
      <w:r>
        <w:t>п</w:t>
      </w:r>
      <w:r w:rsidR="000E793F">
        <w:t>онятие общества и общественных отношений.</w:t>
      </w:r>
    </w:p>
    <w:p w:rsidR="00130673" w:rsidRDefault="00130673" w:rsidP="00130673">
      <w:pPr>
        <w:spacing w:after="100" w:afterAutospacing="1"/>
        <w:ind w:left="786"/>
      </w:pPr>
    </w:p>
    <w:p w:rsidR="000E793F" w:rsidRDefault="00780FE2" w:rsidP="00130673">
      <w:pPr>
        <w:numPr>
          <w:ilvl w:val="0"/>
          <w:numId w:val="19"/>
        </w:numPr>
        <w:spacing w:after="100" w:afterAutospacing="1"/>
      </w:pPr>
      <w:r>
        <w:t>Дать определение ф</w:t>
      </w:r>
      <w:r w:rsidR="000E793F">
        <w:t>илософские модели социальной реальности.</w:t>
      </w:r>
    </w:p>
    <w:p w:rsidR="00130673" w:rsidRDefault="00130673" w:rsidP="00130673">
      <w:pPr>
        <w:spacing w:after="100" w:afterAutospacing="1"/>
        <w:ind w:left="786"/>
      </w:pPr>
    </w:p>
    <w:p w:rsidR="000E793F" w:rsidRDefault="00780FE2" w:rsidP="00130673">
      <w:pPr>
        <w:numPr>
          <w:ilvl w:val="0"/>
          <w:numId w:val="19"/>
        </w:numPr>
        <w:spacing w:after="100" w:afterAutospacing="1"/>
      </w:pPr>
      <w:r>
        <w:t>Показать в</w:t>
      </w:r>
      <w:r w:rsidR="000E793F">
        <w:t>ажнейшие подсистемы общества, их взаимодействие.</w:t>
      </w:r>
    </w:p>
    <w:p w:rsidR="00130673" w:rsidRDefault="00130673" w:rsidP="00130673">
      <w:pPr>
        <w:spacing w:after="100" w:afterAutospacing="1"/>
        <w:ind w:left="786"/>
      </w:pPr>
    </w:p>
    <w:p w:rsidR="00130673" w:rsidRDefault="00780FE2" w:rsidP="00130673">
      <w:pPr>
        <w:numPr>
          <w:ilvl w:val="0"/>
          <w:numId w:val="19"/>
        </w:numPr>
        <w:spacing w:after="100" w:afterAutospacing="1"/>
      </w:pPr>
      <w:r>
        <w:t>Дать определение формам</w:t>
      </w:r>
      <w:r w:rsidR="000E793F">
        <w:t xml:space="preserve"> общественного сознания.</w:t>
      </w:r>
    </w:p>
    <w:p w:rsidR="00130673" w:rsidRDefault="00130673" w:rsidP="00130673">
      <w:pPr>
        <w:spacing w:after="100" w:afterAutospacing="1"/>
        <w:ind w:left="786"/>
      </w:pPr>
    </w:p>
    <w:p w:rsidR="000E793F" w:rsidRDefault="00780FE2" w:rsidP="00130673">
      <w:pPr>
        <w:numPr>
          <w:ilvl w:val="0"/>
          <w:numId w:val="19"/>
        </w:numPr>
        <w:spacing w:after="100" w:afterAutospacing="1"/>
      </w:pPr>
      <w:r>
        <w:t>Раскрыть философскую категорию мораль</w:t>
      </w:r>
      <w:r w:rsidR="00130673">
        <w:t>,</w:t>
      </w:r>
      <w:r>
        <w:t xml:space="preserve"> как формы</w:t>
      </w:r>
      <w:r w:rsidR="000E793F">
        <w:t xml:space="preserve"> духовного опыта человечества.</w:t>
      </w:r>
    </w:p>
    <w:p w:rsidR="003F1D9E" w:rsidRDefault="003F1D9E" w:rsidP="003F1D9E">
      <w:pPr>
        <w:spacing w:after="100" w:afterAutospacing="1"/>
        <w:ind w:left="786"/>
      </w:pPr>
    </w:p>
    <w:p w:rsidR="00987025" w:rsidRDefault="00532C06" w:rsidP="00532C06">
      <w:pPr>
        <w:rPr>
          <w:b/>
        </w:rPr>
      </w:pPr>
      <w:r>
        <w:rPr>
          <w:b/>
        </w:rPr>
        <w:t xml:space="preserve">                                                   </w:t>
      </w:r>
    </w:p>
    <w:p w:rsidR="00987025" w:rsidRDefault="00987025" w:rsidP="00532C06">
      <w:pPr>
        <w:rPr>
          <w:b/>
        </w:rPr>
      </w:pPr>
    </w:p>
    <w:p w:rsidR="00987025" w:rsidRDefault="00987025" w:rsidP="00532C06">
      <w:pPr>
        <w:rPr>
          <w:b/>
        </w:rPr>
      </w:pPr>
    </w:p>
    <w:p w:rsidR="00987025" w:rsidRDefault="00987025" w:rsidP="00532C06">
      <w:pPr>
        <w:rPr>
          <w:b/>
        </w:rPr>
      </w:pPr>
    </w:p>
    <w:p w:rsidR="00987025" w:rsidRDefault="00987025" w:rsidP="00532C06">
      <w:pPr>
        <w:rPr>
          <w:b/>
        </w:rPr>
      </w:pPr>
    </w:p>
    <w:p w:rsidR="00987025" w:rsidRDefault="00987025" w:rsidP="00532C06">
      <w:pPr>
        <w:rPr>
          <w:b/>
        </w:rPr>
      </w:pPr>
    </w:p>
    <w:p w:rsidR="000E793F" w:rsidRPr="00AA118F" w:rsidRDefault="00987025" w:rsidP="00532C06">
      <w:pPr>
        <w:rPr>
          <w:b/>
        </w:rPr>
      </w:pPr>
      <w:r>
        <w:rPr>
          <w:b/>
        </w:rPr>
        <w:t xml:space="preserve">                                                  </w:t>
      </w:r>
      <w:r w:rsidR="00532C06">
        <w:rPr>
          <w:b/>
        </w:rPr>
        <w:t xml:space="preserve">        Вариант</w:t>
      </w:r>
      <w:r w:rsidR="000E793F">
        <w:rPr>
          <w:b/>
        </w:rPr>
        <w:t xml:space="preserve"> № 5</w:t>
      </w:r>
    </w:p>
    <w:p w:rsidR="000E793F" w:rsidRPr="00AA118F" w:rsidRDefault="000E793F" w:rsidP="000E793F">
      <w:pPr>
        <w:ind w:firstLine="720"/>
        <w:jc w:val="center"/>
        <w:rPr>
          <w:b/>
        </w:rPr>
      </w:pPr>
    </w:p>
    <w:p w:rsidR="000E793F" w:rsidRPr="00AF79E8" w:rsidRDefault="00532C06" w:rsidP="00532C06">
      <w:pPr>
        <w:rPr>
          <w:b/>
        </w:rPr>
      </w:pPr>
      <w:r>
        <w:rPr>
          <w:b/>
        </w:rPr>
        <w:t xml:space="preserve">                                               </w:t>
      </w:r>
      <w:r w:rsidR="000E793F" w:rsidRPr="00AA118F">
        <w:rPr>
          <w:b/>
        </w:rPr>
        <w:t xml:space="preserve"> «</w:t>
      </w:r>
      <w:r w:rsidR="000E793F" w:rsidRPr="00C7142C">
        <w:rPr>
          <w:b/>
          <w:bCs/>
          <w:sz w:val="20"/>
          <w:szCs w:val="20"/>
        </w:rPr>
        <w:t>Философская теория познания</w:t>
      </w:r>
      <w:r w:rsidR="000E793F" w:rsidRPr="00AA118F">
        <w:rPr>
          <w:b/>
        </w:rPr>
        <w:t>»</w:t>
      </w:r>
    </w:p>
    <w:p w:rsidR="000E793F" w:rsidRDefault="000E793F" w:rsidP="000E793F">
      <w:pPr>
        <w:spacing w:before="100" w:beforeAutospacing="1" w:after="100" w:afterAutospacing="1"/>
        <w:outlineLvl w:val="4"/>
        <w:rPr>
          <w:bCs/>
        </w:rPr>
      </w:pPr>
      <w:r w:rsidRPr="006A3667">
        <w:rPr>
          <w:b/>
          <w:bCs/>
        </w:rPr>
        <w:t>Цель работы</w:t>
      </w:r>
      <w:r>
        <w:rPr>
          <w:b/>
          <w:bCs/>
        </w:rPr>
        <w:t>:</w:t>
      </w:r>
      <w:r w:rsidRPr="001615E1">
        <w:rPr>
          <w:bCs/>
        </w:rPr>
        <w:t xml:space="preserve"> </w:t>
      </w:r>
      <w:r w:rsidRPr="007650FC">
        <w:rPr>
          <w:bCs/>
        </w:rPr>
        <w:t>Понять</w:t>
      </w:r>
      <w:r>
        <w:rPr>
          <w:bCs/>
        </w:rPr>
        <w:t xml:space="preserve"> и осмыслить особенности познания с точки зрения философии как науки.</w:t>
      </w:r>
    </w:p>
    <w:p w:rsidR="000E793F" w:rsidRDefault="000E793F" w:rsidP="000E793F">
      <w:pPr>
        <w:spacing w:after="240"/>
        <w:rPr>
          <w:b/>
        </w:rPr>
      </w:pPr>
      <w:r w:rsidRPr="00166F9C">
        <w:rPr>
          <w:b/>
        </w:rPr>
        <w:t>Образовательные результаты, заявленные во ФГОС третьего поколения:</w:t>
      </w:r>
      <w:r>
        <w:rPr>
          <w:b/>
        </w:rPr>
        <w:t xml:space="preserve">   </w:t>
      </w:r>
    </w:p>
    <w:p w:rsidR="000E793F" w:rsidRDefault="000E793F" w:rsidP="000E793F">
      <w:pPr>
        <w:spacing w:after="240"/>
      </w:pPr>
      <w:r>
        <w:t>Студент должен</w:t>
      </w:r>
    </w:p>
    <w:p w:rsidR="000E793F" w:rsidRPr="00166F9C" w:rsidRDefault="000E793F" w:rsidP="000E793F">
      <w:pPr>
        <w:spacing w:after="240"/>
        <w:rPr>
          <w:u w:val="single"/>
        </w:rPr>
      </w:pPr>
      <w:r>
        <w:rPr>
          <w:u w:val="single"/>
        </w:rPr>
        <w:t>у</w:t>
      </w:r>
      <w:r w:rsidRPr="00166F9C">
        <w:rPr>
          <w:u w:val="single"/>
        </w:rPr>
        <w:t>меть:</w:t>
      </w:r>
    </w:p>
    <w:p w:rsidR="000E793F" w:rsidRDefault="000E793F" w:rsidP="000E793F">
      <w:pPr>
        <w:pStyle w:val="ae"/>
        <w:tabs>
          <w:tab w:val="left" w:pos="0"/>
        </w:tabs>
        <w:spacing w:after="0"/>
        <w:ind w:left="0"/>
        <w:jc w:val="both"/>
      </w:pPr>
      <w:r>
        <w:rPr>
          <w:b/>
        </w:rPr>
        <w:t xml:space="preserve"> </w:t>
      </w:r>
      <w:r>
        <w:t>- ориентироваться в наиболее общих философских проблемах бытия, познания, ценностей, свободы, и смысла жизни.</w:t>
      </w:r>
    </w:p>
    <w:p w:rsidR="000E793F" w:rsidRDefault="000E793F" w:rsidP="000E793F">
      <w:pPr>
        <w:pStyle w:val="ae"/>
        <w:tabs>
          <w:tab w:val="left" w:pos="0"/>
        </w:tabs>
        <w:spacing w:after="0"/>
        <w:ind w:left="0"/>
        <w:jc w:val="both"/>
      </w:pPr>
      <w:r>
        <w:rPr>
          <w:u w:val="single"/>
        </w:rPr>
        <w:t>з</w:t>
      </w:r>
      <w:r w:rsidRPr="00166F9C">
        <w:rPr>
          <w:u w:val="single"/>
        </w:rPr>
        <w:t>нать</w:t>
      </w:r>
      <w:r>
        <w:t>:</w:t>
      </w:r>
    </w:p>
    <w:p w:rsidR="000E793F" w:rsidRDefault="000E793F" w:rsidP="000E793F">
      <w:pPr>
        <w:pStyle w:val="ae"/>
        <w:tabs>
          <w:tab w:val="left" w:pos="0"/>
        </w:tabs>
        <w:spacing w:after="0"/>
        <w:ind w:left="0"/>
        <w:jc w:val="both"/>
      </w:pPr>
      <w:r>
        <w:t>- основные категории и понятия философии. Роль философии в жизни человека и общества; основы философского учения о бытии; знать сущность процесса познания; основы научной философской и религиозной картин мира; роль философии в формировании ценностных ориентаций в профессиональной деятельности.</w:t>
      </w:r>
    </w:p>
    <w:p w:rsidR="000E793F" w:rsidRDefault="000E793F" w:rsidP="000E793F">
      <w:pPr>
        <w:pStyle w:val="ae"/>
        <w:tabs>
          <w:tab w:val="left" w:pos="0"/>
        </w:tabs>
        <w:spacing w:after="0"/>
        <w:ind w:left="0"/>
        <w:jc w:val="both"/>
      </w:pPr>
    </w:p>
    <w:p w:rsidR="000E793F" w:rsidRDefault="000E793F" w:rsidP="00532C06">
      <w:pPr>
        <w:spacing w:after="240"/>
        <w:ind w:left="105"/>
      </w:pPr>
      <w:r>
        <w:rPr>
          <w:b/>
        </w:rPr>
        <w:t xml:space="preserve">         </w:t>
      </w:r>
    </w:p>
    <w:p w:rsidR="000E793F" w:rsidRPr="006B435A" w:rsidRDefault="000E793F" w:rsidP="000E793F">
      <w:pPr>
        <w:pStyle w:val="ae"/>
        <w:tabs>
          <w:tab w:val="left" w:pos="0"/>
        </w:tabs>
        <w:spacing w:after="0"/>
        <w:ind w:left="0"/>
        <w:jc w:val="both"/>
      </w:pPr>
    </w:p>
    <w:p w:rsidR="000E793F" w:rsidRPr="00272A6F" w:rsidRDefault="000E793F" w:rsidP="000E793F">
      <w:pPr>
        <w:pStyle w:val="ae"/>
        <w:tabs>
          <w:tab w:val="left" w:pos="0"/>
        </w:tabs>
        <w:spacing w:after="0"/>
        <w:ind w:left="0"/>
        <w:jc w:val="both"/>
      </w:pPr>
    </w:p>
    <w:p w:rsidR="000E793F" w:rsidRPr="000E1DB5" w:rsidRDefault="000E793F" w:rsidP="000E793F">
      <w:pPr>
        <w:spacing w:before="100" w:beforeAutospacing="1" w:after="100" w:afterAutospacing="1"/>
        <w:outlineLvl w:val="3"/>
        <w:rPr>
          <w:b/>
          <w:bCs/>
        </w:rPr>
      </w:pPr>
      <w:r>
        <w:rPr>
          <w:b/>
        </w:rPr>
        <w:t xml:space="preserve">                                     </w:t>
      </w:r>
      <w:r w:rsidR="00A034FC">
        <w:rPr>
          <w:b/>
          <w:bCs/>
        </w:rPr>
        <w:t>Задания для контрольной работы</w:t>
      </w:r>
      <w:r>
        <w:rPr>
          <w:b/>
          <w:bCs/>
        </w:rPr>
        <w:t>:</w:t>
      </w:r>
    </w:p>
    <w:p w:rsidR="000E793F" w:rsidRDefault="008C4D75" w:rsidP="00130673">
      <w:pPr>
        <w:numPr>
          <w:ilvl w:val="0"/>
          <w:numId w:val="21"/>
        </w:numPr>
        <w:spacing w:before="100" w:beforeAutospacing="1" w:after="100" w:afterAutospacing="1" w:line="360" w:lineRule="auto"/>
      </w:pPr>
      <w:r>
        <w:t>Дать определение т</w:t>
      </w:r>
      <w:r w:rsidR="000E793F">
        <w:t>еория познания с точки зрения древней философии.</w:t>
      </w:r>
    </w:p>
    <w:p w:rsidR="000E793F" w:rsidRDefault="008C4D75" w:rsidP="00130673">
      <w:pPr>
        <w:numPr>
          <w:ilvl w:val="0"/>
          <w:numId w:val="21"/>
        </w:numPr>
        <w:spacing w:before="100" w:beforeAutospacing="1" w:after="100" w:afterAutospacing="1" w:line="360" w:lineRule="auto"/>
      </w:pPr>
      <w:r>
        <w:t>Раскрыть особенности учения</w:t>
      </w:r>
      <w:r w:rsidR="000E793F">
        <w:t xml:space="preserve"> о методе познания в философии Ф.Бэкона.</w:t>
      </w:r>
    </w:p>
    <w:p w:rsidR="000E793F" w:rsidRPr="00C7142C" w:rsidRDefault="008C4D75" w:rsidP="00130673">
      <w:pPr>
        <w:numPr>
          <w:ilvl w:val="0"/>
          <w:numId w:val="21"/>
        </w:numPr>
        <w:spacing w:before="100" w:beforeAutospacing="1" w:after="100" w:afterAutospacing="1" w:line="360" w:lineRule="auto"/>
      </w:pPr>
      <w:r>
        <w:t>Показать особенности классической теории познания Гегеля</w:t>
      </w:r>
      <w:proofErr w:type="gramStart"/>
      <w:r>
        <w:t xml:space="preserve"> </w:t>
      </w:r>
      <w:r w:rsidR="000E793F">
        <w:t>.</w:t>
      </w:r>
      <w:proofErr w:type="gramEnd"/>
    </w:p>
    <w:p w:rsidR="000E793F" w:rsidRPr="00C7142C" w:rsidRDefault="008C4D75" w:rsidP="00130673">
      <w:pPr>
        <w:numPr>
          <w:ilvl w:val="0"/>
          <w:numId w:val="21"/>
        </w:numPr>
        <w:spacing w:before="100" w:beforeAutospacing="1" w:after="100" w:afterAutospacing="1" w:line="360" w:lineRule="auto"/>
      </w:pPr>
      <w:r>
        <w:t>Дать основные положения диалектики</w:t>
      </w:r>
      <w:r w:rsidR="000E793F" w:rsidRPr="00C7142C">
        <w:t xml:space="preserve"> познавательного пр</w:t>
      </w:r>
      <w:r>
        <w:t xml:space="preserve">оцесса. </w:t>
      </w:r>
    </w:p>
    <w:p w:rsidR="000E793F" w:rsidRDefault="008C4D75" w:rsidP="00130673">
      <w:pPr>
        <w:numPr>
          <w:ilvl w:val="0"/>
          <w:numId w:val="21"/>
        </w:numPr>
        <w:spacing w:before="100" w:beforeAutospacing="1" w:after="100" w:afterAutospacing="1" w:line="360" w:lineRule="auto"/>
      </w:pPr>
      <w:r>
        <w:t>Определить п</w:t>
      </w:r>
      <w:r w:rsidR="00130673">
        <w:t>роблему</w:t>
      </w:r>
      <w:r w:rsidR="000E793F">
        <w:t xml:space="preserve"> истины в теории научного познания.</w:t>
      </w:r>
    </w:p>
    <w:p w:rsidR="000E793F" w:rsidRDefault="000E793F" w:rsidP="00130673">
      <w:pPr>
        <w:spacing w:after="240" w:line="360" w:lineRule="auto"/>
        <w:rPr>
          <w:bCs/>
        </w:rPr>
      </w:pPr>
    </w:p>
    <w:p w:rsidR="00987025" w:rsidRDefault="00532C06" w:rsidP="00532C06">
      <w:pPr>
        <w:rPr>
          <w:b/>
        </w:rPr>
      </w:pPr>
      <w:r>
        <w:rPr>
          <w:b/>
        </w:rPr>
        <w:t xml:space="preserve">                                                         </w:t>
      </w:r>
    </w:p>
    <w:p w:rsidR="00987025" w:rsidRDefault="00987025" w:rsidP="00532C06">
      <w:pPr>
        <w:rPr>
          <w:b/>
        </w:rPr>
      </w:pPr>
    </w:p>
    <w:p w:rsidR="00987025" w:rsidRDefault="00987025" w:rsidP="00532C06">
      <w:pPr>
        <w:rPr>
          <w:b/>
        </w:rPr>
      </w:pPr>
    </w:p>
    <w:p w:rsidR="00987025" w:rsidRDefault="00987025" w:rsidP="00532C06">
      <w:pPr>
        <w:rPr>
          <w:b/>
        </w:rPr>
      </w:pPr>
    </w:p>
    <w:p w:rsidR="00987025" w:rsidRDefault="00987025" w:rsidP="00532C06">
      <w:pPr>
        <w:rPr>
          <w:b/>
        </w:rPr>
      </w:pPr>
    </w:p>
    <w:p w:rsidR="00987025" w:rsidRDefault="00987025" w:rsidP="00532C06">
      <w:pPr>
        <w:rPr>
          <w:b/>
        </w:rPr>
      </w:pPr>
    </w:p>
    <w:p w:rsidR="00987025" w:rsidRDefault="00987025" w:rsidP="00532C06">
      <w:pPr>
        <w:rPr>
          <w:b/>
        </w:rPr>
      </w:pPr>
    </w:p>
    <w:p w:rsidR="00987025" w:rsidRDefault="00987025" w:rsidP="00532C06">
      <w:pPr>
        <w:rPr>
          <w:b/>
        </w:rPr>
      </w:pPr>
    </w:p>
    <w:p w:rsidR="00987025" w:rsidRDefault="00987025" w:rsidP="00532C06">
      <w:pPr>
        <w:rPr>
          <w:b/>
        </w:rPr>
      </w:pPr>
    </w:p>
    <w:p w:rsidR="00987025" w:rsidRDefault="00987025" w:rsidP="00532C06">
      <w:pPr>
        <w:rPr>
          <w:b/>
        </w:rPr>
      </w:pPr>
    </w:p>
    <w:p w:rsidR="00987025" w:rsidRDefault="00987025" w:rsidP="00532C06">
      <w:pPr>
        <w:rPr>
          <w:b/>
        </w:rPr>
      </w:pPr>
    </w:p>
    <w:p w:rsidR="00987025" w:rsidRDefault="00987025" w:rsidP="00532C06">
      <w:pPr>
        <w:rPr>
          <w:b/>
        </w:rPr>
      </w:pPr>
    </w:p>
    <w:p w:rsidR="00987025" w:rsidRDefault="00987025" w:rsidP="00532C06">
      <w:pPr>
        <w:rPr>
          <w:b/>
        </w:rPr>
      </w:pPr>
    </w:p>
    <w:p w:rsidR="00987025" w:rsidRDefault="00987025" w:rsidP="00532C06">
      <w:pPr>
        <w:rPr>
          <w:b/>
        </w:rPr>
      </w:pPr>
    </w:p>
    <w:p w:rsidR="000E793F" w:rsidRPr="00AA118F" w:rsidRDefault="00987025" w:rsidP="00532C06">
      <w:pPr>
        <w:rPr>
          <w:b/>
        </w:rPr>
      </w:pPr>
      <w:r>
        <w:rPr>
          <w:b/>
        </w:rPr>
        <w:t xml:space="preserve">                                                     </w:t>
      </w:r>
      <w:r w:rsidR="00532C06">
        <w:rPr>
          <w:b/>
        </w:rPr>
        <w:t xml:space="preserve">      Вариант</w:t>
      </w:r>
      <w:r w:rsidR="000E793F">
        <w:rPr>
          <w:b/>
        </w:rPr>
        <w:t xml:space="preserve"> № 6</w:t>
      </w:r>
    </w:p>
    <w:p w:rsidR="000E793F" w:rsidRPr="00AA118F" w:rsidRDefault="000E793F" w:rsidP="000E793F">
      <w:pPr>
        <w:ind w:firstLine="720"/>
        <w:jc w:val="center"/>
        <w:rPr>
          <w:b/>
        </w:rPr>
      </w:pPr>
    </w:p>
    <w:p w:rsidR="000E793F" w:rsidRPr="00AF79E8" w:rsidRDefault="000E793F" w:rsidP="000E793F">
      <w:pPr>
        <w:jc w:val="center"/>
        <w:rPr>
          <w:b/>
        </w:rPr>
      </w:pPr>
      <w:r w:rsidRPr="00AA118F">
        <w:rPr>
          <w:b/>
        </w:rPr>
        <w:t xml:space="preserve"> «</w:t>
      </w:r>
      <w:r w:rsidRPr="00F62055">
        <w:rPr>
          <w:b/>
          <w:bCs/>
          <w:sz w:val="20"/>
          <w:szCs w:val="20"/>
        </w:rPr>
        <w:t>Античная философия: основные проблемы и идеи</w:t>
      </w:r>
      <w:r w:rsidRPr="00AA118F">
        <w:rPr>
          <w:b/>
        </w:rPr>
        <w:t>»</w:t>
      </w:r>
    </w:p>
    <w:p w:rsidR="000E793F" w:rsidRDefault="000E793F" w:rsidP="000E793F">
      <w:pPr>
        <w:spacing w:before="100" w:beforeAutospacing="1" w:after="100" w:afterAutospacing="1"/>
        <w:outlineLvl w:val="4"/>
        <w:rPr>
          <w:bCs/>
        </w:rPr>
      </w:pPr>
      <w:r w:rsidRPr="006A3667">
        <w:rPr>
          <w:b/>
          <w:bCs/>
        </w:rPr>
        <w:t>Цель работы</w:t>
      </w:r>
      <w:r>
        <w:rPr>
          <w:b/>
          <w:bCs/>
        </w:rPr>
        <w:t>:</w:t>
      </w:r>
      <w:r w:rsidRPr="001615E1">
        <w:rPr>
          <w:bCs/>
        </w:rPr>
        <w:t xml:space="preserve"> </w:t>
      </w:r>
      <w:r>
        <w:rPr>
          <w:bCs/>
        </w:rPr>
        <w:t>Определить основные особенности и направления развития античной философии.</w:t>
      </w:r>
    </w:p>
    <w:p w:rsidR="000E793F" w:rsidRDefault="000E793F" w:rsidP="000E793F">
      <w:pPr>
        <w:spacing w:after="240"/>
        <w:rPr>
          <w:b/>
        </w:rPr>
      </w:pPr>
      <w:r w:rsidRPr="00166F9C">
        <w:rPr>
          <w:b/>
        </w:rPr>
        <w:t>Образовательные результаты, заявленные во ФГОС третьего поколения:</w:t>
      </w:r>
      <w:r>
        <w:rPr>
          <w:b/>
        </w:rPr>
        <w:t xml:space="preserve">   </w:t>
      </w:r>
    </w:p>
    <w:p w:rsidR="000E793F" w:rsidRDefault="000E793F" w:rsidP="000E793F">
      <w:pPr>
        <w:spacing w:after="240"/>
      </w:pPr>
      <w:r>
        <w:t>Студент должен</w:t>
      </w:r>
    </w:p>
    <w:p w:rsidR="000E793F" w:rsidRPr="00166F9C" w:rsidRDefault="000E793F" w:rsidP="000E793F">
      <w:pPr>
        <w:spacing w:after="240"/>
        <w:rPr>
          <w:u w:val="single"/>
        </w:rPr>
      </w:pPr>
      <w:r>
        <w:rPr>
          <w:u w:val="single"/>
        </w:rPr>
        <w:t>у</w:t>
      </w:r>
      <w:r w:rsidRPr="00166F9C">
        <w:rPr>
          <w:u w:val="single"/>
        </w:rPr>
        <w:t>меть:</w:t>
      </w:r>
    </w:p>
    <w:p w:rsidR="000E793F" w:rsidRDefault="000E793F" w:rsidP="000E793F">
      <w:pPr>
        <w:pStyle w:val="ae"/>
        <w:tabs>
          <w:tab w:val="left" w:pos="0"/>
        </w:tabs>
        <w:spacing w:after="0"/>
        <w:ind w:left="0"/>
        <w:jc w:val="both"/>
      </w:pPr>
      <w:r>
        <w:rPr>
          <w:b/>
        </w:rPr>
        <w:t xml:space="preserve"> </w:t>
      </w:r>
      <w:r>
        <w:t>- ориентироваться в наиболее общих философских проблемах бытия, познания, ценностей, свободы, и смысла жизни.</w:t>
      </w:r>
    </w:p>
    <w:p w:rsidR="000E793F" w:rsidRDefault="000E793F" w:rsidP="000E793F">
      <w:pPr>
        <w:pStyle w:val="ae"/>
        <w:tabs>
          <w:tab w:val="left" w:pos="0"/>
        </w:tabs>
        <w:spacing w:after="0"/>
        <w:ind w:left="0"/>
        <w:jc w:val="both"/>
      </w:pPr>
      <w:r>
        <w:rPr>
          <w:u w:val="single"/>
        </w:rPr>
        <w:t>з</w:t>
      </w:r>
      <w:r w:rsidRPr="00166F9C">
        <w:rPr>
          <w:u w:val="single"/>
        </w:rPr>
        <w:t>нать</w:t>
      </w:r>
      <w:r>
        <w:t>:</w:t>
      </w:r>
    </w:p>
    <w:p w:rsidR="003F1D9E" w:rsidRPr="008C4D75" w:rsidRDefault="000E793F" w:rsidP="008C4D75">
      <w:pPr>
        <w:pStyle w:val="ae"/>
        <w:tabs>
          <w:tab w:val="left" w:pos="0"/>
        </w:tabs>
        <w:spacing w:after="0"/>
        <w:ind w:left="0"/>
        <w:jc w:val="both"/>
      </w:pPr>
      <w:r>
        <w:t>- основные категории и понятия философии. Роль философии в жизни человека и общества; основы философского учения о бытии; знать сущность процесса познания; основы научной философской и религиозной картин мира; роль философии в формировании ценностных ориентаций в профессиональной деятельности.</w:t>
      </w:r>
      <w:r>
        <w:rPr>
          <w:b/>
        </w:rPr>
        <w:t xml:space="preserve">                                   </w:t>
      </w:r>
    </w:p>
    <w:p w:rsidR="000E793F" w:rsidRDefault="000E793F" w:rsidP="000E793F">
      <w:pPr>
        <w:spacing w:before="100" w:beforeAutospacing="1" w:after="100" w:afterAutospacing="1"/>
        <w:outlineLvl w:val="3"/>
        <w:rPr>
          <w:b/>
          <w:bCs/>
        </w:rPr>
      </w:pPr>
      <w:r>
        <w:rPr>
          <w:b/>
        </w:rPr>
        <w:t xml:space="preserve">   </w:t>
      </w:r>
      <w:r w:rsidR="00A034FC">
        <w:rPr>
          <w:b/>
          <w:bCs/>
        </w:rPr>
        <w:t>Задания для контрольной</w:t>
      </w:r>
      <w:r>
        <w:rPr>
          <w:b/>
          <w:bCs/>
        </w:rPr>
        <w:t xml:space="preserve"> работ</w:t>
      </w:r>
      <w:r w:rsidR="00A034FC">
        <w:rPr>
          <w:b/>
          <w:bCs/>
        </w:rPr>
        <w:t>ы</w:t>
      </w:r>
      <w:r>
        <w:rPr>
          <w:b/>
          <w:bCs/>
        </w:rPr>
        <w:t>:</w:t>
      </w:r>
    </w:p>
    <w:p w:rsidR="000E793F" w:rsidRPr="00F62055" w:rsidRDefault="008C4D75" w:rsidP="00130673">
      <w:pPr>
        <w:numPr>
          <w:ilvl w:val="0"/>
          <w:numId w:val="23"/>
        </w:numPr>
        <w:spacing w:before="100" w:beforeAutospacing="1" w:after="100" w:afterAutospacing="1" w:line="360" w:lineRule="auto"/>
      </w:pPr>
      <w:r>
        <w:t>Показать основные п</w:t>
      </w:r>
      <w:r w:rsidR="000E793F">
        <w:t>редпосылки формирования и периодизация философии античного периода.</w:t>
      </w:r>
    </w:p>
    <w:p w:rsidR="000E793F" w:rsidRPr="00F62055" w:rsidRDefault="008C4D75" w:rsidP="00130673">
      <w:pPr>
        <w:numPr>
          <w:ilvl w:val="0"/>
          <w:numId w:val="23"/>
        </w:numPr>
        <w:spacing w:before="100" w:beforeAutospacing="1" w:after="100" w:afterAutospacing="1" w:line="360" w:lineRule="auto"/>
      </w:pPr>
      <w:r>
        <w:t>Дать основные положения философской категории</w:t>
      </w:r>
      <w:r w:rsidR="000E793F">
        <w:t xml:space="preserve"> материя в античной философии.</w:t>
      </w:r>
    </w:p>
    <w:p w:rsidR="000E793F" w:rsidRPr="005948B7" w:rsidRDefault="008C4D75" w:rsidP="00130673">
      <w:pPr>
        <w:numPr>
          <w:ilvl w:val="0"/>
          <w:numId w:val="23"/>
        </w:numPr>
        <w:spacing w:before="100" w:beforeAutospacing="1" w:after="100" w:afterAutospacing="1" w:line="360" w:lineRule="auto"/>
        <w:outlineLvl w:val="3"/>
        <w:rPr>
          <w:b/>
          <w:bCs/>
        </w:rPr>
      </w:pPr>
      <w:r>
        <w:t>Дать определение идеала</w:t>
      </w:r>
      <w:r w:rsidR="000E793F">
        <w:t xml:space="preserve"> человеческой жизни в философии Древней Греции.</w:t>
      </w:r>
    </w:p>
    <w:p w:rsidR="000E793F" w:rsidRPr="005948B7" w:rsidRDefault="008C4D75" w:rsidP="00130673">
      <w:pPr>
        <w:numPr>
          <w:ilvl w:val="0"/>
          <w:numId w:val="23"/>
        </w:numPr>
        <w:spacing w:before="100" w:beforeAutospacing="1" w:after="100" w:afterAutospacing="1" w:line="360" w:lineRule="auto"/>
        <w:outlineLvl w:val="3"/>
        <w:rPr>
          <w:b/>
          <w:bCs/>
        </w:rPr>
      </w:pPr>
      <w:r>
        <w:t>Показать социально-философскую</w:t>
      </w:r>
      <w:r w:rsidR="00987025">
        <w:t xml:space="preserve"> проблематику общественной жизни</w:t>
      </w:r>
      <w:r w:rsidR="000E793F">
        <w:t xml:space="preserve"> у античных философов.</w:t>
      </w:r>
    </w:p>
    <w:p w:rsidR="000E793F" w:rsidRPr="005948B7" w:rsidRDefault="00987025" w:rsidP="00130673">
      <w:pPr>
        <w:numPr>
          <w:ilvl w:val="0"/>
          <w:numId w:val="23"/>
        </w:numPr>
        <w:spacing w:before="100" w:beforeAutospacing="1" w:after="100" w:afterAutospacing="1" w:line="360" w:lineRule="auto"/>
        <w:outlineLvl w:val="3"/>
        <w:rPr>
          <w:b/>
          <w:bCs/>
        </w:rPr>
      </w:pPr>
      <w:r>
        <w:t>Раскрыть проблему</w:t>
      </w:r>
      <w:r w:rsidR="000E793F">
        <w:t xml:space="preserve"> познания окружающего мира в воззрениях античных философов.</w:t>
      </w:r>
    </w:p>
    <w:p w:rsidR="000E793F" w:rsidRDefault="000E793F" w:rsidP="000E793F">
      <w:pPr>
        <w:spacing w:before="100" w:beforeAutospacing="1" w:after="100" w:afterAutospacing="1"/>
        <w:outlineLvl w:val="4"/>
        <w:rPr>
          <w:bCs/>
        </w:rPr>
      </w:pPr>
    </w:p>
    <w:p w:rsidR="005C1853" w:rsidRPr="00B16D8C" w:rsidRDefault="005C1853" w:rsidP="005C1853">
      <w:pPr>
        <w:rPr>
          <w:b/>
        </w:rPr>
      </w:pPr>
    </w:p>
    <w:p w:rsidR="00AC0238" w:rsidRDefault="00AC0238" w:rsidP="005C1853">
      <w:pPr>
        <w:jc w:val="center"/>
        <w:rPr>
          <w:b/>
          <w:sz w:val="28"/>
        </w:rPr>
      </w:pPr>
    </w:p>
    <w:p w:rsidR="00987025" w:rsidRDefault="00AC0238" w:rsidP="00AC0238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</w:t>
      </w:r>
    </w:p>
    <w:p w:rsidR="00987025" w:rsidRDefault="00987025" w:rsidP="00AC0238">
      <w:pPr>
        <w:rPr>
          <w:b/>
          <w:sz w:val="28"/>
        </w:rPr>
      </w:pPr>
    </w:p>
    <w:p w:rsidR="00987025" w:rsidRDefault="00987025" w:rsidP="00AC0238">
      <w:pPr>
        <w:rPr>
          <w:b/>
          <w:sz w:val="28"/>
        </w:rPr>
      </w:pPr>
    </w:p>
    <w:p w:rsidR="00987025" w:rsidRDefault="00987025" w:rsidP="00AC0238">
      <w:pPr>
        <w:rPr>
          <w:b/>
          <w:sz w:val="28"/>
        </w:rPr>
      </w:pPr>
    </w:p>
    <w:p w:rsidR="00987025" w:rsidRDefault="00987025" w:rsidP="00AC0238">
      <w:pPr>
        <w:rPr>
          <w:b/>
          <w:sz w:val="28"/>
        </w:rPr>
      </w:pPr>
    </w:p>
    <w:p w:rsidR="00987025" w:rsidRDefault="00987025" w:rsidP="00AC0238">
      <w:pPr>
        <w:rPr>
          <w:b/>
          <w:sz w:val="28"/>
        </w:rPr>
      </w:pPr>
    </w:p>
    <w:p w:rsidR="00987025" w:rsidRDefault="00987025" w:rsidP="00AC0238">
      <w:pPr>
        <w:rPr>
          <w:b/>
          <w:sz w:val="28"/>
        </w:rPr>
      </w:pPr>
    </w:p>
    <w:p w:rsidR="00987025" w:rsidRDefault="00987025" w:rsidP="00AC0238">
      <w:pPr>
        <w:rPr>
          <w:b/>
          <w:sz w:val="28"/>
        </w:rPr>
      </w:pPr>
    </w:p>
    <w:p w:rsidR="005C1853" w:rsidRDefault="00987025" w:rsidP="00AC0238">
      <w:pPr>
        <w:rPr>
          <w:b/>
          <w:sz w:val="28"/>
        </w:rPr>
      </w:pPr>
      <w:r>
        <w:rPr>
          <w:b/>
          <w:sz w:val="28"/>
        </w:rPr>
        <w:t xml:space="preserve">                                          </w:t>
      </w:r>
      <w:r w:rsidR="00AC0238">
        <w:rPr>
          <w:b/>
          <w:sz w:val="28"/>
        </w:rPr>
        <w:t xml:space="preserve">   </w:t>
      </w:r>
      <w:r w:rsidR="005C1853">
        <w:rPr>
          <w:b/>
          <w:sz w:val="28"/>
        </w:rPr>
        <w:t xml:space="preserve">Литература </w:t>
      </w:r>
    </w:p>
    <w:p w:rsidR="00AC0238" w:rsidRDefault="00AC0238" w:rsidP="00AC0238">
      <w:pPr>
        <w:rPr>
          <w:b/>
          <w:bCs/>
          <w:i/>
          <w:iCs/>
        </w:rPr>
      </w:pPr>
    </w:p>
    <w:p w:rsidR="00AC0238" w:rsidRDefault="00AC0238" w:rsidP="00AC0238">
      <w:r>
        <w:rPr>
          <w:b/>
          <w:bCs/>
          <w:i/>
          <w:iCs/>
        </w:rPr>
        <w:t xml:space="preserve">                    </w:t>
      </w:r>
      <w:r w:rsidR="00987025">
        <w:rPr>
          <w:b/>
          <w:bCs/>
          <w:i/>
          <w:iCs/>
        </w:rPr>
        <w:t xml:space="preserve">                       </w:t>
      </w:r>
      <w:r>
        <w:rPr>
          <w:b/>
          <w:bCs/>
          <w:i/>
          <w:iCs/>
        </w:rPr>
        <w:t xml:space="preserve">  Основная литература</w:t>
      </w:r>
    </w:p>
    <w:p w:rsidR="00AC0238" w:rsidRDefault="00AC0238" w:rsidP="00AC0238">
      <w:pPr>
        <w:spacing w:before="100" w:beforeAutospacing="1" w:after="100" w:afterAutospacing="1"/>
      </w:pPr>
      <w:r>
        <w:br/>
        <w:t xml:space="preserve">1. </w:t>
      </w:r>
      <w:proofErr w:type="spellStart"/>
      <w:r>
        <w:t>Губин</w:t>
      </w:r>
      <w:proofErr w:type="spellEnd"/>
      <w:r>
        <w:t xml:space="preserve"> В.Д., Сидорина Т.Ю.Философия: учебник (5-е изд., </w:t>
      </w:r>
      <w:proofErr w:type="spellStart"/>
      <w:r>
        <w:t>перераб</w:t>
      </w:r>
      <w:proofErr w:type="spellEnd"/>
      <w:r>
        <w:t xml:space="preserve">. и доп.), - М., ГЭОТАР - </w:t>
      </w:r>
      <w:proofErr w:type="spellStart"/>
      <w:r>
        <w:t>Медиа</w:t>
      </w:r>
      <w:proofErr w:type="spellEnd"/>
      <w:r>
        <w:t>, 2014. - 816с.</w:t>
      </w:r>
      <w:r>
        <w:br/>
        <w:t xml:space="preserve">2. </w:t>
      </w:r>
      <w:proofErr w:type="spellStart"/>
      <w:r>
        <w:t>Кохановский</w:t>
      </w:r>
      <w:proofErr w:type="spellEnd"/>
      <w:r>
        <w:t xml:space="preserve"> В.П. </w:t>
      </w:r>
      <w:proofErr w:type="spellStart"/>
      <w:r>
        <w:t>Философия:</w:t>
      </w:r>
      <w:r>
        <w:rPr>
          <w:i/>
        </w:rPr>
        <w:t>учебное</w:t>
      </w:r>
      <w:proofErr w:type="spellEnd"/>
      <w:r>
        <w:rPr>
          <w:i/>
        </w:rPr>
        <w:t xml:space="preserve"> пособие</w:t>
      </w:r>
      <w:r>
        <w:t xml:space="preserve">/15-е изд..- Ростов </w:t>
      </w:r>
      <w:proofErr w:type="spellStart"/>
      <w:r>
        <w:t>н</w:t>
      </w:r>
      <w:proofErr w:type="spellEnd"/>
      <w:proofErr w:type="gramStart"/>
      <w:r>
        <w:t>/Д</w:t>
      </w:r>
      <w:proofErr w:type="gramEnd"/>
      <w:r>
        <w:t>: Феникс, 2014.- 576 с.</w:t>
      </w:r>
    </w:p>
    <w:p w:rsidR="00AC0238" w:rsidRDefault="00AC0238" w:rsidP="00AC0238">
      <w:pPr>
        <w:spacing w:before="100" w:beforeAutospacing="1" w:after="100" w:afterAutospacing="1"/>
      </w:pPr>
      <w:r>
        <w:t xml:space="preserve">3.Спиркин, А.Г. Философия: учебник / А.Г. Спиркин.- 3-е изд., </w:t>
      </w:r>
      <w:proofErr w:type="spellStart"/>
      <w:r>
        <w:t>перераб</w:t>
      </w:r>
      <w:proofErr w:type="spellEnd"/>
      <w:r>
        <w:t xml:space="preserve">. и доп..- М.: </w:t>
      </w:r>
      <w:proofErr w:type="spellStart"/>
      <w:r>
        <w:t>Юрайт</w:t>
      </w:r>
      <w:proofErr w:type="spellEnd"/>
      <w:r>
        <w:t xml:space="preserve">, 2013. - 829 </w:t>
      </w:r>
      <w:proofErr w:type="gramStart"/>
      <w:r>
        <w:t>с</w:t>
      </w:r>
      <w:proofErr w:type="gramEnd"/>
      <w:r>
        <w:t>.</w:t>
      </w:r>
    </w:p>
    <w:p w:rsidR="00AC0238" w:rsidRDefault="00AC0238" w:rsidP="00AC0238"/>
    <w:p w:rsidR="00AC0238" w:rsidRPr="006B45E2" w:rsidRDefault="00AC0238" w:rsidP="00AC0238">
      <w:pPr>
        <w:ind w:firstLine="720"/>
        <w:jc w:val="both"/>
        <w:rPr>
          <w:i/>
        </w:rPr>
      </w:pPr>
    </w:p>
    <w:p w:rsidR="00AC0238" w:rsidRDefault="00AC0238" w:rsidP="00AC0238">
      <w:pPr>
        <w:ind w:firstLine="720"/>
        <w:jc w:val="both"/>
      </w:pPr>
      <w:r>
        <w:rPr>
          <w:b/>
        </w:rPr>
        <w:t xml:space="preserve">                                       </w:t>
      </w:r>
      <w:r w:rsidRPr="00AE7992">
        <w:rPr>
          <w:b/>
        </w:rPr>
        <w:t>Дополнительная литература</w:t>
      </w:r>
      <w:r>
        <w:t>.</w:t>
      </w:r>
    </w:p>
    <w:p w:rsidR="00AC0238" w:rsidRDefault="00AC0238" w:rsidP="00AC0238">
      <w:pPr>
        <w:spacing w:before="100" w:beforeAutospacing="1" w:after="100" w:afterAutospacing="1"/>
      </w:pPr>
    </w:p>
    <w:p w:rsidR="00AC0238" w:rsidRDefault="00AC0238" w:rsidP="00AC0238">
      <w:pPr>
        <w:spacing w:before="100" w:beforeAutospacing="1" w:after="100" w:afterAutospacing="1"/>
      </w:pPr>
      <w:r>
        <w:br/>
        <w:t>1. Алексеев П.В., Панин А.В.</w:t>
      </w:r>
      <w:r>
        <w:rPr>
          <w:i/>
          <w:iCs/>
        </w:rPr>
        <w:t xml:space="preserve"> </w:t>
      </w:r>
      <w:r>
        <w:t xml:space="preserve">Теория познания и диалектика. — М., Высшая школа. 2013. - 380 </w:t>
      </w:r>
      <w:proofErr w:type="gramStart"/>
      <w:r>
        <w:t>с</w:t>
      </w:r>
      <w:proofErr w:type="gramEnd"/>
      <w:r>
        <w:t>.</w:t>
      </w:r>
    </w:p>
    <w:p w:rsidR="00AC0238" w:rsidRDefault="00AC0238" w:rsidP="00AC0238">
      <w:pPr>
        <w:spacing w:before="100" w:beforeAutospacing="1" w:after="100" w:afterAutospacing="1"/>
      </w:pPr>
      <w:r>
        <w:br/>
        <w:t>2. Вольф Р.П.</w:t>
      </w:r>
      <w:r>
        <w:rPr>
          <w:i/>
          <w:iCs/>
        </w:rPr>
        <w:t xml:space="preserve"> </w:t>
      </w:r>
      <w:r>
        <w:t xml:space="preserve">Философия: Прошлое и настоящее под ред. А.М. </w:t>
      </w:r>
      <w:proofErr w:type="spellStart"/>
      <w:r>
        <w:t>Руткевича</w:t>
      </w:r>
      <w:proofErr w:type="spellEnd"/>
      <w:r>
        <w:t xml:space="preserve">. - М.: Аспект , 2012. - 155 </w:t>
      </w:r>
      <w:proofErr w:type="gramStart"/>
      <w:r>
        <w:t>с</w:t>
      </w:r>
      <w:proofErr w:type="gramEnd"/>
      <w:r>
        <w:t>.</w:t>
      </w:r>
    </w:p>
    <w:p w:rsidR="00AC0238" w:rsidRDefault="00AC0238" w:rsidP="00AC0238">
      <w:pPr>
        <w:spacing w:before="100" w:beforeAutospacing="1" w:after="100" w:afterAutospacing="1"/>
      </w:pPr>
      <w:r>
        <w:br/>
        <w:t xml:space="preserve">3. </w:t>
      </w:r>
      <w:proofErr w:type="spellStart"/>
      <w:r>
        <w:t>Данильян</w:t>
      </w:r>
      <w:proofErr w:type="spellEnd"/>
      <w:r>
        <w:t xml:space="preserve">, О.Г. Философия: учебник/ О.Г. </w:t>
      </w:r>
      <w:proofErr w:type="spellStart"/>
      <w:r>
        <w:t>Данильян</w:t>
      </w:r>
      <w:proofErr w:type="spellEnd"/>
      <w:r>
        <w:t>, В.М. Тараненко.- М: , 2014. - 512 с.</w:t>
      </w:r>
    </w:p>
    <w:p w:rsidR="00AC0238" w:rsidRDefault="00AC0238" w:rsidP="00AC0238">
      <w:pPr>
        <w:spacing w:before="100" w:beforeAutospacing="1" w:after="100" w:afterAutospacing="1"/>
      </w:pPr>
      <w:r>
        <w:br/>
        <w:t>4. Западная философия. Итоги тысячелетия /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А.В. </w:t>
      </w:r>
      <w:proofErr w:type="spellStart"/>
      <w:r>
        <w:t>Перцева</w:t>
      </w:r>
      <w:proofErr w:type="spellEnd"/>
      <w:r>
        <w:t>. - Екатеринбург, 2013. – 258с.</w:t>
      </w:r>
    </w:p>
    <w:p w:rsidR="00AC0238" w:rsidRDefault="00AC0238" w:rsidP="00AC0238">
      <w:pPr>
        <w:spacing w:before="100" w:beforeAutospacing="1" w:after="100" w:afterAutospacing="1"/>
      </w:pPr>
      <w:r>
        <w:br/>
        <w:t xml:space="preserve">5.  </w:t>
      </w:r>
      <w:proofErr w:type="spellStart"/>
      <w:r>
        <w:t>Ильенков</w:t>
      </w:r>
      <w:proofErr w:type="spellEnd"/>
      <w:r>
        <w:t xml:space="preserve"> Э.В.</w:t>
      </w:r>
      <w:r>
        <w:rPr>
          <w:i/>
          <w:iCs/>
        </w:rPr>
        <w:t xml:space="preserve"> </w:t>
      </w:r>
      <w:r>
        <w:t xml:space="preserve">Философия и культура. Воронеж: Изд-во НПО "МОДЭК", 2013. – 806 </w:t>
      </w:r>
    </w:p>
    <w:p w:rsidR="00AC0238" w:rsidRDefault="00AC0238" w:rsidP="00AC0238">
      <w:pPr>
        <w:spacing w:before="100" w:beforeAutospacing="1" w:after="100" w:afterAutospacing="1"/>
      </w:pPr>
      <w:r>
        <w:br/>
        <w:t>6.  История современной зарубежной философии / Под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 М.Я. Корнеева. - М., 2012. 294 с.</w:t>
      </w:r>
    </w:p>
    <w:p w:rsidR="00AC0238" w:rsidRDefault="00AC0238" w:rsidP="00AC0238">
      <w:pPr>
        <w:spacing w:before="100" w:beforeAutospacing="1" w:after="100" w:afterAutospacing="1"/>
      </w:pPr>
      <w:r>
        <w:br/>
        <w:t xml:space="preserve">7. История философии в кратком изложении: </w:t>
      </w:r>
      <w:proofErr w:type="gramStart"/>
      <w:r>
        <w:t xml:space="preserve">[Пер. с </w:t>
      </w:r>
      <w:proofErr w:type="spellStart"/>
      <w:r>
        <w:t>чеш</w:t>
      </w:r>
      <w:proofErr w:type="spellEnd"/>
      <w:r>
        <w:t>.</w:t>
      </w:r>
      <w:proofErr w:type="gramEnd"/>
      <w:r>
        <w:t xml:space="preserve"> / </w:t>
      </w:r>
      <w:proofErr w:type="gramStart"/>
      <w:r>
        <w:t xml:space="preserve">П. </w:t>
      </w:r>
      <w:proofErr w:type="spellStart"/>
      <w:r>
        <w:t>Вошагликова</w:t>
      </w:r>
      <w:proofErr w:type="spellEnd"/>
      <w:r>
        <w:t xml:space="preserve">, В. </w:t>
      </w:r>
      <w:proofErr w:type="spellStart"/>
      <w:r>
        <w:t>Соучек</w:t>
      </w:r>
      <w:proofErr w:type="spellEnd"/>
      <w:r>
        <w:t xml:space="preserve">, П. </w:t>
      </w:r>
      <w:proofErr w:type="spellStart"/>
      <w:r>
        <w:t>Ваврушек</w:t>
      </w:r>
      <w:proofErr w:type="spellEnd"/>
      <w:r>
        <w:t xml:space="preserve"> и др.].</w:t>
      </w:r>
      <w:proofErr w:type="gramEnd"/>
      <w:r>
        <w:t xml:space="preserve"> - М.: Мысль, 2011. - 591с. </w:t>
      </w:r>
    </w:p>
    <w:p w:rsidR="00AC0238" w:rsidRDefault="00AC0238" w:rsidP="00AC0238">
      <w:pPr>
        <w:spacing w:before="100" w:beforeAutospacing="1" w:after="100" w:afterAutospacing="1"/>
      </w:pPr>
      <w:r>
        <w:br/>
        <w:t xml:space="preserve">8. История философии. Запад - Россия — Восток. Кн. 4: Философия XX </w:t>
      </w:r>
      <w:proofErr w:type="gramStart"/>
      <w:r>
        <w:t>в</w:t>
      </w:r>
      <w:proofErr w:type="gramEnd"/>
      <w:r>
        <w:t xml:space="preserve">. / Под ред. Н. В. </w:t>
      </w:r>
      <w:proofErr w:type="spellStart"/>
      <w:r>
        <w:t>Мотрошиловой</w:t>
      </w:r>
      <w:proofErr w:type="spellEnd"/>
      <w:r>
        <w:t xml:space="preserve"> и А. М. </w:t>
      </w:r>
      <w:proofErr w:type="spellStart"/>
      <w:r>
        <w:t>Руткевича</w:t>
      </w:r>
      <w:proofErr w:type="spellEnd"/>
      <w:r>
        <w:t>. - 2013. - 446 с.</w:t>
      </w:r>
    </w:p>
    <w:p w:rsidR="00AC0238" w:rsidRDefault="00AC0238" w:rsidP="00AC0238">
      <w:pPr>
        <w:spacing w:before="100" w:beforeAutospacing="1" w:after="100" w:afterAutospacing="1"/>
      </w:pPr>
      <w:r>
        <w:lastRenderedPageBreak/>
        <w:br/>
        <w:t xml:space="preserve">9.  </w:t>
      </w:r>
      <w:proofErr w:type="spellStart"/>
      <w:r>
        <w:t>Канке</w:t>
      </w:r>
      <w:proofErr w:type="spellEnd"/>
      <w:r>
        <w:t xml:space="preserve"> В.А. Основы философии /В.А. </w:t>
      </w:r>
      <w:proofErr w:type="spellStart"/>
      <w:r>
        <w:t>Канке</w:t>
      </w:r>
      <w:proofErr w:type="spellEnd"/>
      <w:r>
        <w:t xml:space="preserve">. - </w:t>
      </w:r>
      <w:r w:rsidRPr="00AC0238">
        <w:t>Москва</w:t>
      </w:r>
      <w:r>
        <w:t xml:space="preserve">: Логос, 2014. - 286 </w:t>
      </w:r>
      <w:proofErr w:type="gramStart"/>
      <w:r>
        <w:t>с</w:t>
      </w:r>
      <w:proofErr w:type="gramEnd"/>
    </w:p>
    <w:p w:rsidR="00AC0238" w:rsidRDefault="00AC0238" w:rsidP="00AC0238">
      <w:pPr>
        <w:spacing w:before="100" w:beforeAutospacing="1" w:after="100" w:afterAutospacing="1"/>
      </w:pPr>
      <w:r>
        <w:br/>
      </w:r>
      <w:r>
        <w:br/>
        <w:t xml:space="preserve">10. </w:t>
      </w:r>
      <w:proofErr w:type="spellStart"/>
      <w:r>
        <w:t>Коплстон</w:t>
      </w:r>
      <w:proofErr w:type="spellEnd"/>
      <w:r>
        <w:t xml:space="preserve"> Ф. История средневековой философии. М.: </w:t>
      </w:r>
      <w:proofErr w:type="spellStart"/>
      <w:r>
        <w:t>Энигма</w:t>
      </w:r>
      <w:proofErr w:type="spellEnd"/>
      <w:r>
        <w:t xml:space="preserve">, 2013. - 500 с. </w:t>
      </w:r>
    </w:p>
    <w:p w:rsidR="00AC0238" w:rsidRPr="00C1724A" w:rsidRDefault="00AC0238" w:rsidP="00AC0238">
      <w:pPr>
        <w:spacing w:before="100" w:beforeAutospacing="1" w:after="100" w:afterAutospacing="1"/>
        <w:ind w:left="360" w:hanging="218"/>
        <w:rPr>
          <w:b/>
        </w:rPr>
      </w:pPr>
      <w:r>
        <w:br/>
      </w:r>
      <w:r>
        <w:rPr>
          <w:b/>
        </w:rPr>
        <w:t xml:space="preserve">                                          </w:t>
      </w:r>
      <w:r w:rsidRPr="00C1724A">
        <w:rPr>
          <w:b/>
        </w:rPr>
        <w:t xml:space="preserve"> Справочная литература</w:t>
      </w:r>
    </w:p>
    <w:p w:rsidR="00AC0238" w:rsidRDefault="00AC0238" w:rsidP="00AC0238">
      <w:r>
        <w:rPr>
          <w:rFonts w:hAnsi="Symbol"/>
        </w:rPr>
        <w:t xml:space="preserve">    1. </w:t>
      </w:r>
      <w:r>
        <w:t>Современный философский словарь /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В. Е. </w:t>
      </w:r>
      <w:proofErr w:type="spellStart"/>
      <w:r>
        <w:t>Кемерова</w:t>
      </w:r>
      <w:proofErr w:type="spellEnd"/>
      <w:r>
        <w:t xml:space="preserve">. - 3-е изд., </w:t>
      </w:r>
      <w:proofErr w:type="spellStart"/>
      <w:r>
        <w:t>испр</w:t>
      </w:r>
      <w:proofErr w:type="spellEnd"/>
      <w:r>
        <w:t xml:space="preserve">. и доп. -       М. : </w:t>
      </w:r>
      <w:proofErr w:type="spellStart"/>
      <w:r>
        <w:t>Академ</w:t>
      </w:r>
      <w:proofErr w:type="spellEnd"/>
      <w:r>
        <w:t xml:space="preserve">. проект, 2014. - 861, [2] с. </w:t>
      </w:r>
    </w:p>
    <w:p w:rsidR="00AC0238" w:rsidRDefault="00AC0238" w:rsidP="00AC0238">
      <w:pPr>
        <w:spacing w:before="100" w:beforeAutospacing="1" w:after="100" w:afterAutospacing="1"/>
      </w:pPr>
      <w:r>
        <w:rPr>
          <w:rFonts w:hAnsi="Symbol"/>
        </w:rPr>
        <w:t xml:space="preserve">    2. </w:t>
      </w:r>
      <w:r>
        <w:t xml:space="preserve">Философский энциклопедический словарь / П. В. Алексеев; Московский </w:t>
      </w:r>
      <w:proofErr w:type="spellStart"/>
      <w:r>
        <w:t>гос</w:t>
      </w:r>
      <w:proofErr w:type="spellEnd"/>
      <w:r>
        <w:t xml:space="preserve">. ун-т им. М. В. Ломоносова, Философский </w:t>
      </w:r>
      <w:proofErr w:type="spellStart"/>
      <w:r>
        <w:t>фак</w:t>
      </w:r>
      <w:proofErr w:type="spellEnd"/>
      <w:r>
        <w:t xml:space="preserve">. - </w:t>
      </w:r>
      <w:r w:rsidRPr="00AC0238">
        <w:t>Москва</w:t>
      </w:r>
      <w:r>
        <w:t>: РОССПЭН, 2014. - 693 с.</w:t>
      </w:r>
      <w:proofErr w:type="gramStart"/>
      <w:r>
        <w:t xml:space="preserve"> </w:t>
      </w:r>
      <w:r w:rsidRPr="00AA118F">
        <w:t>.</w:t>
      </w:r>
      <w:proofErr w:type="gramEnd"/>
    </w:p>
    <w:p w:rsidR="00AC0238" w:rsidRDefault="00AC0238" w:rsidP="005C1853">
      <w:pPr>
        <w:jc w:val="center"/>
        <w:rPr>
          <w:sz w:val="28"/>
        </w:rPr>
      </w:pPr>
    </w:p>
    <w:p w:rsidR="005C1853" w:rsidRDefault="005C1853" w:rsidP="005C1853"/>
    <w:p w:rsidR="00506E91" w:rsidRPr="00B16D8C" w:rsidRDefault="00506E91" w:rsidP="00506E91">
      <w:pPr>
        <w:ind w:firstLine="720"/>
        <w:jc w:val="both"/>
      </w:pPr>
      <w:r w:rsidRPr="00B16D8C">
        <w:t>Интернет ресурсы:</w:t>
      </w:r>
    </w:p>
    <w:p w:rsidR="00506E91" w:rsidRPr="00B16D8C" w:rsidRDefault="00506E91" w:rsidP="00506E91">
      <w:pPr>
        <w:ind w:firstLine="720"/>
        <w:jc w:val="both"/>
        <w:rPr>
          <w:bCs/>
        </w:rPr>
      </w:pPr>
      <w:r w:rsidRPr="00B16D8C">
        <w:rPr>
          <w:bCs/>
        </w:rPr>
        <w:t xml:space="preserve">1. Система федеральных образовательных порталов Информационно </w:t>
      </w:r>
      <w:proofErr w:type="gramStart"/>
      <w:r w:rsidRPr="00B16D8C">
        <w:rPr>
          <w:bCs/>
        </w:rPr>
        <w:t>-к</w:t>
      </w:r>
      <w:proofErr w:type="gramEnd"/>
      <w:r w:rsidRPr="00B16D8C">
        <w:rPr>
          <w:bCs/>
        </w:rPr>
        <w:t xml:space="preserve">оммуникационные технологии в образовании. [Электронный ресурс] – режим доступа: </w:t>
      </w:r>
      <w:hyperlink r:id="rId8" w:history="1">
        <w:r w:rsidRPr="00B16D8C">
          <w:rPr>
            <w:bCs/>
          </w:rPr>
          <w:t>http://www.ict.edu.ru</w:t>
        </w:r>
      </w:hyperlink>
      <w:r w:rsidRPr="00B16D8C">
        <w:rPr>
          <w:bCs/>
        </w:rPr>
        <w:t xml:space="preserve"> (2003-2012)</w:t>
      </w:r>
    </w:p>
    <w:p w:rsidR="005C1853" w:rsidRPr="00B16D8C" w:rsidRDefault="005C1853" w:rsidP="005C1853"/>
    <w:p w:rsidR="005C1853" w:rsidRDefault="005C1853" w:rsidP="005C1853"/>
    <w:p w:rsidR="005C1853" w:rsidRDefault="005C1853" w:rsidP="005C1853"/>
    <w:p w:rsidR="005C1853" w:rsidRDefault="005C1853" w:rsidP="005C1853"/>
    <w:p w:rsidR="005C1853" w:rsidRDefault="005C1853" w:rsidP="005C1853"/>
    <w:p w:rsidR="005C1853" w:rsidRDefault="005C1853" w:rsidP="005C1853"/>
    <w:p w:rsidR="005C1853" w:rsidRDefault="005C1853" w:rsidP="005C1853"/>
    <w:p w:rsidR="005C1853" w:rsidRDefault="005C1853" w:rsidP="005C1853"/>
    <w:sectPr w:rsidR="005C1853" w:rsidSect="00D82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449" w:rsidRDefault="002C7449" w:rsidP="00A034FC">
      <w:r>
        <w:separator/>
      </w:r>
    </w:p>
  </w:endnote>
  <w:endnote w:type="continuationSeparator" w:id="0">
    <w:p w:rsidR="002C7449" w:rsidRDefault="002C7449" w:rsidP="00A03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449" w:rsidRDefault="002C7449" w:rsidP="00A034FC">
      <w:r>
        <w:separator/>
      </w:r>
    </w:p>
  </w:footnote>
  <w:footnote w:type="continuationSeparator" w:id="0">
    <w:p w:rsidR="002C7449" w:rsidRDefault="002C7449" w:rsidP="00A034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32BB"/>
    <w:multiLevelType w:val="hybridMultilevel"/>
    <w:tmpl w:val="E1729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4B236F"/>
    <w:multiLevelType w:val="hybridMultilevel"/>
    <w:tmpl w:val="46E2C730"/>
    <w:lvl w:ilvl="0" w:tplc="23AE42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D22C86"/>
    <w:multiLevelType w:val="multilevel"/>
    <w:tmpl w:val="90F48EA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DD41E2"/>
    <w:multiLevelType w:val="hybridMultilevel"/>
    <w:tmpl w:val="9294C994"/>
    <w:lvl w:ilvl="0" w:tplc="6DFE35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3DF08E9"/>
    <w:multiLevelType w:val="multilevel"/>
    <w:tmpl w:val="069CFF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1518780D"/>
    <w:multiLevelType w:val="hybridMultilevel"/>
    <w:tmpl w:val="FD322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1384A"/>
    <w:multiLevelType w:val="hybridMultilevel"/>
    <w:tmpl w:val="C918436C"/>
    <w:lvl w:ilvl="0" w:tplc="949CA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BB1209"/>
    <w:multiLevelType w:val="hybridMultilevel"/>
    <w:tmpl w:val="E936503A"/>
    <w:lvl w:ilvl="0" w:tplc="29B46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BF72FE"/>
    <w:multiLevelType w:val="hybridMultilevel"/>
    <w:tmpl w:val="0C26763C"/>
    <w:lvl w:ilvl="0" w:tplc="45D8BF1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A556BCD"/>
    <w:multiLevelType w:val="hybridMultilevel"/>
    <w:tmpl w:val="D514E0E8"/>
    <w:lvl w:ilvl="0" w:tplc="BEA413AA">
      <w:start w:val="1"/>
      <w:numFmt w:val="decimal"/>
      <w:lvlText w:val="%1."/>
      <w:lvlJc w:val="left"/>
      <w:pPr>
        <w:ind w:left="7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260715A8"/>
    <w:multiLevelType w:val="hybridMultilevel"/>
    <w:tmpl w:val="212AA40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27093275"/>
    <w:multiLevelType w:val="hybridMultilevel"/>
    <w:tmpl w:val="D268A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81CDA"/>
    <w:multiLevelType w:val="hybridMultilevel"/>
    <w:tmpl w:val="84AAEF20"/>
    <w:lvl w:ilvl="0" w:tplc="BCBE6A4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20829F6"/>
    <w:multiLevelType w:val="multilevel"/>
    <w:tmpl w:val="0D54C24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4">
    <w:nsid w:val="38C509C7"/>
    <w:multiLevelType w:val="hybridMultilevel"/>
    <w:tmpl w:val="AD2ABBCE"/>
    <w:lvl w:ilvl="0" w:tplc="4C862B16">
      <w:start w:val="1"/>
      <w:numFmt w:val="decimal"/>
      <w:lvlText w:val="%1."/>
      <w:lvlJc w:val="left"/>
      <w:pPr>
        <w:ind w:left="765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4B3324F8"/>
    <w:multiLevelType w:val="hybridMultilevel"/>
    <w:tmpl w:val="5C0A6FB2"/>
    <w:lvl w:ilvl="0" w:tplc="5AEC7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4612EC"/>
    <w:multiLevelType w:val="hybridMultilevel"/>
    <w:tmpl w:val="3D680F4A"/>
    <w:lvl w:ilvl="0" w:tplc="EF2AD5CC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585928A2"/>
    <w:multiLevelType w:val="hybridMultilevel"/>
    <w:tmpl w:val="1CD0C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8D2A7D"/>
    <w:multiLevelType w:val="hybridMultilevel"/>
    <w:tmpl w:val="7904268E"/>
    <w:lvl w:ilvl="0" w:tplc="7AF81EA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5216ED6"/>
    <w:multiLevelType w:val="hybridMultilevel"/>
    <w:tmpl w:val="5F8AC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5B7B42"/>
    <w:multiLevelType w:val="hybridMultilevel"/>
    <w:tmpl w:val="56289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883570"/>
    <w:multiLevelType w:val="hybridMultilevel"/>
    <w:tmpl w:val="36163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BE3BED"/>
    <w:multiLevelType w:val="hybridMultilevel"/>
    <w:tmpl w:val="1AC0A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310F46"/>
    <w:multiLevelType w:val="hybridMultilevel"/>
    <w:tmpl w:val="5900D622"/>
    <w:lvl w:ilvl="0" w:tplc="724AE6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4"/>
  </w:num>
  <w:num w:numId="4">
    <w:abstractNumId w:val="13"/>
  </w:num>
  <w:num w:numId="5">
    <w:abstractNumId w:val="10"/>
  </w:num>
  <w:num w:numId="6">
    <w:abstractNumId w:val="1"/>
  </w:num>
  <w:num w:numId="7">
    <w:abstractNumId w:val="0"/>
  </w:num>
  <w:num w:numId="8">
    <w:abstractNumId w:val="21"/>
  </w:num>
  <w:num w:numId="9">
    <w:abstractNumId w:val="17"/>
  </w:num>
  <w:num w:numId="10">
    <w:abstractNumId w:val="5"/>
  </w:num>
  <w:num w:numId="11">
    <w:abstractNumId w:val="22"/>
  </w:num>
  <w:num w:numId="12">
    <w:abstractNumId w:val="19"/>
  </w:num>
  <w:num w:numId="13">
    <w:abstractNumId w:val="12"/>
  </w:num>
  <w:num w:numId="14">
    <w:abstractNumId w:val="3"/>
  </w:num>
  <w:num w:numId="15">
    <w:abstractNumId w:val="15"/>
  </w:num>
  <w:num w:numId="16">
    <w:abstractNumId w:val="2"/>
  </w:num>
  <w:num w:numId="17">
    <w:abstractNumId w:val="6"/>
  </w:num>
  <w:num w:numId="18">
    <w:abstractNumId w:val="11"/>
  </w:num>
  <w:num w:numId="19">
    <w:abstractNumId w:val="8"/>
  </w:num>
  <w:num w:numId="20">
    <w:abstractNumId w:val="14"/>
  </w:num>
  <w:num w:numId="21">
    <w:abstractNumId w:val="23"/>
  </w:num>
  <w:num w:numId="22">
    <w:abstractNumId w:val="16"/>
  </w:num>
  <w:num w:numId="23">
    <w:abstractNumId w:val="18"/>
  </w:num>
  <w:num w:numId="24">
    <w:abstractNumId w:val="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853"/>
    <w:rsid w:val="000E793F"/>
    <w:rsid w:val="000F399E"/>
    <w:rsid w:val="00130673"/>
    <w:rsid w:val="001828AC"/>
    <w:rsid w:val="001B12BC"/>
    <w:rsid w:val="00214569"/>
    <w:rsid w:val="002B24A0"/>
    <w:rsid w:val="002C7449"/>
    <w:rsid w:val="002D4EB5"/>
    <w:rsid w:val="002F5451"/>
    <w:rsid w:val="00365B92"/>
    <w:rsid w:val="003F1D9E"/>
    <w:rsid w:val="003F3F53"/>
    <w:rsid w:val="00425E2D"/>
    <w:rsid w:val="00506E91"/>
    <w:rsid w:val="00532C06"/>
    <w:rsid w:val="005C1853"/>
    <w:rsid w:val="00650823"/>
    <w:rsid w:val="006B3D1F"/>
    <w:rsid w:val="00735B26"/>
    <w:rsid w:val="00780FE2"/>
    <w:rsid w:val="007C1ABB"/>
    <w:rsid w:val="008C4D75"/>
    <w:rsid w:val="00932DD8"/>
    <w:rsid w:val="00987025"/>
    <w:rsid w:val="00995F2C"/>
    <w:rsid w:val="009D64AB"/>
    <w:rsid w:val="00A034FC"/>
    <w:rsid w:val="00A07C7C"/>
    <w:rsid w:val="00A80080"/>
    <w:rsid w:val="00AC0238"/>
    <w:rsid w:val="00B16D8C"/>
    <w:rsid w:val="00B5166D"/>
    <w:rsid w:val="00C06D3D"/>
    <w:rsid w:val="00C306FA"/>
    <w:rsid w:val="00C33CA7"/>
    <w:rsid w:val="00CB0264"/>
    <w:rsid w:val="00D635C0"/>
    <w:rsid w:val="00D821E8"/>
    <w:rsid w:val="00DB0265"/>
    <w:rsid w:val="00DC3532"/>
    <w:rsid w:val="00DE5EA3"/>
    <w:rsid w:val="00E82BDF"/>
    <w:rsid w:val="00F03094"/>
    <w:rsid w:val="00F12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Code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7C7C"/>
    <w:pPr>
      <w:keepNext/>
      <w:ind w:firstLine="708"/>
      <w:jc w:val="center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A07C7C"/>
    <w:pPr>
      <w:keepNext/>
      <w:ind w:left="720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5C18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C18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07C7C"/>
    <w:pPr>
      <w:widowControl w:val="0"/>
      <w:spacing w:before="240" w:after="60" w:line="280" w:lineRule="auto"/>
      <w:ind w:left="120" w:firstLine="160"/>
      <w:jc w:val="both"/>
      <w:outlineLvl w:val="4"/>
    </w:pPr>
    <w:rPr>
      <w:b/>
      <w:bCs/>
      <w:i/>
      <w:iCs/>
      <w:snapToGrid w:val="0"/>
      <w:sz w:val="26"/>
      <w:szCs w:val="26"/>
    </w:rPr>
  </w:style>
  <w:style w:type="paragraph" w:styleId="6">
    <w:name w:val="heading 6"/>
    <w:basedOn w:val="a"/>
    <w:next w:val="a"/>
    <w:link w:val="60"/>
    <w:qFormat/>
    <w:rsid w:val="00A07C7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C185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A07C7C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C18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Обычный1"/>
    <w:rsid w:val="005C1853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C185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85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basedOn w:val="a0"/>
    <w:rsid w:val="005C1853"/>
    <w:rPr>
      <w:color w:val="0000FF"/>
      <w:u w:val="single"/>
    </w:rPr>
  </w:style>
  <w:style w:type="paragraph" w:customStyle="1" w:styleId="21">
    <w:name w:val="Основной текст 21"/>
    <w:basedOn w:val="a"/>
    <w:rsid w:val="005C1853"/>
    <w:pPr>
      <w:tabs>
        <w:tab w:val="left" w:pos="10032"/>
      </w:tabs>
      <w:suppressAutoHyphens/>
      <w:ind w:right="457"/>
    </w:pPr>
    <w:rPr>
      <w:szCs w:val="20"/>
      <w:lang w:eastAsia="ar-SA"/>
    </w:rPr>
  </w:style>
  <w:style w:type="paragraph" w:customStyle="1" w:styleId="12">
    <w:name w:val="Текст1"/>
    <w:basedOn w:val="a"/>
    <w:rsid w:val="005C1853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22">
    <w:name w:val="Body Text 2"/>
    <w:basedOn w:val="a"/>
    <w:link w:val="23"/>
    <w:rsid w:val="005C1853"/>
    <w:pPr>
      <w:spacing w:after="120" w:line="480" w:lineRule="auto"/>
    </w:pPr>
    <w:rPr>
      <w:sz w:val="16"/>
      <w:szCs w:val="20"/>
    </w:rPr>
  </w:style>
  <w:style w:type="character" w:customStyle="1" w:styleId="23">
    <w:name w:val="Основной текст 2 Знак"/>
    <w:basedOn w:val="a0"/>
    <w:link w:val="22"/>
    <w:rsid w:val="005C1853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24">
    <w:name w:val="Body Text Indent 2"/>
    <w:basedOn w:val="a"/>
    <w:link w:val="25"/>
    <w:unhideWhenUsed/>
    <w:rsid w:val="005C185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5C18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C185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5C18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rsid w:val="005C1853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5C18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qFormat/>
    <w:rsid w:val="00506E9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07C7C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07C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07C7C"/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07C7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A07C7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A07C7C"/>
    <w:pPr>
      <w:ind w:firstLine="708"/>
      <w:jc w:val="center"/>
    </w:pPr>
    <w:rPr>
      <w:b/>
    </w:rPr>
  </w:style>
  <w:style w:type="character" w:customStyle="1" w:styleId="a8">
    <w:name w:val="Название Знак"/>
    <w:basedOn w:val="a0"/>
    <w:link w:val="a7"/>
    <w:rsid w:val="00A07C7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9">
    <w:name w:val="Subtitle"/>
    <w:basedOn w:val="a"/>
    <w:link w:val="aa"/>
    <w:qFormat/>
    <w:rsid w:val="00A07C7C"/>
    <w:pPr>
      <w:spacing w:line="360" w:lineRule="auto"/>
      <w:jc w:val="center"/>
    </w:pPr>
    <w:rPr>
      <w:szCs w:val="20"/>
    </w:rPr>
  </w:style>
  <w:style w:type="character" w:customStyle="1" w:styleId="aa">
    <w:name w:val="Подзаголовок Знак"/>
    <w:basedOn w:val="a0"/>
    <w:link w:val="a9"/>
    <w:rsid w:val="00A07C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6">
    <w:name w:val="Обычный2"/>
    <w:rsid w:val="00A07C7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rsid w:val="00A07C7C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Нижний колонтитул Знак"/>
    <w:basedOn w:val="a0"/>
    <w:link w:val="ab"/>
    <w:rsid w:val="00A07C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page number"/>
    <w:basedOn w:val="a0"/>
    <w:rsid w:val="00A07C7C"/>
  </w:style>
  <w:style w:type="paragraph" w:styleId="ae">
    <w:name w:val="Body Text Indent"/>
    <w:basedOn w:val="a"/>
    <w:link w:val="af"/>
    <w:rsid w:val="00A07C7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basedOn w:val="a0"/>
    <w:link w:val="ae"/>
    <w:rsid w:val="00A07C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A07C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07C7C"/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rsid w:val="00A07C7C"/>
    <w:pPr>
      <w:widowControl w:val="0"/>
      <w:spacing w:after="0" w:line="28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A07C7C"/>
    <w:pPr>
      <w:spacing w:before="100" w:beforeAutospacing="1" w:after="100" w:afterAutospacing="1"/>
    </w:pPr>
    <w:rPr>
      <w:color w:val="000066"/>
    </w:rPr>
  </w:style>
  <w:style w:type="character" w:styleId="af2">
    <w:name w:val="Strong"/>
    <w:basedOn w:val="a0"/>
    <w:qFormat/>
    <w:rsid w:val="00A07C7C"/>
    <w:rPr>
      <w:b/>
      <w:bCs/>
    </w:rPr>
  </w:style>
  <w:style w:type="paragraph" w:customStyle="1" w:styleId="13">
    <w:name w:val="Стиль1"/>
    <w:basedOn w:val="a"/>
    <w:rsid w:val="00A07C7C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/>
      <w:b/>
      <w:szCs w:val="25"/>
      <w:lang w:val="en-US"/>
    </w:rPr>
  </w:style>
  <w:style w:type="paragraph" w:styleId="af3">
    <w:name w:val="Balloon Text"/>
    <w:basedOn w:val="a"/>
    <w:link w:val="af4"/>
    <w:semiHidden/>
    <w:rsid w:val="00A07C7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A07C7C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ody Text"/>
    <w:basedOn w:val="a"/>
    <w:link w:val="af6"/>
    <w:rsid w:val="00A07C7C"/>
    <w:pPr>
      <w:spacing w:after="120"/>
    </w:pPr>
    <w:rPr>
      <w:szCs w:val="20"/>
    </w:rPr>
  </w:style>
  <w:style w:type="character" w:customStyle="1" w:styleId="af6">
    <w:name w:val="Основной текст Знак"/>
    <w:basedOn w:val="a0"/>
    <w:link w:val="af5"/>
    <w:rsid w:val="00A07C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caption"/>
    <w:basedOn w:val="a"/>
    <w:link w:val="af8"/>
    <w:qFormat/>
    <w:rsid w:val="00A07C7C"/>
    <w:pPr>
      <w:spacing w:before="100" w:beforeAutospacing="1" w:after="100" w:afterAutospacing="1"/>
    </w:pPr>
  </w:style>
  <w:style w:type="paragraph" w:styleId="af9">
    <w:name w:val="List"/>
    <w:basedOn w:val="a"/>
    <w:rsid w:val="00A07C7C"/>
    <w:pPr>
      <w:spacing w:before="100" w:beforeAutospacing="1" w:after="100" w:afterAutospacing="1"/>
    </w:pPr>
  </w:style>
  <w:style w:type="paragraph" w:styleId="27">
    <w:name w:val="List Bullet 2"/>
    <w:basedOn w:val="a"/>
    <w:rsid w:val="00A07C7C"/>
    <w:pPr>
      <w:spacing w:before="100" w:beforeAutospacing="1" w:after="100" w:afterAutospacing="1"/>
    </w:pPr>
  </w:style>
  <w:style w:type="paragraph" w:customStyle="1" w:styleId="110">
    <w:name w:val="11"/>
    <w:basedOn w:val="a"/>
    <w:rsid w:val="00A07C7C"/>
    <w:pPr>
      <w:spacing w:before="100" w:beforeAutospacing="1" w:after="100" w:afterAutospacing="1"/>
    </w:pPr>
  </w:style>
  <w:style w:type="paragraph" w:customStyle="1" w:styleId="a00">
    <w:name w:val="a0"/>
    <w:basedOn w:val="a"/>
    <w:rsid w:val="00A07C7C"/>
    <w:pPr>
      <w:spacing w:before="100" w:beforeAutospacing="1" w:after="100" w:afterAutospacing="1"/>
    </w:pPr>
  </w:style>
  <w:style w:type="paragraph" w:styleId="afa">
    <w:name w:val="List Number"/>
    <w:basedOn w:val="a"/>
    <w:rsid w:val="00A07C7C"/>
    <w:pPr>
      <w:spacing w:before="100" w:beforeAutospacing="1" w:after="100" w:afterAutospacing="1"/>
    </w:pPr>
  </w:style>
  <w:style w:type="paragraph" w:styleId="14">
    <w:name w:val="toc 1"/>
    <w:basedOn w:val="a"/>
    <w:rsid w:val="00A07C7C"/>
    <w:pPr>
      <w:spacing w:before="100" w:beforeAutospacing="1" w:after="100" w:afterAutospacing="1"/>
    </w:pPr>
  </w:style>
  <w:style w:type="paragraph" w:styleId="afb">
    <w:name w:val="header"/>
    <w:basedOn w:val="a"/>
    <w:link w:val="afc"/>
    <w:rsid w:val="00A07C7C"/>
    <w:pPr>
      <w:tabs>
        <w:tab w:val="center" w:pos="4677"/>
        <w:tab w:val="right" w:pos="9355"/>
      </w:tabs>
    </w:pPr>
    <w:rPr>
      <w:szCs w:val="20"/>
    </w:rPr>
  </w:style>
  <w:style w:type="character" w:customStyle="1" w:styleId="afc">
    <w:name w:val="Верхний колонтитул Знак"/>
    <w:basedOn w:val="a0"/>
    <w:link w:val="afb"/>
    <w:rsid w:val="00A07C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d">
    <w:name w:val="footnote reference"/>
    <w:basedOn w:val="a0"/>
    <w:rsid w:val="00A07C7C"/>
  </w:style>
  <w:style w:type="character" w:customStyle="1" w:styleId="mw-headline">
    <w:name w:val="mw-headline"/>
    <w:basedOn w:val="a0"/>
    <w:rsid w:val="00A07C7C"/>
  </w:style>
  <w:style w:type="character" w:customStyle="1" w:styleId="spelle">
    <w:name w:val="spelle"/>
    <w:basedOn w:val="a0"/>
    <w:rsid w:val="00A07C7C"/>
  </w:style>
  <w:style w:type="paragraph" w:customStyle="1" w:styleId="t35">
    <w:name w:val="t35"/>
    <w:basedOn w:val="a"/>
    <w:rsid w:val="00A07C7C"/>
    <w:pPr>
      <w:spacing w:after="100" w:afterAutospacing="1"/>
      <w:ind w:left="64" w:right="64" w:firstLine="129"/>
    </w:pPr>
    <w:rPr>
      <w:rFonts w:ascii="Arial" w:hAnsi="Arial" w:cs="Arial"/>
      <w:sz w:val="15"/>
      <w:szCs w:val="15"/>
    </w:rPr>
  </w:style>
  <w:style w:type="paragraph" w:customStyle="1" w:styleId="af10">
    <w:name w:val="af1"/>
    <w:basedOn w:val="a"/>
    <w:rsid w:val="00A07C7C"/>
    <w:pPr>
      <w:spacing w:before="100" w:beforeAutospacing="1" w:after="100" w:afterAutospacing="1"/>
    </w:pPr>
  </w:style>
  <w:style w:type="character" w:customStyle="1" w:styleId="af8">
    <w:name w:val="Название объекта Знак"/>
    <w:basedOn w:val="a0"/>
    <w:link w:val="af7"/>
    <w:rsid w:val="00A07C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A07C7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12">
    <w:name w:val="c12"/>
    <w:basedOn w:val="a0"/>
    <w:rsid w:val="00A07C7C"/>
  </w:style>
  <w:style w:type="paragraph" w:customStyle="1" w:styleId="16">
    <w:name w:val="Обычный (веб)1"/>
    <w:basedOn w:val="a"/>
    <w:rsid w:val="00A07C7C"/>
    <w:pPr>
      <w:spacing w:after="225"/>
    </w:pPr>
  </w:style>
  <w:style w:type="paragraph" w:customStyle="1" w:styleId="para">
    <w:name w:val="para"/>
    <w:basedOn w:val="a"/>
    <w:rsid w:val="00A07C7C"/>
    <w:pPr>
      <w:spacing w:before="100" w:beforeAutospacing="1" w:after="100" w:afterAutospacing="1"/>
    </w:pPr>
  </w:style>
  <w:style w:type="paragraph" w:customStyle="1" w:styleId="paralastelement">
    <w:name w:val="para lastelement"/>
    <w:basedOn w:val="a"/>
    <w:rsid w:val="00A07C7C"/>
    <w:pPr>
      <w:spacing w:before="100" w:beforeAutospacing="1" w:after="100" w:afterAutospacing="1"/>
    </w:pPr>
  </w:style>
  <w:style w:type="character" w:customStyle="1" w:styleId="courier">
    <w:name w:val="courier"/>
    <w:basedOn w:val="a0"/>
    <w:rsid w:val="00A07C7C"/>
  </w:style>
  <w:style w:type="character" w:styleId="afe">
    <w:name w:val="Emphasis"/>
    <w:basedOn w:val="a0"/>
    <w:qFormat/>
    <w:rsid w:val="00A07C7C"/>
    <w:rPr>
      <w:i/>
      <w:iCs/>
    </w:rPr>
  </w:style>
  <w:style w:type="paragraph" w:customStyle="1" w:styleId="text">
    <w:name w:val="text"/>
    <w:basedOn w:val="a"/>
    <w:rsid w:val="00A07C7C"/>
    <w:pPr>
      <w:widowControl w:val="0"/>
      <w:ind w:firstLine="170"/>
      <w:jc w:val="both"/>
    </w:pPr>
    <w:rPr>
      <w:szCs w:val="20"/>
    </w:rPr>
  </w:style>
  <w:style w:type="character" w:customStyle="1" w:styleId="ipa">
    <w:name w:val="ipa"/>
    <w:basedOn w:val="a0"/>
    <w:rsid w:val="00A07C7C"/>
  </w:style>
  <w:style w:type="character" w:customStyle="1" w:styleId="mw-redirect">
    <w:name w:val="mw-redirect"/>
    <w:basedOn w:val="a0"/>
    <w:rsid w:val="00A07C7C"/>
  </w:style>
  <w:style w:type="character" w:styleId="HTML1">
    <w:name w:val="HTML Code"/>
    <w:basedOn w:val="a0"/>
    <w:rsid w:val="00A07C7C"/>
    <w:rPr>
      <w:rFonts w:ascii="Courier New" w:eastAsia="Times New Roman" w:hAnsi="Courier New" w:cs="Courier New"/>
      <w:sz w:val="20"/>
      <w:szCs w:val="20"/>
    </w:rPr>
  </w:style>
  <w:style w:type="paragraph" w:customStyle="1" w:styleId="17">
    <w:name w:val="Без интервала1"/>
    <w:rsid w:val="00DB0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2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.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FD1AA-980C-48A8-943C-8D58C391E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14</Pages>
  <Words>3016</Words>
  <Characters>17195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УГКР</Company>
  <LinksUpToDate>false</LinksUpToDate>
  <CharactersWithSpaces>20171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zot</dc:creator>
  <cp:keywords/>
  <dc:description/>
  <cp:lastModifiedBy>zot</cp:lastModifiedBy>
  <cp:revision>18</cp:revision>
  <dcterms:created xsi:type="dcterms:W3CDTF">2015-05-28T06:16:00Z</dcterms:created>
  <dcterms:modified xsi:type="dcterms:W3CDTF">2015-10-14T04:40:00Z</dcterms:modified>
</cp:coreProperties>
</file>