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A8" w:rsidRPr="00572B24" w:rsidRDefault="00192FA8" w:rsidP="00192FA8">
      <w:pPr>
        <w:jc w:val="center"/>
        <w:rPr>
          <w:b/>
          <w:spacing w:val="-12"/>
        </w:rPr>
      </w:pPr>
      <w:r w:rsidRPr="00572B24">
        <w:rPr>
          <w:b/>
          <w:spacing w:val="-12"/>
        </w:rPr>
        <w:t>Министерство образования Республики Башкортостан</w:t>
      </w:r>
    </w:p>
    <w:p w:rsidR="00DB0265" w:rsidRPr="00DB0265" w:rsidRDefault="00DB0265" w:rsidP="00DB0265">
      <w:pPr>
        <w:pStyle w:val="a7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УФИМСКИЙ КОЛЛЕДЖ РАДИОЭЛЕКТРОНИКИ, ТЕЛЕКОММУНИКАЦИЙ И БЕЗОПАСНОСТИ</w:t>
      </w: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5C1853" w:rsidRPr="00D93D58" w:rsidTr="00F271A7">
        <w:trPr>
          <w:trHeight w:val="1164"/>
          <w:jc w:val="right"/>
        </w:trPr>
        <w:tc>
          <w:tcPr>
            <w:tcW w:w="5226" w:type="dxa"/>
          </w:tcPr>
          <w:p w:rsidR="005C1853" w:rsidRPr="00D93D58" w:rsidRDefault="005C1853" w:rsidP="00F27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5C1853" w:rsidRPr="00572B24" w:rsidRDefault="005C1853" w:rsidP="00F271A7">
            <w:r w:rsidRPr="00572B24">
              <w:t>УТВЕРЖДАЮ</w:t>
            </w:r>
          </w:p>
          <w:p w:rsidR="005C1853" w:rsidRPr="00572B24" w:rsidRDefault="005C1853" w:rsidP="00F271A7">
            <w:r>
              <w:t>Зам. директора</w:t>
            </w:r>
          </w:p>
          <w:p w:rsidR="005C1853" w:rsidRPr="00572B24" w:rsidRDefault="005C1853" w:rsidP="00F271A7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5C1853" w:rsidRPr="00D93D58" w:rsidRDefault="005C1853" w:rsidP="00F271A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Pr="00D93D58" w:rsidRDefault="005C1853" w:rsidP="005C1853">
      <w:pPr>
        <w:jc w:val="center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5C1853" w:rsidRPr="005C1853" w:rsidRDefault="006B3D1F" w:rsidP="005C1853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 (ЛАБОРАТОРНЫХ) РАБОТ И  контрольнЫХ</w:t>
      </w:r>
      <w:r w:rsidR="005C1853"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5C1853" w:rsidRPr="005C1853" w:rsidRDefault="005C1853" w:rsidP="005C1853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 w:rsidR="006B3D1F">
        <w:rPr>
          <w:b/>
          <w:sz w:val="28"/>
          <w:szCs w:val="28"/>
        </w:rPr>
        <w:t xml:space="preserve"> ЗАОЧНОЙ ФОРМЫ ОБУЧЕНИЯ</w:t>
      </w:r>
    </w:p>
    <w:p w:rsidR="005C1853" w:rsidRPr="005C1853" w:rsidRDefault="005C1853" w:rsidP="005C1853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>ПО  ДИСЦИПЛИНЕ  «</w:t>
      </w:r>
      <w:r w:rsidR="00FD2DDB">
        <w:rPr>
          <w:b/>
          <w:sz w:val="28"/>
          <w:szCs w:val="28"/>
        </w:rPr>
        <w:t>Компьютерное моделирование</w:t>
      </w:r>
      <w:r w:rsidRPr="005C1853">
        <w:rPr>
          <w:b/>
          <w:sz w:val="28"/>
          <w:szCs w:val="28"/>
        </w:rPr>
        <w:t>»</w:t>
      </w:r>
    </w:p>
    <w:p w:rsidR="005C1853" w:rsidRPr="00FD2DDB" w:rsidRDefault="005C1853" w:rsidP="005C1853">
      <w:pPr>
        <w:jc w:val="center"/>
        <w:rPr>
          <w:b/>
          <w:i/>
          <w:szCs w:val="28"/>
        </w:rPr>
      </w:pPr>
    </w:p>
    <w:p w:rsidR="00FD2DDB" w:rsidRDefault="005C1853" w:rsidP="005C1853">
      <w:pPr>
        <w:jc w:val="center"/>
        <w:rPr>
          <w:b/>
          <w:i/>
        </w:rPr>
      </w:pPr>
      <w:r w:rsidRPr="00FD2DDB">
        <w:rPr>
          <w:b/>
          <w:i/>
          <w:szCs w:val="28"/>
        </w:rPr>
        <w:t xml:space="preserve">специальность </w:t>
      </w:r>
      <w:r w:rsidR="00FD2DDB" w:rsidRPr="00FD2DDB">
        <w:rPr>
          <w:b/>
          <w:i/>
        </w:rPr>
        <w:t xml:space="preserve">11.02.11 «Сети связи и системы коммутации», </w:t>
      </w:r>
    </w:p>
    <w:p w:rsidR="005C1853" w:rsidRPr="00FD2DDB" w:rsidRDefault="00FD2DDB" w:rsidP="005C1853">
      <w:pPr>
        <w:jc w:val="center"/>
        <w:rPr>
          <w:b/>
          <w:i/>
          <w:szCs w:val="28"/>
        </w:rPr>
      </w:pPr>
      <w:r w:rsidRPr="00FD2DDB">
        <w:rPr>
          <w:b/>
          <w:i/>
        </w:rPr>
        <w:t>11.02.09 «Многоканальные телекоммуникационные системы»</w:t>
      </w:r>
    </w:p>
    <w:p w:rsidR="005C1853" w:rsidRPr="00572B24" w:rsidRDefault="005C1853" w:rsidP="005C1853">
      <w:pPr>
        <w:jc w:val="center"/>
        <w:rPr>
          <w:b/>
          <w:i/>
          <w:szCs w:val="28"/>
        </w:rPr>
      </w:pPr>
    </w:p>
    <w:p w:rsidR="005C1853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p w:rsidR="005C1853" w:rsidRPr="00D93D58" w:rsidRDefault="005C1853" w:rsidP="005C1853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5C1853" w:rsidRPr="00D93D58" w:rsidTr="006B3D1F">
        <w:trPr>
          <w:trHeight w:val="4432"/>
          <w:jc w:val="right"/>
        </w:trPr>
        <w:tc>
          <w:tcPr>
            <w:tcW w:w="5994" w:type="dxa"/>
          </w:tcPr>
          <w:p w:rsidR="005C1853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  <w:p w:rsidR="00192FA8" w:rsidRDefault="00192FA8" w:rsidP="00F271A7">
            <w:pPr>
              <w:rPr>
                <w:szCs w:val="28"/>
              </w:rPr>
            </w:pPr>
          </w:p>
          <w:p w:rsidR="00192FA8" w:rsidRPr="00572B24" w:rsidRDefault="00192FA8" w:rsidP="00F271A7">
            <w:pPr>
              <w:rPr>
                <w:szCs w:val="28"/>
              </w:rPr>
            </w:pPr>
          </w:p>
        </w:tc>
        <w:tc>
          <w:tcPr>
            <w:tcW w:w="3697" w:type="dxa"/>
          </w:tcPr>
          <w:p w:rsidR="005C1853" w:rsidRPr="00572B24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5C1853" w:rsidRDefault="005C1853" w:rsidP="00F271A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>Д.С. Масленникова</w:t>
            </w:r>
          </w:p>
          <w:p w:rsidR="005C1853" w:rsidRPr="00572B24" w:rsidRDefault="005C1853" w:rsidP="00F271A7">
            <w:pPr>
              <w:rPr>
                <w:szCs w:val="28"/>
              </w:rPr>
            </w:pPr>
          </w:p>
          <w:p w:rsidR="005C1853" w:rsidRPr="00572B24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5C1853" w:rsidRPr="00572B24" w:rsidRDefault="005C1853" w:rsidP="005C185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72B24">
              <w:rPr>
                <w:szCs w:val="28"/>
              </w:rPr>
              <w:t xml:space="preserve">а заседании кафедры «Программирование и информационные технологии» </w:t>
            </w:r>
          </w:p>
          <w:p w:rsidR="005C1853" w:rsidRPr="00572B24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_____________ М.Е. Бронштейн</w:t>
            </w:r>
          </w:p>
          <w:p w:rsidR="005C1853" w:rsidRDefault="005C1853" w:rsidP="005C1853">
            <w:pPr>
              <w:rPr>
                <w:szCs w:val="28"/>
              </w:rPr>
            </w:pPr>
            <w:r w:rsidRPr="00572B24">
              <w:rPr>
                <w:szCs w:val="28"/>
              </w:rPr>
              <w:t>«_____» ______________201</w:t>
            </w:r>
            <w:r>
              <w:rPr>
                <w:szCs w:val="28"/>
              </w:rPr>
              <w:t>5</w:t>
            </w:r>
            <w:r w:rsidRPr="00572B24">
              <w:rPr>
                <w:szCs w:val="28"/>
              </w:rPr>
              <w:t xml:space="preserve"> г.</w:t>
            </w:r>
          </w:p>
          <w:p w:rsidR="006B3D1F" w:rsidRPr="00572B24" w:rsidRDefault="006B3D1F" w:rsidP="005C1853">
            <w:pPr>
              <w:rPr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6B3D1F" w:rsidRDefault="006B3D1F" w:rsidP="00F271A7">
            <w:pPr>
              <w:rPr>
                <w:bCs/>
                <w:sz w:val="28"/>
                <w:szCs w:val="28"/>
              </w:rPr>
            </w:pPr>
          </w:p>
          <w:p w:rsidR="005C1853" w:rsidRDefault="006B3D1F" w:rsidP="006B3D1F">
            <w:pPr>
              <w:rPr>
                <w:bCs/>
                <w:sz w:val="28"/>
                <w:szCs w:val="28"/>
              </w:rPr>
            </w:pPr>
            <w:r w:rsidRPr="00D93D58">
              <w:rPr>
                <w:bCs/>
                <w:sz w:val="28"/>
                <w:szCs w:val="28"/>
              </w:rPr>
              <w:t>Уфа 201</w:t>
            </w:r>
            <w:r>
              <w:rPr>
                <w:bCs/>
                <w:sz w:val="28"/>
                <w:szCs w:val="28"/>
              </w:rPr>
              <w:t xml:space="preserve">5 </w:t>
            </w:r>
            <w:r w:rsidRPr="00D93D58">
              <w:rPr>
                <w:bCs/>
                <w:sz w:val="28"/>
                <w:szCs w:val="28"/>
              </w:rPr>
              <w:t>г.</w:t>
            </w:r>
          </w:p>
          <w:p w:rsidR="00192FA8" w:rsidRPr="00572B24" w:rsidRDefault="00192FA8" w:rsidP="006B3D1F">
            <w:pPr>
              <w:rPr>
                <w:szCs w:val="28"/>
              </w:rPr>
            </w:pPr>
          </w:p>
        </w:tc>
      </w:tr>
    </w:tbl>
    <w:p w:rsidR="00A07C7C" w:rsidRPr="00AA118F" w:rsidRDefault="00A07C7C" w:rsidP="00A07C7C">
      <w:pPr>
        <w:ind w:firstLine="720"/>
        <w:jc w:val="center"/>
        <w:rPr>
          <w:b/>
        </w:rPr>
      </w:pPr>
      <w:r w:rsidRPr="00AA118F">
        <w:rPr>
          <w:b/>
        </w:rPr>
        <w:lastRenderedPageBreak/>
        <w:t xml:space="preserve">Порядок выполнения отчета по </w:t>
      </w:r>
      <w:r>
        <w:rPr>
          <w:b/>
        </w:rPr>
        <w:t xml:space="preserve">лабораторной (практической) </w:t>
      </w:r>
      <w:r w:rsidRPr="00AA118F">
        <w:rPr>
          <w:b/>
        </w:rPr>
        <w:t>работе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 xml:space="preserve">Ознакомиться с теоретическим материалом по </w:t>
      </w:r>
      <w:r>
        <w:t>практической</w:t>
      </w:r>
      <w:r w:rsidRPr="00AA118F">
        <w:t xml:space="preserve"> работе.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Записать краткий конспект теоретической части.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Выполнить предложенное задание согласно варианту по списку группы.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Продемонстрировать результаты выполнения предложенных заданий преподавателю.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Записать код программы в отчет.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  <w:jc w:val="both"/>
      </w:pPr>
      <w:r w:rsidRPr="00AA118F">
        <w:t>Ответить на контрольные вопросы.</w:t>
      </w:r>
    </w:p>
    <w:p w:rsidR="00A07C7C" w:rsidRPr="00AA118F" w:rsidRDefault="00A07C7C" w:rsidP="00A07C7C">
      <w:pPr>
        <w:numPr>
          <w:ilvl w:val="0"/>
          <w:numId w:val="1"/>
        </w:numPr>
        <w:ind w:left="0" w:firstLine="720"/>
      </w:pPr>
      <w:r w:rsidRPr="00AA118F">
        <w:t>Записать выводы о проделанной работе.</w:t>
      </w:r>
    </w:p>
    <w:p w:rsidR="00FD2DDB" w:rsidRDefault="00FD2DDB" w:rsidP="00A07C7C">
      <w:pPr>
        <w:jc w:val="center"/>
        <w:rPr>
          <w:b/>
          <w:color w:val="FF0000"/>
          <w:sz w:val="36"/>
          <w:szCs w:val="36"/>
        </w:rPr>
      </w:pPr>
    </w:p>
    <w:p w:rsidR="00FD2DDB" w:rsidRPr="00A07C7C" w:rsidRDefault="00FD2DDB" w:rsidP="00A07C7C">
      <w:pPr>
        <w:jc w:val="center"/>
        <w:rPr>
          <w:b/>
          <w:color w:val="FF0000"/>
          <w:sz w:val="36"/>
          <w:szCs w:val="36"/>
        </w:rPr>
      </w:pPr>
    </w:p>
    <w:p w:rsidR="00FD2DDB" w:rsidRPr="004602B1" w:rsidRDefault="00FD2DDB" w:rsidP="00FD2DDB">
      <w:pPr>
        <w:spacing w:line="360" w:lineRule="auto"/>
        <w:jc w:val="center"/>
        <w:rPr>
          <w:b/>
          <w:bCs/>
        </w:rPr>
      </w:pPr>
      <w:r w:rsidRPr="004602B1">
        <w:rPr>
          <w:b/>
          <w:bCs/>
        </w:rPr>
        <w:t>Лабораторная работа 1</w:t>
      </w:r>
    </w:p>
    <w:p w:rsidR="00FD2DDB" w:rsidRPr="00521776" w:rsidRDefault="00FD2DDB" w:rsidP="00FD2DDB">
      <w:pPr>
        <w:jc w:val="center"/>
        <w:rPr>
          <w:b/>
        </w:rPr>
      </w:pPr>
      <w:r>
        <w:rPr>
          <w:b/>
        </w:rPr>
        <w:t>«</w:t>
      </w:r>
      <w:r w:rsidRPr="004602B1">
        <w:rPr>
          <w:b/>
        </w:rPr>
        <w:t>Создание документов с изображениями, объектами и ф</w:t>
      </w:r>
      <w:r>
        <w:rPr>
          <w:b/>
        </w:rPr>
        <w:t xml:space="preserve">игурами в </w:t>
      </w:r>
      <w:proofErr w:type="spellStart"/>
      <w:r>
        <w:rPr>
          <w:b/>
        </w:rPr>
        <w:t>Microsoft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Word</w:t>
      </w:r>
      <w:proofErr w:type="spellEnd"/>
      <w:r>
        <w:rPr>
          <w:b/>
        </w:rPr>
        <w:t>»</w:t>
      </w:r>
    </w:p>
    <w:p w:rsidR="00FD2DDB" w:rsidRDefault="00FD2DDB" w:rsidP="00FD2DDB">
      <w:pPr>
        <w:rPr>
          <w:sz w:val="20"/>
        </w:rPr>
      </w:pPr>
    </w:p>
    <w:p w:rsidR="00FD2DDB" w:rsidRPr="00521776" w:rsidRDefault="00FD2DDB" w:rsidP="00FD2DDB">
      <w:pPr>
        <w:rPr>
          <w:b/>
          <w:bCs/>
        </w:rPr>
      </w:pPr>
      <w:r>
        <w:rPr>
          <w:b/>
          <w:bCs/>
        </w:rPr>
        <w:t xml:space="preserve">Цель работы: </w:t>
      </w:r>
      <w:r>
        <w:t>и</w:t>
      </w:r>
      <w:r w:rsidRPr="00204368">
        <w:t xml:space="preserve">меть представление о функциональных возможностях текстового редактора </w:t>
      </w:r>
      <w:r w:rsidRPr="00204368">
        <w:rPr>
          <w:lang w:val="en-US"/>
        </w:rPr>
        <w:t>Microsoft</w:t>
      </w:r>
      <w:r w:rsidRPr="00204368">
        <w:t xml:space="preserve"> </w:t>
      </w:r>
      <w:proofErr w:type="spellStart"/>
      <w:r w:rsidRPr="00204368">
        <w:t>Word</w:t>
      </w:r>
      <w:proofErr w:type="spellEnd"/>
      <w:r>
        <w:rPr>
          <w:b/>
          <w:bCs/>
        </w:rPr>
        <w:t xml:space="preserve">. </w:t>
      </w:r>
      <w:r>
        <w:t>П</w:t>
      </w:r>
      <w:r w:rsidRPr="00204368">
        <w:t>риобрести навыки сост</w:t>
      </w:r>
      <w:r>
        <w:t>авления и</w:t>
      </w:r>
      <w:r w:rsidRPr="00204368">
        <w:t xml:space="preserve"> редактирования документов в среде </w:t>
      </w:r>
      <w:r w:rsidRPr="00204368">
        <w:rPr>
          <w:lang w:val="en-US"/>
        </w:rPr>
        <w:t>Microsoft</w:t>
      </w:r>
      <w:r w:rsidRPr="00204368">
        <w:t xml:space="preserve"> </w:t>
      </w:r>
      <w:proofErr w:type="spellStart"/>
      <w:r w:rsidRPr="00204368">
        <w:t>Word</w:t>
      </w:r>
      <w:proofErr w:type="spellEnd"/>
      <w:r>
        <w:t>.</w:t>
      </w:r>
    </w:p>
    <w:p w:rsidR="00FD2DDB" w:rsidRDefault="00FD2DDB" w:rsidP="00FD2DDB">
      <w:pPr>
        <w:jc w:val="center"/>
        <w:rPr>
          <w:b/>
        </w:rPr>
      </w:pPr>
    </w:p>
    <w:p w:rsidR="00FD2DDB" w:rsidRPr="00AA118F" w:rsidRDefault="00FD2DDB" w:rsidP="00FD2DDB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FD2DDB" w:rsidRPr="00D54B1F" w:rsidRDefault="00FD2DDB" w:rsidP="00FD2DDB">
      <w:pPr>
        <w:ind w:firstLine="720"/>
        <w:jc w:val="both"/>
      </w:pPr>
      <w:r w:rsidRPr="00D54B1F">
        <w:t xml:space="preserve">Студент должен </w:t>
      </w:r>
    </w:p>
    <w:p w:rsidR="00FD2DDB" w:rsidRPr="00D54B1F" w:rsidRDefault="00FD2DDB" w:rsidP="00FD2DDB">
      <w:pPr>
        <w:ind w:firstLine="720"/>
        <w:jc w:val="both"/>
      </w:pPr>
      <w:r w:rsidRPr="00D54B1F">
        <w:rPr>
          <w:u w:val="single"/>
        </w:rPr>
        <w:t>уметь:</w:t>
      </w:r>
      <w:r w:rsidRPr="00D54B1F">
        <w:t xml:space="preserve"> </w:t>
      </w:r>
    </w:p>
    <w:p w:rsidR="00FD2DDB" w:rsidRPr="00D54B1F" w:rsidRDefault="00FD2DDB" w:rsidP="00FD2DDB">
      <w:pPr>
        <w:ind w:firstLine="720"/>
        <w:jc w:val="both"/>
      </w:pPr>
      <w:r w:rsidRPr="00D54B1F">
        <w:t>- использовать базовые системные продукты и пакеты прикладных программ;</w:t>
      </w:r>
    </w:p>
    <w:p w:rsidR="00FD2DDB" w:rsidRPr="00D54B1F" w:rsidRDefault="00FD2DDB" w:rsidP="00FD2DDB">
      <w:pPr>
        <w:ind w:firstLine="720"/>
        <w:jc w:val="both"/>
      </w:pPr>
      <w:r w:rsidRPr="00D54B1F">
        <w:t>- осуществлять имитационное моделирование;</w:t>
      </w:r>
    </w:p>
    <w:p w:rsidR="00FD2DDB" w:rsidRPr="00D54B1F" w:rsidRDefault="00FD2DDB" w:rsidP="00FD2DDB">
      <w:pPr>
        <w:ind w:firstLine="720"/>
        <w:jc w:val="both"/>
      </w:pPr>
      <w:r w:rsidRPr="00D54B1F">
        <w:t>- решать задачи из теории массового обслуживания;</w:t>
      </w:r>
    </w:p>
    <w:p w:rsidR="00FD2DDB" w:rsidRPr="00D54B1F" w:rsidRDefault="00FD2DDB" w:rsidP="00FD2DDB">
      <w:pPr>
        <w:ind w:firstLine="720"/>
        <w:jc w:val="both"/>
      </w:pPr>
      <w:r w:rsidRPr="00D54B1F">
        <w:t xml:space="preserve">- запускать, сохранять, открывать файлы в </w:t>
      </w:r>
      <w:r w:rsidRPr="00D54B1F">
        <w:rPr>
          <w:lang w:val="en-US"/>
        </w:rPr>
        <w:t>GPSS</w:t>
      </w:r>
      <w:r w:rsidRPr="00D54B1F">
        <w:t xml:space="preserve"> </w:t>
      </w:r>
      <w:r w:rsidRPr="00D54B1F">
        <w:rPr>
          <w:lang w:val="en-US"/>
        </w:rPr>
        <w:t>World</w:t>
      </w:r>
      <w:r w:rsidRPr="00D54B1F">
        <w:t>;</w:t>
      </w:r>
    </w:p>
    <w:p w:rsidR="00FD2DDB" w:rsidRPr="00D54B1F" w:rsidRDefault="00FD2DDB" w:rsidP="00FD2DDB">
      <w:pPr>
        <w:ind w:firstLine="720"/>
        <w:jc w:val="both"/>
      </w:pPr>
      <w:r w:rsidRPr="00D54B1F">
        <w:t xml:space="preserve">- моделировать задачи непроизводственных и производственных систем с применением </w:t>
      </w:r>
      <w:r w:rsidRPr="00D54B1F">
        <w:rPr>
          <w:lang w:val="en-US"/>
        </w:rPr>
        <w:t>GPSS</w:t>
      </w:r>
      <w:r w:rsidRPr="00D54B1F">
        <w:t xml:space="preserve"> </w:t>
      </w:r>
      <w:r w:rsidRPr="00D54B1F">
        <w:rPr>
          <w:lang w:val="en-US"/>
        </w:rPr>
        <w:t>World</w:t>
      </w:r>
      <w:r w:rsidRPr="00D54B1F">
        <w:t>.</w:t>
      </w:r>
    </w:p>
    <w:p w:rsidR="00FD2DDB" w:rsidRPr="00D54B1F" w:rsidRDefault="00FD2DDB" w:rsidP="00FD2DDB">
      <w:pPr>
        <w:ind w:firstLine="720"/>
        <w:jc w:val="both"/>
      </w:pPr>
      <w:r w:rsidRPr="00D54B1F">
        <w:rPr>
          <w:u w:val="single"/>
        </w:rPr>
        <w:t>знать:</w:t>
      </w:r>
      <w:r w:rsidRPr="00D54B1F">
        <w:t xml:space="preserve"> </w:t>
      </w:r>
    </w:p>
    <w:p w:rsidR="00FD2DDB" w:rsidRPr="00D54B1F" w:rsidRDefault="00FD2DDB" w:rsidP="00FD2DDB">
      <w:pPr>
        <w:ind w:firstLine="720"/>
        <w:jc w:val="both"/>
      </w:pPr>
      <w:r w:rsidRPr="00D54B1F">
        <w:t>- основные приемы и методы автоматизированной обработки информации;</w:t>
      </w:r>
    </w:p>
    <w:p w:rsidR="00FD2DDB" w:rsidRPr="00D54B1F" w:rsidRDefault="00FD2DDB" w:rsidP="00FD2DDB">
      <w:pPr>
        <w:ind w:firstLine="720"/>
        <w:jc w:val="both"/>
      </w:pPr>
      <w:r w:rsidRPr="00D54B1F">
        <w:t>- общий состав и структуру персональных электронно-вычислительных машин (ЭВМ) и вычислительных систем;</w:t>
      </w:r>
    </w:p>
    <w:p w:rsidR="00FD2DDB" w:rsidRPr="00D54B1F" w:rsidRDefault="00FD2DDB" w:rsidP="00FD2DDB">
      <w:pPr>
        <w:ind w:firstLine="720"/>
        <w:jc w:val="both"/>
      </w:pPr>
      <w:r w:rsidRPr="00D54B1F">
        <w:t>- базовые системные продукты и пакеты прикладных программ;</w:t>
      </w:r>
    </w:p>
    <w:p w:rsidR="00FD2DDB" w:rsidRPr="00D54B1F" w:rsidRDefault="00FD2DDB" w:rsidP="00FD2DDB">
      <w:pPr>
        <w:ind w:firstLine="720"/>
        <w:jc w:val="both"/>
      </w:pPr>
      <w:r w:rsidRPr="00D54B1F">
        <w:t>- области применения имитационного моделирования;</w:t>
      </w:r>
    </w:p>
    <w:p w:rsidR="00FD2DDB" w:rsidRPr="00D54B1F" w:rsidRDefault="00FD2DDB" w:rsidP="00FD2DDB">
      <w:pPr>
        <w:ind w:firstLine="720"/>
        <w:jc w:val="both"/>
      </w:pPr>
      <w:r w:rsidRPr="00D54B1F">
        <w:t>- характеристики систем массового обслуживания различных типов;</w:t>
      </w:r>
    </w:p>
    <w:p w:rsidR="00FD2DDB" w:rsidRPr="00D54B1F" w:rsidRDefault="00FD2DDB" w:rsidP="00FD2DDB">
      <w:pPr>
        <w:ind w:firstLine="720"/>
        <w:jc w:val="both"/>
      </w:pPr>
      <w:r w:rsidRPr="00D54B1F">
        <w:t xml:space="preserve">- структуру </w:t>
      </w:r>
      <w:r w:rsidRPr="00D54B1F">
        <w:rPr>
          <w:lang w:val="en-US"/>
        </w:rPr>
        <w:t>GPSS</w:t>
      </w:r>
      <w:r w:rsidRPr="00D54B1F">
        <w:t xml:space="preserve"> </w:t>
      </w:r>
      <w:r w:rsidRPr="00D54B1F">
        <w:rPr>
          <w:lang w:val="en-US"/>
        </w:rPr>
        <w:t>World</w:t>
      </w:r>
      <w:r w:rsidRPr="00D54B1F">
        <w:t>, состав и структуру главного меню;</w:t>
      </w:r>
    </w:p>
    <w:p w:rsidR="00FD2DDB" w:rsidRPr="00D54B1F" w:rsidRDefault="00FD2DDB" w:rsidP="00FD2DDB">
      <w:pPr>
        <w:ind w:firstLine="720"/>
        <w:jc w:val="both"/>
      </w:pPr>
      <w:r w:rsidRPr="00D54B1F">
        <w:t>- примеры непроизводственных и производственных систем.</w:t>
      </w:r>
    </w:p>
    <w:p w:rsidR="00FD2DDB" w:rsidRDefault="00FD2DDB" w:rsidP="00FD2DDB">
      <w:pPr>
        <w:ind w:firstLine="709"/>
        <w:jc w:val="both"/>
      </w:pPr>
    </w:p>
    <w:p w:rsidR="00FD2DDB" w:rsidRDefault="00FD2DDB" w:rsidP="00FD2DDB">
      <w:pPr>
        <w:rPr>
          <w:b/>
        </w:rPr>
      </w:pPr>
    </w:p>
    <w:p w:rsidR="00FD2DDB" w:rsidRDefault="00FD2DDB" w:rsidP="00FD2DDB">
      <w:pPr>
        <w:jc w:val="center"/>
        <w:rPr>
          <w:b/>
        </w:rPr>
      </w:pPr>
      <w:r w:rsidRPr="00AA118F">
        <w:rPr>
          <w:b/>
        </w:rPr>
        <w:t>Краткие теоретические и учебно-методические материалы по теме практической работы</w:t>
      </w:r>
      <w:r>
        <w:rPr>
          <w:b/>
        </w:rPr>
        <w:t>:</w:t>
      </w:r>
    </w:p>
    <w:p w:rsidR="00FD2DDB" w:rsidRPr="00D85311" w:rsidRDefault="00FD2DDB" w:rsidP="00FD2DDB">
      <w:pPr>
        <w:ind w:firstLine="709"/>
        <w:jc w:val="both"/>
        <w:rPr>
          <w:color w:val="000000"/>
        </w:rPr>
      </w:pPr>
      <w:r w:rsidRPr="00D85311">
        <w:rPr>
          <w:i/>
          <w:color w:val="000000"/>
        </w:rPr>
        <w:t>Форматирование документа</w:t>
      </w:r>
      <w:r w:rsidRPr="00D85311">
        <w:rPr>
          <w:color w:val="000000"/>
        </w:rPr>
        <w:t xml:space="preserve"> – это изменение его внешнего вида. WORD обеспечивает форматирование документов на пяти различных уровнях:</w:t>
      </w:r>
    </w:p>
    <w:p w:rsidR="00FD2DDB" w:rsidRPr="00D85311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5311">
        <w:rPr>
          <w:color w:val="000000"/>
        </w:rPr>
        <w:t xml:space="preserve">на уровне символов (изменение гарнитуры, начертания, размера и цвета шрифта, </w:t>
      </w:r>
      <w:proofErr w:type="spellStart"/>
      <w:r w:rsidRPr="00D85311">
        <w:rPr>
          <w:color w:val="000000"/>
        </w:rPr>
        <w:t>межбуквенного</w:t>
      </w:r>
      <w:proofErr w:type="spellEnd"/>
      <w:r w:rsidRPr="00D85311">
        <w:rPr>
          <w:color w:val="000000"/>
        </w:rPr>
        <w:t xml:space="preserve"> интервала в слове, анимации и т.д.)</w:t>
      </w:r>
    </w:p>
    <w:p w:rsidR="00FD2DDB" w:rsidRPr="00D85311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5311">
        <w:rPr>
          <w:color w:val="000000"/>
        </w:rPr>
        <w:t>на уровне абзацев (выравнивание по левому краю, по правому краю, по центру и по ширине; отступы справа и слева; отступ первой строки; отступы до и после абзаца; межстрочный интервал, управление разбивкой на страницы и т.д.)</w:t>
      </w:r>
    </w:p>
    <w:p w:rsidR="00FD2DDB" w:rsidRPr="00D85311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5311">
        <w:rPr>
          <w:color w:val="000000"/>
        </w:rPr>
        <w:t>на уровне страниц (параметры страниц, ориентация страниц, рамка, колонтитулы первой страницы, четных и нечетных страниц и т.д.)</w:t>
      </w:r>
    </w:p>
    <w:p w:rsidR="00FD2DDB" w:rsidRPr="00D85311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D85311">
        <w:rPr>
          <w:color w:val="000000"/>
        </w:rPr>
        <w:t>на уровне разделов (формирование разделов со следующей страницы или на текущей странице, разбиение текста на колонки и т.д.)</w:t>
      </w:r>
    </w:p>
    <w:p w:rsidR="00FD2DDB" w:rsidRPr="00D85311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5311">
        <w:rPr>
          <w:color w:val="000000"/>
        </w:rPr>
        <w:t>на уровне документа (номера страниц, оглавление и т.д.).</w:t>
      </w:r>
    </w:p>
    <w:p w:rsidR="00FD2DDB" w:rsidRDefault="00FD2DDB" w:rsidP="00FD2DDB">
      <w:pPr>
        <w:ind w:firstLine="709"/>
        <w:jc w:val="both"/>
        <w:rPr>
          <w:color w:val="000000"/>
        </w:rPr>
      </w:pPr>
      <w:r w:rsidRPr="005C7AE5">
        <w:rPr>
          <w:color w:val="000000"/>
        </w:rPr>
        <w:t xml:space="preserve">В </w:t>
      </w:r>
      <w:proofErr w:type="spellStart"/>
      <w:r w:rsidRPr="005C7AE5">
        <w:rPr>
          <w:color w:val="000000"/>
        </w:rPr>
        <w:t>Word</w:t>
      </w:r>
      <w:proofErr w:type="spellEnd"/>
      <w:r w:rsidRPr="005C7AE5">
        <w:rPr>
          <w:color w:val="000000"/>
        </w:rPr>
        <w:t xml:space="preserve"> предусмотрена возможность автоматического форматирования текста при вводе.</w:t>
      </w:r>
    </w:p>
    <w:p w:rsidR="00FD2DDB" w:rsidRPr="005C7AE5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создание нумерованных и маркированных списков. </w:t>
      </w:r>
    </w:p>
    <w:p w:rsidR="00FD2DDB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>Автоматическое создание границ. Например, если ввести три и большее число дефисов</w:t>
      </w:r>
      <w:proofErr w:type="gramStart"/>
      <w:r w:rsidRPr="005C7AE5">
        <w:rPr>
          <w:color w:val="000000"/>
        </w:rPr>
        <w:t xml:space="preserve"> (-) </w:t>
      </w:r>
      <w:proofErr w:type="gramEnd"/>
      <w:r w:rsidRPr="005C7AE5">
        <w:rPr>
          <w:color w:val="000000"/>
        </w:rPr>
        <w:t>или знаков равенства (=) подряд, а затем нажать клавишу ENTER, будет автоматически создана одинарная или двойная граница.</w:t>
      </w:r>
    </w:p>
    <w:p w:rsidR="00FD2DDB" w:rsidRPr="005C7AE5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>Автоматическое присвоение тексту встроенных стилей. Например, если завершить строку текста не знаком препинания, а двойным нажатием клавиши ENTER, ей будет автоматически присвоен стиль «Заголовок 1».</w:t>
      </w:r>
    </w:p>
    <w:p w:rsidR="00FD2DDB" w:rsidRPr="005C7AE5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форматирование порядковых номеров и дробей. </w:t>
      </w:r>
    </w:p>
    <w:p w:rsidR="00FD2DDB" w:rsidRPr="005C7AE5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оформление сетевых путей и адресов Интернета. При выборе гиперссылки на адрес Интернета автоматически запускается имеющееся средство просмотра </w:t>
      </w:r>
      <w:proofErr w:type="spellStart"/>
      <w:r w:rsidRPr="005C7AE5">
        <w:rPr>
          <w:color w:val="000000"/>
        </w:rPr>
        <w:t>Web</w:t>
      </w:r>
      <w:proofErr w:type="spellEnd"/>
      <w:r w:rsidRPr="005C7AE5">
        <w:rPr>
          <w:color w:val="000000"/>
        </w:rPr>
        <w:t xml:space="preserve"> и открывается указанная Web-страница. При выборе гиперссылки на сетевой путь автоматически запускается программа, необходимая для открытия файла назначения, и открывается указанный файл.</w:t>
      </w:r>
    </w:p>
    <w:p w:rsidR="00FD2DDB" w:rsidRPr="005C7AE5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применение форматирования, используемого для оформления начала первого элемента списка, к началу последующих элементов этого списка. </w:t>
      </w:r>
    </w:p>
    <w:p w:rsidR="00FD2DDB" w:rsidRPr="005C7AE5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 xml:space="preserve">Автоматическое изменение начертания символов. </w:t>
      </w:r>
    </w:p>
    <w:p w:rsidR="00FD2DDB" w:rsidRPr="005C7AE5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>Автоматическое преобразование последовательности плюсов и дефисов (+----+----+) в таблицу. Каждой паре плюсов</w:t>
      </w:r>
      <w:proofErr w:type="gramStart"/>
      <w:r w:rsidRPr="005C7AE5">
        <w:rPr>
          <w:color w:val="000000"/>
        </w:rPr>
        <w:t xml:space="preserve"> (+) </w:t>
      </w:r>
      <w:proofErr w:type="gramEnd"/>
      <w:r w:rsidRPr="005C7AE5">
        <w:rPr>
          <w:color w:val="000000"/>
        </w:rPr>
        <w:t>соответствует один столбец.</w:t>
      </w:r>
    </w:p>
    <w:p w:rsidR="00FD2DDB" w:rsidRPr="005C7AE5" w:rsidRDefault="00FD2DDB" w:rsidP="00FD2DD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7AE5">
        <w:rPr>
          <w:color w:val="000000"/>
        </w:rPr>
        <w:t>Автоматическая замена пробелов в начале элемента маркированного или нумерованного списка соответствующим отступом слева.</w:t>
      </w:r>
    </w:p>
    <w:p w:rsidR="00FD2DDB" w:rsidRPr="00D85311" w:rsidRDefault="00FD2DDB" w:rsidP="00FD2DDB">
      <w:pPr>
        <w:pStyle w:val="2"/>
        <w:ind w:left="0" w:firstLine="709"/>
        <w:jc w:val="both"/>
        <w:rPr>
          <w:bCs/>
          <w:iCs/>
          <w:color w:val="000000"/>
          <w:szCs w:val="24"/>
        </w:rPr>
      </w:pPr>
      <w:proofErr w:type="spellStart"/>
      <w:r w:rsidRPr="005C7AE5">
        <w:rPr>
          <w:bCs/>
          <w:i/>
          <w:iCs/>
          <w:color w:val="000000"/>
          <w:szCs w:val="24"/>
        </w:rPr>
        <w:t>Автозаплонение</w:t>
      </w:r>
      <w:proofErr w:type="spellEnd"/>
      <w:r w:rsidRPr="005C7AE5">
        <w:rPr>
          <w:b/>
          <w:bCs/>
          <w:i/>
          <w:iCs/>
          <w:color w:val="000000"/>
          <w:szCs w:val="24"/>
        </w:rPr>
        <w:t xml:space="preserve"> - </w:t>
      </w:r>
      <w:r w:rsidRPr="00D85311">
        <w:rPr>
          <w:bCs/>
          <w:iCs/>
          <w:color w:val="000000"/>
          <w:szCs w:val="24"/>
        </w:rPr>
        <w:t>автоматическое предложение полного варианта слова или фразы после ввода нескольких первых букв</w:t>
      </w:r>
    </w:p>
    <w:p w:rsidR="00FD2DDB" w:rsidRPr="00D85311" w:rsidRDefault="00FD2DDB" w:rsidP="00FD2DDB">
      <w:pPr>
        <w:pStyle w:val="2"/>
        <w:ind w:left="0" w:firstLine="709"/>
        <w:jc w:val="both"/>
        <w:rPr>
          <w:bCs/>
          <w:iCs/>
          <w:color w:val="000000"/>
          <w:szCs w:val="24"/>
        </w:rPr>
      </w:pPr>
      <w:r w:rsidRPr="005C7AE5">
        <w:rPr>
          <w:bCs/>
          <w:i/>
          <w:iCs/>
          <w:color w:val="000000"/>
          <w:szCs w:val="24"/>
        </w:rPr>
        <w:t>Автореферат</w:t>
      </w:r>
      <w:r w:rsidRPr="005C7AE5">
        <w:rPr>
          <w:b/>
          <w:bCs/>
          <w:i/>
          <w:iCs/>
          <w:color w:val="000000"/>
          <w:szCs w:val="24"/>
        </w:rPr>
        <w:t xml:space="preserve"> </w:t>
      </w:r>
      <w:r w:rsidRPr="00D85311">
        <w:rPr>
          <w:bCs/>
          <w:iCs/>
          <w:color w:val="000000"/>
          <w:szCs w:val="24"/>
        </w:rPr>
        <w:t>- возможность выполнения статистического и лингвистического анализа документа с целью выделения его ключевых положений. На основании этого анализа составляется реферат.</w:t>
      </w:r>
    </w:p>
    <w:p w:rsidR="00FD2DDB" w:rsidRDefault="00FD2DDB" w:rsidP="00FD2DDB">
      <w:pPr>
        <w:rPr>
          <w:b/>
        </w:rPr>
      </w:pPr>
    </w:p>
    <w:p w:rsidR="00FD2DDB" w:rsidRDefault="00FD2DDB" w:rsidP="00FD2DDB">
      <w:pPr>
        <w:jc w:val="center"/>
        <w:rPr>
          <w:b/>
        </w:rPr>
      </w:pPr>
      <w:r w:rsidRPr="00AA118F">
        <w:rPr>
          <w:b/>
        </w:rPr>
        <w:t>Зад</w:t>
      </w:r>
      <w:r>
        <w:rPr>
          <w:b/>
        </w:rPr>
        <w:t>ания для практического занятия</w:t>
      </w:r>
      <w:r w:rsidRPr="00AA118F">
        <w:rPr>
          <w:b/>
        </w:rPr>
        <w:t>:</w:t>
      </w:r>
    </w:p>
    <w:p w:rsidR="00FD2DDB" w:rsidRDefault="00FD2DDB" w:rsidP="00FD2DDB"/>
    <w:p w:rsidR="00FD2DDB" w:rsidRPr="00521776" w:rsidRDefault="00FD2DDB" w:rsidP="00FD2DDB">
      <w:pPr>
        <w:rPr>
          <w:b/>
        </w:rPr>
      </w:pPr>
      <w:r>
        <w:t>1. Отформатируйте текст</w:t>
      </w:r>
      <w:r w:rsidRPr="00AF790A">
        <w:t xml:space="preserve"> </w:t>
      </w:r>
      <w:r>
        <w:t xml:space="preserve"> «Животные Африки» в соответствии со следующими правилами:</w:t>
      </w:r>
    </w:p>
    <w:p w:rsidR="00FD2DDB" w:rsidRDefault="00FD2DDB" w:rsidP="00FD2DDB">
      <w:pPr>
        <w:overflowPunct w:val="0"/>
        <w:autoSpaceDE w:val="0"/>
        <w:autoSpaceDN w:val="0"/>
        <w:adjustRightInd w:val="0"/>
        <w:ind w:right="279"/>
        <w:jc w:val="both"/>
        <w:textAlignment w:val="baseline"/>
      </w:pPr>
      <w:proofErr w:type="gramStart"/>
      <w:r>
        <w:t xml:space="preserve">- параметры страницы:   левое </w:t>
      </w:r>
      <w:smartTag w:uri="urn:schemas-microsoft-com:office:smarttags" w:element="metricconverter">
        <w:smartTagPr>
          <w:attr w:name="ProductID" w:val="-2 см"/>
        </w:smartTagPr>
        <w:r>
          <w:t>-2 см</w:t>
        </w:r>
      </w:smartTag>
      <w:r>
        <w:t xml:space="preserve">, правое-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, верхнее </w:t>
      </w:r>
      <w:smartTag w:uri="urn:schemas-microsoft-com:office:smarttags" w:element="metricconverter">
        <w:smartTagPr>
          <w:attr w:name="ProductID" w:val="-1,5 см"/>
        </w:smartTagPr>
        <w:r>
          <w:t>-1,5 см</w:t>
        </w:r>
      </w:smartTag>
      <w:r>
        <w:t xml:space="preserve">, нижнее-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>;</w:t>
      </w:r>
      <w:proofErr w:type="gramEnd"/>
    </w:p>
    <w:p w:rsidR="00FD2DDB" w:rsidRDefault="00FD2DDB" w:rsidP="00FD2DDB">
      <w:pPr>
        <w:overflowPunct w:val="0"/>
        <w:autoSpaceDE w:val="0"/>
        <w:autoSpaceDN w:val="0"/>
        <w:adjustRightInd w:val="0"/>
        <w:jc w:val="both"/>
        <w:textAlignment w:val="baseline"/>
      </w:pPr>
      <w:r>
        <w:t>- выравнивание текста по ширине;</w:t>
      </w:r>
    </w:p>
    <w:p w:rsidR="00FD2DDB" w:rsidRDefault="00FD2DDB" w:rsidP="00FD2DDB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каждый абзац начинается с красной строки. Отступ первой строки на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>;</w:t>
      </w:r>
    </w:p>
    <w:p w:rsidR="00FD2DDB" w:rsidRDefault="00FD2DDB" w:rsidP="00FD2DDB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шрифт основного текста: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размер-12пт;</w:t>
      </w:r>
    </w:p>
    <w:p w:rsidR="00FD2DDB" w:rsidRDefault="00FD2DDB" w:rsidP="00FD2DDB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шрифт заголовка: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размер-14пт., начертание – </w:t>
      </w:r>
      <w:proofErr w:type="gramStart"/>
      <w:r>
        <w:t>полужирный</w:t>
      </w:r>
      <w:proofErr w:type="gramEnd"/>
      <w:r>
        <w:t>.</w:t>
      </w:r>
    </w:p>
    <w:p w:rsidR="00FD2DDB" w:rsidRDefault="00FD2DDB" w:rsidP="00FD2DDB">
      <w:pPr>
        <w:overflowPunct w:val="0"/>
        <w:autoSpaceDE w:val="0"/>
        <w:autoSpaceDN w:val="0"/>
        <w:adjustRightInd w:val="0"/>
        <w:spacing w:line="312" w:lineRule="auto"/>
        <w:textAlignment w:val="baseline"/>
        <w:rPr>
          <w:b/>
        </w:rPr>
      </w:pPr>
    </w:p>
    <w:p w:rsidR="00FD2DDB" w:rsidRPr="008B2DA4" w:rsidRDefault="00FD2DDB" w:rsidP="00FD2DDB">
      <w:pPr>
        <w:overflowPunct w:val="0"/>
        <w:autoSpaceDE w:val="0"/>
        <w:autoSpaceDN w:val="0"/>
        <w:adjustRightInd w:val="0"/>
        <w:spacing w:line="312" w:lineRule="auto"/>
        <w:ind w:left="180"/>
        <w:jc w:val="center"/>
        <w:textAlignment w:val="baseline"/>
      </w:pPr>
      <w:r w:rsidRPr="008B2DA4">
        <w:t>«Животные Африки»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>Крокодилы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>Длина - 1-</w:t>
      </w:r>
      <w:smartTag w:uri="urn:schemas-microsoft-com:office:smarttags" w:element="metricconverter">
        <w:smartTagPr>
          <w:attr w:name="ProductID" w:val="7 м"/>
        </w:smartTagPr>
        <w:r w:rsidRPr="008B2DA4">
          <w:rPr>
            <w:sz w:val="24"/>
            <w:szCs w:val="24"/>
          </w:rPr>
          <w:t>7 м</w:t>
        </w:r>
      </w:smartTag>
      <w:r w:rsidRPr="008B2DA4">
        <w:rPr>
          <w:sz w:val="24"/>
          <w:szCs w:val="24"/>
        </w:rPr>
        <w:t>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Очень мощный хвост у крокодилов, он служит им, в основном, не для защиты, а для нападения. Ударом хвоста крупный крокодил может даже убить человека.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Некоторые крокодилы сооружают себе гнезда-кучи из растительного "мусора" и почвы. У гребнистого крокодила гнездовые холмики достигают метра в высоту и пяти метров в ширину. Другие крокодилы сооружают более скромные сооружения. 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lastRenderedPageBreak/>
        <w:t xml:space="preserve">У многих водных обитателей глаза и ноздри расположены так, что они выступают над поверхностью воды, в то время как голова и все тело животного находится под водой. 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У крокодилов конусообразные, немного изогнутые назад острые зубы. Под каждым зубом есть ещё один запасной, который полностью вырастает только тогда, когда сломается старый. Язык животного, приросший к нижней части полости рта, неподвижен. В задней части ротовой полости у крокодила имеется кожистый клапан, который плотно закрывает вход в дыхательные пути и пищевод, поэтому он может открывать пасть и в воде. Глаза с верхними и нижними веками позволяют крокодилу лёжа в воде обозревать окрестности и высматривать добычу. 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В брачный период самцы издают продолжительный рёв, который звучит, как грохот больших барабанов. При этом они поднимают голову вверх и широко раскрывают пасть. Брачные игры происходят в воде. 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Узкорылые крокодилы меньше </w:t>
      </w:r>
      <w:proofErr w:type="gramStart"/>
      <w:r w:rsidRPr="008B2DA4">
        <w:rPr>
          <w:color w:val="auto"/>
        </w:rPr>
        <w:t>нильских</w:t>
      </w:r>
      <w:proofErr w:type="gramEnd"/>
      <w:r w:rsidRPr="008B2DA4">
        <w:rPr>
          <w:color w:val="auto"/>
        </w:rPr>
        <w:t xml:space="preserve"> и обитают в Западной и Центральной Африке - от Сенегала до Анголы. Особенно их много в Конго. У узкорылого крокодила вытянутая и узкая челюсть и большие костяные щитки за головой. Он цвета охры, спина оливковая, а живот жёлто-белый. На человека нападает крайне редко. </w:t>
      </w:r>
    </w:p>
    <w:p w:rsidR="00FD2DDB" w:rsidRPr="00344F8E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Интересен маленький тупорылый крокодил, живущий в тропических галерейных лесах Центральной Африки. В длину он достигает одного метра. </w:t>
      </w:r>
      <w:proofErr w:type="gramStart"/>
      <w:r w:rsidRPr="008B2DA4">
        <w:rPr>
          <w:color w:val="auto"/>
        </w:rPr>
        <w:t>Примечателен тем, что костяные пластинки у него как на верхней, так и на нижней части тела.  </w:t>
      </w:r>
      <w:proofErr w:type="gramEnd"/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>Страусы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 xml:space="preserve">Высота - </w:t>
      </w:r>
      <w:smartTag w:uri="urn:schemas-microsoft-com:office:smarttags" w:element="metricconverter">
        <w:smartTagPr>
          <w:attr w:name="ProductID" w:val="2,5 м"/>
        </w:smartTagPr>
        <w:r w:rsidRPr="008B2DA4">
          <w:rPr>
            <w:sz w:val="24"/>
            <w:szCs w:val="24"/>
          </w:rPr>
          <w:t>2,5 м</w:t>
        </w:r>
      </w:smartTag>
      <w:r w:rsidRPr="008B2DA4">
        <w:rPr>
          <w:sz w:val="24"/>
          <w:szCs w:val="24"/>
        </w:rPr>
        <w:t>; вес - более150 кг.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Ни одна птица так не приспособлена к жизни на огромных территориях, как страус. Питается он всем, чем придётся: насекомыми, пресмыкающимися, мелкими грызунами, но предпочтение отдаёт растительной пище, особенно жёстким растениям, которые проглатывает с корешками.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Высокие страусы - стражи саванны. Их большие тёмные глаза, защищённые веками, видят хищника далеко на горизонте. На каждой ноге у птицы по два пальца, но только внутренний палец с плоским ногтём она использует при беге. Страус может развивать скорость до </w:t>
      </w:r>
      <w:smartTag w:uri="urn:schemas-microsoft-com:office:smarttags" w:element="metricconverter">
        <w:smartTagPr>
          <w:attr w:name="ProductID" w:val="60 километров"/>
        </w:smartTagPr>
        <w:r w:rsidRPr="008B2DA4">
          <w:rPr>
            <w:color w:val="auto"/>
          </w:rPr>
          <w:t>60 километров</w:t>
        </w:r>
      </w:smartTag>
      <w:r w:rsidRPr="008B2DA4">
        <w:rPr>
          <w:color w:val="auto"/>
        </w:rPr>
        <w:t xml:space="preserve"> в час, и, не снижая её, он способен покрывать большие расстояния. 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Крылья у страусов не приспособлены для полёта. С их помощью птица может при быстром беге мгновенно менять направление и резко останавливаться. Крыльями она отгоняет мух. 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Страусы-самцы могут трубить. В результате выдоха воздуха из дыхательного горла в ротовую полость при плотно закрытом клюве он проходит обратно в глотку и пищевод. Вход в желудок при этом уменьшается, и воздух в него не проникает, голая красная шея птицы надувается, как шар, и слышатся глухие, далеко разносящиеся булькающие звуки.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В период брачных игр самки и самцы днём спокойно пасутся в общих стаях, но, едва наступает ночь, самцы заступают в "караул" своих владений и громко зазывают к себе самок. Соперничающие самцы часто отчаянно сражаются.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lastRenderedPageBreak/>
        <w:t xml:space="preserve">Как только страусы находят место, где можно снести яйца, они вытаптывают и вырывают всю траву корешки в радиусе трёх метров, разгребают глину или песок. Каждая из самок, а у самца их обычно три - шесть, откладывает от шести до восьми яиц в общее гнездо, которое представляет собой неглубокую ямку. Самец выбирает себе подругу и с ней высиживает птенцов. Остальные самки после того, как они снесли яйца, могут отправляться на все четыре стороны. 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Выведенные птенцы первые сутки почти не двигаются и принимают пищи. Но они быстро крепнут и через несколько дней уже передвигаются рядом с родителями. Месячный страусёнок способен бежать со скорость </w:t>
      </w:r>
      <w:smartTag w:uri="urn:schemas-microsoft-com:office:smarttags" w:element="metricconverter">
        <w:smartTagPr>
          <w:attr w:name="ProductID" w:val="45 километров"/>
        </w:smartTagPr>
        <w:r w:rsidRPr="008B2DA4">
          <w:rPr>
            <w:color w:val="auto"/>
          </w:rPr>
          <w:t>45 километров</w:t>
        </w:r>
      </w:smartTag>
      <w:r w:rsidRPr="008B2DA4">
        <w:rPr>
          <w:color w:val="auto"/>
        </w:rPr>
        <w:t xml:space="preserve"> в час.</w:t>
      </w:r>
    </w:p>
    <w:p w:rsidR="00FD2DDB" w:rsidRPr="008B2DA4" w:rsidRDefault="00FD2DDB" w:rsidP="00FD2DDB">
      <w:pPr>
        <w:pStyle w:val="af1"/>
        <w:spacing w:before="0" w:beforeAutospacing="0" w:after="0" w:afterAutospacing="0"/>
        <w:jc w:val="both"/>
        <w:rPr>
          <w:b/>
          <w:color w:val="auto"/>
        </w:rPr>
      </w:pPr>
      <w:r w:rsidRPr="008B2DA4">
        <w:rPr>
          <w:color w:val="auto"/>
        </w:rPr>
        <w:t xml:space="preserve">Самцы больше заботятся о потомстве, чем самки. Взрослые самцы, пытаясь отвлечь внимание охотников от своих птенцов, прекрасно "симулируют" собственную немощь: они хромают, падают на землю, с трудом бегут. Страусята, напоминающие шарики в крапинку, разбегаются в разные стороны, прижимаются к пучкам сухой травы и лежат неподвижно. </w:t>
      </w:r>
    </w:p>
    <w:p w:rsidR="00FD2DDB" w:rsidRPr="00344F8E" w:rsidRDefault="00FD2DDB" w:rsidP="00FD2DDB">
      <w:pPr>
        <w:pStyle w:val="af1"/>
        <w:spacing w:before="0" w:beforeAutospacing="0" w:after="0" w:afterAutospacing="0"/>
        <w:jc w:val="both"/>
        <w:rPr>
          <w:color w:val="auto"/>
        </w:rPr>
      </w:pPr>
      <w:r w:rsidRPr="00344F8E">
        <w:rPr>
          <w:color w:val="auto"/>
        </w:rPr>
        <w:t>Бегемоты</w:t>
      </w:r>
    </w:p>
    <w:p w:rsidR="00FD2DDB" w:rsidRPr="00344F8E" w:rsidRDefault="00FD2DDB" w:rsidP="00FD2DDB">
      <w:pPr>
        <w:pStyle w:val="af1"/>
        <w:spacing w:before="0" w:beforeAutospacing="0" w:after="0" w:afterAutospacing="0"/>
        <w:jc w:val="both"/>
        <w:rPr>
          <w:color w:val="auto"/>
        </w:rPr>
      </w:pPr>
      <w:r w:rsidRPr="00344F8E">
        <w:rPr>
          <w:color w:val="auto"/>
        </w:rPr>
        <w:t xml:space="preserve">Длина - </w:t>
      </w:r>
      <w:smartTag w:uri="urn:schemas-microsoft-com:office:smarttags" w:element="metricconverter">
        <w:smartTagPr>
          <w:attr w:name="ProductID" w:val="420 см"/>
        </w:smartTagPr>
        <w:r w:rsidRPr="00344F8E">
          <w:rPr>
            <w:color w:val="auto"/>
          </w:rPr>
          <w:t>420 см</w:t>
        </w:r>
      </w:smartTag>
      <w:r w:rsidRPr="00344F8E">
        <w:rPr>
          <w:color w:val="auto"/>
        </w:rPr>
        <w:t xml:space="preserve">; рост - </w:t>
      </w:r>
      <w:smartTag w:uri="urn:schemas-microsoft-com:office:smarttags" w:element="metricconverter">
        <w:smartTagPr>
          <w:attr w:name="ProductID" w:val="150 см"/>
        </w:smartTagPr>
        <w:r w:rsidRPr="00344F8E">
          <w:rPr>
            <w:color w:val="auto"/>
          </w:rPr>
          <w:t>150 см</w:t>
        </w:r>
      </w:smartTag>
      <w:r w:rsidRPr="00344F8E">
        <w:rPr>
          <w:color w:val="auto"/>
        </w:rPr>
        <w:t xml:space="preserve">; вес - </w:t>
      </w:r>
      <w:smartTag w:uri="urn:schemas-microsoft-com:office:smarttags" w:element="metricconverter">
        <w:smartTagPr>
          <w:attr w:name="ProductID" w:val="3200 кг"/>
        </w:smartTagPr>
        <w:r w:rsidRPr="00344F8E">
          <w:rPr>
            <w:color w:val="auto"/>
          </w:rPr>
          <w:t>3200 кг</w:t>
        </w:r>
      </w:smartTag>
      <w:r w:rsidRPr="00344F8E">
        <w:rPr>
          <w:color w:val="auto"/>
        </w:rPr>
        <w:t>.</w:t>
      </w:r>
    </w:p>
    <w:p w:rsidR="00FD2DDB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Бегемот живёт в низинах и в горных районах, но на высоте не более 2 тысяч метров. Низкая температура в горах ему не мешает. Это животное не может обойтись без воды, в которой оно проводит более половины своей жизни. Интересно, что при этом бегемоты плохо плавают. Они предпочитают глубину до полутора метров и места, где нет сильного течения. Обычно они держатся у берега. У бегемота органы чувств - ноздри, глаза и уши - расположены высоко, в одной плоскости, и часто это единственное, что видно из воды. Когда он погружается в воду, ноздри автоматически закрываются. 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Считается, что едва родившиеся малыши выдерживают под водой не более 20 секунд, взрослый бегемот - 4-6 минут. Если ему грозит опасность, он скрывается в зарослях водяных растений и время от времени всплывает, чтобы сделать вдох, затем опять осторожно идёт под воду, стараясь не взволновать поверхность. 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У бегемота впечатляюще огромная пасть. Когда он хочет напугать противника, то открывает её и замирает, показывая для устрашения мощные нижние клыки. Клыки бегемота ценятся так же, как и бивни слона, но у них есть преимущество - они не желтеют от времени. Долгое время из клыков бегемота делали вставные зубы.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Бегемот поедает самую плохую траву, которую не едят даже слоны. Его органы пищеварения позволяют ему </w:t>
      </w:r>
      <w:proofErr w:type="gramStart"/>
      <w:r w:rsidRPr="008B2DA4">
        <w:rPr>
          <w:color w:val="auto"/>
        </w:rPr>
        <w:t>есть</w:t>
      </w:r>
      <w:proofErr w:type="gramEnd"/>
      <w:r w:rsidRPr="008B2DA4">
        <w:rPr>
          <w:color w:val="auto"/>
        </w:rPr>
        <w:t xml:space="preserve"> и переваривать любую растительную пищу. Его желудок состоит из трёх частей, и, как у всех травоядных, у него очень длинный кишечник - 50-</w:t>
      </w:r>
      <w:smartTag w:uri="urn:schemas-microsoft-com:office:smarttags" w:element="metricconverter">
        <w:smartTagPr>
          <w:attr w:name="ProductID" w:val="60 метров"/>
        </w:smartTagPr>
        <w:r w:rsidRPr="008B2DA4">
          <w:rPr>
            <w:color w:val="auto"/>
          </w:rPr>
          <w:t>60 метров</w:t>
        </w:r>
      </w:smartTag>
      <w:r w:rsidRPr="008B2DA4">
        <w:rPr>
          <w:color w:val="auto"/>
        </w:rPr>
        <w:t>. Как правило, бегемоты пасутся ночью, когда прохладно. 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Окраска бегемотов чаще всего серо-стальная, а живот розоватый. Цвет почти совсем гладкой кожи животного довольно изменчив - </w:t>
      </w:r>
      <w:proofErr w:type="gramStart"/>
      <w:r w:rsidRPr="008B2DA4">
        <w:rPr>
          <w:color w:val="auto"/>
        </w:rPr>
        <w:t>от</w:t>
      </w:r>
      <w:proofErr w:type="gramEnd"/>
      <w:r w:rsidRPr="008B2DA4">
        <w:rPr>
          <w:color w:val="auto"/>
        </w:rPr>
        <w:t xml:space="preserve"> красноватого до серо-синего, есть даже чёрный с отдельными белыми пятнами.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Бегемоты рождаются, как правило, в воде, там, где мелко, но иногда на суше. Только что родившиеся детёныши сразу начинают двигать ножками, прежде всего задними, чтобы как можно "всплыть" на поверхность и сделать вдох. Если они рождаются на суше, то в силу врождённого инстинкта повторяют те же движения. </w:t>
      </w:r>
      <w:proofErr w:type="gramStart"/>
      <w:r w:rsidRPr="008B2DA4">
        <w:rPr>
          <w:color w:val="auto"/>
        </w:rPr>
        <w:t>В первые</w:t>
      </w:r>
      <w:proofErr w:type="gramEnd"/>
      <w:r w:rsidRPr="008B2DA4">
        <w:rPr>
          <w:color w:val="auto"/>
        </w:rPr>
        <w:t xml:space="preserve"> недели жизни неуклюжие малыши часто становятся жертвами хищников, особенно львов и леопардов. Их преследуют гиены; считается, что </w:t>
      </w:r>
      <w:proofErr w:type="gramStart"/>
      <w:r w:rsidRPr="008B2DA4">
        <w:rPr>
          <w:color w:val="auto"/>
        </w:rPr>
        <w:t>много бегемотов поедают</w:t>
      </w:r>
      <w:proofErr w:type="gramEnd"/>
      <w:r w:rsidRPr="008B2DA4">
        <w:rPr>
          <w:color w:val="auto"/>
        </w:rPr>
        <w:t xml:space="preserve"> крокодилы.    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lastRenderedPageBreak/>
        <w:t>Львы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 xml:space="preserve">Длина - </w:t>
      </w:r>
      <w:smartTag w:uri="urn:schemas-microsoft-com:office:smarttags" w:element="metricconverter">
        <w:smartTagPr>
          <w:attr w:name="ProductID" w:val="170 см"/>
        </w:smartTagPr>
        <w:r w:rsidRPr="008B2DA4">
          <w:rPr>
            <w:sz w:val="24"/>
            <w:szCs w:val="24"/>
          </w:rPr>
          <w:t>170 см</w:t>
        </w:r>
      </w:smartTag>
      <w:r w:rsidRPr="008B2DA4">
        <w:rPr>
          <w:sz w:val="24"/>
          <w:szCs w:val="24"/>
        </w:rPr>
        <w:t xml:space="preserve">; высота в холке - </w:t>
      </w:r>
      <w:smartTag w:uri="urn:schemas-microsoft-com:office:smarttags" w:element="metricconverter">
        <w:smartTagPr>
          <w:attr w:name="ProductID" w:val="100 см"/>
        </w:smartTagPr>
        <w:r w:rsidRPr="008B2DA4">
          <w:rPr>
            <w:sz w:val="24"/>
            <w:szCs w:val="24"/>
          </w:rPr>
          <w:t>100 см</w:t>
        </w:r>
      </w:smartTag>
      <w:r w:rsidRPr="008B2DA4">
        <w:rPr>
          <w:sz w:val="24"/>
          <w:szCs w:val="24"/>
        </w:rPr>
        <w:t>;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 xml:space="preserve">длина хвоста - </w:t>
      </w:r>
      <w:smartTag w:uri="urn:schemas-microsoft-com:office:smarttags" w:element="metricconverter">
        <w:smartTagPr>
          <w:attr w:name="ProductID" w:val="90 см"/>
        </w:smartTagPr>
        <w:r w:rsidRPr="008B2DA4">
          <w:rPr>
            <w:sz w:val="24"/>
            <w:szCs w:val="24"/>
          </w:rPr>
          <w:t>90 см</w:t>
        </w:r>
      </w:smartTag>
      <w:r w:rsidRPr="008B2DA4">
        <w:rPr>
          <w:sz w:val="24"/>
          <w:szCs w:val="24"/>
        </w:rPr>
        <w:t>; вес - 181-</w:t>
      </w:r>
      <w:smartTag w:uri="urn:schemas-microsoft-com:office:smarttags" w:element="metricconverter">
        <w:smartTagPr>
          <w:attr w:name="ProductID" w:val="185 кг"/>
        </w:smartTagPr>
        <w:r w:rsidRPr="008B2DA4">
          <w:rPr>
            <w:sz w:val="24"/>
            <w:szCs w:val="24"/>
          </w:rPr>
          <w:t>185 кг</w:t>
        </w:r>
      </w:smartTag>
      <w:r w:rsidRPr="008B2DA4">
        <w:rPr>
          <w:sz w:val="24"/>
          <w:szCs w:val="24"/>
        </w:rPr>
        <w:t>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Лев считается царём зверей; его изображение можно увидеть на многих королевских знаках отличия и гербах, он олицетворяет величие и власть; его грозный, могучий рёв вызывает трепет и страх у всех, кто его слышит.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Большинство львов живут </w:t>
      </w:r>
      <w:proofErr w:type="spellStart"/>
      <w:r w:rsidRPr="008B2DA4">
        <w:rPr>
          <w:color w:val="auto"/>
        </w:rPr>
        <w:t>прайдами</w:t>
      </w:r>
      <w:proofErr w:type="spellEnd"/>
      <w:r w:rsidRPr="008B2DA4">
        <w:rPr>
          <w:color w:val="auto"/>
        </w:rPr>
        <w:t xml:space="preserve">, </w:t>
      </w:r>
      <w:proofErr w:type="gramStart"/>
      <w:r w:rsidRPr="008B2DA4">
        <w:rPr>
          <w:color w:val="auto"/>
        </w:rPr>
        <w:t>состоящими</w:t>
      </w:r>
      <w:proofErr w:type="gramEnd"/>
      <w:r w:rsidRPr="008B2DA4">
        <w:rPr>
          <w:color w:val="auto"/>
        </w:rPr>
        <w:t xml:space="preserve"> из одного самца, нескольких самок и их детей. В </w:t>
      </w:r>
      <w:proofErr w:type="spellStart"/>
      <w:r w:rsidRPr="008B2DA4">
        <w:rPr>
          <w:color w:val="auto"/>
        </w:rPr>
        <w:t>Серенгете</w:t>
      </w:r>
      <w:proofErr w:type="spellEnd"/>
      <w:r w:rsidRPr="008B2DA4">
        <w:rPr>
          <w:color w:val="auto"/>
        </w:rPr>
        <w:t xml:space="preserve"> встречаются и более многочисленные семьи: два или три самца, около дюжины самок и по двадцати малышей. В национальном парке </w:t>
      </w:r>
      <w:proofErr w:type="spellStart"/>
      <w:r w:rsidRPr="008B2DA4">
        <w:rPr>
          <w:color w:val="auto"/>
        </w:rPr>
        <w:t>Крюгера</w:t>
      </w:r>
      <w:proofErr w:type="spellEnd"/>
      <w:r w:rsidRPr="008B2DA4">
        <w:rPr>
          <w:color w:val="auto"/>
        </w:rPr>
        <w:t xml:space="preserve"> были группы львов, насчитывавшие </w:t>
      </w:r>
      <w:proofErr w:type="gramStart"/>
      <w:r w:rsidRPr="008B2DA4">
        <w:rPr>
          <w:color w:val="auto"/>
        </w:rPr>
        <w:t>до сорока животных</w:t>
      </w:r>
      <w:proofErr w:type="gramEnd"/>
      <w:r w:rsidRPr="008B2DA4">
        <w:rPr>
          <w:color w:val="auto"/>
        </w:rPr>
        <w:t>. Некоторые самцы свободно бродят по саванне, как правило, в пределах своих территорий. Их размеры прямо связаны с количеством животных, которыми лев способен обеспечить своё существование. Там, где их довольно много, территория бывает меньше, где же мало, она обширна, и львы на ней ведут полукочевой образ жизни. Самцы обозначают границы своего участка, как и другие животные, запахами. Власть над своей территорией лев утверждает устрашающим рёвом, разносящимся на километры. Если всё-таки какой-нибудь лев и забредёт на чужую территорию, нередко завязывается бой не на жизнь, а на смерть. 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Жизнь львиной семьи чрезвычайно интересна. Доминирующий самец очень благосклонен и внимателен к малышам. Последние могут почти всё. Они едят первыми, на равных правах с теми, кто занимает самое привилегированное положение в иерархии семьи, тогда как взрослые молодые львы вынуждены ждать, пока подойдёт их очередь. Малыши прыгают, забираются на взрослых львов, тянут их за уши, лазают по спине и больше всего любят играть с хвостом отца или матери.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В период гона от львицы исходит особый запах, который служит сигналом для самцов. К ней спешно присоединяется взрослый самец, и они вместе уходят в уединённое место, куда-нибудь поближе к воде, где остаются вместе несколько дней. Всё это время они не охотятся и почти ничего не едят, только обмениваются нежностями.            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 xml:space="preserve">Жирафы 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>Рост - 400-</w:t>
      </w:r>
      <w:smartTag w:uri="urn:schemas-microsoft-com:office:smarttags" w:element="metricconverter">
        <w:smartTagPr>
          <w:attr w:name="ProductID" w:val="580 см"/>
        </w:smartTagPr>
        <w:r w:rsidRPr="008B2DA4">
          <w:rPr>
            <w:sz w:val="24"/>
            <w:szCs w:val="24"/>
          </w:rPr>
          <w:t>580 см</w:t>
        </w:r>
      </w:smartTag>
      <w:r w:rsidRPr="008B2DA4">
        <w:rPr>
          <w:sz w:val="24"/>
          <w:szCs w:val="24"/>
        </w:rPr>
        <w:t>; высота в холке - 270-</w:t>
      </w:r>
      <w:smartTag w:uri="urn:schemas-microsoft-com:office:smarttags" w:element="metricconverter">
        <w:smartTagPr>
          <w:attr w:name="ProductID" w:val="360 см"/>
        </w:smartTagPr>
        <w:r w:rsidRPr="008B2DA4">
          <w:rPr>
            <w:sz w:val="24"/>
            <w:szCs w:val="24"/>
          </w:rPr>
          <w:t>360 см</w:t>
        </w:r>
      </w:smartTag>
      <w:r w:rsidRPr="008B2DA4">
        <w:rPr>
          <w:sz w:val="24"/>
          <w:szCs w:val="24"/>
        </w:rPr>
        <w:t>;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>вес - 400-</w:t>
      </w:r>
      <w:smartTag w:uri="urn:schemas-microsoft-com:office:smarttags" w:element="metricconverter">
        <w:smartTagPr>
          <w:attr w:name="ProductID" w:val="1000 кг"/>
        </w:smartTagPr>
        <w:r w:rsidRPr="008B2DA4">
          <w:rPr>
            <w:sz w:val="24"/>
            <w:szCs w:val="24"/>
          </w:rPr>
          <w:t>1000 кг</w:t>
        </w:r>
      </w:smartTag>
      <w:r w:rsidRPr="008B2DA4">
        <w:rPr>
          <w:sz w:val="24"/>
          <w:szCs w:val="24"/>
        </w:rPr>
        <w:t>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Жирафы - удивительно оригинальные и своеобразные животные. Из всех млекопитающих они самые высокие за счёт шеи и ног. У них необычная форма туловища: хребет резко опущен вниз. Длина жирафа от хвоста до грудной клетки всего </w:t>
      </w:r>
      <w:smartTag w:uri="urn:schemas-microsoft-com:office:smarttags" w:element="metricconverter">
        <w:smartTagPr>
          <w:attr w:name="ProductID" w:val="2,5 метра"/>
        </w:smartTagPr>
        <w:r w:rsidRPr="008B2DA4">
          <w:rPr>
            <w:color w:val="auto"/>
          </w:rPr>
          <w:t>2,5 метра</w:t>
        </w:r>
      </w:smartTag>
      <w:r w:rsidRPr="008B2DA4">
        <w:rPr>
          <w:color w:val="auto"/>
        </w:rPr>
        <w:t>. А хвост, длиной в метр, кончается кисточкой.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У жирафов гладкая шерсть на спине и шее - короткая тёмная грива. Крошечная голова с 2-5 короткими рожками, обтянутыми кожей, поднята над землей на 5-</w:t>
      </w:r>
      <w:smartTag w:uri="urn:schemas-microsoft-com:office:smarttags" w:element="metricconverter">
        <w:smartTagPr>
          <w:attr w:name="ProductID" w:val="6 метров"/>
        </w:smartTagPr>
        <w:r w:rsidRPr="008B2DA4">
          <w:rPr>
            <w:color w:val="auto"/>
          </w:rPr>
          <w:t>6 метров</w:t>
        </w:r>
      </w:smartTag>
      <w:r w:rsidRPr="008B2DA4">
        <w:rPr>
          <w:color w:val="auto"/>
        </w:rPr>
        <w:t xml:space="preserve">. Поэтому жирафу не просто до воды дотянутся, чтобы напиться. Передние ноги у него длиннее </w:t>
      </w:r>
      <w:proofErr w:type="gramStart"/>
      <w:r w:rsidRPr="008B2DA4">
        <w:rPr>
          <w:color w:val="auto"/>
        </w:rPr>
        <w:t>задних</w:t>
      </w:r>
      <w:proofErr w:type="gramEnd"/>
      <w:r w:rsidRPr="008B2DA4">
        <w:rPr>
          <w:color w:val="auto"/>
        </w:rPr>
        <w:t>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Отдельные подвиды отличаются друг от друга окраской и формой пятен. Окраска помогает маскироваться в тени деревьев. Но это не спасает его от охотников. Бег тоже не спасает, хотя бегает жираф как хорошая скаковая лошадь. 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Глаза так посажены, что все вокруг видят и головой не надо вертеть.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lastRenderedPageBreak/>
        <w:t>Жираф никого не боится, исключая человека и льва. Но и против льва он часто защищается. Не раз случалось, что жираф проламывал копытом голову хищника, который пытался завладеть его детёнышем.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Жирафы живут очень миролюбиво не только друг с другом, но и с остальными животными. Жираф, занимающий более высокое положение, почти всегда держит голову приподнятой и смотрит как бы с верхнего этажа на животное, стоящее ниже, он идёт энергичным шагом и столь же энергично бьёт хвостом. </w:t>
      </w:r>
      <w:proofErr w:type="gramStart"/>
      <w:r w:rsidRPr="008B2DA4">
        <w:rPr>
          <w:color w:val="auto"/>
        </w:rPr>
        <w:t>Стоящий</w:t>
      </w:r>
      <w:proofErr w:type="gramEnd"/>
      <w:r w:rsidRPr="008B2DA4">
        <w:rPr>
          <w:color w:val="auto"/>
        </w:rPr>
        <w:t xml:space="preserve"> на низшей ступени не может преградить дорогу вышестоящему. Стадо жирафов возглавляет опытная самка, за которой следуют другие самки. Самец обычно замыкает стадо. Малыши до одного года бегают вокруг. Те, что </w:t>
      </w:r>
      <w:proofErr w:type="gramStart"/>
      <w:r w:rsidRPr="008B2DA4">
        <w:rPr>
          <w:color w:val="auto"/>
        </w:rPr>
        <w:t>повзрослее</w:t>
      </w:r>
      <w:proofErr w:type="gramEnd"/>
      <w:r w:rsidRPr="008B2DA4">
        <w:rPr>
          <w:color w:val="auto"/>
        </w:rPr>
        <w:t xml:space="preserve">, которых матери уже перестали кормить, начинают включаться в стадо. Старые самки не стремятся занять главенствующие место и уступают место самкам </w:t>
      </w:r>
      <w:proofErr w:type="gramStart"/>
      <w:r w:rsidRPr="008B2DA4">
        <w:rPr>
          <w:color w:val="auto"/>
        </w:rPr>
        <w:t>помоложе</w:t>
      </w:r>
      <w:proofErr w:type="gramEnd"/>
      <w:r w:rsidRPr="008B2DA4">
        <w:rPr>
          <w:color w:val="auto"/>
        </w:rPr>
        <w:t>, но опытным и полным сил. Такой образ жизни важен с точки зрения безопасности стада, поскольку передвижением руководит самка, знающая свой район. Помимо материнских гру</w:t>
      </w:r>
      <w:proofErr w:type="gramStart"/>
      <w:r w:rsidRPr="008B2DA4">
        <w:rPr>
          <w:color w:val="auto"/>
        </w:rPr>
        <w:t>пп встр</w:t>
      </w:r>
      <w:proofErr w:type="gramEnd"/>
      <w:r w:rsidRPr="008B2DA4">
        <w:rPr>
          <w:color w:val="auto"/>
        </w:rPr>
        <w:t>ечаются группы, состоящие только из молодых самцов.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>Слоны</w:t>
      </w:r>
    </w:p>
    <w:p w:rsidR="00FD2DDB" w:rsidRPr="008B2DA4" w:rsidRDefault="00FD2DDB" w:rsidP="00FD2DDB">
      <w:pPr>
        <w:pStyle w:val="1"/>
        <w:rPr>
          <w:sz w:val="24"/>
          <w:szCs w:val="24"/>
        </w:rPr>
      </w:pPr>
      <w:r w:rsidRPr="008B2DA4">
        <w:rPr>
          <w:sz w:val="24"/>
          <w:szCs w:val="24"/>
        </w:rPr>
        <w:t>Длина - 600-</w:t>
      </w:r>
      <w:smartTag w:uri="urn:schemas-microsoft-com:office:smarttags" w:element="metricconverter">
        <w:smartTagPr>
          <w:attr w:name="ProductID" w:val="750 см"/>
        </w:smartTagPr>
        <w:r w:rsidRPr="008B2DA4">
          <w:rPr>
            <w:sz w:val="24"/>
            <w:szCs w:val="24"/>
          </w:rPr>
          <w:t>750 см</w:t>
        </w:r>
      </w:smartTag>
      <w:r w:rsidRPr="008B2DA4">
        <w:rPr>
          <w:sz w:val="24"/>
          <w:szCs w:val="24"/>
        </w:rPr>
        <w:t>; высота в холке - 300-</w:t>
      </w:r>
      <w:smartTag w:uri="urn:schemas-microsoft-com:office:smarttags" w:element="metricconverter">
        <w:smartTagPr>
          <w:attr w:name="ProductID" w:val="400 см"/>
        </w:smartTagPr>
        <w:r w:rsidRPr="008B2DA4">
          <w:rPr>
            <w:sz w:val="24"/>
            <w:szCs w:val="24"/>
          </w:rPr>
          <w:t>400 см</w:t>
        </w:r>
      </w:smartTag>
      <w:r w:rsidRPr="008B2DA4">
        <w:rPr>
          <w:sz w:val="24"/>
          <w:szCs w:val="24"/>
        </w:rPr>
        <w:t>; </w:t>
      </w:r>
      <w:r w:rsidRPr="008B2DA4">
        <w:rPr>
          <w:sz w:val="24"/>
          <w:szCs w:val="24"/>
        </w:rPr>
        <w:br/>
        <w:t> вес - 5-7,5 тыс. кг.</w:t>
      </w:r>
    </w:p>
    <w:p w:rsidR="00FD2DDB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 xml:space="preserve">Слоны – самые крупные из животных суши и во многих отношениях наиболее интересные. По характеру они очень добрые и мягкие; они поддаются дрессировке гораздо легче любых других животных, кроме домашних собак. Ноги у слона, похожи на огромные колонны, необходимые для того, чтобы выдерживать его огромный вес. Его бивни представляют собой выросшие до неимоверных размеров зубы. Бивни постоянно растут и достигают длины </w:t>
      </w:r>
      <w:smartTag w:uri="urn:schemas-microsoft-com:office:smarttags" w:element="metricconverter">
        <w:smartTagPr>
          <w:attr w:name="ProductID" w:val="3 метров"/>
        </w:smartTagPr>
        <w:r w:rsidRPr="008B2DA4">
          <w:rPr>
            <w:color w:val="auto"/>
          </w:rPr>
          <w:t>3 метров</w:t>
        </w:r>
      </w:smartTag>
      <w:r w:rsidRPr="008B2DA4">
        <w:rPr>
          <w:color w:val="auto"/>
        </w:rPr>
        <w:t xml:space="preserve">. Слон ими выкапывает корни, крушит стволы деревьев, сдирает кору, обламывает ветки и т.д. </w:t>
      </w:r>
    </w:p>
    <w:p w:rsidR="00FD2DDB" w:rsidRPr="008B2DA4" w:rsidRDefault="00FD2DDB" w:rsidP="00FD2DDB">
      <w:pPr>
        <w:pStyle w:val="af1"/>
        <w:jc w:val="both"/>
        <w:rPr>
          <w:color w:val="auto"/>
        </w:rPr>
      </w:pPr>
      <w:r w:rsidRPr="008B2DA4">
        <w:rPr>
          <w:color w:val="auto"/>
        </w:rPr>
        <w:t>Мозг у слона сравнительно небольшого размера по сравнению с размерами животного. Наиболее примечательной частью тела слона является хобот, представляющий собой продолжение носа и верхней губы, и он служит слону рукой, носом и губами одновременно. В хоботе около 40000 мышц, поэтому он такой сильный и гибкий. Кончик хобота заканчивается чем-то вроде пальца, который настолько чувствителен, что слон может поднять им маленькую булавку. Если бы у слона не была хобота, он не мог бы ни есть, ни пить. Ведь у него такая короткая и малоподвижная шея, что он не достаёт головой до земли. Когда слон пьёт, то всасывает воду в ноздри, а потом впрыскивает её в рот. Одним всасыванием он набирает 4-</w:t>
      </w:r>
      <w:smartTag w:uri="urn:schemas-microsoft-com:office:smarttags" w:element="metricconverter">
        <w:smartTagPr>
          <w:attr w:name="ProductID" w:val="6 литров"/>
        </w:smartTagPr>
        <w:r w:rsidRPr="008B2DA4">
          <w:rPr>
            <w:color w:val="auto"/>
          </w:rPr>
          <w:t>6 литров</w:t>
        </w:r>
      </w:smartTag>
      <w:r w:rsidRPr="008B2DA4">
        <w:rPr>
          <w:color w:val="auto"/>
        </w:rPr>
        <w:t xml:space="preserve"> воды. Сразу животное может выпить 80 - </w:t>
      </w:r>
      <w:smartTag w:uri="urn:schemas-microsoft-com:office:smarttags" w:element="metricconverter">
        <w:smartTagPr>
          <w:attr w:name="ProductID" w:val="140 литров"/>
        </w:smartTagPr>
        <w:r w:rsidRPr="008B2DA4">
          <w:rPr>
            <w:color w:val="auto"/>
          </w:rPr>
          <w:t>140 литров</w:t>
        </w:r>
      </w:smartTag>
      <w:r w:rsidRPr="008B2DA4">
        <w:rPr>
          <w:color w:val="auto"/>
        </w:rPr>
        <w:t>.</w:t>
      </w:r>
    </w:p>
    <w:p w:rsidR="00FD2DDB" w:rsidRPr="00DA37E7" w:rsidRDefault="00FD2DDB" w:rsidP="00FD2DDB">
      <w:pPr>
        <w:pStyle w:val="af1"/>
        <w:jc w:val="both"/>
        <w:rPr>
          <w:color w:val="auto"/>
        </w:rPr>
      </w:pPr>
      <w:r w:rsidRPr="00DA37E7">
        <w:rPr>
          <w:color w:val="auto"/>
        </w:rPr>
        <w:t xml:space="preserve">Африканские слоны из различных местностей выглядят по-разному. </w:t>
      </w:r>
      <w:proofErr w:type="gramStart"/>
      <w:r w:rsidRPr="00DA37E7">
        <w:rPr>
          <w:color w:val="auto"/>
        </w:rPr>
        <w:t>В прошлом столетии, когда в зоологии появилась мода на выделение бесконечных видов и подвидов, различали дюжины видов слонов (по форме и величине ушей и по другим деталям строения тела.</w:t>
      </w:r>
      <w:proofErr w:type="gramEnd"/>
      <w:r w:rsidRPr="00DA37E7">
        <w:rPr>
          <w:color w:val="auto"/>
        </w:rPr>
        <w:t xml:space="preserve"> Но с тех пор специалисты установили, что речь может идти только о двух подвидах слонов Африки: о более мелком </w:t>
      </w:r>
      <w:proofErr w:type="spellStart"/>
      <w:r w:rsidRPr="00DA37E7">
        <w:rPr>
          <w:color w:val="auto"/>
        </w:rPr>
        <w:t>круглоухом</w:t>
      </w:r>
      <w:proofErr w:type="spellEnd"/>
      <w:r w:rsidRPr="00DA37E7">
        <w:rPr>
          <w:color w:val="auto"/>
        </w:rPr>
        <w:t xml:space="preserve">, или лесном слоне, обитающем в лесах Западной Африки, и о </w:t>
      </w:r>
      <w:proofErr w:type="spellStart"/>
      <w:r w:rsidRPr="00DA37E7">
        <w:rPr>
          <w:color w:val="auto"/>
        </w:rPr>
        <w:t>большеухом</w:t>
      </w:r>
      <w:proofErr w:type="spellEnd"/>
      <w:r w:rsidRPr="00DA37E7">
        <w:rPr>
          <w:color w:val="auto"/>
        </w:rPr>
        <w:t>, или степном, слоне, которого можно встретить как в Южной, так и в Восточной Африке - до Эфиопии и Сомали.</w:t>
      </w:r>
    </w:p>
    <w:p w:rsidR="00FD2DDB" w:rsidRDefault="00FD2DDB" w:rsidP="00FD2DDB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20"/>
        <w:jc w:val="both"/>
        <w:textAlignment w:val="baseline"/>
      </w:pPr>
      <w:r>
        <w:t>Метрические сведения оформить как сноску.</w:t>
      </w:r>
    </w:p>
    <w:p w:rsidR="00FD2DDB" w:rsidRDefault="00FD2DDB" w:rsidP="00FD2DDB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20"/>
        <w:jc w:val="both"/>
        <w:textAlignment w:val="baseline"/>
      </w:pPr>
      <w:r>
        <w:t>На первой странице создайте оглавление текста.</w:t>
      </w:r>
    </w:p>
    <w:p w:rsidR="00FD2DDB" w:rsidRDefault="00FD2DDB" w:rsidP="00FD2DDB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20"/>
        <w:jc w:val="both"/>
        <w:textAlignment w:val="baseline"/>
      </w:pPr>
      <w:proofErr w:type="gramStart"/>
      <w:r>
        <w:t xml:space="preserve">Вставьте рисунок </w:t>
      </w:r>
      <w:proofErr w:type="spellStart"/>
      <w:r w:rsidRPr="00164742">
        <w:t>afrika.jpg</w:t>
      </w:r>
      <w:proofErr w:type="spellEnd"/>
      <w:r>
        <w:t xml:space="preserve"> в верхний колонтитул на первой странице (выравнивание рисунка - по центру); на остальных страницах текст «Животные Африки» в верхний </w:t>
      </w:r>
      <w:r>
        <w:lastRenderedPageBreak/>
        <w:t xml:space="preserve">колонтитул (шрифт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размер-8пт., начертание – полужирный курсив, выравнивание – по правому краю) и текст «Выполнил ФИО», «Наименование учебного заведения» и «Дата» в нижний колонтитул</w:t>
      </w:r>
      <w:r w:rsidRPr="00B046FD">
        <w:t xml:space="preserve"> </w:t>
      </w:r>
      <w:r>
        <w:t xml:space="preserve">(шрифт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размер-10пт., начертание – полужирный, выравнивание – по центру)</w:t>
      </w:r>
      <w:proofErr w:type="gramEnd"/>
    </w:p>
    <w:p w:rsidR="00FD2DDB" w:rsidRPr="00F85783" w:rsidRDefault="00FD2DDB" w:rsidP="00FD2DDB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20"/>
        <w:jc w:val="both"/>
        <w:textAlignment w:val="baseline"/>
      </w:pPr>
      <w:r>
        <w:t xml:space="preserve"> На последней странице создайте таблицу (</w:t>
      </w:r>
      <w:proofErr w:type="gramStart"/>
      <w:r>
        <w:t>см</w:t>
      </w:r>
      <w:proofErr w:type="gramEnd"/>
      <w:r>
        <w:t xml:space="preserve"> рисунок 1) с метрическими сведениями животных и выполните вычисления в  таблице (найти сумму и среднее значение), используя формулы.</w:t>
      </w:r>
    </w:p>
    <w:p w:rsidR="00FD2DDB" w:rsidRPr="00521776" w:rsidRDefault="00FD2DDB" w:rsidP="00FD2DDB">
      <w:pPr>
        <w:spacing w:before="100" w:beforeAutospacing="1" w:after="100" w:afterAutospacing="1"/>
        <w:jc w:val="center"/>
      </w:pPr>
      <w:r w:rsidRPr="00521776">
        <w:rPr>
          <w:b/>
        </w:rPr>
        <w:t>Контрольные вопросы:</w:t>
      </w:r>
    </w:p>
    <w:p w:rsidR="00FD2DDB" w:rsidRDefault="00FD2DDB" w:rsidP="00FD2DDB">
      <w:pPr>
        <w:numPr>
          <w:ilvl w:val="0"/>
          <w:numId w:val="17"/>
        </w:numPr>
        <w:ind w:right="-22"/>
      </w:pPr>
      <w:r w:rsidRPr="009042E3">
        <w:t xml:space="preserve">С </w:t>
      </w:r>
      <w:proofErr w:type="gramStart"/>
      <w:r w:rsidRPr="009042E3">
        <w:t>помощью</w:t>
      </w:r>
      <w:proofErr w:type="gramEnd"/>
      <w:r w:rsidRPr="009042E3">
        <w:t xml:space="preserve"> каких команд создается документ в </w:t>
      </w:r>
      <w:r w:rsidRPr="009042E3">
        <w:rPr>
          <w:lang w:val="en-US"/>
        </w:rPr>
        <w:t>WORD</w:t>
      </w:r>
      <w:r>
        <w:t>?</w:t>
      </w:r>
    </w:p>
    <w:p w:rsidR="00FD2DDB" w:rsidRDefault="00FD2DDB" w:rsidP="00FD2DDB">
      <w:pPr>
        <w:numPr>
          <w:ilvl w:val="0"/>
          <w:numId w:val="17"/>
        </w:numPr>
        <w:ind w:right="-22"/>
      </w:pPr>
      <w:r>
        <w:t xml:space="preserve">Что такое </w:t>
      </w:r>
      <w:proofErr w:type="spellStart"/>
      <w:r>
        <w:t>автотекст</w:t>
      </w:r>
      <w:proofErr w:type="spellEnd"/>
      <w:r>
        <w:t xml:space="preserve"> и когда он</w:t>
      </w:r>
      <w:r w:rsidRPr="009042E3">
        <w:t xml:space="preserve"> применяется</w:t>
      </w:r>
      <w:r>
        <w:t>?</w:t>
      </w:r>
    </w:p>
    <w:p w:rsidR="00FD2DDB" w:rsidRDefault="00FD2DDB" w:rsidP="00FD2DDB">
      <w:pPr>
        <w:numPr>
          <w:ilvl w:val="0"/>
          <w:numId w:val="17"/>
        </w:numPr>
        <w:ind w:right="-22"/>
      </w:pPr>
      <w:r>
        <w:t>Что можно сделать с текстом  при его форматировании?</w:t>
      </w:r>
    </w:p>
    <w:p w:rsidR="00FD2DDB" w:rsidRDefault="00FD2DDB" w:rsidP="00FD2DDB">
      <w:pPr>
        <w:numPr>
          <w:ilvl w:val="0"/>
          <w:numId w:val="17"/>
        </w:numPr>
        <w:ind w:right="-22"/>
      </w:pPr>
      <w:r>
        <w:t>Что такое стили и где они применяются?</w:t>
      </w:r>
    </w:p>
    <w:p w:rsidR="00FD2DDB" w:rsidRPr="00281BD3" w:rsidRDefault="00FD2DDB" w:rsidP="00FD2DDB">
      <w:pPr>
        <w:numPr>
          <w:ilvl w:val="0"/>
          <w:numId w:val="17"/>
        </w:numPr>
        <w:ind w:right="-22"/>
      </w:pPr>
      <w:r>
        <w:t>Как вставить графический объект в файл?</w:t>
      </w:r>
    </w:p>
    <w:p w:rsidR="00FD2DDB" w:rsidRDefault="00FD2DDB" w:rsidP="00FD2DDB">
      <w:pPr>
        <w:tabs>
          <w:tab w:val="left" w:pos="1980"/>
        </w:tabs>
        <w:spacing w:line="360" w:lineRule="auto"/>
        <w:rPr>
          <w:b/>
          <w:bCs/>
        </w:rPr>
      </w:pPr>
    </w:p>
    <w:p w:rsidR="00FD2DDB" w:rsidRPr="00521776" w:rsidRDefault="00FD2DDB" w:rsidP="00FD2DDB">
      <w:pPr>
        <w:tabs>
          <w:tab w:val="left" w:pos="1980"/>
        </w:tabs>
        <w:spacing w:line="360" w:lineRule="auto"/>
        <w:jc w:val="center"/>
        <w:rPr>
          <w:b/>
          <w:bCs/>
        </w:rPr>
      </w:pPr>
      <w:r w:rsidRPr="00521776">
        <w:rPr>
          <w:b/>
          <w:bCs/>
        </w:rPr>
        <w:t>Лабораторная работа 2</w:t>
      </w:r>
    </w:p>
    <w:p w:rsidR="00FD2DDB" w:rsidRPr="00521776" w:rsidRDefault="00FD2DDB" w:rsidP="00FD2DDB">
      <w:pPr>
        <w:jc w:val="center"/>
        <w:rPr>
          <w:b/>
          <w:bCs/>
        </w:rPr>
      </w:pPr>
      <w:r>
        <w:rPr>
          <w:b/>
          <w:color w:val="000000"/>
        </w:rPr>
        <w:t>«</w:t>
      </w:r>
      <w:r w:rsidRPr="00521776">
        <w:rPr>
          <w:b/>
          <w:color w:val="000000"/>
        </w:rPr>
        <w:t xml:space="preserve">Выполнение работы  в </w:t>
      </w:r>
      <w:r w:rsidRPr="00521776">
        <w:rPr>
          <w:b/>
          <w:color w:val="000000"/>
          <w:lang w:val="en-US"/>
        </w:rPr>
        <w:t>Microsoft</w:t>
      </w:r>
      <w:r w:rsidRPr="00521776">
        <w:rPr>
          <w:b/>
          <w:color w:val="000000"/>
        </w:rPr>
        <w:t xml:space="preserve"> </w:t>
      </w:r>
      <w:r w:rsidRPr="00521776">
        <w:rPr>
          <w:b/>
          <w:color w:val="000000"/>
          <w:lang w:val="en-US"/>
        </w:rPr>
        <w:t>Office</w:t>
      </w:r>
      <w:r w:rsidRPr="00521776">
        <w:rPr>
          <w:b/>
          <w:color w:val="000000"/>
        </w:rPr>
        <w:t xml:space="preserve"> </w:t>
      </w:r>
      <w:r w:rsidRPr="00521776">
        <w:rPr>
          <w:b/>
          <w:color w:val="000000"/>
          <w:lang w:val="en-US"/>
        </w:rPr>
        <w:t>Excel</w:t>
      </w:r>
      <w:r w:rsidRPr="00521776">
        <w:rPr>
          <w:b/>
          <w:color w:val="000000"/>
        </w:rPr>
        <w:t>. Табулирование функций</w:t>
      </w:r>
      <w:r>
        <w:rPr>
          <w:b/>
          <w:color w:val="000000"/>
        </w:rPr>
        <w:t>»</w:t>
      </w:r>
    </w:p>
    <w:p w:rsidR="00FD2DDB" w:rsidRDefault="00FD2DDB" w:rsidP="00FD2DDB">
      <w:pPr>
        <w:rPr>
          <w:b/>
          <w:bCs/>
        </w:rPr>
      </w:pPr>
    </w:p>
    <w:p w:rsidR="00FD2DDB" w:rsidRDefault="00FD2DDB" w:rsidP="00FD2DDB">
      <w:r>
        <w:rPr>
          <w:b/>
          <w:bCs/>
        </w:rPr>
        <w:t xml:space="preserve">Цель работы: </w:t>
      </w:r>
      <w:r>
        <w:t xml:space="preserve">научиться создавать формулы, строить графики и диаграммы по средствам </w:t>
      </w:r>
      <w:r w:rsidRPr="00487C22">
        <w:rPr>
          <w:lang w:val="en-US"/>
        </w:rPr>
        <w:t>MICROSOFT</w:t>
      </w:r>
      <w:r w:rsidRPr="00487C22">
        <w:t xml:space="preserve"> </w:t>
      </w:r>
      <w:r w:rsidRPr="00487C22">
        <w:rPr>
          <w:lang w:val="en-US"/>
        </w:rPr>
        <w:t>EXCEL</w:t>
      </w:r>
    </w:p>
    <w:p w:rsidR="00FD2DDB" w:rsidRPr="00334AF1" w:rsidRDefault="00FD2DDB" w:rsidP="00FD2DDB">
      <w:pPr>
        <w:rPr>
          <w:bCs/>
          <w:i/>
        </w:rPr>
      </w:pPr>
    </w:p>
    <w:p w:rsidR="00FD2DDB" w:rsidRPr="00AA118F" w:rsidRDefault="00FD2DDB" w:rsidP="00FD2DDB">
      <w:pPr>
        <w:jc w:val="center"/>
        <w:rPr>
          <w:b/>
        </w:rPr>
      </w:pPr>
      <w:r w:rsidRPr="00AA118F">
        <w:rPr>
          <w:b/>
        </w:rPr>
        <w:t>Образовательные результаты, заявленные во ФГОС третьего поколения:</w:t>
      </w:r>
    </w:p>
    <w:p w:rsidR="00FD2DDB" w:rsidRPr="00D54B1F" w:rsidRDefault="00FD2DDB" w:rsidP="00FD2DDB">
      <w:pPr>
        <w:ind w:firstLine="720"/>
        <w:jc w:val="both"/>
      </w:pPr>
      <w:r w:rsidRPr="00D54B1F">
        <w:t xml:space="preserve">Студент должен </w:t>
      </w:r>
    </w:p>
    <w:p w:rsidR="00FD2DDB" w:rsidRPr="00D54B1F" w:rsidRDefault="00FD2DDB" w:rsidP="00FD2DDB">
      <w:pPr>
        <w:ind w:firstLine="720"/>
        <w:jc w:val="both"/>
      </w:pPr>
      <w:r w:rsidRPr="00D54B1F">
        <w:rPr>
          <w:u w:val="single"/>
        </w:rPr>
        <w:t>уметь:</w:t>
      </w:r>
      <w:r w:rsidRPr="00D54B1F">
        <w:t xml:space="preserve"> </w:t>
      </w:r>
    </w:p>
    <w:p w:rsidR="00FD2DDB" w:rsidRPr="00D54B1F" w:rsidRDefault="00FD2DDB" w:rsidP="00FD2DDB">
      <w:pPr>
        <w:ind w:firstLine="720"/>
        <w:jc w:val="both"/>
      </w:pPr>
      <w:r w:rsidRPr="00D54B1F">
        <w:t>- использовать базовые системные продукты и пакеты прикладных программ;</w:t>
      </w:r>
    </w:p>
    <w:p w:rsidR="00FD2DDB" w:rsidRPr="00D54B1F" w:rsidRDefault="00FD2DDB" w:rsidP="00FD2DDB">
      <w:pPr>
        <w:ind w:firstLine="720"/>
        <w:jc w:val="both"/>
      </w:pPr>
      <w:r w:rsidRPr="00D54B1F">
        <w:t>- осуществлять имитационное моделирование;</w:t>
      </w:r>
    </w:p>
    <w:p w:rsidR="00FD2DDB" w:rsidRPr="00D54B1F" w:rsidRDefault="00FD2DDB" w:rsidP="00FD2DDB">
      <w:pPr>
        <w:ind w:firstLine="720"/>
        <w:jc w:val="both"/>
      </w:pPr>
      <w:r w:rsidRPr="00D54B1F">
        <w:t>- решать задачи из теории массового обслуживания;</w:t>
      </w:r>
    </w:p>
    <w:p w:rsidR="00FD2DDB" w:rsidRPr="00D54B1F" w:rsidRDefault="00FD2DDB" w:rsidP="00FD2DDB">
      <w:pPr>
        <w:ind w:firstLine="720"/>
        <w:jc w:val="both"/>
      </w:pPr>
      <w:r w:rsidRPr="00D54B1F">
        <w:t xml:space="preserve">- запускать, сохранять, открывать файлы в </w:t>
      </w:r>
      <w:r w:rsidRPr="00D54B1F">
        <w:rPr>
          <w:lang w:val="en-US"/>
        </w:rPr>
        <w:t>GPSS</w:t>
      </w:r>
      <w:r w:rsidRPr="00D54B1F">
        <w:t xml:space="preserve"> </w:t>
      </w:r>
      <w:r w:rsidRPr="00D54B1F">
        <w:rPr>
          <w:lang w:val="en-US"/>
        </w:rPr>
        <w:t>World</w:t>
      </w:r>
      <w:r w:rsidRPr="00D54B1F">
        <w:t>;</w:t>
      </w:r>
    </w:p>
    <w:p w:rsidR="00FD2DDB" w:rsidRPr="00D54B1F" w:rsidRDefault="00FD2DDB" w:rsidP="00FD2DDB">
      <w:pPr>
        <w:ind w:firstLine="720"/>
        <w:jc w:val="both"/>
      </w:pPr>
      <w:r w:rsidRPr="00D54B1F">
        <w:t xml:space="preserve">- моделировать задачи непроизводственных и производственных систем с применением </w:t>
      </w:r>
      <w:r w:rsidRPr="00D54B1F">
        <w:rPr>
          <w:lang w:val="en-US"/>
        </w:rPr>
        <w:t>GPSS</w:t>
      </w:r>
      <w:r w:rsidRPr="00D54B1F">
        <w:t xml:space="preserve"> </w:t>
      </w:r>
      <w:r w:rsidRPr="00D54B1F">
        <w:rPr>
          <w:lang w:val="en-US"/>
        </w:rPr>
        <w:t>World</w:t>
      </w:r>
      <w:r w:rsidRPr="00D54B1F">
        <w:t>.</w:t>
      </w:r>
    </w:p>
    <w:p w:rsidR="00FD2DDB" w:rsidRPr="00D54B1F" w:rsidRDefault="00FD2DDB" w:rsidP="00FD2DDB">
      <w:pPr>
        <w:ind w:firstLine="720"/>
        <w:jc w:val="both"/>
      </w:pPr>
      <w:r w:rsidRPr="00D54B1F">
        <w:rPr>
          <w:u w:val="single"/>
        </w:rPr>
        <w:t>знать:</w:t>
      </w:r>
      <w:r w:rsidRPr="00D54B1F">
        <w:t xml:space="preserve"> </w:t>
      </w:r>
    </w:p>
    <w:p w:rsidR="00FD2DDB" w:rsidRPr="00D54B1F" w:rsidRDefault="00FD2DDB" w:rsidP="00FD2DDB">
      <w:pPr>
        <w:ind w:firstLine="720"/>
        <w:jc w:val="both"/>
      </w:pPr>
      <w:r w:rsidRPr="00D54B1F">
        <w:t>- основные приемы и методы автоматизированной обработки информации;</w:t>
      </w:r>
    </w:p>
    <w:p w:rsidR="00FD2DDB" w:rsidRPr="00D54B1F" w:rsidRDefault="00FD2DDB" w:rsidP="00FD2DDB">
      <w:pPr>
        <w:ind w:firstLine="720"/>
        <w:jc w:val="both"/>
      </w:pPr>
      <w:r w:rsidRPr="00D54B1F">
        <w:t>- общий состав и структуру персональных электронно-вычислительных машин (ЭВМ) и вычислительных систем;</w:t>
      </w:r>
    </w:p>
    <w:p w:rsidR="00FD2DDB" w:rsidRPr="00D54B1F" w:rsidRDefault="00FD2DDB" w:rsidP="00FD2DDB">
      <w:pPr>
        <w:ind w:firstLine="720"/>
        <w:jc w:val="both"/>
      </w:pPr>
      <w:r w:rsidRPr="00D54B1F">
        <w:t>- базовые системные продукты и пакеты прикладных программ;</w:t>
      </w:r>
    </w:p>
    <w:p w:rsidR="00FD2DDB" w:rsidRPr="00D54B1F" w:rsidRDefault="00FD2DDB" w:rsidP="00FD2DDB">
      <w:pPr>
        <w:ind w:firstLine="720"/>
        <w:jc w:val="both"/>
      </w:pPr>
      <w:r w:rsidRPr="00D54B1F">
        <w:t>- области применения имитационного моделирования;</w:t>
      </w:r>
    </w:p>
    <w:p w:rsidR="00FD2DDB" w:rsidRPr="00D54B1F" w:rsidRDefault="00FD2DDB" w:rsidP="00FD2DDB">
      <w:pPr>
        <w:ind w:firstLine="720"/>
        <w:jc w:val="both"/>
      </w:pPr>
      <w:r w:rsidRPr="00D54B1F">
        <w:t>- характеристики систем массового обслуживания различных типов;</w:t>
      </w:r>
    </w:p>
    <w:p w:rsidR="00FD2DDB" w:rsidRPr="00D54B1F" w:rsidRDefault="00FD2DDB" w:rsidP="00FD2DDB">
      <w:pPr>
        <w:ind w:firstLine="720"/>
        <w:jc w:val="both"/>
      </w:pPr>
      <w:r w:rsidRPr="00D54B1F">
        <w:t xml:space="preserve">- структуру </w:t>
      </w:r>
      <w:r w:rsidRPr="00D54B1F">
        <w:rPr>
          <w:lang w:val="en-US"/>
        </w:rPr>
        <w:t>GPSS</w:t>
      </w:r>
      <w:r w:rsidRPr="00D54B1F">
        <w:t xml:space="preserve"> </w:t>
      </w:r>
      <w:r w:rsidRPr="00D54B1F">
        <w:rPr>
          <w:lang w:val="en-US"/>
        </w:rPr>
        <w:t>World</w:t>
      </w:r>
      <w:r w:rsidRPr="00D54B1F">
        <w:t>, состав и структуру главного меню;</w:t>
      </w:r>
    </w:p>
    <w:p w:rsidR="00FD2DDB" w:rsidRPr="00D54B1F" w:rsidRDefault="00FD2DDB" w:rsidP="00FD2DDB">
      <w:pPr>
        <w:ind w:firstLine="720"/>
        <w:jc w:val="both"/>
      </w:pPr>
      <w:r w:rsidRPr="00D54B1F">
        <w:t>- примеры непроизводственных и производственных систем.</w:t>
      </w:r>
    </w:p>
    <w:p w:rsidR="00FD2DDB" w:rsidRDefault="00FD2DDB" w:rsidP="00FD2DDB">
      <w:pPr>
        <w:ind w:firstLine="709"/>
        <w:jc w:val="both"/>
      </w:pPr>
    </w:p>
    <w:p w:rsidR="00FD2DDB" w:rsidRDefault="00FD2DDB" w:rsidP="00FD2DDB">
      <w:pPr>
        <w:rPr>
          <w:b/>
        </w:rPr>
      </w:pPr>
    </w:p>
    <w:p w:rsidR="00FD2DDB" w:rsidRDefault="00FD2DDB" w:rsidP="00FD2DDB">
      <w:pPr>
        <w:jc w:val="center"/>
        <w:rPr>
          <w:b/>
        </w:rPr>
      </w:pPr>
      <w:r w:rsidRPr="00AA118F">
        <w:rPr>
          <w:b/>
        </w:rPr>
        <w:t>Краткие теоретические и учебно-методические материалы по теме практической работы</w:t>
      </w:r>
      <w:r>
        <w:rPr>
          <w:b/>
        </w:rPr>
        <w:t>:</w:t>
      </w:r>
    </w:p>
    <w:p w:rsidR="00FD2DDB" w:rsidRPr="00B43344" w:rsidRDefault="00FD2DDB" w:rsidP="00FD2DDB">
      <w:pPr>
        <w:keepNext/>
        <w:ind w:firstLine="709"/>
        <w:jc w:val="both"/>
        <w:outlineLvl w:val="5"/>
        <w:rPr>
          <w:i/>
        </w:rPr>
      </w:pPr>
      <w:r w:rsidRPr="00B43344">
        <w:rPr>
          <w:i/>
        </w:rPr>
        <w:t>Создание формул и проверка книг</w:t>
      </w:r>
    </w:p>
    <w:p w:rsidR="00FD2DDB" w:rsidRPr="00DE074F" w:rsidRDefault="00FD2DDB" w:rsidP="00FD2DDB">
      <w:pPr>
        <w:ind w:firstLine="709"/>
        <w:jc w:val="both"/>
      </w:pPr>
      <w:r w:rsidRPr="00DE074F">
        <w:t xml:space="preserve">Формула является основным средством для анализа данных. С помощью формул можно складывать, умножать и сравнивать данные, а также объединять значения. Формулы могут ссылаться на ячейки текущего листа, листов той же книги или других книг. </w:t>
      </w:r>
    </w:p>
    <w:p w:rsidR="00FD2DDB" w:rsidRPr="00B43344" w:rsidRDefault="00FD2DDB" w:rsidP="00FD2DDB">
      <w:pPr>
        <w:ind w:firstLine="709"/>
        <w:jc w:val="both"/>
        <w:rPr>
          <w:i/>
        </w:rPr>
      </w:pPr>
      <w:r w:rsidRPr="00B43344">
        <w:rPr>
          <w:i/>
        </w:rPr>
        <w:t>Синтаксис формулы</w:t>
      </w:r>
    </w:p>
    <w:p w:rsidR="00FD2DDB" w:rsidRPr="00567309" w:rsidRDefault="00FD2DDB" w:rsidP="00FD2DDB">
      <w:pPr>
        <w:ind w:firstLine="709"/>
        <w:jc w:val="both"/>
      </w:pPr>
      <w:r w:rsidRPr="00DE074F">
        <w:lastRenderedPageBreak/>
        <w:t>Синтаксисом формул называется порядок, в котором вычисляются значения. Синтаксисом формулы задается последовательность вычислений. Формула должна начинаться со знака равенства</w:t>
      </w:r>
      <w:proofErr w:type="gramStart"/>
      <w:r w:rsidRPr="00DE074F">
        <w:t xml:space="preserve"> (=), </w:t>
      </w:r>
      <w:proofErr w:type="gramEnd"/>
      <w:r w:rsidRPr="00DE074F">
        <w:t>за которым следует набор вычисляемых величин.</w:t>
      </w:r>
      <w:r>
        <w:t xml:space="preserve"> </w:t>
      </w:r>
    </w:p>
    <w:p w:rsidR="00FD2DDB" w:rsidRPr="00B43344" w:rsidRDefault="00FD2DDB" w:rsidP="00FD2DDB">
      <w:pPr>
        <w:pStyle w:val="5"/>
        <w:spacing w:before="0" w:after="0" w:line="240" w:lineRule="auto"/>
        <w:ind w:left="0" w:firstLine="709"/>
        <w:rPr>
          <w:b w:val="0"/>
          <w:sz w:val="24"/>
        </w:rPr>
      </w:pPr>
      <w:r w:rsidRPr="00B43344">
        <w:rPr>
          <w:b w:val="0"/>
          <w:sz w:val="24"/>
        </w:rPr>
        <w:t>Ввод формулы для вычисления значения</w:t>
      </w:r>
    </w:p>
    <w:p w:rsidR="00FD2DDB" w:rsidRPr="001A3B9C" w:rsidRDefault="00FD2DDB" w:rsidP="00FD2DDB">
      <w:pPr>
        <w:ind w:firstLine="709"/>
        <w:jc w:val="both"/>
      </w:pPr>
      <w:r w:rsidRPr="001A3B9C">
        <w:t>Используя формулы можно создавать выражения, выполняющие как простые арифметические операции, так и расчет моделей.</w:t>
      </w:r>
    </w:p>
    <w:p w:rsidR="00FD2DDB" w:rsidRPr="001A3B9C" w:rsidRDefault="00FD2DDB" w:rsidP="00FD2DDB">
      <w:pPr>
        <w:ind w:firstLine="709"/>
        <w:jc w:val="both"/>
      </w:pPr>
      <w:r w:rsidRPr="001A3B9C">
        <w:t>Формула может содержать функции, которые дополняют набор операторов. Чтобы одновременно выполнить ряд вычислений, воспользуйтесь формулой массива.</w:t>
      </w:r>
    </w:p>
    <w:p w:rsidR="00FD2DDB" w:rsidRPr="00B43344" w:rsidRDefault="00FD2DDB" w:rsidP="00FD2DDB">
      <w:pPr>
        <w:pStyle w:val="5"/>
        <w:spacing w:before="0" w:after="0"/>
        <w:ind w:left="0" w:firstLine="709"/>
        <w:rPr>
          <w:b w:val="0"/>
          <w:sz w:val="24"/>
        </w:rPr>
      </w:pPr>
      <w:r w:rsidRPr="00B43344">
        <w:rPr>
          <w:b w:val="0"/>
          <w:sz w:val="24"/>
        </w:rPr>
        <w:t>Правка формулы</w:t>
      </w:r>
    </w:p>
    <w:p w:rsidR="00FD2DDB" w:rsidRPr="001A3B9C" w:rsidRDefault="00FD2DDB" w:rsidP="00FD2DDB">
      <w:pPr>
        <w:ind w:firstLine="709"/>
        <w:jc w:val="both"/>
      </w:pPr>
      <w:r w:rsidRPr="001A3B9C">
        <w:t>Укажите ячейку, содержащую изменяемую формулу.</w:t>
      </w:r>
    </w:p>
    <w:p w:rsidR="00FD2DDB" w:rsidRDefault="00FD2DDB" w:rsidP="00FD2DDB">
      <w:pPr>
        <w:ind w:firstLine="709"/>
        <w:jc w:val="both"/>
      </w:pPr>
      <w:r w:rsidRPr="001A3B9C">
        <w:t>Если в ячейке содержится гиперссылка, выберите ячейку справа от изменяемой ячейки и выберите ячейку с изменяемой формулой, используя клавишу стрелки.</w:t>
      </w:r>
    </w:p>
    <w:p w:rsidR="00FD2DDB" w:rsidRPr="001A3B9C" w:rsidRDefault="00FD2DDB" w:rsidP="00FD2DDB">
      <w:pPr>
        <w:ind w:firstLine="709"/>
        <w:jc w:val="both"/>
      </w:pPr>
      <w:r w:rsidRPr="001A3B9C">
        <w:t xml:space="preserve">Измените формулу в строке формул. </w:t>
      </w:r>
    </w:p>
    <w:p w:rsidR="00FD2DDB" w:rsidRPr="001A3B9C" w:rsidRDefault="00FD2DDB" w:rsidP="00FD2DDB">
      <w:pPr>
        <w:ind w:firstLine="709"/>
        <w:jc w:val="both"/>
      </w:pPr>
      <w:r w:rsidRPr="001A3B9C">
        <w:t>Если в формуле необходимо отредактировать функцию, измените аргументы функции.</w:t>
      </w:r>
    </w:p>
    <w:p w:rsidR="00FD2DDB" w:rsidRPr="001A3B9C" w:rsidRDefault="00FD2DDB" w:rsidP="00FD2DDB">
      <w:pPr>
        <w:ind w:firstLine="709"/>
        <w:jc w:val="both"/>
      </w:pPr>
      <w:r w:rsidRPr="001A3B9C">
        <w:t>Нажмите клавишу ENTER.</w:t>
      </w:r>
    </w:p>
    <w:p w:rsidR="00FD2DDB" w:rsidRDefault="00FD2DDB" w:rsidP="00FD2DDB">
      <w:pPr>
        <w:ind w:firstLine="709"/>
        <w:jc w:val="both"/>
      </w:pPr>
      <w:r w:rsidRPr="001A3B9C">
        <w:t>Если формула является формулой массива, нажмите клавиши CTRL+SHIFT+ENTER.</w:t>
      </w:r>
    </w:p>
    <w:p w:rsidR="00FD2DDB" w:rsidRPr="00B43344" w:rsidRDefault="00FD2DDB" w:rsidP="00FD2DDB">
      <w:pPr>
        <w:keepNext/>
        <w:ind w:firstLine="709"/>
        <w:jc w:val="both"/>
        <w:outlineLvl w:val="0"/>
        <w:rPr>
          <w:i/>
        </w:rPr>
      </w:pPr>
      <w:r w:rsidRPr="00B43344">
        <w:rPr>
          <w:i/>
        </w:rPr>
        <w:t>Функции</w:t>
      </w:r>
    </w:p>
    <w:p w:rsidR="00FD2DDB" w:rsidRPr="00567309" w:rsidRDefault="00FD2DDB" w:rsidP="00FD2DDB">
      <w:pPr>
        <w:ind w:firstLine="709"/>
        <w:jc w:val="both"/>
      </w:pPr>
      <w:r w:rsidRPr="00567309">
        <w:t xml:space="preserve">В </w:t>
      </w:r>
      <w:r w:rsidRPr="00567309">
        <w:rPr>
          <w:lang w:val="en-US"/>
        </w:rPr>
        <w:t>Microsoft</w:t>
      </w:r>
      <w:r w:rsidRPr="00567309">
        <w:t xml:space="preserve"> </w:t>
      </w:r>
      <w:r w:rsidRPr="00567309">
        <w:rPr>
          <w:lang w:val="en-US"/>
        </w:rPr>
        <w:t>Excel</w:t>
      </w:r>
      <w:r w:rsidRPr="00567309">
        <w:t xml:space="preserve"> содержится большое количество стандартных формул, называемых функциями. Под функцией понимают зависимость одной переменной (</w:t>
      </w:r>
      <w:r w:rsidRPr="00567309">
        <w:rPr>
          <w:lang w:val="en-US"/>
        </w:rPr>
        <w:t>y</w:t>
      </w:r>
      <w:r w:rsidRPr="00567309">
        <w:t>) от одной переменной (</w:t>
      </w:r>
      <w:r w:rsidRPr="00567309">
        <w:rPr>
          <w:lang w:val="en-US"/>
        </w:rPr>
        <w:t>x</w:t>
      </w:r>
      <w:r w:rsidRPr="00567309">
        <w:t>) или нескольких переменных (</w:t>
      </w:r>
      <w:proofErr w:type="spellStart"/>
      <w:r w:rsidRPr="00567309">
        <w:rPr>
          <w:lang w:val="en-US"/>
        </w:rPr>
        <w:t>x</w:t>
      </w:r>
      <w:r w:rsidRPr="00567309">
        <w:rPr>
          <w:sz w:val="16"/>
          <w:lang w:val="en-US"/>
        </w:rPr>
        <w:t>n</w:t>
      </w:r>
      <w:proofErr w:type="spellEnd"/>
      <w:r w:rsidRPr="00567309">
        <w:t>).Функции используются для простых или сложных вычислений. В электронных таблицах могут быть представлены следующие  виды функций:</w:t>
      </w:r>
    </w:p>
    <w:p w:rsidR="00FD2DDB" w:rsidRPr="00567309" w:rsidRDefault="00FD2DDB" w:rsidP="00FD2DDB">
      <w:pPr>
        <w:jc w:val="both"/>
      </w:pPr>
      <w:r>
        <w:t>-</w:t>
      </w:r>
      <w:r w:rsidRPr="00567309">
        <w:t>математические;</w:t>
      </w:r>
    </w:p>
    <w:p w:rsidR="00FD2DDB" w:rsidRPr="00567309" w:rsidRDefault="00FD2DDB" w:rsidP="00FD2DDB">
      <w:pPr>
        <w:jc w:val="both"/>
      </w:pPr>
      <w:r>
        <w:t>-</w:t>
      </w:r>
      <w:r w:rsidRPr="00567309">
        <w:t>статистические;</w:t>
      </w:r>
    </w:p>
    <w:p w:rsidR="00FD2DDB" w:rsidRPr="00567309" w:rsidRDefault="00FD2DDB" w:rsidP="00FD2DDB">
      <w:pPr>
        <w:jc w:val="both"/>
      </w:pPr>
      <w:r>
        <w:t>-</w:t>
      </w:r>
      <w:r w:rsidRPr="00567309">
        <w:t>текстовые;</w:t>
      </w:r>
    </w:p>
    <w:p w:rsidR="00FD2DDB" w:rsidRPr="00567309" w:rsidRDefault="00FD2DDB" w:rsidP="00FD2DDB">
      <w:pPr>
        <w:jc w:val="both"/>
      </w:pPr>
      <w:r>
        <w:t>-</w:t>
      </w:r>
      <w:r w:rsidRPr="00567309">
        <w:t>логические;</w:t>
      </w:r>
    </w:p>
    <w:p w:rsidR="00FD2DDB" w:rsidRPr="00567309" w:rsidRDefault="00FD2DDB" w:rsidP="00FD2DDB">
      <w:pPr>
        <w:jc w:val="both"/>
      </w:pPr>
      <w:r>
        <w:t>-</w:t>
      </w:r>
      <w:r w:rsidRPr="00567309">
        <w:t>финансовые;</w:t>
      </w:r>
    </w:p>
    <w:p w:rsidR="00FD2DDB" w:rsidRDefault="00FD2DDB" w:rsidP="00FD2DDB">
      <w:pPr>
        <w:jc w:val="both"/>
      </w:pPr>
      <w:r>
        <w:t>-</w:t>
      </w:r>
      <w:r w:rsidRPr="00567309">
        <w:t>функции даты и времени.</w:t>
      </w:r>
    </w:p>
    <w:p w:rsidR="00FD2DDB" w:rsidRPr="00334AF1" w:rsidRDefault="00FD2DDB" w:rsidP="00FD2DDB">
      <w:pPr>
        <w:jc w:val="center"/>
        <w:rPr>
          <w:color w:val="000000"/>
        </w:rPr>
      </w:pPr>
    </w:p>
    <w:p w:rsidR="00FD2DDB" w:rsidRDefault="00FD2DDB" w:rsidP="00FD2DDB">
      <w:pPr>
        <w:ind w:left="360"/>
        <w:jc w:val="center"/>
        <w:rPr>
          <w:b/>
        </w:rPr>
      </w:pPr>
      <w:r w:rsidRPr="003E75E4">
        <w:rPr>
          <w:b/>
        </w:rPr>
        <w:t>Задания для практического занятия:</w:t>
      </w:r>
    </w:p>
    <w:p w:rsidR="00FD2DDB" w:rsidRPr="003E75E4" w:rsidRDefault="00FD2DDB" w:rsidP="00FD2DDB">
      <w:pPr>
        <w:ind w:left="360"/>
        <w:jc w:val="center"/>
        <w:rPr>
          <w:b/>
        </w:rPr>
      </w:pPr>
    </w:p>
    <w:p w:rsidR="00FD2DDB" w:rsidRDefault="00FD2DDB" w:rsidP="00FD2DDB">
      <w:pPr>
        <w:pStyle w:val="1"/>
        <w:ind w:firstLine="0"/>
        <w:jc w:val="left"/>
        <w:rPr>
          <w:sz w:val="24"/>
          <w:szCs w:val="24"/>
        </w:rPr>
      </w:pPr>
      <w:r w:rsidRPr="00334AF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334AF1">
        <w:rPr>
          <w:szCs w:val="24"/>
        </w:rPr>
        <w:t xml:space="preserve"> </w:t>
      </w:r>
      <w:r w:rsidRPr="00334AF1">
        <w:rPr>
          <w:sz w:val="24"/>
          <w:szCs w:val="24"/>
        </w:rPr>
        <w:t xml:space="preserve"> Построить  график функции</w:t>
      </w:r>
    </w:p>
    <w:p w:rsidR="00FD2DDB" w:rsidRPr="00334AF1" w:rsidRDefault="00FD2DDB" w:rsidP="00FD2DDB">
      <w:pPr>
        <w:pStyle w:val="1"/>
        <w:ind w:firstLine="0"/>
        <w:jc w:val="left"/>
        <w:rPr>
          <w:sz w:val="24"/>
          <w:szCs w:val="24"/>
        </w:rPr>
      </w:pPr>
      <w:r w:rsidRPr="00334AF1">
        <w:rPr>
          <w:sz w:val="24"/>
          <w:szCs w:val="24"/>
        </w:rPr>
        <w:t xml:space="preserve">Рассмотрим процедуру построения графика функции </w:t>
      </w:r>
    </w:p>
    <w:p w:rsidR="00FD2DDB" w:rsidRPr="00533B3B" w:rsidRDefault="00FD2DDB" w:rsidP="00FD2DDB">
      <w:pPr>
        <w:spacing w:before="100" w:beforeAutospacing="1" w:after="100" w:afterAutospacing="1"/>
        <w:jc w:val="center"/>
      </w:pPr>
      <w:r w:rsidRPr="00533B3B">
        <w:rPr>
          <w:i/>
          <w:lang w:val="en-US"/>
        </w:rPr>
        <w:t>Y</w:t>
      </w:r>
      <w:r w:rsidRPr="00533B3B">
        <w:rPr>
          <w:i/>
        </w:rPr>
        <w:t xml:space="preserve"> = </w:t>
      </w:r>
      <w:proofErr w:type="spellStart"/>
      <w:r w:rsidRPr="00533B3B">
        <w:rPr>
          <w:lang w:val="en-US"/>
        </w:rPr>
        <w:t>cos</w:t>
      </w:r>
      <w:proofErr w:type="spellEnd"/>
      <w:r w:rsidRPr="00533B3B">
        <w:rPr>
          <w:i/>
        </w:rPr>
        <w:t xml:space="preserve"> </w:t>
      </w:r>
      <w:r w:rsidRPr="00533B3B">
        <w:rPr>
          <w:i/>
          <w:vertAlign w:val="superscript"/>
        </w:rPr>
        <w:t>2</w:t>
      </w:r>
      <w:r w:rsidRPr="00533B3B">
        <w:rPr>
          <w:i/>
        </w:rPr>
        <w:t xml:space="preserve"> (</w:t>
      </w:r>
      <w:r w:rsidRPr="00533B3B">
        <w:rPr>
          <w:lang w:val="en-US"/>
        </w:rPr>
        <w:sym w:font="Symbol" w:char="0070"/>
      </w:r>
      <w:r w:rsidRPr="00533B3B">
        <w:rPr>
          <w:i/>
          <w:lang w:val="en-US"/>
        </w:rPr>
        <w:t>x</w:t>
      </w:r>
      <w:r w:rsidRPr="00533B3B">
        <w:rPr>
          <w:i/>
        </w:rPr>
        <w:t xml:space="preserve">) </w:t>
      </w:r>
      <w:r w:rsidRPr="00533B3B">
        <w:t xml:space="preserve">при </w:t>
      </w:r>
      <w:r w:rsidRPr="00533B3B">
        <w:rPr>
          <w:i/>
          <w:lang w:val="en-US"/>
        </w:rPr>
        <w:t>x</w:t>
      </w:r>
      <w:r w:rsidRPr="00533B3B">
        <w:rPr>
          <w:i/>
        </w:rPr>
        <w:t xml:space="preserve"> </w:t>
      </w:r>
      <w:r w:rsidRPr="00533B3B">
        <w:rPr>
          <w:lang w:val="en-US"/>
        </w:rPr>
        <w:sym w:font="Symbol" w:char="041E"/>
      </w:r>
      <w:r w:rsidRPr="00533B3B">
        <w:t xml:space="preserve"> [0</w:t>
      </w:r>
      <w:proofErr w:type="gramStart"/>
      <w:r w:rsidRPr="00533B3B">
        <w:t>,1</w:t>
      </w:r>
      <w:proofErr w:type="gramEnd"/>
      <w:r w:rsidRPr="00533B3B">
        <w:t>].</w:t>
      </w:r>
    </w:p>
    <w:p w:rsidR="00FD2DDB" w:rsidRDefault="00FD2DDB" w:rsidP="00FD2DDB">
      <w:pPr>
        <w:ind w:firstLine="709"/>
        <w:jc w:val="both"/>
      </w:pPr>
      <w:r w:rsidRPr="00533B3B">
        <w:t xml:space="preserve">Для построения графика функции необходимо сначала построить таблицу ее значений при различных значениях аргумента, причем аргумент изменяется с фиксированным шагом. Будем считать, что шаг </w:t>
      </w:r>
      <w:r w:rsidRPr="00533B3B">
        <w:rPr>
          <w:i/>
          <w:lang w:val="en-US"/>
        </w:rPr>
        <w:t>h</w:t>
      </w:r>
      <w:r w:rsidRPr="00533B3B">
        <w:t xml:space="preserve"> = 0,1. Необходимо найти </w:t>
      </w:r>
      <w:r w:rsidRPr="00533B3B">
        <w:rPr>
          <w:i/>
          <w:lang w:val="en-US"/>
        </w:rPr>
        <w:t>y</w:t>
      </w:r>
      <w:r w:rsidRPr="00533B3B">
        <w:t>(0),</w:t>
      </w:r>
      <w:r w:rsidRPr="00533B3B">
        <w:rPr>
          <w:i/>
        </w:rPr>
        <w:t xml:space="preserve"> </w:t>
      </w:r>
      <w:r w:rsidRPr="00533B3B">
        <w:rPr>
          <w:i/>
          <w:lang w:val="en-US"/>
        </w:rPr>
        <w:t>y</w:t>
      </w:r>
      <w:r w:rsidRPr="00533B3B">
        <w:t>(0,1),</w:t>
      </w:r>
      <w:r w:rsidRPr="00533B3B">
        <w:rPr>
          <w:i/>
        </w:rPr>
        <w:t xml:space="preserve"> </w:t>
      </w:r>
      <w:r w:rsidRPr="00533B3B">
        <w:rPr>
          <w:i/>
          <w:lang w:val="en-US"/>
        </w:rPr>
        <w:t>y</w:t>
      </w:r>
      <w:r w:rsidRPr="00533B3B">
        <w:t>(0,2),…,</w:t>
      </w:r>
      <w:r w:rsidRPr="00533B3B">
        <w:rPr>
          <w:i/>
        </w:rPr>
        <w:t xml:space="preserve"> </w:t>
      </w:r>
      <w:r w:rsidRPr="00533B3B">
        <w:rPr>
          <w:i/>
          <w:lang w:val="en-US"/>
        </w:rPr>
        <w:t>y</w:t>
      </w:r>
      <w:r w:rsidRPr="00533B3B">
        <w:t xml:space="preserve">(1). С этой целью в диапазон ячеек </w:t>
      </w:r>
      <w:r w:rsidRPr="00533B3B">
        <w:rPr>
          <w:lang w:val="en-US"/>
        </w:rPr>
        <w:t>A</w:t>
      </w:r>
      <w:r w:rsidRPr="00533B3B">
        <w:t>1:</w:t>
      </w:r>
      <w:r w:rsidRPr="00533B3B">
        <w:rPr>
          <w:lang w:val="en-US"/>
        </w:rPr>
        <w:t>A</w:t>
      </w:r>
      <w:r w:rsidRPr="00533B3B">
        <w:t xml:space="preserve">11 надо ввести значения переменной </w:t>
      </w:r>
      <w:proofErr w:type="spellStart"/>
      <w:r w:rsidRPr="00533B3B">
        <w:rPr>
          <w:i/>
        </w:rPr>
        <w:t>х</w:t>
      </w:r>
      <w:proofErr w:type="spellEnd"/>
      <w:r w:rsidRPr="00533B3B">
        <w:rPr>
          <w:i/>
        </w:rPr>
        <w:t xml:space="preserve"> </w:t>
      </w:r>
      <w:r w:rsidRPr="00533B3B">
        <w:t>0,   0</w:t>
      </w:r>
      <w:proofErr w:type="gramStart"/>
      <w:r w:rsidRPr="00533B3B">
        <w:t>,1</w:t>
      </w:r>
      <w:proofErr w:type="gramEnd"/>
      <w:r w:rsidRPr="00533B3B">
        <w:t xml:space="preserve">,   0,2   0,3   … 1. Отметим, что выбранные значения переменной образуют арифметическую прогрессию. Заполнение ячеек членами арифметической прогрессии в </w:t>
      </w:r>
      <w:r w:rsidRPr="00533B3B">
        <w:rPr>
          <w:lang w:val="en-US"/>
        </w:rPr>
        <w:t>Excel</w:t>
      </w:r>
      <w:r w:rsidRPr="00533B3B">
        <w:t xml:space="preserve"> можно осуществить двумя способами. </w:t>
      </w:r>
    </w:p>
    <w:p w:rsidR="00FD2DDB" w:rsidRPr="00533B3B" w:rsidRDefault="00FD2DDB" w:rsidP="00FD2DDB">
      <w:pPr>
        <w:ind w:firstLine="709"/>
        <w:jc w:val="both"/>
      </w:pPr>
      <w:r w:rsidRPr="00533B3B">
        <w:t xml:space="preserve">Первый способ. В ячейки </w:t>
      </w:r>
      <w:r w:rsidRPr="00533B3B">
        <w:rPr>
          <w:i/>
        </w:rPr>
        <w:t>А</w:t>
      </w:r>
      <w:proofErr w:type="gramStart"/>
      <w:r w:rsidRPr="00533B3B">
        <w:t>1</w:t>
      </w:r>
      <w:proofErr w:type="gramEnd"/>
      <w:r w:rsidRPr="00533B3B">
        <w:t xml:space="preserve"> и </w:t>
      </w:r>
      <w:r w:rsidRPr="00533B3B">
        <w:rPr>
          <w:i/>
        </w:rPr>
        <w:t>А</w:t>
      </w:r>
      <w:r w:rsidRPr="00533B3B">
        <w:t>2 введите первый и второй члены арифметической прогрессии и выделите эти ячейки. После этого установите указатель мыши на маркере заполн</w:t>
      </w:r>
      <w:r>
        <w:t xml:space="preserve">ения выделенного диапазона (рисунок </w:t>
      </w:r>
      <w:r w:rsidRPr="00533B3B">
        <w:t xml:space="preserve">1) и протащите его вниз до тех пор, пока не получится числовой ряд. </w:t>
      </w:r>
    </w:p>
    <w:p w:rsidR="00FD2DDB" w:rsidRDefault="00FD2DDB" w:rsidP="00FD2DDB">
      <w:pPr>
        <w:spacing w:before="100" w:beforeAutospacing="1" w:after="100" w:afterAutospacing="1"/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1743075" cy="1685925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DDB" w:rsidRDefault="00FD2DDB" w:rsidP="00FD2DDB">
      <w:pPr>
        <w:spacing w:before="100" w:beforeAutospacing="1" w:after="100" w:afterAutospacing="1"/>
        <w:ind w:firstLine="709"/>
        <w:jc w:val="center"/>
      </w:pPr>
      <w:r>
        <w:t>Рисунок 1 - Указатель мыши на маркере заполнения</w:t>
      </w:r>
    </w:p>
    <w:p w:rsidR="00FD2DDB" w:rsidRPr="00334AF1" w:rsidRDefault="00FD2DDB" w:rsidP="00FD2DDB">
      <w:pPr>
        <w:spacing w:before="100" w:beforeAutospacing="1" w:after="100" w:afterAutospacing="1"/>
        <w:ind w:firstLine="709"/>
        <w:jc w:val="both"/>
      </w:pPr>
      <w:r w:rsidRPr="00334AF1">
        <w:t xml:space="preserve">Второй способ. В ячейку </w:t>
      </w:r>
      <w:r w:rsidRPr="00334AF1">
        <w:rPr>
          <w:i/>
        </w:rPr>
        <w:t>А</w:t>
      </w:r>
      <w:proofErr w:type="gramStart"/>
      <w:r w:rsidRPr="00334AF1">
        <w:t>1</w:t>
      </w:r>
      <w:proofErr w:type="gramEnd"/>
      <w:r w:rsidRPr="00334AF1">
        <w:t xml:space="preserve"> введите первый член арифметической прогрессии. Выберите команду Правка, Заполнить, Прогрессия (</w:t>
      </w:r>
      <w:r w:rsidRPr="00334AF1">
        <w:rPr>
          <w:lang w:val="en-US"/>
        </w:rPr>
        <w:t>Edit</w:t>
      </w:r>
      <w:r w:rsidRPr="00334AF1">
        <w:t xml:space="preserve">, </w:t>
      </w:r>
      <w:r w:rsidRPr="00334AF1">
        <w:rPr>
          <w:lang w:val="en-US"/>
        </w:rPr>
        <w:t>Fill</w:t>
      </w:r>
      <w:r w:rsidRPr="00334AF1">
        <w:t xml:space="preserve">, </w:t>
      </w:r>
      <w:r w:rsidRPr="00334AF1">
        <w:rPr>
          <w:lang w:val="en-US"/>
        </w:rPr>
        <w:t>Series</w:t>
      </w:r>
      <w:r w:rsidRPr="00334AF1">
        <w:t>) и в открывшемся диалоговом окне Прогрессия (</w:t>
      </w:r>
      <w:r w:rsidRPr="00334AF1">
        <w:rPr>
          <w:lang w:val="en-US"/>
        </w:rPr>
        <w:t>Series</w:t>
      </w:r>
      <w:r>
        <w:t xml:space="preserve">) (рисунок </w:t>
      </w:r>
      <w:r w:rsidRPr="00334AF1">
        <w:t>2) в группе Расположение установите переключатель в положение</w:t>
      </w:r>
      <w:proofErr w:type="gramStart"/>
      <w:r w:rsidRPr="00334AF1">
        <w:t xml:space="preserve"> П</w:t>
      </w:r>
      <w:proofErr w:type="gramEnd"/>
      <w:r w:rsidRPr="00334AF1">
        <w:t xml:space="preserve">о столбцам, а в группе Тип – в положение Арифметическая. В поля Шаг и Предельные значения введите нужные значения. </w:t>
      </w:r>
    </w:p>
    <w:p w:rsidR="00FD2DDB" w:rsidRDefault="00FD2DDB" w:rsidP="00FD2DDB">
      <w:pPr>
        <w:spacing w:before="100" w:beforeAutospacing="1" w:after="100" w:afterAutospacing="1"/>
        <w:ind w:firstLine="709"/>
        <w:jc w:val="both"/>
      </w:pPr>
      <w:r>
        <w:rPr>
          <w:noProof/>
        </w:rPr>
        <w:drawing>
          <wp:inline distT="0" distB="0" distL="0" distR="0">
            <wp:extent cx="4895850" cy="1514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DDB" w:rsidRDefault="00FD2DDB" w:rsidP="00FD2DDB">
      <w:pPr>
        <w:spacing w:before="100" w:beforeAutospacing="1" w:after="100" w:afterAutospacing="1"/>
        <w:ind w:firstLine="709"/>
        <w:jc w:val="center"/>
      </w:pPr>
      <w:r>
        <w:t xml:space="preserve">Рисунок 2 - Диалоговое окно Прогрессия </w:t>
      </w:r>
    </w:p>
    <w:p w:rsidR="00FD2DDB" w:rsidRDefault="00FD2DDB" w:rsidP="00FD2DDB">
      <w:pPr>
        <w:spacing w:before="100" w:beforeAutospacing="1" w:after="100" w:afterAutospacing="1"/>
        <w:ind w:firstLine="709"/>
        <w:jc w:val="both"/>
      </w:pPr>
      <w:r w:rsidRPr="0007100D">
        <w:t xml:space="preserve">Затем в ячейку </w:t>
      </w:r>
      <w:r w:rsidRPr="0007100D">
        <w:rPr>
          <w:i/>
          <w:lang w:val="en-US"/>
        </w:rPr>
        <w:t>B</w:t>
      </w:r>
      <w:r w:rsidRPr="0007100D">
        <w:t>1 введите формулу =</w:t>
      </w:r>
      <w:r w:rsidRPr="0007100D">
        <w:rPr>
          <w:lang w:val="en-US"/>
        </w:rPr>
        <w:t>COS</w:t>
      </w:r>
      <w:r w:rsidRPr="0007100D">
        <w:t>(П</w:t>
      </w:r>
      <w:proofErr w:type="gramStart"/>
      <w:r w:rsidRPr="0007100D">
        <w:t>И(</w:t>
      </w:r>
      <w:proofErr w:type="gramEnd"/>
      <w:r w:rsidRPr="0007100D">
        <w:t xml:space="preserve"> )*</w:t>
      </w:r>
      <w:r w:rsidRPr="0007100D">
        <w:rPr>
          <w:i/>
        </w:rPr>
        <w:t>А</w:t>
      </w:r>
      <w:r w:rsidRPr="0007100D">
        <w:t xml:space="preserve">1)^2. </w:t>
      </w:r>
    </w:p>
    <w:p w:rsidR="00FD2DDB" w:rsidRDefault="00FD2DDB" w:rsidP="00FD2DDB">
      <w:pPr>
        <w:ind w:firstLine="709"/>
        <w:jc w:val="both"/>
      </w:pPr>
      <w:r w:rsidRPr="0007100D">
        <w:t>Ввод формул в ячейку можно произво</w:t>
      </w:r>
      <w:r>
        <w:t xml:space="preserve">дить с клавиатуры или с помощью </w:t>
      </w:r>
      <w:r w:rsidRPr="0007100D">
        <w:t>диалогового окна Мастер функций, вызываемого командой Вставка, Функция (</w:t>
      </w:r>
      <w:r w:rsidRPr="0007100D">
        <w:rPr>
          <w:lang w:val="en-US"/>
        </w:rPr>
        <w:t>Insert</w:t>
      </w:r>
      <w:r w:rsidRPr="0007100D">
        <w:t xml:space="preserve">, </w:t>
      </w:r>
      <w:r w:rsidRPr="0007100D">
        <w:rPr>
          <w:lang w:val="en-US"/>
        </w:rPr>
        <w:t>Function</w:t>
      </w:r>
      <w:r w:rsidRPr="0007100D">
        <w:t xml:space="preserve">) или нажатием кнопки </w:t>
      </w:r>
      <w:r w:rsidR="00A361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7.25pt;height:17.25pt;z-index:251660288;mso-position-horizontal:left;mso-position-horizontal-relative:text;mso-position-vertical-relative:line" o:allowoverlap="f">
            <w10:wrap type="square"/>
          </v:shape>
        </w:pict>
      </w:r>
      <w:r w:rsidRPr="0007100D">
        <w:t xml:space="preserve"> панели инструментов Стандартная (</w:t>
      </w:r>
      <w:r w:rsidRPr="0007100D">
        <w:rPr>
          <w:lang w:val="en-US"/>
        </w:rPr>
        <w:t>Standard</w:t>
      </w:r>
      <w:r w:rsidRPr="0007100D">
        <w:t xml:space="preserve">). Мастер функций содержит список всех встроенных в </w:t>
      </w:r>
      <w:r w:rsidRPr="0007100D">
        <w:rPr>
          <w:lang w:val="en-US"/>
        </w:rPr>
        <w:t>Excel</w:t>
      </w:r>
      <w:r w:rsidRPr="0007100D">
        <w:t xml:space="preserve"> функций, а также справки по синтаксису функций и примеры их применения. Отметим, что при</w:t>
      </w:r>
      <w:r w:rsidRPr="005F01A6">
        <w:t xml:space="preserve"> использовании мастера функций перед вводом формулы в ячейку не надо вводить знак “=”, так как мастер функций введет его сам. </w:t>
      </w:r>
      <w:r>
        <w:t xml:space="preserve"> Для того чтобы завершить процесс табулирования функции, выделите ячейку </w:t>
      </w:r>
      <w:r>
        <w:rPr>
          <w:i/>
          <w:lang w:val="en-US"/>
        </w:rPr>
        <w:t>B</w:t>
      </w:r>
      <w:r>
        <w:t xml:space="preserve">1, установите указатель мыши на маркере заполнения и протащите его вниз до ячейки </w:t>
      </w:r>
      <w:r>
        <w:rPr>
          <w:i/>
          <w:lang w:val="en-US"/>
        </w:rPr>
        <w:t>B</w:t>
      </w:r>
      <w:r>
        <w:t>11.</w:t>
      </w:r>
    </w:p>
    <w:p w:rsidR="00FD2DDB" w:rsidRPr="0007100D" w:rsidRDefault="00FD2DDB" w:rsidP="00FD2DDB">
      <w:pPr>
        <w:ind w:firstLine="709"/>
        <w:jc w:val="both"/>
      </w:pPr>
      <w:r w:rsidRPr="0007100D">
        <w:t>На первом шаге мастера диаграмм выберите тип диаграммы - График и вид графика.</w:t>
      </w:r>
      <w:r>
        <w:t xml:space="preserve"> </w:t>
      </w:r>
      <w:r w:rsidRPr="0007100D">
        <w:t xml:space="preserve">На втором шаге введите диапазон ячеек </w:t>
      </w:r>
      <w:r w:rsidRPr="0007100D">
        <w:rPr>
          <w:i/>
          <w:lang w:val="en-US"/>
        </w:rPr>
        <w:t>B</w:t>
      </w:r>
      <w:r w:rsidRPr="0007100D">
        <w:t>1:</w:t>
      </w:r>
      <w:proofErr w:type="gramStart"/>
      <w:r w:rsidRPr="0007100D">
        <w:rPr>
          <w:i/>
          <w:lang w:val="en-US"/>
        </w:rPr>
        <w:t>B</w:t>
      </w:r>
      <w:r w:rsidRPr="0007100D">
        <w:t>11, по которому будет строиться график и установите переключатель Ряды в положение В столбцах.</w:t>
      </w:r>
      <w:proofErr w:type="gramEnd"/>
    </w:p>
    <w:p w:rsidR="00FD2DDB" w:rsidRPr="005F01A6" w:rsidRDefault="00FD2DDB" w:rsidP="00FD2DDB">
      <w:pPr>
        <w:pStyle w:val="ae"/>
        <w:spacing w:line="360" w:lineRule="auto"/>
        <w:ind w:left="0"/>
      </w:pPr>
    </w:p>
    <w:p w:rsidR="00FD2DDB" w:rsidRPr="005F01A6" w:rsidRDefault="00FD2DDB" w:rsidP="00FD2DDB">
      <w:pPr>
        <w:pStyle w:val="ae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905250" cy="3038475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DDB" w:rsidRPr="0007100D" w:rsidRDefault="00FD2DDB" w:rsidP="00FD2DDB">
      <w:pPr>
        <w:pStyle w:val="ae"/>
        <w:spacing w:line="360" w:lineRule="auto"/>
        <w:jc w:val="center"/>
        <w:rPr>
          <w:szCs w:val="24"/>
        </w:rPr>
      </w:pPr>
      <w:r w:rsidRPr="0007100D">
        <w:rPr>
          <w:szCs w:val="24"/>
        </w:rPr>
        <w:t>Рис</w:t>
      </w:r>
      <w:r>
        <w:rPr>
          <w:szCs w:val="24"/>
        </w:rPr>
        <w:t>унок 3 -</w:t>
      </w:r>
      <w:r w:rsidRPr="0007100D">
        <w:rPr>
          <w:szCs w:val="24"/>
        </w:rPr>
        <w:t xml:space="preserve"> Диалоговое окно Исходные данные </w:t>
      </w:r>
    </w:p>
    <w:p w:rsidR="00FD2DDB" w:rsidRPr="0007100D" w:rsidRDefault="00FD2DDB" w:rsidP="00FD2DDB">
      <w:pPr>
        <w:pStyle w:val="ae"/>
        <w:ind w:firstLine="709"/>
        <w:jc w:val="both"/>
        <w:rPr>
          <w:szCs w:val="24"/>
        </w:rPr>
      </w:pPr>
      <w:r>
        <w:rPr>
          <w:szCs w:val="24"/>
        </w:rPr>
        <w:t>Выберите вкладку Ряд (рисунок</w:t>
      </w:r>
      <w:r w:rsidRPr="0007100D">
        <w:rPr>
          <w:szCs w:val="24"/>
        </w:rPr>
        <w:t xml:space="preserve"> 3</w:t>
      </w:r>
      <w:r>
        <w:rPr>
          <w:szCs w:val="24"/>
        </w:rPr>
        <w:t>.4</w:t>
      </w:r>
      <w:r w:rsidRPr="0007100D">
        <w:rPr>
          <w:szCs w:val="24"/>
        </w:rPr>
        <w:t xml:space="preserve">) и в открывшемся диалоговом окне Источник данных диаграммы в поле Подписи по оси </w:t>
      </w:r>
      <w:r w:rsidRPr="0007100D">
        <w:rPr>
          <w:szCs w:val="24"/>
          <w:lang w:val="en-US"/>
        </w:rPr>
        <w:t>X</w:t>
      </w:r>
      <w:r w:rsidRPr="0007100D">
        <w:rPr>
          <w:szCs w:val="24"/>
        </w:rPr>
        <w:t xml:space="preserve"> введите диапазон </w:t>
      </w:r>
      <w:r w:rsidRPr="0007100D">
        <w:rPr>
          <w:i/>
          <w:szCs w:val="24"/>
        </w:rPr>
        <w:t>А</w:t>
      </w:r>
      <w:proofErr w:type="gramStart"/>
      <w:r w:rsidRPr="0007100D">
        <w:rPr>
          <w:szCs w:val="24"/>
        </w:rPr>
        <w:t>1</w:t>
      </w:r>
      <w:proofErr w:type="gramEnd"/>
      <w:r w:rsidRPr="0007100D">
        <w:rPr>
          <w:szCs w:val="24"/>
        </w:rPr>
        <w:t>:</w:t>
      </w:r>
      <w:r w:rsidRPr="0007100D">
        <w:rPr>
          <w:i/>
          <w:szCs w:val="24"/>
        </w:rPr>
        <w:t>А</w:t>
      </w:r>
      <w:r w:rsidRPr="0007100D">
        <w:rPr>
          <w:szCs w:val="24"/>
        </w:rPr>
        <w:t>11.</w:t>
      </w:r>
    </w:p>
    <w:p w:rsidR="00FD2DDB" w:rsidRPr="0007100D" w:rsidRDefault="00FD2DDB" w:rsidP="00FD2DDB">
      <w:pPr>
        <w:pStyle w:val="ae"/>
        <w:ind w:firstLine="709"/>
        <w:jc w:val="both"/>
        <w:rPr>
          <w:szCs w:val="24"/>
        </w:rPr>
      </w:pPr>
      <w:r w:rsidRPr="0007100D">
        <w:rPr>
          <w:szCs w:val="24"/>
        </w:rPr>
        <w:t xml:space="preserve">На третьем шаге мастера диаграмм в окне Параметры диаграммы, выбирая нужные вкладки, введите название диаграммы, подписи по оси </w:t>
      </w:r>
      <w:r w:rsidRPr="0007100D">
        <w:rPr>
          <w:i/>
          <w:szCs w:val="24"/>
          <w:lang w:val="en-US"/>
        </w:rPr>
        <w:t>X</w:t>
      </w:r>
      <w:r w:rsidRPr="0007100D">
        <w:rPr>
          <w:szCs w:val="24"/>
        </w:rPr>
        <w:t xml:space="preserve"> и </w:t>
      </w:r>
      <w:r w:rsidRPr="0007100D">
        <w:rPr>
          <w:i/>
          <w:szCs w:val="24"/>
          <w:lang w:val="en-US"/>
        </w:rPr>
        <w:t>Y</w:t>
      </w:r>
      <w:r>
        <w:rPr>
          <w:szCs w:val="24"/>
        </w:rPr>
        <w:t xml:space="preserve">, добавьте легенду и </w:t>
      </w:r>
      <w:proofErr w:type="spellStart"/>
      <w:r>
        <w:rPr>
          <w:szCs w:val="24"/>
        </w:rPr>
        <w:t>т</w:t>
      </w:r>
      <w:proofErr w:type="gramStart"/>
      <w:r>
        <w:rPr>
          <w:szCs w:val="24"/>
        </w:rPr>
        <w:t>.д</w:t>
      </w:r>
      <w:proofErr w:type="spellEnd"/>
      <w:proofErr w:type="gramEnd"/>
      <w:r>
        <w:rPr>
          <w:szCs w:val="24"/>
        </w:rPr>
        <w:t xml:space="preserve"> (рисунок </w:t>
      </w:r>
      <w:r w:rsidRPr="0007100D">
        <w:rPr>
          <w:szCs w:val="24"/>
        </w:rPr>
        <w:t>4).</w:t>
      </w:r>
    </w:p>
    <w:p w:rsidR="00FD2DDB" w:rsidRPr="0007100D" w:rsidRDefault="00FD2DDB" w:rsidP="00FD2DDB">
      <w:pPr>
        <w:pStyle w:val="ae"/>
        <w:jc w:val="center"/>
      </w:pPr>
      <w:r>
        <w:rPr>
          <w:noProof/>
          <w:szCs w:val="24"/>
        </w:rPr>
        <w:drawing>
          <wp:inline distT="0" distB="0" distL="0" distR="0">
            <wp:extent cx="4410075" cy="2657475"/>
            <wp:effectExtent l="19050" t="0" r="9525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DDB" w:rsidRPr="0007100D" w:rsidRDefault="00FD2DDB" w:rsidP="00FD2DDB">
      <w:pPr>
        <w:pStyle w:val="ae"/>
        <w:jc w:val="center"/>
        <w:rPr>
          <w:szCs w:val="24"/>
        </w:rPr>
      </w:pPr>
      <w:r w:rsidRPr="0007100D">
        <w:rPr>
          <w:szCs w:val="24"/>
        </w:rPr>
        <w:t>Рис</w:t>
      </w:r>
      <w:r>
        <w:rPr>
          <w:szCs w:val="24"/>
        </w:rPr>
        <w:t>унок 4 -</w:t>
      </w:r>
      <w:r w:rsidRPr="0007100D">
        <w:rPr>
          <w:szCs w:val="24"/>
        </w:rPr>
        <w:t xml:space="preserve"> Параметры диаграммы </w:t>
      </w:r>
    </w:p>
    <w:p w:rsidR="00FD2DDB" w:rsidRPr="0007100D" w:rsidRDefault="00FD2DDB" w:rsidP="00FD2DDB">
      <w:pPr>
        <w:pStyle w:val="ae"/>
        <w:rPr>
          <w:szCs w:val="24"/>
        </w:rPr>
      </w:pPr>
      <w:r w:rsidRPr="0007100D">
        <w:rPr>
          <w:szCs w:val="24"/>
        </w:rPr>
        <w:t xml:space="preserve">  </w:t>
      </w:r>
    </w:p>
    <w:p w:rsidR="00FD2DDB" w:rsidRPr="0007100D" w:rsidRDefault="00FD2DDB" w:rsidP="00FD2DDB">
      <w:pPr>
        <w:pStyle w:val="ae"/>
        <w:ind w:firstLine="709"/>
        <w:jc w:val="both"/>
        <w:rPr>
          <w:szCs w:val="24"/>
        </w:rPr>
      </w:pPr>
      <w:r w:rsidRPr="0007100D">
        <w:rPr>
          <w:szCs w:val="24"/>
        </w:rPr>
        <w:t>На четвертом шаге мастера диаграмм укажите, где будет размещен график: на отдельном листе или на имеющемся.</w:t>
      </w:r>
    </w:p>
    <w:p w:rsidR="00FD2DDB" w:rsidRPr="001546B3" w:rsidRDefault="00FD2DDB" w:rsidP="00FD2DDB">
      <w:pPr>
        <w:pStyle w:val="ae"/>
        <w:ind w:firstLine="709"/>
        <w:jc w:val="both"/>
        <w:rPr>
          <w:szCs w:val="24"/>
        </w:rPr>
      </w:pPr>
      <w:r w:rsidRPr="0007100D">
        <w:rPr>
          <w:szCs w:val="24"/>
        </w:rPr>
        <w:t>Нажмите кноп</w:t>
      </w:r>
      <w:r>
        <w:rPr>
          <w:szCs w:val="24"/>
        </w:rPr>
        <w:t xml:space="preserve">ку Готово, график построен (рисунок </w:t>
      </w:r>
      <w:r w:rsidRPr="0007100D">
        <w:rPr>
          <w:szCs w:val="24"/>
        </w:rPr>
        <w:t>5).</w:t>
      </w:r>
    </w:p>
    <w:p w:rsidR="00FD2DDB" w:rsidRDefault="00FD2DDB" w:rsidP="00FD2DDB">
      <w:pPr>
        <w:pStyle w:val="af5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791075" cy="1990725"/>
            <wp:effectExtent l="19050" t="0" r="952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DDB" w:rsidRPr="0007100D" w:rsidRDefault="00FD2DDB" w:rsidP="00FD2DDB">
      <w:pPr>
        <w:pStyle w:val="af5"/>
        <w:spacing w:line="360" w:lineRule="auto"/>
        <w:jc w:val="center"/>
        <w:rPr>
          <w:szCs w:val="24"/>
        </w:rPr>
      </w:pPr>
      <w:r w:rsidRPr="0007100D">
        <w:rPr>
          <w:szCs w:val="24"/>
        </w:rPr>
        <w:t>Рис</w:t>
      </w:r>
      <w:r>
        <w:rPr>
          <w:szCs w:val="24"/>
        </w:rPr>
        <w:t>унок</w:t>
      </w:r>
      <w:r w:rsidRPr="0007100D">
        <w:rPr>
          <w:szCs w:val="24"/>
        </w:rPr>
        <w:t xml:space="preserve"> </w:t>
      </w:r>
      <w:r>
        <w:rPr>
          <w:szCs w:val="24"/>
        </w:rPr>
        <w:t>5-</w:t>
      </w:r>
      <w:r w:rsidRPr="0007100D">
        <w:rPr>
          <w:szCs w:val="24"/>
        </w:rPr>
        <w:t xml:space="preserve"> Результат построения графика функции</w:t>
      </w:r>
    </w:p>
    <w:p w:rsidR="00FD2DDB" w:rsidRPr="0007100D" w:rsidRDefault="00FD2DDB" w:rsidP="00FD2DDB">
      <w:pPr>
        <w:pStyle w:val="af5"/>
        <w:spacing w:line="360" w:lineRule="auto"/>
        <w:rPr>
          <w:szCs w:val="24"/>
        </w:rPr>
      </w:pPr>
      <w:r w:rsidRPr="0007100D">
        <w:rPr>
          <w:szCs w:val="24"/>
        </w:rPr>
        <w:t>2</w:t>
      </w:r>
      <w:r>
        <w:rPr>
          <w:szCs w:val="24"/>
        </w:rPr>
        <w:t>.</w:t>
      </w:r>
      <w:r w:rsidRPr="0007100D">
        <w:rPr>
          <w:szCs w:val="24"/>
        </w:rPr>
        <w:t xml:space="preserve"> Построить график функции</w:t>
      </w:r>
    </w:p>
    <w:p w:rsidR="00FD2DDB" w:rsidRPr="0007100D" w:rsidRDefault="00FD2DDB" w:rsidP="00FD2DDB">
      <w:pPr>
        <w:spacing w:before="100" w:beforeAutospacing="1" w:after="100" w:afterAutospacing="1" w:line="360" w:lineRule="auto"/>
        <w:jc w:val="both"/>
      </w:pPr>
      <w:r>
        <w:rPr>
          <w:noProof/>
        </w:rPr>
        <w:drawing>
          <wp:inline distT="0" distB="0" distL="0" distR="0">
            <wp:extent cx="1838325" cy="1181100"/>
            <wp:effectExtent l="19050" t="0" r="9525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DDB" w:rsidRDefault="00FD2DDB" w:rsidP="00FD2DDB">
      <w:pPr>
        <w:jc w:val="center"/>
      </w:pPr>
    </w:p>
    <w:p w:rsidR="00FD2DDB" w:rsidRDefault="00FD2DDB" w:rsidP="00FD2DDB">
      <w:pPr>
        <w:ind w:right="-22"/>
        <w:jc w:val="center"/>
        <w:rPr>
          <w:b/>
        </w:rPr>
      </w:pPr>
      <w:r>
        <w:rPr>
          <w:b/>
        </w:rPr>
        <w:t>Контрольные вопросы:</w:t>
      </w:r>
    </w:p>
    <w:p w:rsidR="00FD2DDB" w:rsidRDefault="00FD2DDB" w:rsidP="00FD2DDB">
      <w:pPr>
        <w:ind w:right="-22"/>
        <w:jc w:val="center"/>
        <w:rPr>
          <w:b/>
        </w:rPr>
      </w:pPr>
    </w:p>
    <w:p w:rsidR="00FD2DDB" w:rsidRDefault="00FD2DDB" w:rsidP="00FD2DDB">
      <w:pPr>
        <w:tabs>
          <w:tab w:val="num" w:pos="450"/>
        </w:tabs>
      </w:pPr>
      <w:r>
        <w:t>1</w:t>
      </w:r>
      <w:proofErr w:type="gramStart"/>
      <w:r>
        <w:rPr>
          <w:sz w:val="14"/>
          <w:szCs w:val="14"/>
        </w:rPr>
        <w:t xml:space="preserve">   </w:t>
      </w:r>
      <w:r>
        <w:t>К</w:t>
      </w:r>
      <w:proofErr w:type="gramEnd"/>
      <w:r>
        <w:t>ак просмотреть и отредактировать формулу, содержащуюся в ячейке?</w:t>
      </w:r>
    </w:p>
    <w:p w:rsidR="00FD2DDB" w:rsidRDefault="00FD2DDB" w:rsidP="00FD2DDB">
      <w:pPr>
        <w:tabs>
          <w:tab w:val="num" w:pos="450"/>
        </w:tabs>
      </w:pPr>
      <w:r>
        <w:t>2.</w:t>
      </w:r>
      <w:r>
        <w:rPr>
          <w:sz w:val="14"/>
          <w:szCs w:val="14"/>
        </w:rPr>
        <w:t xml:space="preserve">    </w:t>
      </w:r>
      <w:r>
        <w:t>Что такое функция в электронной таблице и ее типы. Приведите примеры.</w:t>
      </w:r>
    </w:p>
    <w:p w:rsidR="00FD2DDB" w:rsidRDefault="00FD2DDB" w:rsidP="00FD2DDB">
      <w:pPr>
        <w:tabs>
          <w:tab w:val="num" w:pos="450"/>
        </w:tabs>
      </w:pPr>
      <w:r>
        <w:t>3.</w:t>
      </w:r>
      <w:r>
        <w:rPr>
          <w:sz w:val="14"/>
          <w:szCs w:val="14"/>
        </w:rPr>
        <w:t xml:space="preserve">   </w:t>
      </w:r>
      <w:r>
        <w:t>Поясните очередность выполнения операций в арифметических формулах.</w:t>
      </w:r>
    </w:p>
    <w:p w:rsidR="00FD2DDB" w:rsidRDefault="00FD2DDB" w:rsidP="00FD2DDB">
      <w:pPr>
        <w:tabs>
          <w:tab w:val="num" w:pos="450"/>
        </w:tabs>
      </w:pPr>
      <w:r>
        <w:t>4.</w:t>
      </w:r>
      <w:r>
        <w:rPr>
          <w:sz w:val="14"/>
          <w:szCs w:val="14"/>
        </w:rPr>
        <w:t xml:space="preserve">     </w:t>
      </w:r>
      <w:r>
        <w:t>Как указывается блок (диапазон) ячеек при выполнении какой-либо команды?</w:t>
      </w:r>
    </w:p>
    <w:p w:rsidR="00FD2DDB" w:rsidRDefault="00FD2DDB" w:rsidP="00FD2DDB">
      <w:pPr>
        <w:tabs>
          <w:tab w:val="num" w:pos="450"/>
        </w:tabs>
      </w:pPr>
      <w:r>
        <w:t>5.</w:t>
      </w:r>
      <w:r>
        <w:rPr>
          <w:sz w:val="14"/>
          <w:szCs w:val="14"/>
        </w:rPr>
        <w:t xml:space="preserve">   </w:t>
      </w:r>
      <w:r>
        <w:t>Поясните, для чего используются абсолютные и относительные адреса ячеек.</w:t>
      </w:r>
    </w:p>
    <w:p w:rsidR="00FD2DDB" w:rsidRDefault="00FD2DDB" w:rsidP="00FD2DDB">
      <w:pPr>
        <w:tabs>
          <w:tab w:val="num" w:pos="450"/>
        </w:tabs>
      </w:pPr>
      <w:r>
        <w:t>6.</w:t>
      </w:r>
      <w:r>
        <w:rPr>
          <w:sz w:val="14"/>
          <w:szCs w:val="14"/>
        </w:rPr>
        <w:t xml:space="preserve">   </w:t>
      </w:r>
      <w:r>
        <w:t>В чем смысл правил автоматической настройки формул при выполнении операций копирования и перемещения?</w:t>
      </w:r>
    </w:p>
    <w:p w:rsidR="00FD2DDB" w:rsidRDefault="00FD2DDB" w:rsidP="00FD2DDB">
      <w:pPr>
        <w:tabs>
          <w:tab w:val="num" w:pos="450"/>
        </w:tabs>
      </w:pPr>
      <w:r>
        <w:t>7.</w:t>
      </w:r>
      <w:r>
        <w:rPr>
          <w:sz w:val="14"/>
          <w:szCs w:val="14"/>
        </w:rPr>
        <w:t xml:space="preserve">    </w:t>
      </w:r>
      <w:r>
        <w:t>Покажите на примерах все возможные варианты автоматического изменения адресов в формулах при выполнении операции копирования.</w:t>
      </w:r>
    </w:p>
    <w:p w:rsidR="00FD2DDB" w:rsidRDefault="00FD2DDB" w:rsidP="00FD2DDB">
      <w:pPr>
        <w:tabs>
          <w:tab w:val="num" w:pos="450"/>
        </w:tabs>
      </w:pPr>
      <w:r>
        <w:t>8.</w:t>
      </w:r>
      <w:r>
        <w:rPr>
          <w:sz w:val="14"/>
          <w:szCs w:val="14"/>
        </w:rPr>
        <w:t xml:space="preserve">     </w:t>
      </w:r>
      <w:r>
        <w:t>Покажите на примерах все возможные варианты автоматического изменения адресов в формулах при выполнении операции перемещения.</w:t>
      </w:r>
    </w:p>
    <w:p w:rsidR="00FD2DDB" w:rsidRDefault="00FD2DDB" w:rsidP="00FD2DDB">
      <w:pPr>
        <w:tabs>
          <w:tab w:val="num" w:pos="450"/>
        </w:tabs>
      </w:pPr>
      <w:r>
        <w:t>9.</w:t>
      </w:r>
      <w:r>
        <w:rPr>
          <w:sz w:val="14"/>
          <w:szCs w:val="14"/>
        </w:rPr>
        <w:t xml:space="preserve">     </w:t>
      </w:r>
      <w:r>
        <w:t>Расскажите о назначении каждой из основных групп команд электронной таблицы. Приведите примеры типовых команд.</w:t>
      </w:r>
    </w:p>
    <w:p w:rsidR="00FD2DDB" w:rsidRDefault="00FD2DDB" w:rsidP="00FD2DDB">
      <w:pPr>
        <w:tabs>
          <w:tab w:val="num" w:pos="450"/>
        </w:tabs>
      </w:pPr>
      <w:r>
        <w:t>10.</w:t>
      </w:r>
      <w:r>
        <w:rPr>
          <w:sz w:val="14"/>
          <w:szCs w:val="14"/>
        </w:rPr>
        <w:t xml:space="preserve">     </w:t>
      </w:r>
      <w:r>
        <w:t xml:space="preserve">Укажите, какие вы знаете типы диаграмм, используемых для интерпретации данных электронных таблиц. Поясните, когда следует </w:t>
      </w:r>
      <w:proofErr w:type="gramStart"/>
      <w:r>
        <w:t xml:space="preserve">( </w:t>
      </w:r>
      <w:proofErr w:type="gramEnd"/>
      <w:r>
        <w:t>или не следует) использовать каждый из них.</w:t>
      </w:r>
    </w:p>
    <w:p w:rsidR="00FD2DDB" w:rsidRDefault="00FD2DDB" w:rsidP="005C1853">
      <w:pPr>
        <w:jc w:val="center"/>
        <w:rPr>
          <w:b/>
          <w:bCs/>
          <w:sz w:val="28"/>
          <w:szCs w:val="28"/>
        </w:rPr>
      </w:pPr>
    </w:p>
    <w:p w:rsidR="00FD2DDB" w:rsidRDefault="00FD2DDB" w:rsidP="005C1853">
      <w:pPr>
        <w:jc w:val="center"/>
        <w:rPr>
          <w:b/>
          <w:bCs/>
          <w:sz w:val="28"/>
          <w:szCs w:val="28"/>
        </w:rPr>
      </w:pPr>
    </w:p>
    <w:p w:rsidR="00FD2DDB" w:rsidRDefault="00FD2DDB" w:rsidP="005C1853">
      <w:pPr>
        <w:jc w:val="center"/>
        <w:rPr>
          <w:b/>
          <w:bCs/>
          <w:sz w:val="28"/>
          <w:szCs w:val="28"/>
        </w:rPr>
      </w:pPr>
    </w:p>
    <w:p w:rsidR="00FD2DDB" w:rsidRDefault="00FD2DDB" w:rsidP="005C1853">
      <w:pPr>
        <w:jc w:val="center"/>
        <w:rPr>
          <w:b/>
          <w:bCs/>
          <w:sz w:val="28"/>
          <w:szCs w:val="28"/>
        </w:rPr>
      </w:pPr>
    </w:p>
    <w:p w:rsidR="00FD2DDB" w:rsidRDefault="00FD2DDB" w:rsidP="005C1853">
      <w:pPr>
        <w:jc w:val="center"/>
        <w:rPr>
          <w:b/>
          <w:bCs/>
          <w:sz w:val="28"/>
          <w:szCs w:val="28"/>
        </w:rPr>
      </w:pPr>
    </w:p>
    <w:p w:rsidR="00FD2DDB" w:rsidRDefault="00FD2DDB" w:rsidP="005C1853">
      <w:pPr>
        <w:jc w:val="center"/>
        <w:rPr>
          <w:b/>
          <w:bCs/>
          <w:sz w:val="28"/>
          <w:szCs w:val="28"/>
        </w:rPr>
      </w:pPr>
    </w:p>
    <w:p w:rsidR="00FD2DDB" w:rsidRDefault="00FD2DDB" w:rsidP="005C1853">
      <w:pPr>
        <w:jc w:val="center"/>
        <w:rPr>
          <w:b/>
          <w:bCs/>
          <w:sz w:val="28"/>
          <w:szCs w:val="28"/>
        </w:rPr>
      </w:pPr>
    </w:p>
    <w:p w:rsidR="005C1853" w:rsidRPr="00070D77" w:rsidRDefault="00FD2DDB" w:rsidP="005C185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>Требования</w:t>
      </w:r>
      <w:proofErr w:type="gramEnd"/>
      <w:r>
        <w:rPr>
          <w:b/>
          <w:bCs/>
          <w:sz w:val="28"/>
          <w:szCs w:val="28"/>
        </w:rPr>
        <w:t xml:space="preserve"> </w:t>
      </w:r>
      <w:r w:rsidR="005C1853" w:rsidRPr="00070D77">
        <w:rPr>
          <w:b/>
          <w:bCs/>
          <w:sz w:val="28"/>
          <w:szCs w:val="28"/>
        </w:rPr>
        <w:t>предъявляемые к оформлению</w:t>
      </w:r>
    </w:p>
    <w:p w:rsidR="005C1853" w:rsidRPr="00070D77" w:rsidRDefault="005C1853" w:rsidP="005C1853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5C1853" w:rsidRPr="00070D77" w:rsidRDefault="005C1853" w:rsidP="005C1853">
      <w:pPr>
        <w:ind w:right="454"/>
      </w:pPr>
    </w:p>
    <w:p w:rsidR="005C1853" w:rsidRDefault="005C1853" w:rsidP="005C1853">
      <w:pPr>
        <w:pStyle w:val="11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специальности </w:t>
      </w:r>
      <w:r w:rsidR="00FD2DDB">
        <w:t>11.02.11</w:t>
      </w:r>
      <w:r>
        <w:t xml:space="preserve"> </w:t>
      </w:r>
      <w:r w:rsidRPr="00070D77">
        <w:t>«</w:t>
      </w:r>
      <w:r w:rsidR="00FD2DDB">
        <w:t>Сети связи и системы коммутации</w:t>
      </w:r>
      <w:r w:rsidRPr="00070D77">
        <w:t>»</w:t>
      </w:r>
      <w:r>
        <w:t>,</w:t>
      </w:r>
      <w:r w:rsidR="00FD2DDB">
        <w:t xml:space="preserve"> 11.02.09 « Многоканальные телекоммуникационные системы»</w:t>
      </w:r>
      <w:r>
        <w:t xml:space="preserve"> д</w:t>
      </w:r>
      <w:r w:rsidRPr="00070D77">
        <w:t>олжны выполнить контрольную работу по одному</w:t>
      </w:r>
      <w:r w:rsidR="00506E91">
        <w:t xml:space="preserve"> из 6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5C1853" w:rsidRPr="005C1853" w:rsidRDefault="005C1853" w:rsidP="005C1853">
      <w:pPr>
        <w:pStyle w:val="11"/>
        <w:snapToGrid/>
        <w:spacing w:before="0" w:after="0"/>
        <w:ind w:firstLine="720"/>
        <w:jc w:val="both"/>
      </w:pPr>
      <w:r w:rsidRPr="00070D77">
        <w:rPr>
          <w:szCs w:val="24"/>
        </w:rPr>
        <w:t xml:space="preserve">Выполнение контрольного задания должно помочь студентам изучить </w:t>
      </w:r>
      <w:r w:rsidR="00506E91">
        <w:t>операционные системы и среды</w:t>
      </w:r>
      <w:r w:rsidRPr="00070D77">
        <w:rPr>
          <w:szCs w:val="24"/>
        </w:rPr>
        <w:t xml:space="preserve"> проверить степень усвоения изученного материала и применить свои знания при решении лабораторных работ. </w:t>
      </w:r>
    </w:p>
    <w:p w:rsidR="005C1853" w:rsidRPr="00070D77" w:rsidRDefault="005C1853" w:rsidP="005C1853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5C1853" w:rsidRPr="00070D77" w:rsidRDefault="005C1853" w:rsidP="005C1853">
      <w:pPr>
        <w:jc w:val="both"/>
      </w:pPr>
      <w:r w:rsidRPr="00070D77">
        <w:t xml:space="preserve">             При выполнении контрольного задания следует руководствоваться методическими указаниями, где приведены примеры задач.</w:t>
      </w:r>
    </w:p>
    <w:p w:rsidR="005C1853" w:rsidRPr="00070D77" w:rsidRDefault="005C1853" w:rsidP="005C1853">
      <w:pPr>
        <w:jc w:val="both"/>
      </w:pPr>
    </w:p>
    <w:p w:rsidR="005C1853" w:rsidRPr="00070D77" w:rsidRDefault="005C1853" w:rsidP="005C1853">
      <w:pPr>
        <w:pStyle w:val="4"/>
        <w:jc w:val="center"/>
      </w:pPr>
      <w:r w:rsidRPr="00070D77">
        <w:t>Требования к оформлению контрольной работы</w:t>
      </w:r>
    </w:p>
    <w:p w:rsidR="005C1853" w:rsidRPr="00070D77" w:rsidRDefault="005C1853" w:rsidP="005C1853">
      <w:pPr>
        <w:jc w:val="both"/>
      </w:pPr>
    </w:p>
    <w:p w:rsidR="00F03094" w:rsidRDefault="005C1853" w:rsidP="00F03094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</w:t>
      </w:r>
      <w:proofErr w:type="gramStart"/>
      <w:r w:rsidRPr="00070D77">
        <w:t>4</w:t>
      </w:r>
      <w:proofErr w:type="gramEnd"/>
      <w:r w:rsidRPr="00070D77">
        <w:t xml:space="preserve">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bCs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Текст печатается шрифтом п. 12, </w:t>
      </w:r>
      <w:proofErr w:type="spellStart"/>
      <w:r w:rsidRPr="001A42AF">
        <w:rPr>
          <w:rFonts w:ascii="Times New Roman" w:hAnsi="Times New Roman"/>
          <w:sz w:val="24"/>
          <w:szCs w:val="24"/>
        </w:rPr>
        <w:t>Times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New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Roman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, 1 интервал. </w:t>
      </w:r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42AF">
        <w:rPr>
          <w:rFonts w:ascii="Times New Roman" w:hAnsi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  <w:proofErr w:type="gramEnd"/>
    </w:p>
    <w:p w:rsidR="00F03094" w:rsidRPr="001A42AF" w:rsidRDefault="00F03094" w:rsidP="00B16D8C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/>
          <w:sz w:val="24"/>
          <w:szCs w:val="24"/>
        </w:rPr>
        <w:t>. Номера страниц проставляют в середине нижнего поля. Титульный ли</w:t>
      </w:r>
      <w:proofErr w:type="gramStart"/>
      <w:r w:rsidRPr="001A42AF">
        <w:rPr>
          <w:rFonts w:ascii="Times New Roman" w:hAnsi="Times New Roman"/>
          <w:sz w:val="24"/>
          <w:szCs w:val="24"/>
        </w:rPr>
        <w:t>ст вкл</w:t>
      </w:r>
      <w:proofErr w:type="gramEnd"/>
      <w:r w:rsidRPr="001A42AF">
        <w:rPr>
          <w:rFonts w:ascii="Times New Roman" w:hAnsi="Times New Roman"/>
          <w:sz w:val="24"/>
          <w:szCs w:val="24"/>
        </w:rPr>
        <w:t xml:space="preserve">ючается  в общую нумерацию  страниц, но номер страницы на них </w:t>
      </w:r>
      <w:r w:rsidRPr="001A42AF">
        <w:rPr>
          <w:rFonts w:ascii="Times New Roman" w:hAnsi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932DD8" w:rsidRPr="00932DD8" w:rsidRDefault="00F03094" w:rsidP="00932DD8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/>
          <w:sz w:val="24"/>
          <w:szCs w:val="24"/>
        </w:rPr>
        <w:t xml:space="preserve"> и печатать ЗАГЛАВНЫМИ буквами.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F03094" w:rsidRPr="00070D77" w:rsidRDefault="00F03094" w:rsidP="00F03094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F03094" w:rsidRDefault="00F03094" w:rsidP="00F03094">
      <w:pPr>
        <w:tabs>
          <w:tab w:val="left" w:pos="9355"/>
        </w:tabs>
        <w:jc w:val="both"/>
      </w:pPr>
      <w:r w:rsidRPr="00070D77">
        <w:t xml:space="preserve">           Следует полностью записывать формулировку вопроса согласно заданию, затем давать ответ.</w:t>
      </w:r>
    </w:p>
    <w:p w:rsidR="00F03094" w:rsidRDefault="00F03094" w:rsidP="00F03094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F03094" w:rsidRPr="00070D77" w:rsidRDefault="00F03094" w:rsidP="00F03094">
      <w:pPr>
        <w:tabs>
          <w:tab w:val="left" w:pos="9355"/>
        </w:tabs>
        <w:ind w:firstLine="680"/>
        <w:jc w:val="both"/>
      </w:pPr>
      <w:r w:rsidRPr="00070D77">
        <w:t xml:space="preserve"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</w:t>
      </w:r>
      <w:r w:rsidRPr="00070D77">
        <w:lastRenderedPageBreak/>
        <w:t>буквенных обозначений; выполненные расчеты и полученные результаты должны быть пояснены.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F03094" w:rsidRPr="00070D77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 конце работы приводится список использованной литературы.</w:t>
      </w:r>
    </w:p>
    <w:p w:rsidR="00F03094" w:rsidRDefault="00F03094" w:rsidP="00F03094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F03094" w:rsidRDefault="00F03094" w:rsidP="00F03094">
      <w:pPr>
        <w:tabs>
          <w:tab w:val="left" w:pos="9355"/>
        </w:tabs>
        <w:jc w:val="both"/>
      </w:pPr>
    </w:p>
    <w:p w:rsidR="00F03094" w:rsidRPr="00F03094" w:rsidRDefault="00F03094" w:rsidP="00F03094">
      <w:pPr>
        <w:tabs>
          <w:tab w:val="left" w:pos="9355"/>
        </w:tabs>
        <w:jc w:val="both"/>
      </w:pPr>
    </w:p>
    <w:p w:rsidR="00F03094" w:rsidRPr="001A42AF" w:rsidRDefault="00F03094" w:rsidP="00F03094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5C1853" w:rsidRPr="00F03094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 xml:space="preserve">ГЛАВА 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СОДЕРЖАНИЕ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ВВЕДЕНИЕ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ЗАКЛЮЧЕНИЕ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СПИСОК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B16D8C">
      <w:pPr>
        <w:numPr>
          <w:ilvl w:val="1"/>
          <w:numId w:val="3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Оптимизация объема производства и реализации в целях</w:t>
      </w:r>
    </w:p>
    <w:p w:rsidR="005C1853" w:rsidRPr="00F03094" w:rsidRDefault="005C1853" w:rsidP="005C1853">
      <w:pPr>
        <w:tabs>
          <w:tab w:val="left" w:pos="3690"/>
        </w:tabs>
        <w:suppressAutoHyphens/>
        <w:ind w:left="709"/>
        <w:jc w:val="both"/>
        <w:rPr>
          <w:b/>
        </w:rPr>
      </w:pPr>
      <w:r w:rsidRPr="00F03094">
        <w:rPr>
          <w:b/>
        </w:rPr>
        <w:t xml:space="preserve">          увеличения  финансовых результатов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5C1853">
      <w:pPr>
        <w:pStyle w:val="3"/>
        <w:suppressAutoHyphens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ГЛАВА 1. ТЕОРЕТИЧЕСКИЕ АСПЕКТЫ ПЛАТЕЖЕСПОСОБНОСТИ И ФИНАНСОВОЙ УСТОЙЧИВОСТИ ОРГАНИЗАЦИИ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5C1853" w:rsidRPr="00F03094" w:rsidRDefault="005C1853" w:rsidP="00B16D8C">
      <w:pPr>
        <w:numPr>
          <w:ilvl w:val="1"/>
          <w:numId w:val="4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Теоретические аспекты платежеспособности и финансовой устойчивости организации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rPr>
          <w:u w:val="single"/>
        </w:rPr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При приведении цифрового материала должны использоваться  только арабские цифры, за исключением общепринятой нумерации кварталов, полугодий, которые </w:t>
      </w:r>
      <w:r w:rsidRPr="00F03094">
        <w:lastRenderedPageBreak/>
        <w:t>обозначаются римскими цифрами. Количественные числительные  в тексте даются без падежных окончаний.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При величинах, имеющих два предела, единица измерения пишется только один раз при второй цифре. Такие знаки, как №, % пишутся только при цифровых или 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5C1853" w:rsidRPr="00F03094" w:rsidRDefault="005C1853" w:rsidP="00F03094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формул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>Нумерация единая и сквозная, начиная с первой главы и до конца работы</w:t>
      </w:r>
      <w:r w:rsidRPr="00F03094">
        <w:t>. Например, формула (1).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Требования и правила выполнения графических работ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</w:t>
      </w:r>
      <w:proofErr w:type="gramStart"/>
      <w:r w:rsidRPr="00F03094">
        <w:t xml:space="preserve">.. </w:t>
      </w:r>
      <w:proofErr w:type="gramEnd"/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</w:t>
      </w:r>
      <w:proofErr w:type="gramStart"/>
      <w:r w:rsidRPr="00F03094">
        <w:t>см</w:t>
      </w:r>
      <w:proofErr w:type="gramEnd"/>
      <w:r w:rsidRPr="00F03094">
        <w:t xml:space="preserve">. рис. 1). Точка после названия рисунка НЕ СТАВИТСЯ! Переносы в подрисуночной подписи НЕ ДОПУСКАЮТСЯ! </w:t>
      </w:r>
    </w:p>
    <w:p w:rsidR="005C1853" w:rsidRPr="00F03094" w:rsidRDefault="005C1853" w:rsidP="00F03094">
      <w:pPr>
        <w:tabs>
          <w:tab w:val="left" w:pos="3690"/>
        </w:tabs>
        <w:suppressAutoHyphens/>
        <w:jc w:val="both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таблиц</w:t>
      </w:r>
    </w:p>
    <w:p w:rsidR="005C1853" w:rsidRPr="00F03094" w:rsidRDefault="005C1853" w:rsidP="005C1853"/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proofErr w:type="gramStart"/>
      <w:r w:rsidRPr="00F03094">
        <w:rPr>
          <w:u w:val="single"/>
        </w:rPr>
        <w:t>по середине</w:t>
      </w:r>
      <w:proofErr w:type="gramEnd"/>
      <w:r w:rsidRPr="00F03094">
        <w:rPr>
          <w:u w:val="single"/>
        </w:rPr>
        <w:t xml:space="preserve">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</w:t>
      </w:r>
      <w:proofErr w:type="gramStart"/>
      <w:r w:rsidRPr="00F03094">
        <w:t>см</w:t>
      </w:r>
      <w:proofErr w:type="gramEnd"/>
      <w:r w:rsidRPr="00F03094">
        <w:t>. табл.12).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lastRenderedPageBreak/>
        <w:t>Правила оформления списка использованных источников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название книги (для статьи ее заглавие, название сборника, журнала, его номер);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5C1853" w:rsidRPr="00F03094" w:rsidRDefault="005C1853" w:rsidP="00B16D8C">
      <w:pPr>
        <w:numPr>
          <w:ilvl w:val="0"/>
          <w:numId w:val="5"/>
        </w:numPr>
        <w:tabs>
          <w:tab w:val="left" w:pos="3690"/>
        </w:tabs>
        <w:suppressAutoHyphens/>
        <w:jc w:val="both"/>
      </w:pPr>
      <w:r w:rsidRPr="00F03094">
        <w:t xml:space="preserve">количество страниц в  книге  (256 </w:t>
      </w:r>
      <w:proofErr w:type="gramStart"/>
      <w:r w:rsidRPr="00F03094">
        <w:t>с</w:t>
      </w:r>
      <w:proofErr w:type="gramEnd"/>
      <w:r w:rsidRPr="00F03094">
        <w:t xml:space="preserve">.); </w:t>
      </w:r>
      <w:proofErr w:type="gramStart"/>
      <w:r w:rsidRPr="00F03094">
        <w:t>для</w:t>
      </w:r>
      <w:proofErr w:type="gramEnd"/>
      <w:r w:rsidRPr="00F03094">
        <w:t xml:space="preserve"> статьи указывается номер страницы, где была помещена статья (с. 8).</w:t>
      </w:r>
    </w:p>
    <w:p w:rsidR="005C1853" w:rsidRPr="00F03094" w:rsidRDefault="005C1853" w:rsidP="005C1853">
      <w:pPr>
        <w:pStyle w:val="24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5C1853" w:rsidRPr="00F03094" w:rsidRDefault="005C1853" w:rsidP="005C1853">
      <w:pPr>
        <w:pStyle w:val="24"/>
        <w:suppressAutoHyphens/>
        <w:spacing w:line="240" w:lineRule="auto"/>
      </w:pPr>
    </w:p>
    <w:p w:rsidR="005C1853" w:rsidRPr="00F03094" w:rsidRDefault="005C1853" w:rsidP="005C1853">
      <w:pPr>
        <w:pStyle w:val="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F03094">
        <w:rPr>
          <w:rFonts w:ascii="Times New Roman" w:hAnsi="Times New Roman" w:cs="Times New Roman"/>
          <w:sz w:val="24"/>
          <w:szCs w:val="24"/>
        </w:rPr>
        <w:t>Оформление приложений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center"/>
        <w:rPr>
          <w:b/>
          <w:color w:val="000000"/>
        </w:rPr>
      </w:pP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</w:t>
      </w:r>
      <w:proofErr w:type="gramStart"/>
      <w:r w:rsidRPr="00F03094">
        <w:rPr>
          <w:color w:val="000000"/>
        </w:rPr>
        <w:t>см</w:t>
      </w:r>
      <w:proofErr w:type="gramEnd"/>
      <w:r w:rsidRPr="00F03094">
        <w:rPr>
          <w:color w:val="000000"/>
        </w:rPr>
        <w:t>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5C1853" w:rsidRPr="00F03094" w:rsidRDefault="005C1853" w:rsidP="005C1853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5C1853" w:rsidRPr="00F03094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F03094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932DD8" w:rsidRPr="00F03094" w:rsidRDefault="00932DD8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Pr="00C17945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094" w:rsidRPr="00C17945" w:rsidRDefault="00F03094" w:rsidP="005C185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853" w:rsidRDefault="005C1853" w:rsidP="005C185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5C1853" w:rsidRPr="005C1853" w:rsidRDefault="005C1853" w:rsidP="005C1853">
      <w:pPr>
        <w:pStyle w:val="7"/>
        <w:jc w:val="right"/>
        <w:rPr>
          <w:b/>
          <w:bCs/>
          <w:i/>
        </w:rPr>
      </w:pPr>
      <w:r w:rsidRPr="001A42AF">
        <w:lastRenderedPageBreak/>
        <w:t xml:space="preserve">                                                        </w:t>
      </w:r>
      <w:r w:rsidRPr="001A42AF">
        <w:rPr>
          <w:b/>
          <w:bCs/>
          <w:i/>
        </w:rPr>
        <w:t>Образец  1 оформления титульного листа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0265" w:rsidRPr="00DB0265" w:rsidRDefault="00DB0265" w:rsidP="00DB0265">
      <w:pPr>
        <w:pStyle w:val="a7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5C1853" w:rsidRPr="00F56989" w:rsidRDefault="005C1853" w:rsidP="005C185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/>
          <w:sz w:val="24"/>
          <w:szCs w:val="24"/>
        </w:rPr>
        <w:t>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4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5C1853" w:rsidRPr="00F56989" w:rsidRDefault="005C1853" w:rsidP="005C18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5C1853" w:rsidRDefault="005C1853" w:rsidP="005C1853"/>
    <w:p w:rsidR="005C1853" w:rsidRDefault="005C1853" w:rsidP="005C1853">
      <w:pPr>
        <w:jc w:val="center"/>
        <w:rPr>
          <w:sz w:val="22"/>
          <w:szCs w:val="22"/>
        </w:rPr>
      </w:pPr>
    </w:p>
    <w:p w:rsidR="00F03094" w:rsidRDefault="00F03094" w:rsidP="005C1853">
      <w:pPr>
        <w:jc w:val="center"/>
        <w:rPr>
          <w:sz w:val="22"/>
          <w:szCs w:val="22"/>
        </w:rPr>
      </w:pPr>
    </w:p>
    <w:p w:rsidR="00F03094" w:rsidRPr="00A53EFF" w:rsidRDefault="00F03094" w:rsidP="005C1853">
      <w:pPr>
        <w:jc w:val="center"/>
        <w:rPr>
          <w:sz w:val="22"/>
          <w:szCs w:val="22"/>
        </w:rPr>
      </w:pPr>
    </w:p>
    <w:p w:rsidR="005C1853" w:rsidRPr="00070D77" w:rsidRDefault="005C1853" w:rsidP="005C1853">
      <w:pPr>
        <w:jc w:val="center"/>
      </w:pPr>
    </w:p>
    <w:p w:rsidR="005C1853" w:rsidRDefault="005C1853" w:rsidP="005C1853"/>
    <w:p w:rsidR="005C1853" w:rsidRDefault="005C1853" w:rsidP="005C1853"/>
    <w:p w:rsidR="00F03094" w:rsidRDefault="00F03094" w:rsidP="005C1853">
      <w:pPr>
        <w:pStyle w:val="4"/>
        <w:jc w:val="center"/>
      </w:pPr>
    </w:p>
    <w:p w:rsidR="00F03094" w:rsidRDefault="00F03094" w:rsidP="00F03094"/>
    <w:p w:rsidR="00F03094" w:rsidRDefault="00F03094" w:rsidP="00DB0265"/>
    <w:p w:rsidR="00DB0265" w:rsidRDefault="00DB0265" w:rsidP="00DB0265"/>
    <w:p w:rsidR="00F03094" w:rsidRPr="00506E91" w:rsidRDefault="00F03094" w:rsidP="00506E91">
      <w:pPr>
        <w:jc w:val="center"/>
      </w:pPr>
      <w:r>
        <w:t>Уфа 2015</w:t>
      </w:r>
    </w:p>
    <w:p w:rsidR="00F03094" w:rsidRDefault="00F03094" w:rsidP="00506E91">
      <w:pPr>
        <w:pStyle w:val="4"/>
        <w:jc w:val="center"/>
      </w:pPr>
      <w:r>
        <w:lastRenderedPageBreak/>
        <w:t>Контрольные задания</w:t>
      </w:r>
    </w:p>
    <w:p w:rsidR="00FD2DDB" w:rsidRPr="00DD1E2E" w:rsidRDefault="00FD2DDB" w:rsidP="00FD2DDB">
      <w:pPr>
        <w:ind w:firstLine="709"/>
        <w:jc w:val="both"/>
        <w:rPr>
          <w:color w:val="000000"/>
        </w:rPr>
      </w:pPr>
    </w:p>
    <w:p w:rsidR="00FD2DDB" w:rsidRDefault="00FD2DDB" w:rsidP="00FD2DDB">
      <w:proofErr w:type="spellStart"/>
      <w:r>
        <w:t>Залание</w:t>
      </w:r>
      <w:proofErr w:type="spellEnd"/>
      <w:r>
        <w:t xml:space="preserve"> 1.</w:t>
      </w:r>
    </w:p>
    <w:p w:rsidR="00FD2DDB" w:rsidRPr="00DD1E2E" w:rsidRDefault="00FD2DDB" w:rsidP="00FD2DDB">
      <w:r w:rsidRPr="00DD1E2E">
        <w:t>Составьте рекомендации по защите компьютеров от вирусов</w:t>
      </w:r>
    </w:p>
    <w:p w:rsidR="00FD2DDB" w:rsidRPr="00DD1E2E" w:rsidRDefault="00FD2DDB" w:rsidP="00FD2DDB"/>
    <w:p w:rsidR="00FD2DDB" w:rsidRPr="00DD1E2E" w:rsidRDefault="00FD2DDB" w:rsidP="00FD2DDB">
      <w:r w:rsidRPr="00DD1E2E">
        <w:t>Задание 2.</w:t>
      </w:r>
    </w:p>
    <w:p w:rsidR="00FD2DDB" w:rsidRPr="00DD1E2E" w:rsidRDefault="00FD2DDB" w:rsidP="00FD2DDB">
      <w:r w:rsidRPr="00DD1E2E">
        <w:t>Перечислите наиболее известные антивирусные программы</w:t>
      </w:r>
    </w:p>
    <w:p w:rsidR="00FD2DDB" w:rsidRPr="00DD1E2E" w:rsidRDefault="00FD2DDB" w:rsidP="00FD2DDB"/>
    <w:p w:rsidR="00FD2DDB" w:rsidRPr="00DD1E2E" w:rsidRDefault="00FD2DDB" w:rsidP="00FD2DDB">
      <w:r w:rsidRPr="00DD1E2E">
        <w:t>Задание 3.</w:t>
      </w:r>
    </w:p>
    <w:p w:rsidR="00FD2DDB" w:rsidRPr="00DD1E2E" w:rsidRDefault="00FD2DDB" w:rsidP="00FD2DDB">
      <w:r w:rsidRPr="00DD1E2E">
        <w:t>Перечислите организационные мероприятия по защите ценной информации:</w:t>
      </w:r>
    </w:p>
    <w:p w:rsidR="00FD2DDB" w:rsidRPr="00DD1E2E" w:rsidRDefault="00FD2DDB" w:rsidP="00FD2DDB"/>
    <w:p w:rsidR="00FD2DDB" w:rsidRPr="00DD1E2E" w:rsidRDefault="00FD2DDB" w:rsidP="00FD2DDB">
      <w:pPr>
        <w:rPr>
          <w:bCs/>
        </w:rPr>
      </w:pPr>
      <w:r w:rsidRPr="00DD1E2E">
        <w:rPr>
          <w:bCs/>
        </w:rPr>
        <w:t>Задание  4.</w:t>
      </w:r>
      <w:r w:rsidRPr="00DD1E2E">
        <w:br/>
      </w:r>
      <w:r w:rsidRPr="00DD1E2E">
        <w:rPr>
          <w:bCs/>
        </w:rPr>
        <w:t>Правдивы ли следующие утверждения:</w:t>
      </w:r>
    </w:p>
    <w:p w:rsidR="00FD2DDB" w:rsidRPr="00DD1E2E" w:rsidRDefault="00FD2DDB" w:rsidP="00FD2DDB">
      <w:pPr>
        <w:spacing w:before="100" w:beforeAutospacing="1" w:after="100" w:afterAutospacing="1"/>
      </w:pPr>
      <w:r w:rsidRPr="00DD1E2E">
        <w:t>__ Почтовый червь активируется в тот момент, когда к вам поступает электронная почта</w:t>
      </w:r>
      <w:proofErr w:type="gramStart"/>
      <w:r w:rsidRPr="00DD1E2E">
        <w:t xml:space="preserve"> </w:t>
      </w:r>
      <w:r w:rsidRPr="00DD1E2E">
        <w:br/>
        <w:t>__ Е</w:t>
      </w:r>
      <w:proofErr w:type="gramEnd"/>
      <w:r w:rsidRPr="00DD1E2E">
        <w:t xml:space="preserve">сли компьютер не подключен к сети Интернет, в него не проникнут вирусы </w:t>
      </w:r>
      <w:r w:rsidRPr="00DD1E2E">
        <w:br/>
        <w:t>__ Файловые вирусы заражают файлы с расширениями *.</w:t>
      </w:r>
      <w:proofErr w:type="spellStart"/>
      <w:r w:rsidRPr="00DD1E2E">
        <w:t>doc</w:t>
      </w:r>
      <w:proofErr w:type="spellEnd"/>
      <w:r w:rsidRPr="00DD1E2E">
        <w:t>, *.</w:t>
      </w:r>
      <w:proofErr w:type="spellStart"/>
      <w:r w:rsidRPr="00DD1E2E">
        <w:t>ppt</w:t>
      </w:r>
      <w:proofErr w:type="spellEnd"/>
      <w:r w:rsidRPr="00DD1E2E">
        <w:t>, *.</w:t>
      </w:r>
      <w:proofErr w:type="spellStart"/>
      <w:r w:rsidRPr="00DD1E2E">
        <w:t>xls</w:t>
      </w:r>
      <w:proofErr w:type="spellEnd"/>
      <w:r w:rsidRPr="00DD1E2E">
        <w:t xml:space="preserve"> </w:t>
      </w:r>
      <w:r w:rsidRPr="00DD1E2E">
        <w:br/>
        <w:t xml:space="preserve">__ Чтобы защитить компьютер недостаточно только установить антивирусную программу </w:t>
      </w:r>
      <w:r w:rsidRPr="00DD1E2E">
        <w:br/>
        <w:t xml:space="preserve">__ На Web-страницах могут находится сетевые черви </w:t>
      </w:r>
    </w:p>
    <w:p w:rsidR="00FD2DDB" w:rsidRPr="00DD1E2E" w:rsidRDefault="00FD2DDB" w:rsidP="00FD2DDB">
      <w:r w:rsidRPr="00DD1E2E">
        <w:rPr>
          <w:bCs/>
        </w:rPr>
        <w:t>Задание 5.</w:t>
      </w:r>
      <w:r w:rsidRPr="00DD1E2E">
        <w:t xml:space="preserve"> </w:t>
      </w:r>
    </w:p>
    <w:p w:rsidR="00FD2DDB" w:rsidRPr="00825FD5" w:rsidRDefault="00FD2DDB" w:rsidP="00FD2DDB">
      <w:r w:rsidRPr="00DD1E2E">
        <w:t>Дайте развернутые ответы  на вопросы</w:t>
      </w:r>
    </w:p>
    <w:p w:rsidR="00FD2DDB" w:rsidRPr="00825FD5" w:rsidRDefault="00FD2DDB" w:rsidP="00FD2DDB">
      <w:r w:rsidRPr="00825FD5">
        <w:t>1. Опишите интерфейс  программы антивирус Касперского</w:t>
      </w:r>
    </w:p>
    <w:p w:rsidR="00FD2DDB" w:rsidRPr="00825FD5" w:rsidRDefault="00FD2DDB" w:rsidP="00FD2DDB">
      <w:r w:rsidRPr="00825FD5">
        <w:t>2. Что такое файл трассировки и как его создать</w:t>
      </w:r>
    </w:p>
    <w:p w:rsidR="00FD2DDB" w:rsidRPr="00825FD5" w:rsidRDefault="00FD2DDB" w:rsidP="00FD2DDB">
      <w:r w:rsidRPr="00825FD5">
        <w:t>3.  Опишите алгоритм работы компонента Антивирусная защита файловой системы</w:t>
      </w:r>
    </w:p>
    <w:p w:rsidR="00FD2DDB" w:rsidRPr="00825FD5" w:rsidRDefault="00FD2DDB" w:rsidP="00FD2DDB">
      <w:r w:rsidRPr="00825FD5">
        <w:t>4 . Что такое Контроль доступа. Как изменить параметры работы Контроля доступа</w:t>
      </w:r>
    </w:p>
    <w:p w:rsidR="00FD2DDB" w:rsidRPr="00825FD5" w:rsidRDefault="00FD2DDB" w:rsidP="00FD2DDB">
      <w:r w:rsidRPr="00825FD5">
        <w:t>5. Опишите этапы проверки компьютера на вирусы</w:t>
      </w:r>
    </w:p>
    <w:p w:rsidR="00FD2DDB" w:rsidRPr="00825FD5" w:rsidRDefault="00FD2DDB" w:rsidP="00FD2DDB">
      <w:r w:rsidRPr="00825FD5">
        <w:t>6. Опишите этапы обновления программы Антивирус</w:t>
      </w:r>
    </w:p>
    <w:p w:rsidR="00FD2DDB" w:rsidRPr="00825FD5" w:rsidRDefault="00FD2DDB" w:rsidP="00FD2DDB">
      <w:r w:rsidRPr="00825FD5">
        <w:t>7. Дайте понятие « черный список адресов»  и  «белый список адресов»</w:t>
      </w:r>
    </w:p>
    <w:p w:rsidR="00FD2DDB" w:rsidRPr="00825FD5" w:rsidRDefault="00FD2DDB" w:rsidP="00FD2DDB">
      <w:r w:rsidRPr="00825FD5">
        <w:t>8.Дайте определение понятию маска файла и маска подсети</w:t>
      </w:r>
    </w:p>
    <w:p w:rsidR="00FD2DDB" w:rsidRPr="00FD2DDB" w:rsidRDefault="00FD2DDB" w:rsidP="00FD2DDB">
      <w:r w:rsidRPr="00825FD5">
        <w:t xml:space="preserve">9. Что такое спам </w:t>
      </w:r>
    </w:p>
    <w:p w:rsidR="00FD2DDB" w:rsidRDefault="00FD2DDB" w:rsidP="00FD2DDB">
      <w:pPr>
        <w:pStyle w:val="af5"/>
        <w:tabs>
          <w:tab w:val="num" w:pos="360"/>
        </w:tabs>
        <w:spacing w:after="0"/>
        <w:ind w:left="357" w:hanging="357"/>
      </w:pPr>
      <w:r>
        <w:rPr>
          <w:color w:val="000000"/>
        </w:rPr>
        <w:t>10.</w:t>
      </w: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Способы перемещения по страницам WWW</w:t>
      </w:r>
    </w:p>
    <w:p w:rsidR="00FD2DDB" w:rsidRDefault="00FD2DDB" w:rsidP="00FD2DDB">
      <w:pPr>
        <w:pStyle w:val="af5"/>
        <w:tabs>
          <w:tab w:val="num" w:pos="360"/>
        </w:tabs>
        <w:spacing w:after="0"/>
        <w:ind w:left="357" w:hanging="357"/>
        <w:rPr>
          <w:color w:val="000000"/>
        </w:rPr>
      </w:pPr>
      <w:r>
        <w:rPr>
          <w:color w:val="000000"/>
        </w:rPr>
        <w:t>11.</w:t>
      </w:r>
      <w:r>
        <w:rPr>
          <w:color w:val="000000"/>
          <w:sz w:val="14"/>
          <w:szCs w:val="14"/>
        </w:rPr>
        <w:t xml:space="preserve">      </w:t>
      </w:r>
      <w:r>
        <w:rPr>
          <w:szCs w:val="24"/>
        </w:rPr>
        <w:t xml:space="preserve">Дайте определение </w:t>
      </w:r>
      <w:proofErr w:type="spellStart"/>
      <w:r>
        <w:rPr>
          <w:szCs w:val="24"/>
        </w:rPr>
        <w:t>понятиям</w:t>
      </w:r>
      <w:proofErr w:type="gramStart"/>
      <w:r w:rsidRPr="000C13D5">
        <w:rPr>
          <w:szCs w:val="24"/>
        </w:rPr>
        <w:t>:</w:t>
      </w:r>
      <w:r>
        <w:rPr>
          <w:color w:val="000000"/>
        </w:rPr>
        <w:t>Б</w:t>
      </w:r>
      <w:proofErr w:type="gramEnd"/>
      <w:r>
        <w:rPr>
          <w:color w:val="000000"/>
        </w:rPr>
        <w:t>раузер</w:t>
      </w:r>
      <w:proofErr w:type="spellEnd"/>
      <w:r>
        <w:rPr>
          <w:color w:val="000000"/>
        </w:rPr>
        <w:t>, URL, FTP, WWW, гиперссылка</w:t>
      </w:r>
    </w:p>
    <w:p w:rsidR="00FD2DDB" w:rsidRDefault="00FD2DDB" w:rsidP="00FD2DDB">
      <w:pPr>
        <w:pStyle w:val="af5"/>
        <w:tabs>
          <w:tab w:val="num" w:pos="360"/>
        </w:tabs>
        <w:spacing w:after="0"/>
        <w:ind w:left="357" w:hanging="357"/>
      </w:pPr>
      <w:r>
        <w:rPr>
          <w:color w:val="000000"/>
        </w:rPr>
        <w:t xml:space="preserve">12.  </w:t>
      </w:r>
      <w:r w:rsidRPr="000C13D5">
        <w:rPr>
          <w:szCs w:val="24"/>
        </w:rPr>
        <w:t xml:space="preserve"> Что необходимо для использования электронной почты.</w:t>
      </w:r>
    </w:p>
    <w:p w:rsidR="00FD2DDB" w:rsidRPr="00FD2DDB" w:rsidRDefault="00FD2DDB" w:rsidP="00FD2DDB">
      <w:pPr>
        <w:pStyle w:val="af5"/>
        <w:tabs>
          <w:tab w:val="num" w:pos="360"/>
        </w:tabs>
        <w:spacing w:after="0"/>
        <w:ind w:left="357" w:hanging="357"/>
      </w:pPr>
      <w:r>
        <w:rPr>
          <w:color w:val="000000"/>
        </w:rPr>
        <w:t>13.</w:t>
      </w:r>
      <w:r>
        <w:rPr>
          <w:color w:val="000000"/>
          <w:sz w:val="14"/>
          <w:szCs w:val="14"/>
        </w:rPr>
        <w:t xml:space="preserve">    </w:t>
      </w:r>
      <w:r>
        <w:rPr>
          <w:color w:val="000000"/>
        </w:rPr>
        <w:t>Прикладные сервисы Интернет, методы доступа, протоколы передачи</w:t>
      </w:r>
    </w:p>
    <w:p w:rsidR="00FD2DDB" w:rsidRPr="000C13D5" w:rsidRDefault="00FD2DDB" w:rsidP="00FD2DDB">
      <w:pPr>
        <w:tabs>
          <w:tab w:val="num" w:pos="360"/>
        </w:tabs>
        <w:autoSpaceDE w:val="0"/>
        <w:autoSpaceDN w:val="0"/>
        <w:ind w:left="357" w:hanging="357"/>
      </w:pPr>
      <w:r>
        <w:t>14</w:t>
      </w:r>
      <w:r w:rsidRPr="000C13D5">
        <w:t>.</w:t>
      </w:r>
      <w:r w:rsidRPr="000C13D5">
        <w:rPr>
          <w:sz w:val="14"/>
          <w:szCs w:val="14"/>
        </w:rPr>
        <w:t>     </w:t>
      </w:r>
      <w:r>
        <w:t>Дайте определение понятиям</w:t>
      </w:r>
      <w:r w:rsidRPr="000C13D5">
        <w:t>:</w:t>
      </w:r>
      <w:r>
        <w:t xml:space="preserve"> </w:t>
      </w:r>
      <w:r w:rsidRPr="000C13D5">
        <w:t>учетная запись, POP3, SMTP, сервер входящей (исходящей) почты, порт.</w:t>
      </w:r>
    </w:p>
    <w:p w:rsidR="00FD2DDB" w:rsidRPr="00FD2DDB" w:rsidRDefault="00FD2DDB" w:rsidP="00FD2DDB">
      <w:pPr>
        <w:tabs>
          <w:tab w:val="num" w:pos="360"/>
        </w:tabs>
        <w:autoSpaceDE w:val="0"/>
        <w:autoSpaceDN w:val="0"/>
        <w:ind w:left="357" w:hanging="357"/>
        <w:rPr>
          <w:sz w:val="14"/>
          <w:szCs w:val="14"/>
        </w:rPr>
      </w:pPr>
      <w:r>
        <w:t>15</w:t>
      </w:r>
      <w:r w:rsidRPr="000C13D5">
        <w:t>.</w:t>
      </w:r>
      <w:r>
        <w:rPr>
          <w:sz w:val="14"/>
          <w:szCs w:val="14"/>
        </w:rPr>
        <w:t xml:space="preserve"> </w:t>
      </w:r>
      <w:r w:rsidRPr="000C13D5">
        <w:t>Формат почтового сообщения</w:t>
      </w:r>
    </w:p>
    <w:p w:rsidR="005C1853" w:rsidRPr="00B16D8C" w:rsidRDefault="005C1853" w:rsidP="005C1853">
      <w:pPr>
        <w:rPr>
          <w:b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FD2DDB" w:rsidRDefault="00FD2DDB" w:rsidP="00FD2DDB">
      <w:pPr>
        <w:rPr>
          <w:b/>
          <w:sz w:val="28"/>
        </w:rPr>
      </w:pPr>
    </w:p>
    <w:p w:rsidR="00FD2DDB" w:rsidRDefault="00FD2DDB" w:rsidP="005C1853">
      <w:pPr>
        <w:jc w:val="center"/>
        <w:rPr>
          <w:b/>
          <w:sz w:val="28"/>
        </w:rPr>
      </w:pPr>
    </w:p>
    <w:p w:rsidR="005C1853" w:rsidRDefault="005C1853" w:rsidP="005C1853">
      <w:pPr>
        <w:jc w:val="center"/>
        <w:rPr>
          <w:sz w:val="28"/>
        </w:rPr>
      </w:pPr>
      <w:r>
        <w:rPr>
          <w:b/>
          <w:sz w:val="28"/>
        </w:rPr>
        <w:lastRenderedPageBreak/>
        <w:t xml:space="preserve">Литература </w:t>
      </w:r>
    </w:p>
    <w:p w:rsidR="005C1853" w:rsidRDefault="005C1853" w:rsidP="005C1853"/>
    <w:p w:rsidR="00FD2DDB" w:rsidRPr="00AA118F" w:rsidRDefault="00FD2DDB" w:rsidP="00FD2DDB">
      <w:pPr>
        <w:numPr>
          <w:ilvl w:val="0"/>
          <w:numId w:val="23"/>
        </w:numPr>
        <w:tabs>
          <w:tab w:val="clear" w:pos="720"/>
        </w:tabs>
        <w:ind w:left="0" w:firstLine="720"/>
        <w:jc w:val="both"/>
      </w:pPr>
      <w:r w:rsidRPr="00AA118F">
        <w:t>Учебно-методическая литература:</w:t>
      </w:r>
    </w:p>
    <w:p w:rsidR="00FD2DDB" w:rsidRPr="007B6DE8" w:rsidRDefault="00FD2DDB" w:rsidP="00FD2DDB">
      <w:pPr>
        <w:ind w:firstLine="720"/>
        <w:jc w:val="both"/>
      </w:pPr>
      <w:r w:rsidRPr="007B6DE8">
        <w:t xml:space="preserve">- Информатика и информационные технологии: учебник для студентов вузов/ М.В. Гаврилов. -  М.: </w:t>
      </w:r>
      <w:proofErr w:type="spellStart"/>
      <w:r w:rsidRPr="007B6DE8">
        <w:t>Гардарики</w:t>
      </w:r>
      <w:proofErr w:type="spellEnd"/>
      <w:r w:rsidRPr="007B6DE8">
        <w:t>, 2006</w:t>
      </w:r>
    </w:p>
    <w:p w:rsidR="00FD2DDB" w:rsidRPr="007B6DE8" w:rsidRDefault="00FD2DDB" w:rsidP="00FD2DDB">
      <w:pPr>
        <w:ind w:firstLine="720"/>
        <w:jc w:val="both"/>
      </w:pPr>
      <w:r w:rsidRPr="00825FD5">
        <w:t xml:space="preserve">- </w:t>
      </w:r>
      <w:r w:rsidRPr="007B6DE8">
        <w:t>Информатика: учебник для сред. Проф. Образования/ Е.В. Михеева, О.И. Титова. – М.: Издательский центр « Академия», 2007</w:t>
      </w:r>
    </w:p>
    <w:p w:rsidR="00FD2DDB" w:rsidRPr="007B6DE8" w:rsidRDefault="00FD2DDB" w:rsidP="00FD2DDB">
      <w:pPr>
        <w:ind w:firstLine="720"/>
        <w:jc w:val="both"/>
      </w:pPr>
      <w:r w:rsidRPr="007B6DE8">
        <w:t xml:space="preserve">- Информационные технологии: В 2 ч./ </w:t>
      </w:r>
      <w:proofErr w:type="spellStart"/>
      <w:r w:rsidRPr="007B6DE8">
        <w:t>Шафрин</w:t>
      </w:r>
      <w:proofErr w:type="spellEnd"/>
      <w:r w:rsidRPr="007B6DE8">
        <w:t xml:space="preserve"> Ю.А.-М.: БИНОМ</w:t>
      </w:r>
      <w:proofErr w:type="gramStart"/>
      <w:r w:rsidRPr="007B6DE8">
        <w:t xml:space="preserve">., </w:t>
      </w:r>
      <w:proofErr w:type="gramEnd"/>
      <w:r w:rsidRPr="007B6DE8">
        <w:t>2008</w:t>
      </w:r>
    </w:p>
    <w:p w:rsidR="00FD2DDB" w:rsidRPr="007B6DE8" w:rsidRDefault="00FD2DDB" w:rsidP="00FD2DDB">
      <w:pPr>
        <w:ind w:firstLine="720"/>
        <w:jc w:val="both"/>
      </w:pPr>
      <w:r w:rsidRPr="007B6DE8">
        <w:t>- Немцова Т.И., Назарова Ю.В. Информатика. Практикум по информатике: учеб. Пособие</w:t>
      </w:r>
      <w:proofErr w:type="gramStart"/>
      <w:r w:rsidRPr="007B6DE8">
        <w:t>/ П</w:t>
      </w:r>
      <w:proofErr w:type="gramEnd"/>
      <w:r w:rsidRPr="007B6DE8">
        <w:t>од ред. Л.Г. Гагариной Ч. I. – М.: ИД «ФОРУМ»: ИНФРА-М, 2008</w:t>
      </w:r>
    </w:p>
    <w:p w:rsidR="00FD2DDB" w:rsidRPr="007B6DE8" w:rsidRDefault="00FD2DDB" w:rsidP="00FD2DDB">
      <w:pPr>
        <w:ind w:firstLine="720"/>
        <w:jc w:val="both"/>
      </w:pPr>
      <w:r w:rsidRPr="007B6DE8">
        <w:t xml:space="preserve">- Попов В.Б. </w:t>
      </w:r>
      <w:r w:rsidRPr="007B6DE8">
        <w:rPr>
          <w:lang w:val="en-US"/>
        </w:rPr>
        <w:t>Turbo</w:t>
      </w:r>
      <w:r w:rsidRPr="007B6DE8">
        <w:t xml:space="preserve"> </w:t>
      </w:r>
      <w:r w:rsidRPr="007B6DE8">
        <w:rPr>
          <w:lang w:val="en-US"/>
        </w:rPr>
        <w:t>Pascal</w:t>
      </w:r>
      <w:r w:rsidRPr="007B6DE8">
        <w:t xml:space="preserve"> для школьников – М.: Финансы и статистика, 2007</w:t>
      </w:r>
    </w:p>
    <w:p w:rsidR="00FD2DDB" w:rsidRPr="007B6DE8" w:rsidRDefault="00FD2DDB" w:rsidP="00FD2DDB">
      <w:pPr>
        <w:ind w:firstLine="720"/>
        <w:jc w:val="both"/>
      </w:pPr>
      <w:r w:rsidRPr="007B6DE8">
        <w:t xml:space="preserve">- </w:t>
      </w:r>
      <w:proofErr w:type="spellStart"/>
      <w:r w:rsidRPr="007B6DE8">
        <w:t>Партыка</w:t>
      </w:r>
      <w:proofErr w:type="spellEnd"/>
      <w:r w:rsidRPr="007B6DE8">
        <w:t xml:space="preserve"> Т.Л., Попов И.И.  Операционные системы,  среды и оболочки: Учебное пособие.-2-е изд., </w:t>
      </w:r>
      <w:proofErr w:type="spellStart"/>
      <w:r w:rsidRPr="007B6DE8">
        <w:t>испр</w:t>
      </w:r>
      <w:proofErr w:type="spellEnd"/>
      <w:r w:rsidRPr="007B6DE8">
        <w:t>. И доп. М.: ФОРУМ: ИНФРА-М, 2007</w:t>
      </w:r>
    </w:p>
    <w:p w:rsidR="00FD2DDB" w:rsidRPr="007B6DE8" w:rsidRDefault="00FD2DDB" w:rsidP="00FD2DDB">
      <w:pPr>
        <w:ind w:firstLine="720"/>
        <w:jc w:val="both"/>
      </w:pPr>
      <w:r>
        <w:t>-</w:t>
      </w:r>
      <w:r w:rsidRPr="007B6DE8">
        <w:t xml:space="preserve">Подгорнова О.В. Математические и логические основы электронно-вычислительной техники: учебник для сред. Проф. </w:t>
      </w:r>
      <w:proofErr w:type="spellStart"/>
      <w:r w:rsidRPr="007B6DE8">
        <w:t>Образования</w:t>
      </w:r>
      <w:proofErr w:type="gramStart"/>
      <w:r w:rsidRPr="007B6DE8">
        <w:t>.-</w:t>
      </w:r>
      <w:proofErr w:type="gramEnd"/>
      <w:r w:rsidRPr="007B6DE8">
        <w:t>М</w:t>
      </w:r>
      <w:proofErr w:type="spellEnd"/>
      <w:r w:rsidRPr="007B6DE8">
        <w:t>: Издательский центр « Академия»,</w:t>
      </w:r>
      <w:r w:rsidRPr="007B6DE8">
        <w:rPr>
          <w:color w:val="FF0000"/>
        </w:rPr>
        <w:t xml:space="preserve"> </w:t>
      </w:r>
      <w:r w:rsidRPr="007B6DE8">
        <w:t>2010</w:t>
      </w:r>
    </w:p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p w:rsidR="005C1853" w:rsidRDefault="005C1853" w:rsidP="005C1853"/>
    <w:sectPr w:rsidR="005C1853" w:rsidSect="00D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2BB"/>
    <w:multiLevelType w:val="hybridMultilevel"/>
    <w:tmpl w:val="E1729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B236F"/>
    <w:multiLevelType w:val="hybridMultilevel"/>
    <w:tmpl w:val="46E2C730"/>
    <w:lvl w:ilvl="0" w:tplc="23AE4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6C2012"/>
    <w:multiLevelType w:val="multilevel"/>
    <w:tmpl w:val="1752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D41E2"/>
    <w:multiLevelType w:val="hybridMultilevel"/>
    <w:tmpl w:val="9294C994"/>
    <w:lvl w:ilvl="0" w:tplc="6DFE3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518780D"/>
    <w:multiLevelType w:val="hybridMultilevel"/>
    <w:tmpl w:val="FD32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A581CDA"/>
    <w:multiLevelType w:val="hybridMultilevel"/>
    <w:tmpl w:val="84AAEF20"/>
    <w:lvl w:ilvl="0" w:tplc="BCBE6A4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F94D0B"/>
    <w:multiLevelType w:val="hybridMultilevel"/>
    <w:tmpl w:val="B6B82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C3BD6">
      <w:start w:val="1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3799269C"/>
    <w:multiLevelType w:val="multilevel"/>
    <w:tmpl w:val="E98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24555"/>
    <w:multiLevelType w:val="hybridMultilevel"/>
    <w:tmpl w:val="40022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448EB"/>
    <w:multiLevelType w:val="multilevel"/>
    <w:tmpl w:val="517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324F8"/>
    <w:multiLevelType w:val="hybridMultilevel"/>
    <w:tmpl w:val="5C0A6FB2"/>
    <w:lvl w:ilvl="0" w:tplc="5AEC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F874EE"/>
    <w:multiLevelType w:val="multilevel"/>
    <w:tmpl w:val="4F28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5928A2"/>
    <w:multiLevelType w:val="hybridMultilevel"/>
    <w:tmpl w:val="1CD0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71C5B"/>
    <w:multiLevelType w:val="multilevel"/>
    <w:tmpl w:val="EE6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216ED6"/>
    <w:multiLevelType w:val="hybridMultilevel"/>
    <w:tmpl w:val="5F8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9269A"/>
    <w:multiLevelType w:val="hybridMultilevel"/>
    <w:tmpl w:val="FD62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883570"/>
    <w:multiLevelType w:val="hybridMultilevel"/>
    <w:tmpl w:val="361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E3BED"/>
    <w:multiLevelType w:val="hybridMultilevel"/>
    <w:tmpl w:val="1AC0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21"/>
  </w:num>
  <w:num w:numId="9">
    <w:abstractNumId w:val="16"/>
  </w:num>
  <w:num w:numId="10">
    <w:abstractNumId w:val="5"/>
  </w:num>
  <w:num w:numId="11">
    <w:abstractNumId w:val="22"/>
  </w:num>
  <w:num w:numId="12">
    <w:abstractNumId w:val="18"/>
  </w:num>
  <w:num w:numId="13">
    <w:abstractNumId w:val="8"/>
  </w:num>
  <w:num w:numId="14">
    <w:abstractNumId w:val="3"/>
  </w:num>
  <w:num w:numId="15">
    <w:abstractNumId w:val="14"/>
  </w:num>
  <w:num w:numId="16">
    <w:abstractNumId w:val="12"/>
  </w:num>
  <w:num w:numId="17">
    <w:abstractNumId w:val="19"/>
  </w:num>
  <w:num w:numId="18">
    <w:abstractNumId w:val="11"/>
  </w:num>
  <w:num w:numId="19">
    <w:abstractNumId w:val="15"/>
  </w:num>
  <w:num w:numId="20">
    <w:abstractNumId w:val="2"/>
  </w:num>
  <w:num w:numId="21">
    <w:abstractNumId w:val="13"/>
  </w:num>
  <w:num w:numId="22">
    <w:abstractNumId w:val="17"/>
  </w:num>
  <w:num w:numId="23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853"/>
    <w:rsid w:val="000F399E"/>
    <w:rsid w:val="00192FA8"/>
    <w:rsid w:val="00425E2D"/>
    <w:rsid w:val="00506E91"/>
    <w:rsid w:val="005C1853"/>
    <w:rsid w:val="00650823"/>
    <w:rsid w:val="006B3D1F"/>
    <w:rsid w:val="007D276B"/>
    <w:rsid w:val="00932DD8"/>
    <w:rsid w:val="009D64AB"/>
    <w:rsid w:val="00A07C7C"/>
    <w:rsid w:val="00A36105"/>
    <w:rsid w:val="00A80080"/>
    <w:rsid w:val="00B16D8C"/>
    <w:rsid w:val="00D635C0"/>
    <w:rsid w:val="00D821E8"/>
    <w:rsid w:val="00DB0265"/>
    <w:rsid w:val="00F03094"/>
    <w:rsid w:val="00FD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ode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7C"/>
    <w:pPr>
      <w:keepNext/>
      <w:ind w:firstLine="708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07C7C"/>
    <w:pPr>
      <w:keepNext/>
      <w:ind w:left="7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5C18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1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7C7C"/>
    <w:pPr>
      <w:widowControl w:val="0"/>
      <w:spacing w:before="240" w:after="60" w:line="280" w:lineRule="auto"/>
      <w:ind w:left="120" w:firstLine="160"/>
      <w:jc w:val="both"/>
      <w:outlineLvl w:val="4"/>
    </w:pPr>
    <w:rPr>
      <w:b/>
      <w:bCs/>
      <w:i/>
      <w:iCs/>
      <w:snapToGrid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A07C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18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07C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C18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5C1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8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8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5C1853"/>
    <w:rPr>
      <w:color w:val="0000FF"/>
      <w:u w:val="single"/>
    </w:rPr>
  </w:style>
  <w:style w:type="paragraph" w:customStyle="1" w:styleId="21">
    <w:name w:val="Основной текст 21"/>
    <w:basedOn w:val="a"/>
    <w:rsid w:val="005C1853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customStyle="1" w:styleId="12">
    <w:name w:val="Текст1"/>
    <w:basedOn w:val="a"/>
    <w:rsid w:val="005C1853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2">
    <w:name w:val="Body Text 2"/>
    <w:basedOn w:val="a"/>
    <w:link w:val="23"/>
    <w:rsid w:val="005C1853"/>
    <w:pPr>
      <w:spacing w:after="120" w:line="480" w:lineRule="auto"/>
    </w:pPr>
    <w:rPr>
      <w:sz w:val="16"/>
      <w:szCs w:val="20"/>
    </w:rPr>
  </w:style>
  <w:style w:type="character" w:customStyle="1" w:styleId="23">
    <w:name w:val="Основной текст 2 Знак"/>
    <w:basedOn w:val="a0"/>
    <w:link w:val="22"/>
    <w:rsid w:val="005C185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4">
    <w:name w:val="Body Text Indent 2"/>
    <w:basedOn w:val="a"/>
    <w:link w:val="25"/>
    <w:unhideWhenUsed/>
    <w:rsid w:val="005C18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18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C1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5C185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C18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06E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07C7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C7C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7C7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07C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07C7C"/>
    <w:pPr>
      <w:ind w:firstLine="708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A07C7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A07C7C"/>
    <w:pPr>
      <w:spacing w:line="360" w:lineRule="auto"/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Обычный2"/>
    <w:rsid w:val="00A07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07C7C"/>
  </w:style>
  <w:style w:type="paragraph" w:styleId="ae">
    <w:name w:val="Body Text Indent"/>
    <w:basedOn w:val="a"/>
    <w:link w:val="af"/>
    <w:rsid w:val="00A07C7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A0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7C7C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rsid w:val="00A07C7C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rsid w:val="00A07C7C"/>
    <w:pPr>
      <w:spacing w:before="100" w:beforeAutospacing="1" w:after="100" w:afterAutospacing="1"/>
    </w:pPr>
    <w:rPr>
      <w:color w:val="000066"/>
    </w:rPr>
  </w:style>
  <w:style w:type="character" w:styleId="af2">
    <w:name w:val="Strong"/>
    <w:basedOn w:val="a0"/>
    <w:qFormat/>
    <w:rsid w:val="00A07C7C"/>
    <w:rPr>
      <w:b/>
      <w:bCs/>
    </w:rPr>
  </w:style>
  <w:style w:type="paragraph" w:customStyle="1" w:styleId="13">
    <w:name w:val="Стиль1"/>
    <w:basedOn w:val="a"/>
    <w:rsid w:val="00A07C7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b/>
      <w:szCs w:val="25"/>
      <w:lang w:val="en-US"/>
    </w:rPr>
  </w:style>
  <w:style w:type="paragraph" w:styleId="af3">
    <w:name w:val="Balloon Text"/>
    <w:basedOn w:val="a"/>
    <w:link w:val="af4"/>
    <w:semiHidden/>
    <w:rsid w:val="00A07C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07C7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A07C7C"/>
    <w:pPr>
      <w:spacing w:after="120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caption"/>
    <w:basedOn w:val="a"/>
    <w:link w:val="af8"/>
    <w:qFormat/>
    <w:rsid w:val="00A07C7C"/>
    <w:pPr>
      <w:spacing w:before="100" w:beforeAutospacing="1" w:after="100" w:afterAutospacing="1"/>
    </w:pPr>
  </w:style>
  <w:style w:type="paragraph" w:styleId="af9">
    <w:name w:val="List"/>
    <w:basedOn w:val="a"/>
    <w:rsid w:val="00A07C7C"/>
    <w:pPr>
      <w:spacing w:before="100" w:beforeAutospacing="1" w:after="100" w:afterAutospacing="1"/>
    </w:pPr>
  </w:style>
  <w:style w:type="paragraph" w:styleId="27">
    <w:name w:val="List Bullet 2"/>
    <w:basedOn w:val="a"/>
    <w:rsid w:val="00A07C7C"/>
    <w:pPr>
      <w:spacing w:before="100" w:beforeAutospacing="1" w:after="100" w:afterAutospacing="1"/>
    </w:pPr>
  </w:style>
  <w:style w:type="paragraph" w:customStyle="1" w:styleId="110">
    <w:name w:val="11"/>
    <w:basedOn w:val="a"/>
    <w:rsid w:val="00A07C7C"/>
    <w:pPr>
      <w:spacing w:before="100" w:beforeAutospacing="1" w:after="100" w:afterAutospacing="1"/>
    </w:pPr>
  </w:style>
  <w:style w:type="paragraph" w:customStyle="1" w:styleId="a00">
    <w:name w:val="a0"/>
    <w:basedOn w:val="a"/>
    <w:rsid w:val="00A07C7C"/>
    <w:pPr>
      <w:spacing w:before="100" w:beforeAutospacing="1" w:after="100" w:afterAutospacing="1"/>
    </w:pPr>
  </w:style>
  <w:style w:type="paragraph" w:styleId="afa">
    <w:name w:val="List Number"/>
    <w:basedOn w:val="a"/>
    <w:rsid w:val="00A07C7C"/>
    <w:pPr>
      <w:spacing w:before="100" w:beforeAutospacing="1" w:after="100" w:afterAutospacing="1"/>
    </w:pPr>
  </w:style>
  <w:style w:type="paragraph" w:styleId="14">
    <w:name w:val="toc 1"/>
    <w:basedOn w:val="a"/>
    <w:rsid w:val="00A07C7C"/>
    <w:pPr>
      <w:spacing w:before="100" w:beforeAutospacing="1" w:after="100" w:afterAutospacing="1"/>
    </w:pPr>
  </w:style>
  <w:style w:type="paragraph" w:styleId="afb">
    <w:name w:val="header"/>
    <w:basedOn w:val="a"/>
    <w:link w:val="afc"/>
    <w:rsid w:val="00A07C7C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basedOn w:val="a0"/>
    <w:link w:val="afb"/>
    <w:rsid w:val="00A07C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footnote reference"/>
    <w:basedOn w:val="a0"/>
    <w:rsid w:val="00A07C7C"/>
  </w:style>
  <w:style w:type="character" w:customStyle="1" w:styleId="mw-headline">
    <w:name w:val="mw-headline"/>
    <w:basedOn w:val="a0"/>
    <w:rsid w:val="00A07C7C"/>
  </w:style>
  <w:style w:type="character" w:customStyle="1" w:styleId="spelle">
    <w:name w:val="spelle"/>
    <w:basedOn w:val="a0"/>
    <w:rsid w:val="00A07C7C"/>
  </w:style>
  <w:style w:type="paragraph" w:customStyle="1" w:styleId="t35">
    <w:name w:val="t35"/>
    <w:basedOn w:val="a"/>
    <w:rsid w:val="00A07C7C"/>
    <w:pPr>
      <w:spacing w:after="100" w:afterAutospacing="1"/>
      <w:ind w:left="64" w:right="64" w:firstLine="129"/>
    </w:pPr>
    <w:rPr>
      <w:rFonts w:ascii="Arial" w:hAnsi="Arial" w:cs="Arial"/>
      <w:sz w:val="15"/>
      <w:szCs w:val="15"/>
    </w:rPr>
  </w:style>
  <w:style w:type="paragraph" w:customStyle="1" w:styleId="af10">
    <w:name w:val="af1"/>
    <w:basedOn w:val="a"/>
    <w:rsid w:val="00A07C7C"/>
    <w:pPr>
      <w:spacing w:before="100" w:beforeAutospacing="1" w:after="100" w:afterAutospacing="1"/>
    </w:pPr>
  </w:style>
  <w:style w:type="character" w:customStyle="1" w:styleId="af8">
    <w:name w:val="Название объекта Знак"/>
    <w:basedOn w:val="a0"/>
    <w:link w:val="af7"/>
    <w:rsid w:val="00A07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07C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2">
    <w:name w:val="c12"/>
    <w:basedOn w:val="a0"/>
    <w:rsid w:val="00A07C7C"/>
  </w:style>
  <w:style w:type="paragraph" w:customStyle="1" w:styleId="16">
    <w:name w:val="Обычный (веб)1"/>
    <w:basedOn w:val="a"/>
    <w:rsid w:val="00A07C7C"/>
    <w:pPr>
      <w:spacing w:after="225"/>
    </w:pPr>
  </w:style>
  <w:style w:type="paragraph" w:customStyle="1" w:styleId="para">
    <w:name w:val="para"/>
    <w:basedOn w:val="a"/>
    <w:rsid w:val="00A07C7C"/>
    <w:pPr>
      <w:spacing w:before="100" w:beforeAutospacing="1" w:after="100" w:afterAutospacing="1"/>
    </w:pPr>
  </w:style>
  <w:style w:type="paragraph" w:customStyle="1" w:styleId="paralastelement">
    <w:name w:val="para lastelement"/>
    <w:basedOn w:val="a"/>
    <w:rsid w:val="00A07C7C"/>
    <w:pPr>
      <w:spacing w:before="100" w:beforeAutospacing="1" w:after="100" w:afterAutospacing="1"/>
    </w:pPr>
  </w:style>
  <w:style w:type="character" w:customStyle="1" w:styleId="courier">
    <w:name w:val="courier"/>
    <w:basedOn w:val="a0"/>
    <w:rsid w:val="00A07C7C"/>
  </w:style>
  <w:style w:type="character" w:styleId="afe">
    <w:name w:val="Emphasis"/>
    <w:basedOn w:val="a0"/>
    <w:qFormat/>
    <w:rsid w:val="00A07C7C"/>
    <w:rPr>
      <w:i/>
      <w:iCs/>
    </w:rPr>
  </w:style>
  <w:style w:type="paragraph" w:customStyle="1" w:styleId="text">
    <w:name w:val="text"/>
    <w:basedOn w:val="a"/>
    <w:rsid w:val="00A07C7C"/>
    <w:pPr>
      <w:widowControl w:val="0"/>
      <w:ind w:firstLine="170"/>
      <w:jc w:val="both"/>
    </w:pPr>
    <w:rPr>
      <w:szCs w:val="20"/>
    </w:rPr>
  </w:style>
  <w:style w:type="character" w:customStyle="1" w:styleId="ipa">
    <w:name w:val="ipa"/>
    <w:basedOn w:val="a0"/>
    <w:rsid w:val="00A07C7C"/>
  </w:style>
  <w:style w:type="character" w:customStyle="1" w:styleId="mw-redirect">
    <w:name w:val="mw-redirect"/>
    <w:basedOn w:val="a0"/>
    <w:rsid w:val="00A07C7C"/>
  </w:style>
  <w:style w:type="character" w:styleId="HTML1">
    <w:name w:val="HTML Code"/>
    <w:basedOn w:val="a0"/>
    <w:rsid w:val="00A07C7C"/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Без интервала1"/>
    <w:rsid w:val="00DB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5741</Words>
  <Characters>32729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38394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</dc:creator>
  <cp:keywords/>
  <dc:description/>
  <cp:lastModifiedBy>zot</cp:lastModifiedBy>
  <cp:revision>7</cp:revision>
  <dcterms:created xsi:type="dcterms:W3CDTF">2015-05-28T06:16:00Z</dcterms:created>
  <dcterms:modified xsi:type="dcterms:W3CDTF">2015-10-14T04:32:00Z</dcterms:modified>
</cp:coreProperties>
</file>