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1C3" w:rsidRPr="004D41C3" w:rsidRDefault="004D41C3" w:rsidP="004D41C3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Министерство образования</w:t>
      </w:r>
      <w:r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 xml:space="preserve"> и науки</w:t>
      </w:r>
      <w:r w:rsidRPr="004D41C3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 xml:space="preserve"> Республики Башкортостан</w:t>
      </w:r>
    </w:p>
    <w:p w:rsidR="004D41C3" w:rsidRPr="004D41C3" w:rsidRDefault="004D41C3" w:rsidP="004D41C3">
      <w:pPr>
        <w:widowControl w:val="0"/>
        <w:tabs>
          <w:tab w:val="left" w:pos="199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Государственное бюджетное  профессиональное  образовательное учреждение</w:t>
      </w:r>
    </w:p>
    <w:p w:rsidR="004D41C3" w:rsidRPr="004D41C3" w:rsidRDefault="004D41C3" w:rsidP="004D41C3">
      <w:pPr>
        <w:widowControl w:val="0"/>
        <w:tabs>
          <w:tab w:val="left" w:pos="2010"/>
          <w:tab w:val="left" w:pos="217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Уфимский политехнический колледж</w:t>
      </w:r>
    </w:p>
    <w:p w:rsidR="004D41C3" w:rsidRPr="004D41C3" w:rsidRDefault="004D41C3" w:rsidP="004D41C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4D41C3" w:rsidRPr="004D41C3" w:rsidRDefault="004D41C3" w:rsidP="004D41C3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1C3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tbl>
      <w:tblPr>
        <w:tblStyle w:val="1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4D41C3" w:rsidRPr="004D41C3" w:rsidTr="001502A6">
        <w:tc>
          <w:tcPr>
            <w:tcW w:w="3403" w:type="dxa"/>
            <w:hideMark/>
          </w:tcPr>
          <w:p w:rsidR="004D41C3" w:rsidRPr="004D41C3" w:rsidRDefault="004D41C3" w:rsidP="004D41C3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D41C3">
              <w:rPr>
                <w:rFonts w:eastAsia="Calibri"/>
                <w:sz w:val="24"/>
                <w:szCs w:val="24"/>
              </w:rPr>
              <w:t>РАССМОТРЕНО</w:t>
            </w:r>
          </w:p>
          <w:p w:rsidR="004D41C3" w:rsidRPr="004D41C3" w:rsidRDefault="004D41C3" w:rsidP="004D41C3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D41C3">
              <w:rPr>
                <w:rFonts w:eastAsia="Calibri"/>
                <w:sz w:val="24"/>
                <w:szCs w:val="24"/>
              </w:rPr>
              <w:t>на заседании ПЦК</w:t>
            </w:r>
          </w:p>
          <w:p w:rsidR="004D41C3" w:rsidRPr="004D41C3" w:rsidRDefault="004D41C3" w:rsidP="004D41C3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D41C3">
              <w:rPr>
                <w:rFonts w:eastAsia="Calibri"/>
                <w:sz w:val="24"/>
                <w:szCs w:val="24"/>
              </w:rPr>
              <w:t>«____________________»</w:t>
            </w:r>
          </w:p>
          <w:p w:rsidR="004D41C3" w:rsidRPr="004D41C3" w:rsidRDefault="004D41C3" w:rsidP="004D41C3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D41C3">
              <w:rPr>
                <w:rFonts w:eastAsia="Calibri"/>
                <w:sz w:val="24"/>
                <w:szCs w:val="24"/>
              </w:rPr>
              <w:t>Протокол№ ____</w:t>
            </w:r>
          </w:p>
          <w:p w:rsidR="004D41C3" w:rsidRPr="004D41C3" w:rsidRDefault="004D41C3" w:rsidP="004D41C3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D41C3">
              <w:rPr>
                <w:rFonts w:eastAsia="Calibri"/>
                <w:sz w:val="24"/>
                <w:szCs w:val="24"/>
              </w:rPr>
              <w:t>от «__»___________20__г</w:t>
            </w:r>
          </w:p>
          <w:p w:rsidR="004D41C3" w:rsidRPr="004D41C3" w:rsidRDefault="004D41C3" w:rsidP="004D41C3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D41C3">
              <w:rPr>
                <w:rFonts w:eastAsia="Calibri"/>
                <w:sz w:val="24"/>
                <w:szCs w:val="24"/>
              </w:rPr>
              <w:t>Председатель__________</w:t>
            </w:r>
          </w:p>
          <w:p w:rsidR="004D41C3" w:rsidRPr="004D41C3" w:rsidRDefault="004D41C3" w:rsidP="004D41C3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D41C3">
              <w:rPr>
                <w:rFonts w:eastAsia="Calibri"/>
                <w:sz w:val="24"/>
                <w:szCs w:val="24"/>
              </w:rPr>
              <w:t xml:space="preserve">/____________________/ </w:t>
            </w:r>
          </w:p>
        </w:tc>
        <w:tc>
          <w:tcPr>
            <w:tcW w:w="3578" w:type="dxa"/>
          </w:tcPr>
          <w:p w:rsidR="004D41C3" w:rsidRPr="004D41C3" w:rsidRDefault="004D41C3" w:rsidP="004D41C3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D41C3">
              <w:rPr>
                <w:rFonts w:eastAsia="Calibri"/>
                <w:sz w:val="24"/>
                <w:szCs w:val="24"/>
              </w:rPr>
              <w:t>СОГЛАСОВАНО</w:t>
            </w:r>
          </w:p>
          <w:p w:rsidR="004D41C3" w:rsidRPr="004D41C3" w:rsidRDefault="004D41C3" w:rsidP="004D41C3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D41C3">
              <w:rPr>
                <w:rFonts w:eastAsia="Calibri"/>
                <w:sz w:val="24"/>
                <w:szCs w:val="24"/>
              </w:rPr>
              <w:t>с педагогическим</w:t>
            </w:r>
          </w:p>
          <w:p w:rsidR="004D41C3" w:rsidRPr="004D41C3" w:rsidRDefault="004D41C3" w:rsidP="004D41C3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D41C3">
              <w:rPr>
                <w:rFonts w:eastAsia="Calibri"/>
                <w:sz w:val="24"/>
                <w:szCs w:val="24"/>
              </w:rPr>
              <w:t>советом колледжа</w:t>
            </w:r>
          </w:p>
          <w:p w:rsidR="004D41C3" w:rsidRPr="004D41C3" w:rsidRDefault="004D41C3" w:rsidP="004D41C3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D41C3">
              <w:rPr>
                <w:rFonts w:eastAsia="Calibri"/>
                <w:sz w:val="24"/>
                <w:szCs w:val="24"/>
              </w:rPr>
              <w:t>Протокол№____</w:t>
            </w:r>
          </w:p>
          <w:p w:rsidR="004D41C3" w:rsidRPr="004D41C3" w:rsidRDefault="004D41C3" w:rsidP="004D41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D41C3">
              <w:rPr>
                <w:rFonts w:eastAsia="Calibri"/>
                <w:sz w:val="24"/>
              </w:rPr>
              <w:t>«___»____________20___г.</w:t>
            </w:r>
          </w:p>
          <w:p w:rsidR="004D41C3" w:rsidRPr="004D41C3" w:rsidRDefault="004D41C3" w:rsidP="004D41C3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67" w:type="dxa"/>
          </w:tcPr>
          <w:p w:rsidR="004D41C3" w:rsidRPr="004D41C3" w:rsidRDefault="004D41C3" w:rsidP="004D41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</w:rPr>
            </w:pPr>
            <w:r w:rsidRPr="004D41C3">
              <w:rPr>
                <w:rFonts w:eastAsia="Calibri"/>
                <w:sz w:val="24"/>
              </w:rPr>
              <w:t>УТВЕРЖДАЮ</w:t>
            </w:r>
          </w:p>
          <w:p w:rsidR="004D41C3" w:rsidRPr="004D41C3" w:rsidRDefault="001502A6" w:rsidP="004D41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Д</w:t>
            </w:r>
            <w:r w:rsidR="004D41C3" w:rsidRPr="00455E50">
              <w:rPr>
                <w:rFonts w:eastAsia="Calibri"/>
                <w:sz w:val="24"/>
              </w:rPr>
              <w:t>иректор</w:t>
            </w:r>
            <w:r w:rsidR="004D41C3">
              <w:rPr>
                <w:rFonts w:eastAsia="Calibri"/>
                <w:sz w:val="24"/>
              </w:rPr>
              <w:t>а</w:t>
            </w:r>
            <w:r w:rsidR="004D41C3" w:rsidRPr="00455E50">
              <w:rPr>
                <w:rFonts w:eastAsia="Calibri"/>
                <w:sz w:val="24"/>
              </w:rPr>
              <w:t xml:space="preserve"> </w:t>
            </w:r>
            <w:r w:rsidR="004D41C3" w:rsidRPr="00C077F9">
              <w:rPr>
                <w:rFonts w:eastAsia="Calibri"/>
                <w:sz w:val="24"/>
              </w:rPr>
              <w:t xml:space="preserve">ГБПОУ </w:t>
            </w:r>
            <w:proofErr w:type="gramStart"/>
            <w:r w:rsidR="004D41C3" w:rsidRPr="004D41C3">
              <w:rPr>
                <w:rFonts w:eastAsia="Calibri"/>
                <w:sz w:val="24"/>
              </w:rPr>
              <w:t>Уфимский</w:t>
            </w:r>
            <w:proofErr w:type="gramEnd"/>
            <w:r w:rsidR="004D41C3" w:rsidRPr="004D41C3">
              <w:rPr>
                <w:rFonts w:eastAsia="Calibri"/>
                <w:sz w:val="24"/>
              </w:rPr>
              <w:t xml:space="preserve"> </w:t>
            </w:r>
          </w:p>
          <w:p w:rsidR="004D41C3" w:rsidRPr="004D41C3" w:rsidRDefault="004D41C3" w:rsidP="004D41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</w:rPr>
            </w:pPr>
            <w:r w:rsidRPr="004D41C3">
              <w:rPr>
                <w:rFonts w:eastAsia="Calibri"/>
                <w:sz w:val="24"/>
              </w:rPr>
              <w:t xml:space="preserve">политехнический  колледж </w:t>
            </w:r>
          </w:p>
          <w:p w:rsidR="004D41C3" w:rsidRPr="004D41C3" w:rsidRDefault="004D41C3" w:rsidP="004D41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</w:rPr>
            </w:pPr>
            <w:r w:rsidRPr="004D41C3">
              <w:rPr>
                <w:rFonts w:eastAsia="Calibri"/>
                <w:sz w:val="24"/>
              </w:rPr>
              <w:t>____________</w:t>
            </w:r>
            <w:r w:rsidR="001502A6">
              <w:rPr>
                <w:rFonts w:eastAsia="Calibri"/>
                <w:sz w:val="24"/>
              </w:rPr>
              <w:t>Р</w:t>
            </w:r>
            <w:r w:rsidRPr="004D41C3">
              <w:rPr>
                <w:rFonts w:eastAsia="Calibri"/>
                <w:sz w:val="24"/>
              </w:rPr>
              <w:t>.</w:t>
            </w:r>
            <w:r w:rsidR="001502A6">
              <w:rPr>
                <w:rFonts w:eastAsia="Calibri"/>
                <w:sz w:val="24"/>
              </w:rPr>
              <w:t>Р</w:t>
            </w:r>
            <w:r w:rsidRPr="004D41C3">
              <w:rPr>
                <w:rFonts w:eastAsia="Calibri"/>
                <w:sz w:val="24"/>
              </w:rPr>
              <w:t xml:space="preserve">. </w:t>
            </w:r>
            <w:proofErr w:type="spellStart"/>
            <w:r w:rsidR="001502A6">
              <w:rPr>
                <w:rFonts w:eastAsia="Calibri"/>
                <w:sz w:val="24"/>
              </w:rPr>
              <w:t>Набиуллин</w:t>
            </w:r>
            <w:proofErr w:type="spellEnd"/>
          </w:p>
          <w:p w:rsidR="004D41C3" w:rsidRPr="004D41C3" w:rsidRDefault="004D41C3" w:rsidP="004D41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</w:rPr>
            </w:pPr>
            <w:r w:rsidRPr="004D41C3">
              <w:rPr>
                <w:rFonts w:eastAsia="Calibri"/>
                <w:sz w:val="24"/>
              </w:rPr>
              <w:t>«___»______________20___г.</w:t>
            </w:r>
          </w:p>
          <w:p w:rsidR="004D41C3" w:rsidRPr="004D41C3" w:rsidRDefault="004D41C3" w:rsidP="004D41C3">
            <w:pPr>
              <w:tabs>
                <w:tab w:val="left" w:pos="2100"/>
                <w:tab w:val="center" w:pos="4677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4D41C3" w:rsidRPr="004D41C3" w:rsidRDefault="004D41C3" w:rsidP="004D41C3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1C3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:rsidR="004D41C3" w:rsidRPr="004D41C3" w:rsidRDefault="004D41C3" w:rsidP="004D41C3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41C3" w:rsidRPr="004D41C3" w:rsidRDefault="004D41C3" w:rsidP="004D41C3">
      <w:pPr>
        <w:tabs>
          <w:tab w:val="left" w:pos="2100"/>
          <w:tab w:val="center" w:pos="4677"/>
          <w:tab w:val="left" w:pos="550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1C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</w:t>
      </w: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программа </w:t>
      </w:r>
      <w:proofErr w:type="gramStart"/>
      <w:r w:rsidRPr="004D41C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общеобразовательной</w:t>
      </w:r>
      <w:proofErr w:type="gramEnd"/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 w:rsidRPr="004D41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ОУД.1</w:t>
      </w:r>
      <w:r w:rsidR="008454E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Pr="004D41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 Астрономия</w:t>
      </w:r>
      <w:r w:rsidRPr="004D41C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»</w:t>
      </w: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D41C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предметная область «</w:t>
      </w:r>
      <w:r w:rsidRPr="004D41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Естественные науки</w:t>
      </w: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D41C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D41C3">
        <w:rPr>
          <w:rFonts w:ascii="Times New Roman" w:eastAsia="Calibri" w:hAnsi="Times New Roman" w:cs="Times New Roman"/>
          <w:b/>
          <w:sz w:val="28"/>
          <w:szCs w:val="28"/>
        </w:rPr>
        <w:t>Специальность СПО</w:t>
      </w:r>
      <w:r w:rsidRPr="004D41C3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4D41C3">
        <w:rPr>
          <w:rFonts w:ascii="Calibri" w:eastAsia="Calibri" w:hAnsi="Calibri" w:cs="Times New Roman"/>
          <w:b/>
        </w:rPr>
        <w:t xml:space="preserve"> </w:t>
      </w:r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15.02.08 Технология машиностроения</w:t>
      </w: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(профиль: </w:t>
      </w:r>
      <w:r w:rsidRPr="004D41C3">
        <w:rPr>
          <w:rFonts w:ascii="Times New Roman" w:eastAsia="Calibri" w:hAnsi="Times New Roman" w:cs="Times New Roman"/>
          <w:sz w:val="24"/>
          <w:szCs w:val="24"/>
        </w:rPr>
        <w:t>техн</w:t>
      </w:r>
      <w:r w:rsidR="001502A6">
        <w:rPr>
          <w:rFonts w:ascii="Times New Roman" w:eastAsia="Calibri" w:hAnsi="Times New Roman" w:cs="Times New Roman"/>
          <w:sz w:val="24"/>
          <w:szCs w:val="24"/>
        </w:rPr>
        <w:t>ологический</w:t>
      </w:r>
      <w:r w:rsidRPr="004D41C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1C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  </w:t>
      </w: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D41C3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 (Протокол №2 от 18 апреля 2018 г. Регистрационный номер рецензии 120 от 23 июля 2015г.</w:t>
      </w:r>
      <w:proofErr w:type="gramEnd"/>
      <w:r w:rsidRPr="004D41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D41C3">
        <w:rPr>
          <w:rFonts w:ascii="Times New Roman" w:eastAsia="Calibri" w:hAnsi="Times New Roman" w:cs="Times New Roman"/>
          <w:sz w:val="28"/>
          <w:szCs w:val="28"/>
        </w:rPr>
        <w:t>ФГАУ «ФИРО»).</w:t>
      </w:r>
      <w:proofErr w:type="gramEnd"/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  <w:proofErr w:type="spellStart"/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Шайдуллина</w:t>
      </w:r>
      <w:proofErr w:type="spellEnd"/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А.И., преподаватель астрономии, высшей категории</w:t>
      </w: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1502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D41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</w:t>
      </w: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41C3" w:rsidRPr="004D41C3" w:rsidRDefault="004D41C3" w:rsidP="004D41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                                                                                         стр.</w:t>
      </w:r>
    </w:p>
    <w:p w:rsidR="004D41C3" w:rsidRPr="004D41C3" w:rsidRDefault="004D41C3" w:rsidP="004D41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41C3" w:rsidRPr="004D41C3" w:rsidRDefault="004D41C3" w:rsidP="004D41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41C3" w:rsidRPr="004D41C3" w:rsidRDefault="004D41C3" w:rsidP="004D41C3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УЧЕБНОЙ ДИСЦИПЛИНЫ……...3</w:t>
      </w:r>
    </w:p>
    <w:p w:rsidR="004D41C3" w:rsidRPr="004D41C3" w:rsidRDefault="004D41C3" w:rsidP="004D41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284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4D41C3" w:rsidRPr="004D41C3" w:rsidRDefault="004D41C3" w:rsidP="004D41C3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ПРОГРАММЫ УЧЕБНОЙ ДИСЦИПЛИНЫ……….….6</w:t>
      </w:r>
    </w:p>
    <w:p w:rsidR="004D41C3" w:rsidRPr="004D41C3" w:rsidRDefault="004D41C3" w:rsidP="004D41C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41C3" w:rsidRPr="004D41C3" w:rsidRDefault="004D41C3" w:rsidP="004D41C3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СОДЕРЖАНИЕ УЧЕБНОЙ ДИСЦИПЛИНЫ……8</w:t>
      </w:r>
    </w:p>
    <w:p w:rsidR="004D41C3" w:rsidRPr="004D41C3" w:rsidRDefault="004D41C3" w:rsidP="004D41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284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4D41C3" w:rsidRPr="004D41C3" w:rsidRDefault="004D41C3" w:rsidP="004D41C3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условия реализации программы </w:t>
      </w:r>
    </w:p>
    <w:p w:rsidR="004D41C3" w:rsidRPr="004D41C3" w:rsidRDefault="004D41C3" w:rsidP="004D41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учебной дисциплины……………………………………………18</w:t>
      </w:r>
    </w:p>
    <w:p w:rsidR="004D41C3" w:rsidRPr="004D41C3" w:rsidRDefault="004D41C3" w:rsidP="004D41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284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4D41C3" w:rsidRPr="004D41C3" w:rsidRDefault="004D41C3" w:rsidP="004D41C3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Контроль и оценка результатов Освоения </w:t>
      </w:r>
    </w:p>
    <w:p w:rsidR="004D41C3" w:rsidRPr="004D41C3" w:rsidRDefault="004D41C3" w:rsidP="004D41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учебной дисциплины……………………………………………23</w:t>
      </w:r>
    </w:p>
    <w:p w:rsidR="004D41C3" w:rsidRPr="004D41C3" w:rsidRDefault="004D41C3" w:rsidP="004D41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\</w:t>
      </w: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1C3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УЧЕБНОЙ ДИСЦИПЛИНЫ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1C3">
        <w:rPr>
          <w:rFonts w:ascii="Times New Roman" w:hAnsi="Times New Roman" w:cs="Times New Roman"/>
          <w:b/>
          <w:sz w:val="28"/>
          <w:szCs w:val="28"/>
        </w:rPr>
        <w:t>«АСТРОНОМИЯ»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дисциплины «Астрономия» предназначена для изучения основных вопросов астрономии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(ОПОП) СПО на базе основного общего образования при подготовке квалифицированных рабочих и служащих, специалистов среднего звена.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«Астрономия» разработана в соответствии с Приказом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России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от 29 июня 2017 г. № 613; на основании Письма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России «Об организации изучения учебного предмета “Астрономия”» от 20 июня 2017 г. № ТС-194/08; с учетом требований ФГОС среднего общего образования, предъявляемых к структуре, содержанию и результатам освоения учебной дисциплины «Астрономия».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В настоящее время важнейшие цели и задачи астрономии заключаются в формировании представлений о современной естественнонаучной картине мира, о единстве физических законов, действующих на Земле и в безграничной Вселенной, о непрерывно происходящей эволюции нашей планеты, всех космических тел и их систем, а также самой Вселенной.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Содержание программы учебной дисциплины «Астрономия» направлено на формирование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 xml:space="preserve"> обучающихся: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• понимания принципиальной роли астрономии в познании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фундаментальных</w:t>
      </w:r>
      <w:proofErr w:type="gramEnd"/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законов природы и современной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 xml:space="preserve"> картины мира;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• знаний о физической природе небесных тел и систем, строения и эволюции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Вселенной, пространственных и временных масштабах Вселенной, наиболее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важных астрономических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открытиях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>, определивших развитие науки и техники;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• умений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• познавательных интересов, интеллектуальных и творческих способностей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D41C3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 xml:space="preserve"> приобретения знаний по астрономии с использованием различных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источников информации и современных образовательных технологий;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• умения применять приобретенные знания для решения практических задач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повседневной жизни;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• научного мировоззрения;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• навыков использования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 xml:space="preserve">, особенно физико-математических знаний для объективного анализа устройства окружающего </w:t>
      </w:r>
      <w:r w:rsidRPr="004D41C3">
        <w:rPr>
          <w:rFonts w:ascii="Times New Roman" w:hAnsi="Times New Roman" w:cs="Times New Roman"/>
          <w:sz w:val="28"/>
          <w:szCs w:val="28"/>
        </w:rPr>
        <w:lastRenderedPageBreak/>
        <w:t>мира на примере достижений современной астрофизики, астрономии и космонавтики.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Программа учебной дисциплины «Астрономия»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СПО на базе основного общего образования, уточняют содержание учебного материала, последовательность его изучения, распределение учебных часов,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тематику рефератов (докладов), виды самостоятельных работ, учитывая специфику программ подготовки квалифицированных рабочих, служащих и специалистов среднего звена, осваиваемой профессии или специальности.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— программы подготовки квалифицированных рабочих и служащих (ППКРС), программы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подготовки специалистов среднего звена (ППССЗ).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Астрономия — наука, изучающая строение и развитие космических тел, их систем и всей Вселенной. Методы астрономических исследований очень разнообразны. Одни из них применяются при определении положения космических тел на небесной сфере, другие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—п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>ри изучении их движения, третьи — при исследовании характеристик космических тел различными методами и, соответственно, с помощью различных инструментов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ведутся наблюдения Солнца, туманностей, планет, метеоров, искусственных спутников Земли.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«Астрономия» изучается на базовом уровне ФГОС среднего общего образования, основывается на знаниях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D41C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>, полученных при изучении физики, химии, географии, математики в основной школе.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D41C3">
        <w:rPr>
          <w:rFonts w:ascii="Times New Roman" w:hAnsi="Times New Roman" w:cs="Times New Roman"/>
          <w:sz w:val="28"/>
          <w:szCs w:val="28"/>
        </w:rPr>
        <w:t>Важную роль в освоении содержания программы играют собственные наблюдения обучающихся.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 xml:space="preserve"> Специфика планирования и организации этих наблюдений определяется двумя обстоятельствами. Во-первых, они (за исключением наблюдений Солнца) должны проводиться в вечернее или ночное время. Во-вторых, объекты, природа которых изучается на том или ином занятии, могут быть в это время недоступны для наблюдений. При планировании наблюдений этих объектов, в особенности планет,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необходимо учитывать условия их видимости. При невозможности проведения собственных наблюдений за небесными телами их можно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заменить на практические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 xml:space="preserve"> задания с использованием современных информационно-коммуникационных технологий, в частности картографических сервисов (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Maps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и др.). В зависимости от профиля профессионального образования, специфики осваиваемых профессий СПО </w:t>
      </w:r>
      <w:r w:rsidRPr="004D41C3">
        <w:rPr>
          <w:rFonts w:ascii="Times New Roman" w:hAnsi="Times New Roman" w:cs="Times New Roman"/>
          <w:sz w:val="28"/>
          <w:szCs w:val="28"/>
        </w:rPr>
        <w:lastRenderedPageBreak/>
        <w:t xml:space="preserve">или специальностей СПО последовательность и глубина изучения тем общеобразовательной дисциплины «Астрономия» могут иметь свои особенности. Это выражается через содержание обучения, количество часов, выделяемых на изучение отдельных тем программы, глубину их освоения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 xml:space="preserve">, через объем и характер практических занятий, виды внеаудиторной самостоятельной работы студентов. При отборе содержания учебной дисциплины «Астрономия» использован междисциплинарный подход, в соответствии с которым обучающиеся должны усвоить знания и умения, необходимые для формирования единой целостной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 xml:space="preserve"> картины мира, определяющей формирование научного мировоззрения, востребованные в жизни и в практической деятельности.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В целом учебная дисциплина «Астрономия», в содержании которой ведущим компонентом являются научные знания и научные методы познания, не только позволяет сформировать у обучающихся целостную картину мира, но и пробуждает у них эмоционально-ценностное отношение к изучаемому материалу, готовность к выбору действий определенной направленности, умение использовать методологию научного познания для изучения окружающего мира.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 xml:space="preserve"> В процессе освоения ОПОП СПО на базе основного общего образования с получением среднего общего образования (ППКРС, ППССЗ) подведение результатов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 xml:space="preserve"> учебной дисциплине «Астрономия» осуществляется в рамках промежуточной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аттестации.</w:t>
      </w: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4D41C3" w:rsidRPr="004D41C3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 ПРОГРАММЫ УЧЕБНОЙ ДИСЦИПЛИНЫ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</w:t>
      </w:r>
      <w:r w:rsidRPr="004D41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Астрономия_</w:t>
      </w:r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</w:t>
      </w:r>
    </w:p>
    <w:p w:rsidR="004D41C3" w:rsidRPr="004D41C3" w:rsidRDefault="004D41C3" w:rsidP="004D41C3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:rsidR="004D41C3" w:rsidRPr="004D41C3" w:rsidRDefault="004D41C3" w:rsidP="004D41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D41C3">
        <w:rPr>
          <w:rFonts w:ascii="Times New Roman" w:hAnsi="Times New Roman" w:cs="Times New Roman"/>
          <w:sz w:val="28"/>
          <w:szCs w:val="28"/>
        </w:rPr>
        <w:t xml:space="preserve">Программа предназначена для изучения астрономии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(ОПОП) СПО на базе основного общего образования при подготовке квалифицированных рабочих, служащих и  специалистов среднего звена </w:t>
      </w:r>
      <w:r w:rsidRPr="004D41C3">
        <w:rPr>
          <w:rFonts w:ascii="Times New Roman" w:eastAsia="Calibri" w:hAnsi="Times New Roman" w:cs="Times New Roman"/>
          <w:sz w:val="28"/>
          <w:szCs w:val="28"/>
        </w:rPr>
        <w:t>Протокол №2 от 18 апреля 2018 г.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41C3">
        <w:rPr>
          <w:rFonts w:ascii="Times New Roman" w:hAnsi="Times New Roman" w:cs="Times New Roman"/>
          <w:sz w:val="28"/>
          <w:szCs w:val="28"/>
        </w:rPr>
        <w:t xml:space="preserve">Программа  разработана на основе </w:t>
      </w: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ФГОС среднего общего образования, предъявляемых  к  структуре,  содержанию  и  результатам  освоения  учебной  дисциплины «Астрономия», в </w:t>
      </w:r>
      <w:r w:rsidRPr="004D41C3">
        <w:rPr>
          <w:rFonts w:ascii="Times New Roman" w:hAnsi="Times New Roman" w:cs="Times New Roman"/>
          <w:sz w:val="28"/>
          <w:szCs w:val="28"/>
        </w:rPr>
        <w:t xml:space="preserve">  соответствии с Приказом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России «О внесении изменений в Федеральный 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от 29 июня 2017 г. № 613;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 xml:space="preserve"> на основании Письма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России «Об организации изучения учебного предмета “Астрономия”» от 20 июня 2017 г. № ТС-194/08. 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1C3" w:rsidRPr="00FD2D64" w:rsidRDefault="004D41C3" w:rsidP="004D41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D64">
        <w:rPr>
          <w:rFonts w:ascii="Times New Roman" w:eastAsia="Calibri" w:hAnsi="Times New Roman" w:cs="Times New Roman"/>
          <w:b/>
          <w:sz w:val="28"/>
          <w:szCs w:val="28"/>
        </w:rPr>
        <w:t>Специальность СПО</w:t>
      </w:r>
      <w:r w:rsidRPr="00FD2D64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FD2D64">
        <w:rPr>
          <w:rFonts w:ascii="Calibri" w:eastAsia="Calibri" w:hAnsi="Calibri" w:cs="Times New Roman"/>
          <w:b/>
        </w:rPr>
        <w:t xml:space="preserve"> </w:t>
      </w:r>
      <w:r w:rsidRPr="00FD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15.02.08 Технология машиностроения</w:t>
      </w:r>
    </w:p>
    <w:p w:rsidR="004D41C3" w:rsidRPr="00FD2D64" w:rsidRDefault="004D41C3" w:rsidP="004D4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основной профессиональной образовательной программы: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Дисциплина «Астрономия» входит в состав предметной области «Естественные науки» ФГОС среднего общего образования и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В зависимости от профиля профессионального образования, специфики осваиваемых профессий СПО или специальностей СПО последовательность и глубина изучения тем общеобразовательной дисциплины «Астрономия» могут иметь свои особенности.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Это выражается через содержание обучения, количество часов, выделяемых на изучение отдельных тем программы, глубину их освоения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>, через объем и характер практических занятий, виды внеаудиторной самостоятельной работы студентов.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«Астрономия» обеспечивает достижение обучающимися следующих </w:t>
      </w:r>
      <w:r w:rsidRPr="004D41C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результатов</w:t>
      </w:r>
      <w:r w:rsidRPr="004D41C3">
        <w:rPr>
          <w:rFonts w:ascii="Times New Roman" w:hAnsi="Times New Roman" w:cs="Times New Roman"/>
          <w:sz w:val="28"/>
          <w:szCs w:val="28"/>
        </w:rPr>
        <w:t>:</w:t>
      </w:r>
    </w:p>
    <w:p w:rsid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• </w:t>
      </w:r>
      <w:r w:rsidRPr="004D41C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</w:t>
      </w:r>
      <w:r w:rsidRPr="004D41C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D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российскую гражданскую идентичность, патриотизм, уважение к своему народу,</w:t>
      </w:r>
      <w:r w:rsidRPr="00695D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чувства ответственности перед Родиной, гордости за свой край, свою </w:t>
      </w: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Родину, прошлое и настоящее многонационального народа России, уважение государственных символов (герб, флаг, гимн);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готовность к служению Отечеству, его защите;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</w:t>
      </w:r>
      <w:proofErr w:type="spell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сформированность</w:t>
      </w:r>
      <w:proofErr w:type="spellEnd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</w:t>
      </w:r>
      <w:proofErr w:type="spell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сформированность</w:t>
      </w:r>
      <w:proofErr w:type="spellEnd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нравственное сознание и поведение на основе усвоения общечеловеческих ценностей;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эстетическое отношение к миру, включая эстетику быта, научного и технического творчества, спорта, общественных отношений;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принятие и реализацию ценностей здорового и безопасного образа жизни, потребности в физическом самосовершенствовании, занятиях спортивно-</w:t>
      </w: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оздоровительной деятельностью, неприятие вредных привычек: курения, употребления алкоголя, наркотиков;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</w:t>
      </w:r>
      <w:proofErr w:type="spell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сформированность</w:t>
      </w:r>
      <w:proofErr w:type="spellEnd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ответственное отношение к созданию семьи на основе осознанного принятия ценностей семейной жизни.</w:t>
      </w:r>
    </w:p>
    <w:p w:rsidR="00FD2D64" w:rsidRPr="00C1430A" w:rsidRDefault="00FD2D64" w:rsidP="00FD2D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C143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C1430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</w:t>
      </w: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безопасности, гигиены, ресурсосбережения, правовых и этических норм, норм информационной безопасности;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умение определять назначение и функции различных социальных институтов;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FD2D64" w:rsidRPr="00C1430A" w:rsidRDefault="00FD2D64" w:rsidP="00FD2D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1430A">
        <w:rPr>
          <w:rFonts w:ascii="Times New Roman" w:hAnsi="Times New Roman" w:cs="Times New Roman"/>
          <w:sz w:val="28"/>
          <w:szCs w:val="28"/>
        </w:rPr>
        <w:t xml:space="preserve">• </w:t>
      </w:r>
      <w:r w:rsidRPr="00C143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предметных</w:t>
      </w:r>
      <w:r w:rsidRPr="00C1430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</w:t>
      </w:r>
      <w:proofErr w:type="spell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сформированность</w:t>
      </w:r>
      <w:proofErr w:type="spellEnd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понимание сущности наблюдаемых во Вселенной явлений;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-- </w:t>
      </w:r>
      <w:proofErr w:type="spellStart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сформированность</w:t>
      </w:r>
      <w:proofErr w:type="spellEnd"/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представлений о значении астрономии в практической деятельности человека и дальнейшем научно-техническом развитии;</w:t>
      </w:r>
    </w:p>
    <w:p w:rsidR="00FD2D64" w:rsidRPr="00695D2A" w:rsidRDefault="00FD2D64" w:rsidP="00FD2D6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--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:rsidR="004D41C3" w:rsidRPr="004D41C3" w:rsidRDefault="004D41C3" w:rsidP="004D41C3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D41C3">
        <w:rPr>
          <w:b/>
          <w:sz w:val="28"/>
          <w:szCs w:val="28"/>
          <w:lang w:eastAsia="ru-RU"/>
        </w:rPr>
        <w:t>В</w:t>
      </w:r>
      <w:r w:rsidRPr="004D41C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результате изучения  общеобразовательного цикла обучающийся по базовым дисциплинам должен обладать общими компетенциями, включающимися в себя способность:</w:t>
      </w:r>
    </w:p>
    <w:p w:rsidR="00B90297" w:rsidRPr="004D41C3" w:rsidRDefault="00B90297" w:rsidP="00B9029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ОК</w:t>
      </w:r>
      <w:proofErr w:type="gramEnd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B90297" w:rsidRPr="004D41C3" w:rsidRDefault="00B90297" w:rsidP="00B9029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ОК</w:t>
      </w:r>
      <w:proofErr w:type="gramEnd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90297" w:rsidRPr="004D41C3" w:rsidRDefault="00B90297" w:rsidP="00B9029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ОК</w:t>
      </w:r>
      <w:proofErr w:type="gramEnd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3. Принимать решения в стандартных и нестандартных ситуациях и нести за них ответственность.</w:t>
      </w:r>
    </w:p>
    <w:p w:rsidR="00B90297" w:rsidRPr="004D41C3" w:rsidRDefault="00B90297" w:rsidP="00B9029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ОК</w:t>
      </w:r>
      <w:proofErr w:type="gramEnd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90297" w:rsidRPr="004D41C3" w:rsidRDefault="00B90297" w:rsidP="00B9029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ОК</w:t>
      </w:r>
      <w:proofErr w:type="gramEnd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B90297" w:rsidRPr="004D41C3" w:rsidRDefault="00B90297" w:rsidP="00B9029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ОК</w:t>
      </w:r>
      <w:proofErr w:type="gramEnd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B90297" w:rsidRPr="004D41C3" w:rsidRDefault="00B90297" w:rsidP="00B9029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ОК</w:t>
      </w:r>
      <w:proofErr w:type="gramEnd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B90297" w:rsidRPr="004D41C3" w:rsidRDefault="00B90297" w:rsidP="00B9029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ОК</w:t>
      </w:r>
      <w:proofErr w:type="gramEnd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B90297" w:rsidRPr="004D41C3" w:rsidRDefault="00B90297" w:rsidP="00B9029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ОК</w:t>
      </w:r>
      <w:proofErr w:type="gramEnd"/>
      <w:r w:rsidRPr="004D41C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9. Ориентироваться в условиях частой смены технологий в профессиональной деятельности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обучающегося </w:t>
      </w:r>
      <w:r w:rsidRPr="004D41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54</w:t>
      </w: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часа, в том числе: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</w:t>
      </w:r>
      <w:proofErr w:type="gram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1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36</w:t>
      </w: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</w:t>
      </w:r>
      <w:r w:rsidRPr="004D41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  <w:r w:rsidR="00FD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Астрономия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4D41C3" w:rsidRPr="004D41C3" w:rsidTr="001502A6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4D41C3" w:rsidRPr="004D41C3" w:rsidTr="001502A6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54</w:t>
            </w:r>
          </w:p>
        </w:tc>
      </w:tr>
      <w:tr w:rsidR="004D41C3" w:rsidRPr="004D41C3" w:rsidTr="001502A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36</w:t>
            </w:r>
          </w:p>
        </w:tc>
      </w:tr>
      <w:tr w:rsidR="004D41C3" w:rsidRPr="004D41C3" w:rsidTr="001502A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4D41C3" w:rsidRPr="004D41C3" w:rsidTr="001502A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4D41C3" w:rsidRPr="004D41C3" w:rsidTr="001502A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4D41C3" w:rsidRPr="004D41C3" w:rsidTr="001502A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4D41C3" w:rsidRPr="004D41C3" w:rsidTr="001502A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</w:t>
            </w:r>
          </w:p>
        </w:tc>
      </w:tr>
      <w:tr w:rsidR="004D41C3" w:rsidRPr="004D41C3" w:rsidTr="001502A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4D41C3" w:rsidRPr="004D41C3" w:rsidTr="001502A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4D41C3" w:rsidRPr="004D41C3" w:rsidTr="001502A6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Итоговая аттестация в форме дифференцированного зачета</w:t>
            </w:r>
          </w:p>
          <w:p w:rsidR="004D41C3" w:rsidRPr="004D41C3" w:rsidRDefault="004D41C3" w:rsidP="004D4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  </w:t>
            </w:r>
          </w:p>
        </w:tc>
      </w:tr>
    </w:tbl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1C3">
        <w:rPr>
          <w:rFonts w:ascii="Times New Roman" w:hAnsi="Times New Roman" w:cs="Times New Roman"/>
          <w:b/>
          <w:sz w:val="28"/>
          <w:szCs w:val="28"/>
        </w:rPr>
        <w:t>2.2 СОДЕРЖАНИЕ УЧЕБНОЙ ДИСЦИПЛИНЫ</w:t>
      </w:r>
      <w:r w:rsidR="00FD2D64">
        <w:rPr>
          <w:rFonts w:ascii="Times New Roman" w:hAnsi="Times New Roman" w:cs="Times New Roman"/>
          <w:b/>
          <w:sz w:val="28"/>
          <w:szCs w:val="28"/>
        </w:rPr>
        <w:t xml:space="preserve"> Астрономия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41C3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Астрономия, ее связь с другими науками. Роль астрономии в развитии цивилизации. Структура и масштабы Вселенной. Особенности астрономических методов исследования. Наземные и космические телескопы, принцип их работы. Всеволновая астрономия: электромагнитное излучение как источник информации о небесных телах. Практическое применение астрономических исследований. История развития отечественной космонавтики. Первый искусственный спутник Земли, полет Ю. А. Гагарина. Достижения современной космонавтики.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41C3">
        <w:rPr>
          <w:rFonts w:ascii="Times New Roman" w:hAnsi="Times New Roman" w:cs="Times New Roman"/>
          <w:b/>
          <w:sz w:val="28"/>
          <w:szCs w:val="28"/>
        </w:rPr>
        <w:t>1. История развития астрономии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Астрономия Аристотеля как «наиболее физическая из математических наук».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Космология Аристотеля. Гиппарх Никейский: первые математические теории видимого движения Солнца и Луны и теории затмений. Птолемей (астрономия как «математическое изучение неба»). Создание первой универсальной математической модели мира на основе принципа геоцентризма. Звездное небо (изменение видов звездного неба в течение суток, года). Летоисчисление и его точность (солнечный и лунный, юлианский и григорианский календари, проекты новых календарей).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Оптическая астрономия (цивилизационный запрос, телескопы: виды, характеристики, назначение). Изучение околоземного пространства (история советской космонавтики, современные методы изучения ближнего космоса).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Астрономия дальнего космоса (волновая астрономия, наземные и орбитальные телескопы, современные методы изучения дальнего космоса).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41C3">
        <w:rPr>
          <w:rFonts w:ascii="Times New Roman" w:hAnsi="Times New Roman" w:cs="Times New Roman"/>
          <w:b/>
          <w:sz w:val="28"/>
          <w:szCs w:val="28"/>
        </w:rPr>
        <w:t>2. Устройство Солнечной системы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D41C3">
        <w:rPr>
          <w:rFonts w:ascii="Times New Roman" w:hAnsi="Times New Roman" w:cs="Times New Roman"/>
          <w:sz w:val="28"/>
          <w:szCs w:val="28"/>
        </w:rPr>
        <w:t>Система «Земля — Луна» (основные движения Земли, форма Земли, Луна — спутник Земли, солнечные и лунные затмения).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 xml:space="preserve"> Природа Луны (физические условия на Луне, поверхность Луны, лунные породы).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Планеты земной группы (Меркурий, Венера, Земля, Марс; общая характеристика</w:t>
      </w:r>
      <w:proofErr w:type="gramEnd"/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атмосферы, поверхности).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Планеты-гиганты (Юпитер, Сатурн, Уран, Нептун; общая характеристика, особенности строения, спутники, кольца).</w:t>
      </w:r>
      <w:proofErr w:type="gramEnd"/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Астероиды и метеориты. Закономерность в расстояниях планет от Солнца. Орбиты астероидов. Два пояса астероидов: Главный пояс (между орбитами Марса и Юпитера) и пояс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Койпера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(за пределами орбиты Нептуна; Плутон — один из крупнейших астероидов этого пояса). Физические характеристики астероидов. Метеориты.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 xml:space="preserve"> Понятие об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астероидно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>-кометной опасности. Исследования Солнечной системы. Межпланетные космические аппараты, используемые для исследования планет. Новые научные исследования Солнечной системы.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41C3">
        <w:rPr>
          <w:rFonts w:ascii="Times New Roman" w:hAnsi="Times New Roman" w:cs="Times New Roman"/>
          <w:b/>
          <w:sz w:val="28"/>
          <w:szCs w:val="28"/>
        </w:rPr>
        <w:t>3. Строение и эволюция Вселенной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lastRenderedPageBreak/>
        <w:t xml:space="preserve">Расстояние до звезд (определение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Физическая природа звезд (цвет, температура, спектры и химический состав, светимости, радиусы, массы, средние плотности).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 xml:space="preserve"> Связь между физическими характеристиками звезд (диаграмма «спектр — светимость», соотношение «масса — светимость», вращение звезд различных спектральных классов).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Двойные звезды (оптические и физические двойные звезды, определенных масс</w:t>
      </w:r>
      <w:proofErr w:type="gramEnd"/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звезды из наблюдений двойных звезд, невидимые спутники звезд).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Открытие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экзопланет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— планет, движущихся вокруг звезд. Физические переменные, новые и сверхновые звезды (цефеиды, другие физические переменные звезды, новые и сверхновые). Наша Галактика (состав — звезды и звездные скопления, туманности, межзвездный газ, космические лучи и магнитные поля). Строение Галактики, вращение Галактики и движение звезд в ней. Сверхмассивная черная дыра в центре Галактики. Радиоизлучение Галактики. Загадочные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гамма-всплески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>. Другие галактики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(открытие других галактик, определение размеров, расстояний и масс галактик; многообразие галактик, радиогалактики и активность ядер галактик, квазары и сверхмассивные черные дыры в ядрах галактик).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D41C3">
        <w:rPr>
          <w:rFonts w:ascii="Times New Roman" w:hAnsi="Times New Roman" w:cs="Times New Roman"/>
          <w:sz w:val="28"/>
          <w:szCs w:val="28"/>
        </w:rPr>
        <w:t>Метагалактика (системы галактик и крупномасштабная структура Вселенной,</w:t>
      </w:r>
      <w:proofErr w:type="gramEnd"/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расширение Метагалактики, гипотеза «горячей Вселенной», космологические модели Вселенной, открытие ускоренного расширения Метагалактики).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Происхождение и эволюция звезд. Возраст галактик и звезд.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планет).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Жизнь и разум во Вселенной (эволюция Вселенной и жизнь, проблема внеземных цивилизаций).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D41C3" w:rsidRPr="004D41C3" w:rsidSect="001502A6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4D41C3" w:rsidRPr="004D41C3" w:rsidRDefault="004D41C3" w:rsidP="004D41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2.3. Тематический план и содержание учебной дисциплины</w:t>
      </w:r>
      <w:r w:rsidRPr="004D41C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Астрономия</w:t>
      </w:r>
      <w:r w:rsidRPr="004D41C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</w:t>
      </w:r>
      <w:r w:rsidRPr="004D41C3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  <w:r w:rsidRPr="004D41C3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  <w:r w:rsidRPr="004D41C3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52"/>
        <w:gridCol w:w="367"/>
        <w:gridCol w:w="9553"/>
        <w:gridCol w:w="1811"/>
        <w:gridCol w:w="1555"/>
        <w:gridCol w:w="10"/>
      </w:tblGrid>
      <w:tr w:rsidR="004D41C3" w:rsidRPr="004D41C3" w:rsidTr="001502A6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обучающихся, курсовая работ </w:t>
            </w:r>
            <w:r w:rsidRPr="004D41C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gramEnd"/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Введение.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История развития Астрономии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1.1.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Астрономия в древности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9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 мира Гиппарха.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1.2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Звездное небо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элементы небесной сферы. Суточное вращение звездного неба. Навигационные звезды. Созвездия. Зодиакальные созвездия. Созвездия в разное время года. Астеризм.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1.3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Летоисчисление и его точность.</w:t>
            </w: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Оптическая астрономия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Календарь. Типы календарей. Лунный календарь. </w:t>
            </w:r>
            <w:proofErr w:type="spellStart"/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Сотический</w:t>
            </w:r>
            <w:proofErr w:type="spellEnd"/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календарь. Лунно-солнечные календари. Солнечный календарь. Календари России. Всемирный календарь. Наблюдения в астрономии. История развития астрономических наблюдений. Оптические телескопы. Применение телескопов. Телескопы ближайшего будущего.  Выбор телескопа.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«Виды календарей»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Тема 1.4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Изучение ближнего космоса.</w:t>
            </w: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Астрономия дальнего космоса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Околоземное космическое пространство. Ближний космос. Исследование планет и их спутников с помощью космических аппаратов. Методы изучения дальнего космоса. Современные наземные телескопы. Современные космические телескопы.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«Оптическая астрономия»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Солнечная система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</w:t>
            </w:r>
            <w:proofErr w:type="gramStart"/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</w:p>
          <w:p w:rsidR="004D41C3" w:rsidRPr="004D41C3" w:rsidRDefault="004D41C3" w:rsidP="004D41C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Происхождение солнечной системы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Гипотезы происхождения солнечной системы. Этапы формирования солнечной системы. Основные закономерности движения планет солнечной системы. Эволюция солнечной системы.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«Формирование Солнечной системы»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2.2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Видимое движение планет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Конфигурация планет. Сидерические и синодические периоды обращений планет.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Конфигурация планет«»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2.3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Система Земля-Луна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Место Земли в солнечной системе. Образование Луны. Фаза Луны. Солнечные и лунные затмения. Приливы и отливы океана.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«Образование Луны»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2.4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Природа Луны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Физические условия на Луне. Поверхность на Луне. Лунные породы.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3180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«Природа Луны»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2.5</w:t>
            </w: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Планеты земной группы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Общая характеристика планет земной группы. Меркурий. Венера. Марс.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«Виды планет земной группы»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2.6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Планеты гиганты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Общая характеристика планет-гигантов. Юпитер. Сатурн. Уран и Нептун.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«Планеты-гиганты»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2.7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Карликовые планеты  и малые тела. Солнечной системы. 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Классификация объектов Солнечной системы Международного астрономического союза. Карликовые планеты. Кометы. Метеоры и метеориты.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«Классификация карликовых планет»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2.8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Солнце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сведения о Солнце. Строение Солнца. Наблюдения за Солнцем.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2.9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Солнце и жизнь на Земле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Энергия Солнца. Земля и солнечный ветер.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30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«Строение Солнца»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2.10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Небесная механика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Законы Кеплера. Открытие Нептуна и Плутона.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2.11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Искусственные тела. Солнечной системы. 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Искусственные тела. Солнечной системы.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3.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Строение и эволюция Вселенной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3.1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Расстояние до звезд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расстояний по годичным параллаксам. Видимые и абсолютные звездные величины.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«Звездные величины»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3.2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природа звезд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Цвет, температура, химический состав и спектральные классы звезд. Светимость звезд. Радиус, масса и средняя плотность звезд. Диаграмма «спектр - светимость»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3.3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звезд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Желтые карлики. Красные гиганты. Белые карлики. Красные карлики. Черные карлики. Сверхновые звезды. Нейтронные звезды. Черные дыры.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«Виды звезд»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3.4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Звездные системы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Двойные и кратные звездные системы. Новые звезды. Цефеиды.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3.5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Наша Галактика – Млечный путь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Млечный Путь. Строение Галактики. Вращение Галактики.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3.6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Галактики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Типы Галактик. Активные ядра галактик. Взаимодействующие галактики.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«Галактика»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Тема 3.7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Метагалактика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Метагалактика и ее строение. Метагалактика и ее расширение. Ускоренное расширение Вселенной. Будущее Вселенной.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«Метагалактика»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3.8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Эволюция галактик и звезд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Эволюция галактик. Рождение звезд.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«Эволюция галактик и звезд»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3.9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Жизнь и разум во Вселенной</w:t>
            </w: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Единство природы. Гипотезы о существовании жизни и разума во Вселенной. Внеземные цивилизации. Направления поисков внеземных цивилизаций. Поиск сигналов ВЦ.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«Вселенная»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3.10</w:t>
            </w: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Перспективы развития астрономии и космонавтики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Фундаментальные проблемы, решаемые астрономией. Астрономия в реальной жизни. Астероидная опасность. </w:t>
            </w:r>
            <w:proofErr w:type="spellStart"/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Экзопланеты</w:t>
            </w:r>
            <w:proofErr w:type="spellEnd"/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суперземли</w:t>
            </w:r>
            <w:proofErr w:type="spellEnd"/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Новые космические двигатели. Первые цели миссии «</w:t>
            </w:r>
            <w:proofErr w:type="spellStart"/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ЭкзоМарс</w:t>
            </w:r>
            <w:proofErr w:type="spellEnd"/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-2016». Планируемые миссии НАСА.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Самостоятельная работа «Развитие астрономии и космонавтики»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gridAfter w:val="1"/>
          <w:wAfter w:w="10" w:type="dxa"/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gridAfter w:val="1"/>
          <w:wAfter w:w="10" w:type="dxa"/>
          <w:trHeight w:val="276"/>
        </w:trPr>
        <w:tc>
          <w:tcPr>
            <w:tcW w:w="12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4D41C3" w:rsidRPr="004D41C3" w:rsidTr="001502A6">
        <w:trPr>
          <w:gridAfter w:val="1"/>
          <w:wAfter w:w="10" w:type="dxa"/>
          <w:trHeight w:val="276"/>
        </w:trPr>
        <w:tc>
          <w:tcPr>
            <w:tcW w:w="12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Итоговая аттестация в форме дифференцированного зачета</w:t>
            </w:r>
          </w:p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41C3" w:rsidRPr="004D41C3" w:rsidRDefault="004D41C3" w:rsidP="004D4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D41C3" w:rsidRPr="004D41C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D41C3" w:rsidRPr="004D41C3" w:rsidRDefault="004D41C3" w:rsidP="004D41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D41C3">
        <w:rPr>
          <w:rFonts w:ascii="Times New Roman" w:hAnsi="Times New Roman" w:cs="Times New Roman"/>
          <w:b/>
          <w:sz w:val="28"/>
          <w:szCs w:val="28"/>
        </w:rPr>
        <w:lastRenderedPageBreak/>
        <w:t>2.4 ХАРАКТЕРИСТИКА ОСНОВНЫХ ВИДОВ ДЕЯТЕЛЬНОСТИ СТУДЕНТОВ</w:t>
      </w:r>
    </w:p>
    <w:tbl>
      <w:tblPr>
        <w:tblStyle w:val="a6"/>
        <w:tblW w:w="9571" w:type="dxa"/>
        <w:tblLook w:val="04A0" w:firstRow="1" w:lastRow="0" w:firstColumn="1" w:lastColumn="0" w:noHBand="0" w:noVBand="1"/>
      </w:tblPr>
      <w:tblGrid>
        <w:gridCol w:w="3652"/>
        <w:gridCol w:w="5919"/>
      </w:tblGrid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студентов</w:t>
            </w:r>
          </w:p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(на уровне учебных действий)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Познакомиться с предметом изучения астрономии. Определить роль астрономии в формировании современной картины мира и в практической деятельности людей. Определить значение астрономии при освоении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9571" w:type="dxa"/>
            <w:gridSpan w:val="2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ИСТОРИЯ РАЗВИТИЯ АСТРОНОМИИ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Астрономия в древности (Аристотель, Гиппарх Никейский и Птолемей)</w:t>
            </w:r>
          </w:p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6"/>
                <w:szCs w:val="26"/>
              </w:rPr>
              <w:t>Познакомиться с представлениями о Вселенной древних ученых. Определить место и значение древней астрономии в эволюции взглядов на Вселенную.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Звездное небо (изменение видов звездного неба в течение суток, года)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6"/>
                <w:szCs w:val="26"/>
              </w:rPr>
              <w:t>Использовать карту звездного неба для нахождения координат светила. Приводить примеры практического использования карты звездного неба.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Летоисчисление и его точность (солнечный и лунный, юлианский и григорианский календари, проекты новых календарей)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6"/>
                <w:szCs w:val="26"/>
              </w:rPr>
              <w:t>Познакомиться с историей создания различных календарей. Определить роль и значение летоисчисления для жизни и деятельности человека. Определить значение использования календарей при освоении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Оптическая астрономия (цивилизационный запрос, телескопы)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D41C3">
              <w:rPr>
                <w:rFonts w:ascii="Times New Roman" w:hAnsi="Times New Roman" w:cs="Times New Roman"/>
                <w:sz w:val="26"/>
                <w:szCs w:val="26"/>
              </w:rPr>
              <w:t>Познакомиться с инструментами оптической (наблюдательной) астрономии. Определить роль наблюдательной астрономии в эволюции взглядов на Вселенную. Определить взаимосвязь развития  цивилизации и инструментов наблюдения. Определить значение наблюдений при освоении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Изучение околоземного пространства (история советской космонавтики, современные методы изучения ближнего космоса)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6"/>
                <w:szCs w:val="26"/>
              </w:rPr>
              <w:t>Познакомиться с историей космонавтики и проблемами освоения космоса. Определить значение освоения ближнего космоса для развития человеческой цивилизации и экономического развития России. Определить значение знаний об освоении ближнего космоса для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 xml:space="preserve">Астрономия дальнего космоса (волновая </w:t>
            </w:r>
            <w:r w:rsidRPr="004D4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астрономия, наземные и орбитальные телескопы, современные методы изучения дальнего космоса</w:t>
            </w:r>
            <w:r w:rsidRPr="004D41C3">
              <w:rPr>
                <w:sz w:val="23"/>
                <w:szCs w:val="23"/>
              </w:rPr>
              <w:t>)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Познакомиться с проблемами освоения дальнего космоса. Определить значение освоения дальнего </w:t>
            </w:r>
            <w:r w:rsidRPr="004D41C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космоса для развития человеческой цивилизации и экономического развития России. Определить значение знаний об освоении дальнего космоса для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9571" w:type="dxa"/>
            <w:gridSpan w:val="2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УСТРОЙСТВО СОЛНЕЧНОЙ СИСТЕМЫ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Происхождение Солнечной системы</w:t>
            </w:r>
          </w:p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Познакомиться с различными теориями происхождения Солнечной системы.</w:t>
            </w:r>
          </w:p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Определить значение знаний о происхождении Солнечной системы для освоения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Видимое движение планет (видимое движение и конфигурации планет)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Познакомиться с понятиями «конфигурация планет», «синодический период», «сидерический период», «конфигурации планет и условия их видимости». Научиться проводить вычисления для определения синодического и сидерического (звездного) периодов обращения планет. Определить значение знаний о конфигурации планет для освоения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Система Земля — Луна</w:t>
            </w:r>
            <w:r w:rsidRPr="004D41C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6"/>
                <w:szCs w:val="26"/>
              </w:rPr>
              <w:t>Познакомиться с системой Земля — Луна (двойная планета). Определить значение исследований Луны космическими аппаратами. Определить значение пилотируемых космических экспедиций на Луну. Определить значение знаний о системе Земля — Луна для освоения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Природа Луны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6"/>
                <w:szCs w:val="26"/>
              </w:rPr>
              <w:t>Познакомиться с физической природой Луны, строением лунной поверхности, физическими условиями на Луне. Определить значение знаний о природе Луны для развития человеческой цивилизации. Определить значение знаний о природе Луны для освоения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Планеты земной группы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D41C3">
              <w:rPr>
                <w:rFonts w:ascii="Times New Roman" w:hAnsi="Times New Roman" w:cs="Times New Roman"/>
                <w:sz w:val="26"/>
                <w:szCs w:val="26"/>
              </w:rPr>
              <w:t>Познакомиться с планетами земной группы. Определить значение знаний о планетах земной группы для развития человеческой цивилизации. Определить значение знаний о планетах земной группы для освоения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Планеты-гиганты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Познакомиться с планетами-гигантами. Определить значение знаний о планетах-</w:t>
            </w:r>
            <w:r w:rsidRPr="004D4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гигантах для развития человеческой цивилизации. Определить значение знаний о планетах-гигантах для освоения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Малые тела Солнечной системы (астероиды, метеориты, кометы, малые планеты)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Познакомиться с малыми телами Солнечной системы. Определить значение знаний о малых телах Солнечной системы для развития человеческой цивилизации. Определить значение знаний о малых телах Солнечной системы для освоения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Общие сведения о Солнце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Познакомиться с общими сведениями о Солнце. Определить значение знаний о Солнце для развития человеческой цивилизации. Определить значение знаний о Солнце для освоения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Солнце и жизнь Земли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Изучить взаимосвязь существования жизни на Земле и Солнца. Определить значение знаний о Солнце для существования жизни на Земле. Определить значение знаний изучения Солнца как источника жизни на Земле для освоения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Небесная механика (законы Кеплера, открытие планет)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Изучить законы Кеплера. Определить значение законов Кеплера для изучения небесных тел и Вселенной. Определить значение законов Кеплера для открытия новых планет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Исследование Солнечной системы (межпланетные экспедиции, космические миссии и межпланетные космические аппараты)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Познакомиться с исследованиями Солнечной системы. Определить значение межпланетных экспедиций для развития человеческой цивилизации. Определить значение современных знаний о межпланетных экспедициях для освоения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9571" w:type="dxa"/>
            <w:gridSpan w:val="2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b/>
                <w:sz w:val="28"/>
                <w:szCs w:val="28"/>
              </w:rPr>
              <w:t>СТРОЕНИЕ И ЭВОЛЮЦИЯ ВСЕЛЕННОЙ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Расстояние до звезд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 xml:space="preserve">Изучить методы определения расстояний до звезд. Определить значение знаний об определении расстояний до звезд для изучения Вселенной. Определить значение знаний об определении расстояний до звезд для освоения </w:t>
            </w:r>
            <w:r w:rsidRPr="004D4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Физическая природа звезд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 физической природой звезд. Определить значение знаний о физической природе звезд для человека. Определить значение современных знаний о </w:t>
            </w:r>
            <w:proofErr w:type="gramStart"/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физической</w:t>
            </w:r>
            <w:proofErr w:type="gramEnd"/>
            <w:r w:rsidRPr="004D41C3">
              <w:rPr>
                <w:rFonts w:ascii="Times New Roman" w:hAnsi="Times New Roman" w:cs="Times New Roman"/>
                <w:sz w:val="28"/>
                <w:szCs w:val="28"/>
              </w:rPr>
              <w:t xml:space="preserve"> при-роде звезд для освоения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Виды звезд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Познакомиться с видами звезд. Изучить особенности спектральных классов звезд. Определить значение современных астрономических открытий для человека. Определить значение современных знаний о Вселенной для освоения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 xml:space="preserve">Звездные системы. </w:t>
            </w:r>
            <w:proofErr w:type="spellStart"/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Экзопланеты</w:t>
            </w:r>
            <w:proofErr w:type="spellEnd"/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со звездными системами и </w:t>
            </w:r>
            <w:proofErr w:type="spellStart"/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экзопланетами</w:t>
            </w:r>
            <w:proofErr w:type="spellEnd"/>
            <w:r w:rsidRPr="004D41C3">
              <w:rPr>
                <w:rFonts w:ascii="Times New Roman" w:hAnsi="Times New Roman" w:cs="Times New Roman"/>
                <w:sz w:val="28"/>
                <w:szCs w:val="28"/>
              </w:rPr>
              <w:t xml:space="preserve">. Определить значение современных астрономических знаний о звездных системах и </w:t>
            </w:r>
            <w:proofErr w:type="spellStart"/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экзопланетах</w:t>
            </w:r>
            <w:proofErr w:type="spellEnd"/>
            <w:r w:rsidRPr="004D41C3">
              <w:rPr>
                <w:rFonts w:ascii="Times New Roman" w:hAnsi="Times New Roman" w:cs="Times New Roman"/>
                <w:sz w:val="28"/>
                <w:szCs w:val="28"/>
              </w:rPr>
              <w:t xml:space="preserve"> для человека. Определить значение этих знаний для освоения профессий и специальностей среднего профессионального образования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Наша Галактика — Млечный путь (галактический год)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Познакомиться с представлениями и научными изысканиями о нашей Галактике, с понятием «галактический год». Определить значение современных знаний о нашей Галактике для жизни и деятельности человека. Определить значение современных знаний о Вселенной для освоения профессий и специальностей среднего профессионального образования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Другие галактики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Познакомиться с различными галактиками и их особенностями. Определить значение знаний о других галактиках для развития науки и человека. Определить значение современных знаний о Вселенной для освоения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Происхождение галактик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 различными гипотезами и учениями о происхождении галактик. Определить значение современных астрономических знаний о происхождении галактик для человека. Определить значение </w:t>
            </w:r>
            <w:r w:rsidRPr="004D4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современных знаний о происхождении галактик для освоения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Эволюция галактик и звезд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Познакомиться с эволюцией галактик и звезд. Определить значение знаний об эволюции галактик и звезд для человека. </w:t>
            </w: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Определить значение современных знаний об эволюции галактик и звезд для освоения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Жизнь и разум во Вселенной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Познакомиться с различными гипотезами о существовании жизни и разума во Вселенной. Определить значение изучения проблем существования жизни и разума во Вселенной для развития человеческой цивилизации. Определить значение современных знаний о жизни и разуме во Вселенной для освоения профессий и специальностей среднего профессионального образования.</w:t>
            </w:r>
          </w:p>
        </w:tc>
      </w:tr>
      <w:tr w:rsidR="004D41C3" w:rsidRPr="004D41C3" w:rsidTr="001502A6">
        <w:tc>
          <w:tcPr>
            <w:tcW w:w="3652" w:type="dxa"/>
          </w:tcPr>
          <w:p w:rsidR="004D41C3" w:rsidRPr="004D41C3" w:rsidRDefault="004D41C3" w:rsidP="004D4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Вселенная сегодня: астрономические открытия</w:t>
            </w:r>
          </w:p>
        </w:tc>
        <w:tc>
          <w:tcPr>
            <w:tcW w:w="5919" w:type="dxa"/>
          </w:tcPr>
          <w:p w:rsidR="004D41C3" w:rsidRPr="004D41C3" w:rsidRDefault="004D41C3" w:rsidP="004D4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hAnsi="Times New Roman" w:cs="Times New Roman"/>
                <w:sz w:val="28"/>
                <w:szCs w:val="28"/>
              </w:rPr>
              <w:t>Познакомиться с достижениями современной астрономической науки. Определить значение современных астрономических открытий для человека. Определить значение современных знаний о Вселенной для освоения профессий и специальностей среднего профессионального образования.</w:t>
            </w:r>
          </w:p>
        </w:tc>
      </w:tr>
    </w:tbl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41C3" w:rsidRPr="004D41C3" w:rsidRDefault="004D41C3" w:rsidP="004D41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3. условия реализации программы дисциплины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программы дисциплины требует наличия учебного кабинета 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D41C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«физика»</w:t>
      </w: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D41C3" w:rsidRPr="004D41C3" w:rsidRDefault="004D41C3" w:rsidP="004D41C3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 учебного кабинета: 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1.Амперметр демонстрационный цифровой (с гальванометром);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2.Блок питания высоковольтный;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3.Вольтметр цифровой демонстрационный ВДС-1С;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4.Выпрямитель ВУ;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Генератор звуковой частоты;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Генератор низкочастотный;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7.Демонстрационный набор для изучения тока в вакууме (диод-триод учителя);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Источник питания переменного напряжения 10</w:t>
      </w:r>
      <w:proofErr w:type="gramStart"/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</w:t>
      </w:r>
      <w:proofErr w:type="gramEnd"/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9.Источник питания демонстрационный;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10.Источник питания для практикума;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11.Комплект демонстрационного учебного оборудования КДО «Электродинамика + Оптика»;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 Комплект демонстрационного учебного оборудования КДО «Электромагнетизм»;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 Комплект демонстрационного учебного оборудования КДО «Свойства электромагнитных волн»;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 Комплект лабораторного учебного оборудования «Электромонтажный стол ЭМС1-С»;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 Комплект демонстрационный КД «Волновая оптика»;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 Комплект лабораторного оборудования: КЛО «Механика»;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17. Комплект </w:t>
      </w:r>
      <w:proofErr w:type="spellStart"/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</w:t>
      </w:r>
      <w:proofErr w:type="spellEnd"/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лабораторного оборудования «Электротехника и основы электроники»;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 Конденсатор раздвижной демонстрационный;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19. Машина волновая (демонстрационная модель) МВ - ДМ;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20. Машина магнитоэлектрическая (генератор ручной) </w:t>
      </w:r>
      <w:proofErr w:type="gramStart"/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ММ</w:t>
      </w:r>
      <w:proofErr w:type="gramEnd"/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Э;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21. Машина электрическая обратимая (двигатель - генератор);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22. Машина </w:t>
      </w:r>
      <w:proofErr w:type="spellStart"/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электрофорная</w:t>
      </w:r>
      <w:proofErr w:type="spellEnd"/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 Модель счетчика электрической энергии;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 Набор демонстрационный «Электричество 1»;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25. Набор демонстрационный «Электричество 4»;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 Набор демонстрационный «Геометрическая оптика»;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27. Набор демонстрационный «Электричество 2»;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 Набор демонстрационный «Электричество 3»;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29. Набор демонстрационный «Тепловые явления»;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30. Набор спектральных трубок с источником питания;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 Прибор для наблюдения линейчатых спектров;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32. Термометр электронный демонстрационный ТЭД;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33. Термометр электронный ТЭ;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34. Типовой комплект лабораторного оборудования ТКЛО «Оптика»;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35. Трансформатор универсальный (демонстрационный);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36. Щит электроснабжения;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37. Электромотор с присоединительной панелью ЕТМ 7114;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 Комплект инструментов классных;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39. Переключатель однополюсный демонстрационный ПД – 1;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40. Переключатель двухполюсный демонстрационный ПД – 2;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41. Провод монтажный;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42. Розетка электрическая 42</w:t>
      </w:r>
      <w:proofErr w:type="gramStart"/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proofErr w:type="gramEnd"/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43. Столик подъемный;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44. Амперметр – вольтметр демонстрационный стрелочный;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45. Барометр – анероид;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46. Ведерко Архимеда (прибор для демонстрации закона Архимеда);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47. Гигрометр ВИТ – 2;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48. Груз наборный;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49. Демонстрационный прибор по инерции;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50. Дозиметр;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51. Желоб Галилея;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52. Зеркало плоское с подставкой и экраном;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53. Источник света с линейчатым спектром;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54. Катушка дроссельная (демонстрационная);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55. Катушка – моток;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56. Комплект для изучения полупроводников (микросхемы);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57. Комплект для изучения полупроводников (диоды);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58. Комплект для демонстрации превращения световой энергии в </w:t>
      </w:r>
      <w:proofErr w:type="gramStart"/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электрическую</w:t>
      </w:r>
      <w:proofErr w:type="gramEnd"/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59. Комплект тележек легкоподвижных;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60. Комплект фотографий треков частиц;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61. Лабораторный набор «Электромагнит разборный с деталями»;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62. Магазин резисторов на панели;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63. Манометр демонстрационный;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64. Манометр жидкостью демонстрационный;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65. Метр демонстрационный;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66. Метроном многофункциональный электронный;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67. Модель двигателя внутреннего сгорания;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68. Модель для демонстрации в объеме линий магнитного поля;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69. Модель молекулярного строения магнита;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70. Модель электромагнитного реле (</w:t>
      </w:r>
      <w:proofErr w:type="gramStart"/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демонстрационный</w:t>
      </w:r>
      <w:proofErr w:type="gramEnd"/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71. Модель электродвигателя разборная лабораторная;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72. Набор для демонстрации электрических полей;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73. Набор для исследования </w:t>
      </w:r>
      <w:proofErr w:type="spellStart"/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изопроцессов</w:t>
      </w:r>
      <w:proofErr w:type="spellEnd"/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газах «газовые законы» объединённый;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74. Набор дифракционных решеток (демонстрационный);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75. Набор по передачи электроэнергии;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76. Набор по электролизу демонстрационный;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77. Набор светофильтров;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78. Набор тел равной массы (демонстрационный);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79. Огнево воздушное;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80. Палочка из стекла;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81. Палочки из эбонита;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82. Пластина биметаллическая со стрелкой;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83. Прибор для демонстрации атмосферного давления;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84. Прибор для демонстрации диффузии;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85. Прибор для демонстрации линейного расширения тел;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86. Прибор для демонстрации поверхностного натяжения;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87. Прибор для демонстрации силы Ампера;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88. Прибор для демонстрации механических колебаний;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89. Прибор для демонстрации зависимости сопротивления металла от температуры;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90. Прибор для демонстрации ускорения свободного падения;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91. Прибор для изучения видов деформации;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92. Прибор для изучения газовых законов (с манометром);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93. Прибор для измерения длины световой волны с набором дифракционных решеток;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94. Прибор для демонстрации правило Ленца;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95. Прибор для демонстрации зависимости сопротивления проводника от его длины, сечения;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96. Реостат;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97. Реостат ползунковый;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98. Рычаг – линейка демонстрационная;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99. Секундомер однокнопочный;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100. Сосуды сообщающиеся;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101. Спектроскоп двухтрубный;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102. Спираль – резистор;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103. Стрелки магнитные  на штативы;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104. Султаны электростатические;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105. Теллурий (модель Солнце – Земля - Луна);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106. Термометр демонстрационный;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107. Цилиндр свинцовый со стругом;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108. Штатив универсальный физический;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109. Штативы изолирующие;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110. Компас.</w:t>
      </w:r>
    </w:p>
    <w:p w:rsidR="004D41C3" w:rsidRPr="004D41C3" w:rsidRDefault="004D41C3" w:rsidP="004D41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D41C3">
        <w:rPr>
          <w:rFonts w:ascii="Times New Roman" w:eastAsia="Calibri" w:hAnsi="Times New Roman" w:cs="Times New Roman"/>
          <w:b/>
          <w:sz w:val="28"/>
          <w:szCs w:val="28"/>
        </w:rPr>
        <w:t>Для студентов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Воронцов-Вельяминов Б.А. Астрономия. Базовый уровень. 11класс</w:t>
      </w:r>
      <w:proofErr w:type="gram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организаций / Б.А. Воронцов-Вельяминов, Е.К. </w:t>
      </w: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Страут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</w:t>
      </w:r>
      <w:proofErr w:type="gram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Дрофа, 2017.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Левитан Е.П. Астрономия. Базовый уровень. 11 класс</w:t>
      </w:r>
      <w:proofErr w:type="gram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: </w:t>
      </w:r>
      <w:proofErr w:type="gram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для </w:t>
      </w: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организаций / Е.П. Левитан. — М.</w:t>
      </w:r>
      <w:proofErr w:type="gram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2018.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Астрономия</w:t>
      </w:r>
      <w:proofErr w:type="gram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проф. </w:t>
      </w: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организаций / [</w:t>
      </w: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Е.В.Алексеева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Скворцов, Т.С. </w:t>
      </w: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Фещенко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Л.А. Шестакова], под ред. Т.С. </w:t>
      </w: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Фещенко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</w:t>
      </w:r>
      <w:proofErr w:type="gram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«Академия», 2018.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Чаругин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 Астрономия. Учебник для 10—11 классов / В.М. </w:t>
      </w: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Чаругин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</w:t>
      </w:r>
      <w:proofErr w:type="gram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2018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D41C3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4D41C3" w:rsidRPr="004D41C3" w:rsidRDefault="004D41C3" w:rsidP="004D41C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Федеральный закон Российской Федерации от 29 декабря 2012 г.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273-ФЗ «Об образовании в Российской Федерации» (в текущей редакции)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 xml:space="preserve">риказ </w:t>
      </w:r>
      <w:r w:rsidRPr="004D41C3">
        <w:rPr>
          <w:rFonts w:ascii="Times New Roman" w:hAnsi="Times New Roman" w:cs="Times New Roman"/>
          <w:sz w:val="28"/>
          <w:szCs w:val="28"/>
        </w:rPr>
        <w:lastRenderedPageBreak/>
        <w:t xml:space="preserve">Министерства образования и науки РФ от 17 мая 2012 г.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413 «Об утверждении федерального государственного образовательного стандарта среднего общего образования» (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сизм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идоп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. от 29декабря2014г.,31декабря2015г.,29июня2017 г.).Приказ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России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413»от 29 июня 2017 г.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613.Письмо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России «Об организации изучения учебного предмета «Астрономия» от 20 июня 2017 г.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ТС-194/08.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Горелик Г.Е. Новые слова науки — от маятника Галилея до квантовой гравитации. — Библиотечка «Квант», вып.127. Приложение к журналу «Квант», </w:t>
      </w: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No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3/2013. — М.</w:t>
      </w:r>
      <w:proofErr w:type="gram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Изд-во МЦНМО, 2017.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Кунаш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Астрономия 11 класс. Методическое пособие к  учебнику Б.А. Воронцова-Вельяминова, Е.К. </w:t>
      </w: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Страута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/.А. </w:t>
      </w: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Кунаш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М.</w:t>
      </w:r>
      <w:proofErr w:type="gram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Дрофа, 2018.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Кунаш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Астрономия. 11 класс. Технологические карты уроков по учебнику Б.А. Воронцова-Вельяминова, Е.К. </w:t>
      </w: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Страута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М.А. </w:t>
      </w: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Кунаш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Ростов н/Д</w:t>
      </w:r>
      <w:proofErr w:type="gram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Учитель, 2018.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Левитан Е.П. Методическое пособие по использованию таблиц — </w:t>
      </w:r>
      <w:hyperlink r:id="rId9" w:history="1">
        <w:r w:rsidRPr="004D41C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file</w:t>
        </w:r>
        <w:r w:rsidRPr="004D41C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:///</w:t>
        </w:r>
        <w:r w:rsidRPr="004D41C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</w:t>
        </w:r>
        <w:r w:rsidRPr="004D41C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:/Астрономия/</w:t>
        </w:r>
        <w:proofErr w:type="spellStart"/>
        <w:r w:rsidRPr="004D41C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astronomiya</w:t>
        </w:r>
        <w:proofErr w:type="spellEnd"/>
        <w:r w:rsidRPr="004D41C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</w:t>
        </w:r>
        <w:proofErr w:type="spellStart"/>
        <w:r w:rsidRPr="004D41C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tablicy</w:t>
        </w:r>
        <w:proofErr w:type="spellEnd"/>
        <w:r w:rsidRPr="004D41C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</w:t>
        </w:r>
        <w:proofErr w:type="spellStart"/>
        <w:r w:rsidRPr="004D41C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metodika</w:t>
        </w:r>
        <w:proofErr w:type="spellEnd"/>
      </w:hyperlink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4D41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pdf</w:t>
      </w:r>
      <w:proofErr w:type="gram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Сурдин В.Г. Галактики / В.Г. Сурдин. — М.</w:t>
      </w:r>
      <w:proofErr w:type="gram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Физматлит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2013.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Сурдин В.Г. Разведка далеких планет / В.Г. Сурдин. — М.</w:t>
      </w:r>
      <w:proofErr w:type="gram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Физматлит,2013.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Сурдин В.Г. Астрономические задачи с решениями / </w:t>
      </w:r>
      <w:proofErr w:type="spellStart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В.Г.Сурдин</w:t>
      </w:r>
      <w:proofErr w:type="spellEnd"/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Издательство ЛКИ, 2017.</w:t>
      </w:r>
    </w:p>
    <w:p w:rsidR="004D41C3" w:rsidRPr="004D41C3" w:rsidRDefault="004D41C3" w:rsidP="004D4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D41C3">
        <w:rPr>
          <w:rFonts w:ascii="Times New Roman" w:eastAsia="Calibri" w:hAnsi="Times New Roman" w:cs="Times New Roman"/>
          <w:b/>
          <w:sz w:val="28"/>
          <w:szCs w:val="28"/>
        </w:rPr>
        <w:t>Интернет- ресурсы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Астрономическое общество. [Электронный ресурс] — Режим доступа: http://www.sai.msu.su/EAAS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41C3">
        <w:rPr>
          <w:rFonts w:ascii="Times New Roman" w:hAnsi="Times New Roman" w:cs="Times New Roman"/>
          <w:i/>
          <w:iCs/>
          <w:sz w:val="28"/>
          <w:szCs w:val="28"/>
        </w:rPr>
        <w:t>Гомулина</w:t>
      </w:r>
      <w:proofErr w:type="spellEnd"/>
      <w:r w:rsidRPr="004D41C3">
        <w:rPr>
          <w:rFonts w:ascii="Times New Roman" w:hAnsi="Times New Roman" w:cs="Times New Roman"/>
          <w:i/>
          <w:iCs/>
          <w:sz w:val="28"/>
          <w:szCs w:val="28"/>
        </w:rPr>
        <w:t xml:space="preserve"> Н</w:t>
      </w:r>
      <w:r w:rsidRPr="004D41C3">
        <w:rPr>
          <w:rFonts w:ascii="Times New Roman" w:hAnsi="Times New Roman" w:cs="Times New Roman"/>
          <w:sz w:val="28"/>
          <w:szCs w:val="28"/>
        </w:rPr>
        <w:t>.</w:t>
      </w:r>
      <w:r w:rsidRPr="004D41C3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4D41C3">
        <w:rPr>
          <w:rFonts w:ascii="Times New Roman" w:hAnsi="Times New Roman" w:cs="Times New Roman"/>
          <w:sz w:val="28"/>
          <w:szCs w:val="28"/>
        </w:rPr>
        <w:t>. Открытая астрономия / под ред. В.Г. Сурдина. [Электронный ресурс] — Режим доступа: http://www.college.ru/astronomy/course/content/index.htm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Государственный астрономический институт им. П.К.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Штернберга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МГУ. [Электронный ресурс] — Режим доступа: http://www.sai.msu.ru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Институт земного магнетизма, ионосферы и распространения радиоволн им.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41C3">
        <w:rPr>
          <w:rFonts w:ascii="Times New Roman" w:hAnsi="Times New Roman" w:cs="Times New Roman"/>
          <w:sz w:val="28"/>
          <w:szCs w:val="28"/>
        </w:rPr>
        <w:t>Н.В.Пушкова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РАН. [Электронный ресурс] — Режим доступа: http://www.izmiran.ru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41C3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 xml:space="preserve"> подход в обучении астрономии по УМК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В.М.Чаругина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>. [Электронный ресурс] — Режим доступа: https://www.youtube.com/watch?v=TKNGOhR3w1s&amp;feature=youtu.be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Корпорация Российский учебник. Астрономия для учителей физики. Серия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>. Часть 1. Преподавание астрономии как отдельного предмета. [Электронный ресурс] — Режим доступа: https://www.youtube.com/watch?v=YmE4YLArZb0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lastRenderedPageBreak/>
        <w:t>Часть 2. Роль астрономии в достижении учащимися планируемых результатов освоения основной образовательной программы СОО. [Электронный ресурс] — Режим доступа: https://www.youtube.com/watch?v=gClRXQ-qjaI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Часть 3. Методические особенности реализации курса астрономии в урочной и внеурочной деятельности в условиях введения ФГОС СОО. [Электронный ресурс] </w:t>
      </w:r>
      <w:proofErr w:type="gramStart"/>
      <w:r w:rsidRPr="004D41C3">
        <w:rPr>
          <w:rFonts w:ascii="Times New Roman" w:hAnsi="Times New Roman" w:cs="Times New Roman"/>
          <w:sz w:val="28"/>
          <w:szCs w:val="28"/>
        </w:rPr>
        <w:t>—Р</w:t>
      </w:r>
      <w:proofErr w:type="gramEnd"/>
      <w:r w:rsidRPr="004D41C3">
        <w:rPr>
          <w:rFonts w:ascii="Times New Roman" w:hAnsi="Times New Roman" w:cs="Times New Roman"/>
          <w:sz w:val="28"/>
          <w:szCs w:val="28"/>
        </w:rPr>
        <w:t>ежим доступа: https://www.youtube.com/watch?v=Eaw979Ow_c0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Новости космоса, астрономии и космонавтики. [Электронный ресурс] — Режим доступа: </w:t>
      </w:r>
      <w:hyperlink r:id="rId10" w:history="1">
        <w:r w:rsidRPr="004D41C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http://www.astronews.ru/</w:t>
        </w:r>
      </w:hyperlink>
      <w:r w:rsidRPr="004D41C3">
        <w:rPr>
          <w:rFonts w:ascii="Times New Roman" w:hAnsi="Times New Roman" w:cs="Times New Roman"/>
          <w:sz w:val="28"/>
          <w:szCs w:val="28"/>
        </w:rPr>
        <w:t xml:space="preserve"> Общероссийский астрономический портал. Астрономия РФ. [Электронный ресурс] — Режим доступа: http://xn--80aqldeblhj0l.xn--p1ai/Российская астрономическая сеть. [Электронный ресурс] — Режим доступа: http://</w:t>
      </w:r>
      <w:hyperlink r:id="rId11" w:history="1">
        <w:r w:rsidRPr="004D41C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www.astronet.ru</w:t>
        </w:r>
      </w:hyperlink>
      <w:r w:rsidRPr="004D41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 xml:space="preserve">Универсальная научно-популярная онлайн-энциклопедия «Энциклопедия </w:t>
      </w:r>
      <w:proofErr w:type="spellStart"/>
      <w:r w:rsidRPr="004D41C3">
        <w:rPr>
          <w:rFonts w:ascii="Times New Roman" w:hAnsi="Times New Roman" w:cs="Times New Roman"/>
          <w:sz w:val="28"/>
          <w:szCs w:val="28"/>
        </w:rPr>
        <w:t>Кругосвет</w:t>
      </w:r>
      <w:proofErr w:type="spellEnd"/>
      <w:r w:rsidRPr="004D41C3">
        <w:rPr>
          <w:rFonts w:ascii="Times New Roman" w:hAnsi="Times New Roman" w:cs="Times New Roman"/>
          <w:sz w:val="28"/>
          <w:szCs w:val="28"/>
        </w:rPr>
        <w:t>». [Электронный ресурс] — Режим доступа: http://www.krugosvet.ru</w:t>
      </w:r>
    </w:p>
    <w:p w:rsidR="004D41C3" w:rsidRPr="004D41C3" w:rsidRDefault="004D41C3" w:rsidP="004D41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D41C3">
        <w:rPr>
          <w:rFonts w:ascii="Times New Roman" w:hAnsi="Times New Roman" w:cs="Times New Roman"/>
          <w:sz w:val="28"/>
          <w:szCs w:val="28"/>
        </w:rPr>
        <w:t>Энциклопедия «Космонавтика». [Электронный ресурс] — Режим доступа: http://www.cosmoworld.ru/spaceencyclopedia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http://www.astro.websib.ru/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http://www.myastronomy.ru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http://class-fizika.narod.ru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https://sites.google.com/site/astronomlevitan/plakaty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http://earth-and-universe.narod.ru/index.html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http://catalog.prosv.ru/item/28633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http://www.planetarium-moscow.ru/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https://sites.google.com/site/auastro2/levitan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http://www.gomulina.orc.ru/</w:t>
      </w:r>
    </w:p>
    <w:p w:rsidR="004D41C3" w:rsidRPr="004D41C3" w:rsidRDefault="004D41C3" w:rsidP="004D41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http://www.myastronomy.ru</w:t>
      </w:r>
    </w:p>
    <w:p w:rsidR="004D41C3" w:rsidRPr="004D41C3" w:rsidRDefault="004D41C3" w:rsidP="004D41C3">
      <w:pPr>
        <w:tabs>
          <w:tab w:val="left" w:pos="106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D41C3" w:rsidRPr="004D41C3" w:rsidRDefault="004D41C3" w:rsidP="004D41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D41C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4. Контроль и оценка результатов освоения Дисциплины</w:t>
      </w:r>
    </w:p>
    <w:p w:rsidR="004D41C3" w:rsidRPr="004D41C3" w:rsidRDefault="00666219" w:rsidP="004D41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</w:t>
      </w:r>
      <w:r w:rsidR="004D41C3"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="004D41C3"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41C3"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оценка</w:t>
      </w:r>
      <w:r w:rsidR="004D41C3"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="004D41C3"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="004D41C3" w:rsidRPr="004D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заданий, рефератов, докладов,  проектов, исследований.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985"/>
        <w:gridCol w:w="3367"/>
      </w:tblGrid>
      <w:tr w:rsidR="004D41C3" w:rsidRPr="004D41C3" w:rsidTr="001502A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формируемых общих компетенций</w:t>
            </w:r>
          </w:p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(ОК1-ОК8)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4D41C3" w:rsidRPr="004D41C3" w:rsidTr="001502A6">
        <w:trPr>
          <w:trHeight w:val="107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numPr>
                <w:ilvl w:val="0"/>
                <w:numId w:val="3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41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смысл понятий</w:t>
            </w: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планета, звезда, галактика, Вселенная;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Start"/>
            <w:r w:rsidRPr="004D41C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  <w:proofErr w:type="gramEnd"/>
            <w:r w:rsidRPr="004D41C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,ОК4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Зачет.</w:t>
            </w:r>
          </w:p>
        </w:tc>
      </w:tr>
      <w:tr w:rsidR="004D41C3" w:rsidRPr="004D41C3" w:rsidTr="001502A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numPr>
                <w:ilvl w:val="0"/>
                <w:numId w:val="3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смысл астрономических величин:</w:t>
            </w: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разрешение телескопа, диаметр объектива телескопа, длина </w:t>
            </w: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световой волны, сидерический период обращения;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Start"/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ОК4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тестирование, контрольная работа, реферат, доклад.</w:t>
            </w:r>
          </w:p>
        </w:tc>
      </w:tr>
      <w:tr w:rsidR="004D41C3" w:rsidRPr="004D41C3" w:rsidTr="001502A6">
        <w:trPr>
          <w:trHeight w:val="1821"/>
        </w:trPr>
        <w:tc>
          <w:tcPr>
            <w:tcW w:w="42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ar-SA"/>
              </w:rPr>
              <w:lastRenderedPageBreak/>
              <w:t xml:space="preserve">описывать и объяснять астрономические явления и свойства тел: </w:t>
            </w:r>
            <w:r w:rsidRPr="004D41C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 xml:space="preserve">движение небесных тел и искусственных спутников Земли;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Start"/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ОК4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индивидуальные задания</w:t>
            </w:r>
          </w:p>
        </w:tc>
      </w:tr>
      <w:tr w:rsidR="004D41C3" w:rsidRPr="004D41C3" w:rsidTr="001502A6">
        <w:trPr>
          <w:trHeight w:val="751"/>
        </w:trPr>
        <w:tc>
          <w:tcPr>
            <w:tcW w:w="42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ar-SA"/>
              </w:rPr>
            </w:pPr>
            <w:r w:rsidRPr="004D41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делать выводы</w:t>
            </w:r>
            <w:r w:rsidRPr="004D41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основе экспериментальных данных;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Start"/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,ОК2,ОК6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индивидуальные задания</w:t>
            </w:r>
          </w:p>
        </w:tc>
      </w:tr>
      <w:tr w:rsidR="004D41C3" w:rsidRPr="004D41C3" w:rsidTr="001502A6">
        <w:trPr>
          <w:trHeight w:val="66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отличать </w:t>
            </w:r>
            <w:r w:rsidRPr="004D41C3">
              <w:rPr>
                <w:rFonts w:ascii="Times New Roman" w:eastAsia="Calibri" w:hAnsi="Times New Roman" w:cs="Times New Roman"/>
                <w:sz w:val="28"/>
                <w:szCs w:val="28"/>
              </w:rPr>
              <w:t>гипотезы от научных теорий;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ОК3,ОК</w:t>
            </w:r>
            <w:proofErr w:type="gramStart"/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proofErr w:type="gramEnd"/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ОК8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индивидуальные задания</w:t>
            </w:r>
          </w:p>
        </w:tc>
      </w:tr>
      <w:tr w:rsidR="004D41C3" w:rsidRPr="004D41C3" w:rsidTr="001502A6">
        <w:trPr>
          <w:trHeight w:val="66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1C3" w:rsidRPr="004D41C3" w:rsidRDefault="004D41C3" w:rsidP="004D41C3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1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приводить примеры, показывающие, что:</w:t>
            </w:r>
            <w:r w:rsidRPr="004D41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наблюдения и эксперимент являются основой для выдвижения гипотез и теорий, позволяют проверить истинность теоретических выводов; астрономическая теория дает возможность объяснять известные явления природы и научные факты, предсказывать еще неизвестные явления;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ОК8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индивидуальные задания</w:t>
            </w:r>
          </w:p>
        </w:tc>
      </w:tr>
      <w:tr w:rsidR="004D41C3" w:rsidRPr="004D41C3" w:rsidTr="001502A6">
        <w:trPr>
          <w:trHeight w:val="69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воспринимать и на основе полученных знаний самостоятельно оценивать </w:t>
            </w:r>
            <w:r w:rsidRPr="004D41C3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информацию, содержащуюся в сообщениях СМИ,  Интернете, научно-популярных статьях.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Start"/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,ОК3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работа, индивидуальные задания</w:t>
            </w:r>
          </w:p>
        </w:tc>
      </w:tr>
      <w:tr w:rsidR="004D41C3" w:rsidRPr="004D41C3" w:rsidTr="001502A6">
        <w:trPr>
          <w:trHeight w:val="71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применять полученные  астрономические знания для решения  задач;</w:t>
            </w:r>
          </w:p>
          <w:p w:rsidR="004D41C3" w:rsidRPr="004D41C3" w:rsidRDefault="004D41C3" w:rsidP="004D41C3">
            <w:pPr>
              <w:numPr>
                <w:ilvl w:val="0"/>
                <w:numId w:val="4"/>
              </w:num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ind w:left="65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определять </w:t>
            </w:r>
            <w:r w:rsidRPr="004D41C3">
              <w:rPr>
                <w:rFonts w:ascii="Times New Roman" w:eastAsia="Calibri" w:hAnsi="Times New Roman" w:cs="Times New Roman"/>
                <w:sz w:val="28"/>
                <w:szCs w:val="28"/>
              </w:rPr>
              <w:t>характер астрономического процесса по графику, таблице, формуле;</w:t>
            </w:r>
          </w:p>
          <w:p w:rsidR="004D41C3" w:rsidRPr="004D41C3" w:rsidRDefault="004D41C3" w:rsidP="004D41C3">
            <w:pPr>
              <w:numPr>
                <w:ilvl w:val="0"/>
                <w:numId w:val="4"/>
              </w:numPr>
              <w:spacing w:after="0" w:line="240" w:lineRule="auto"/>
              <w:ind w:left="709" w:hanging="42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1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измерять</w:t>
            </w:r>
            <w:r w:rsidRPr="004D41C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4D41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ряд</w:t>
            </w:r>
            <w:r w:rsidRPr="004D41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величин, представляя результаты измерений с учетом их погрешностей;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41C3" w:rsidRPr="004D41C3" w:rsidRDefault="004D41C3" w:rsidP="004D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Start"/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proofErr w:type="gramEnd"/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,ОК8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D41C3" w:rsidRPr="004D41C3" w:rsidRDefault="004D41C3" w:rsidP="004D4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D41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</w:t>
            </w:r>
          </w:p>
        </w:tc>
      </w:tr>
    </w:tbl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/>
    <w:p w:rsidR="00561958" w:rsidRDefault="00561958">
      <w:pPr>
        <w:sectPr w:rsidR="0056195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6219" w:rsidRPr="00666219" w:rsidRDefault="00666219" w:rsidP="00666219">
      <w:pPr>
        <w:widowControl w:val="0"/>
        <w:tabs>
          <w:tab w:val="left" w:pos="624"/>
        </w:tabs>
        <w:autoSpaceDE w:val="0"/>
        <w:autoSpaceDN w:val="0"/>
        <w:spacing w:before="81" w:after="0" w:line="242" w:lineRule="auto"/>
        <w:ind w:left="-517" w:right="32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4.2</w:t>
      </w:r>
      <w:r w:rsidRPr="006662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Синхронизация предметных, личностных и </w:t>
      </w:r>
      <w:proofErr w:type="spellStart"/>
      <w:r w:rsidRPr="00666219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метапредметных</w:t>
      </w:r>
      <w:proofErr w:type="spellEnd"/>
      <w:r w:rsidRPr="006662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результатов с общими  компетенциями</w:t>
      </w:r>
    </w:p>
    <w:p w:rsidR="00666219" w:rsidRDefault="00666219" w:rsidP="00666219"/>
    <w:p w:rsidR="00FD2D64" w:rsidRPr="00602F6A" w:rsidRDefault="00FD2D64" w:rsidP="00FD2D64">
      <w:pPr>
        <w:widowControl w:val="0"/>
        <w:autoSpaceDE w:val="0"/>
        <w:autoSpaceDN w:val="0"/>
        <w:spacing w:before="79" w:after="0" w:line="240" w:lineRule="auto"/>
        <w:ind w:right="39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02F6A">
        <w:rPr>
          <w:rFonts w:ascii="Times New Roman" w:eastAsia="Times New Roman" w:hAnsi="Times New Roman" w:cs="Times New Roman"/>
          <w:sz w:val="28"/>
          <w:szCs w:val="28"/>
        </w:rPr>
        <w:t>Таблица</w:t>
      </w:r>
      <w:r w:rsidRPr="00602F6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02F6A">
        <w:rPr>
          <w:rFonts w:ascii="Times New Roman" w:eastAsia="Times New Roman" w:hAnsi="Times New Roman" w:cs="Times New Roman"/>
          <w:spacing w:val="-10"/>
          <w:sz w:val="28"/>
          <w:szCs w:val="28"/>
        </w:rPr>
        <w:t>1</w:t>
      </w:r>
    </w:p>
    <w:p w:rsidR="00FD2D64" w:rsidRPr="00602F6A" w:rsidRDefault="00FD2D64" w:rsidP="00FD2D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tbl>
      <w:tblPr>
        <w:tblStyle w:val="TableNormal"/>
        <w:tblW w:w="15277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5359"/>
        <w:gridCol w:w="4678"/>
      </w:tblGrid>
      <w:tr w:rsidR="00FD2D64" w:rsidRPr="00602F6A" w:rsidTr="00D15146">
        <w:trPr>
          <w:trHeight w:val="551"/>
        </w:trPr>
        <w:tc>
          <w:tcPr>
            <w:tcW w:w="5240" w:type="dxa"/>
          </w:tcPr>
          <w:p w:rsidR="00FD2D64" w:rsidRPr="00602F6A" w:rsidRDefault="00FD2D64" w:rsidP="00D15146">
            <w:pPr>
              <w:spacing w:before="133"/>
              <w:ind w:left="16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02F6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Наименование</w:t>
            </w:r>
            <w:r w:rsidRPr="00602F6A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602F6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ОК</w:t>
            </w:r>
            <w:proofErr w:type="gramEnd"/>
            <w:r w:rsidRPr="00602F6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,</w:t>
            </w:r>
            <w:r w:rsidRPr="00602F6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02F6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ПК</w:t>
            </w:r>
            <w:r w:rsidRPr="00602F6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02F6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согласно</w:t>
            </w:r>
            <w:r w:rsidRPr="00602F6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02F6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ФГОС</w:t>
            </w:r>
            <w:r w:rsidRPr="00602F6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02F6A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>СПО</w:t>
            </w:r>
          </w:p>
        </w:tc>
        <w:tc>
          <w:tcPr>
            <w:tcW w:w="5359" w:type="dxa"/>
          </w:tcPr>
          <w:p w:rsidR="00FD2D64" w:rsidRPr="00602F6A" w:rsidRDefault="00FD2D64" w:rsidP="00D15146">
            <w:pPr>
              <w:spacing w:line="276" w:lineRule="exact"/>
              <w:ind w:left="1512" w:right="98" w:hanging="102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02F6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Наименование</w:t>
            </w:r>
            <w:r w:rsidRPr="00602F6A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602F6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личностных</w:t>
            </w:r>
            <w:r w:rsidRPr="00602F6A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602F6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результатов согласно ФГОС СОО</w:t>
            </w:r>
          </w:p>
        </w:tc>
        <w:tc>
          <w:tcPr>
            <w:tcW w:w="4678" w:type="dxa"/>
          </w:tcPr>
          <w:p w:rsidR="00FD2D64" w:rsidRPr="00602F6A" w:rsidRDefault="00FD2D64" w:rsidP="00D15146">
            <w:pPr>
              <w:ind w:left="316" w:right="3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02F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Наименование </w:t>
            </w:r>
            <w:proofErr w:type="spellStart"/>
            <w:r w:rsidRPr="00602F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метапредметных</w:t>
            </w:r>
            <w:proofErr w:type="spellEnd"/>
            <w:r w:rsidRPr="00602F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  <w:p w:rsidR="00FD2D64" w:rsidRPr="00602F6A" w:rsidRDefault="00FD2D64" w:rsidP="00D15146">
            <w:pPr>
              <w:spacing w:line="276" w:lineRule="exact"/>
              <w:ind w:left="478" w:firstLine="105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02F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результатов</w:t>
            </w:r>
            <w:r w:rsidRPr="00602F6A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602F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согласно</w:t>
            </w:r>
            <w:r w:rsidRPr="00602F6A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602F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ФГОС</w:t>
            </w:r>
            <w:r w:rsidRPr="00602F6A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602F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СОО</w:t>
            </w:r>
          </w:p>
        </w:tc>
      </w:tr>
      <w:tr w:rsidR="00FD2D64" w:rsidRPr="00602F6A" w:rsidTr="00D15146">
        <w:trPr>
          <w:trHeight w:val="1254"/>
        </w:trPr>
        <w:tc>
          <w:tcPr>
            <w:tcW w:w="5240" w:type="dxa"/>
          </w:tcPr>
          <w:p w:rsidR="00FD2D64" w:rsidRPr="00602F6A" w:rsidRDefault="00FD2D64" w:rsidP="00D1514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AA6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</w:t>
            </w:r>
            <w:proofErr w:type="gramEnd"/>
            <w:r w:rsidRPr="00AA6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1. </w:t>
            </w:r>
            <w:r w:rsidRPr="00F742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5359" w:type="dxa"/>
          </w:tcPr>
          <w:p w:rsidR="00FD2D64" w:rsidRPr="00AA6C80" w:rsidRDefault="00FD2D64" w:rsidP="00D15146">
            <w:pPr>
              <w:ind w:left="110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ЛР 09. Готовность и способность к образованию, в</w:t>
            </w:r>
            <w:r w:rsidRPr="00AA6C80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AA6C80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AA6C80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самообразованию,</w:t>
            </w:r>
            <w:r w:rsidRPr="00AA6C80">
              <w:rPr>
                <w:rFonts w:ascii="Times New Roman" w:eastAsia="Times New Roman" w:hAnsi="Times New Roman" w:cs="Times New Roman"/>
                <w:spacing w:val="50"/>
                <w:w w:val="150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AA6C80">
              <w:rPr>
                <w:rFonts w:ascii="Times New Roman" w:eastAsia="Times New Roman" w:hAnsi="Times New Roman" w:cs="Times New Roman"/>
                <w:spacing w:val="50"/>
                <w:w w:val="150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протяжении</w:t>
            </w:r>
          </w:p>
          <w:p w:rsidR="00FD2D64" w:rsidRPr="00602F6A" w:rsidRDefault="00FD2D64" w:rsidP="00D1514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7425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всей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F7425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жизни;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F7425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сознательное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F7425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отношение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F74254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непрерывному образованию как условию успешной профессиональной и общественной </w:t>
            </w:r>
            <w:r w:rsidRPr="00F7425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</w:tc>
        <w:tc>
          <w:tcPr>
            <w:tcW w:w="4678" w:type="dxa"/>
          </w:tcPr>
          <w:p w:rsidR="00FD2D64" w:rsidRPr="00AA6C80" w:rsidRDefault="00FD2D64" w:rsidP="00D15146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МР</w:t>
            </w:r>
            <w:r w:rsidRPr="00AA6C8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01.</w:t>
            </w:r>
            <w:r w:rsidRPr="00AA6C8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AA6C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AA6C8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цели</w:t>
            </w:r>
            <w:r w:rsidRPr="00AA6C80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AA6C80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A6C80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</w:t>
            </w:r>
            <w:r w:rsidRPr="00AA6C80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 </w:t>
            </w:r>
            <w:r w:rsidRPr="00AA6C8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планы</w:t>
            </w:r>
          </w:p>
          <w:p w:rsidR="00FD2D64" w:rsidRDefault="00FD2D64" w:rsidP="00D15146">
            <w:pPr>
              <w:tabs>
                <w:tab w:val="left" w:pos="2708"/>
                <w:tab w:val="left" w:pos="3495"/>
                <w:tab w:val="left" w:pos="3774"/>
              </w:tabs>
              <w:ind w:left="108" w:right="9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F7425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F7425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</w:p>
          <w:p w:rsidR="00FD2D64" w:rsidRPr="00602F6A" w:rsidRDefault="00FD2D64" w:rsidP="00D15146">
            <w:pPr>
              <w:tabs>
                <w:tab w:val="left" w:pos="2708"/>
                <w:tab w:val="left" w:pos="3495"/>
                <w:tab w:val="left" w:pos="3774"/>
              </w:tabs>
              <w:ind w:left="108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осуществлять, контролировать и </w:t>
            </w:r>
            <w:r w:rsidRPr="00F7425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корректировать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F7425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деятельность; 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все возможные ресурсы для достижения поставленных целей и реализации планов деятельности;</w:t>
            </w:r>
            <w:r w:rsidRPr="00F74254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успешные стратегии в</w:t>
            </w:r>
            <w:r w:rsidRPr="00F74254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ситуациях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</w:tr>
      <w:tr w:rsidR="00FD2D64" w:rsidRPr="00602F6A" w:rsidTr="00D15146">
        <w:trPr>
          <w:trHeight w:val="1291"/>
        </w:trPr>
        <w:tc>
          <w:tcPr>
            <w:tcW w:w="5240" w:type="dxa"/>
          </w:tcPr>
          <w:p w:rsidR="00FD2D64" w:rsidRPr="00AA6C80" w:rsidRDefault="00FD2D64" w:rsidP="00D151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AA6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</w:t>
            </w:r>
            <w:proofErr w:type="gramEnd"/>
            <w:r w:rsidRPr="00AA6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D2D64" w:rsidRPr="00602F6A" w:rsidRDefault="00FD2D64" w:rsidP="00D15146">
            <w:pPr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59" w:type="dxa"/>
          </w:tcPr>
          <w:p w:rsidR="00FD2D64" w:rsidRPr="00602F6A" w:rsidRDefault="00FD2D64" w:rsidP="00D1514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ЛР 13. </w:t>
            </w:r>
            <w:proofErr w:type="gramStart"/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  <w:tc>
          <w:tcPr>
            <w:tcW w:w="4678" w:type="dxa"/>
          </w:tcPr>
          <w:p w:rsidR="00FD2D64" w:rsidRPr="00AA6C80" w:rsidRDefault="00FD2D64" w:rsidP="00D15146">
            <w:pPr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МР 07. Умение самостоятельно оценивать</w:t>
            </w:r>
            <w:r w:rsidRPr="00AA6C8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и принимать решения, определяющие стратегию поведения, с учетом гражданских и нравственных ценностей.</w:t>
            </w:r>
          </w:p>
          <w:p w:rsidR="00FD2D64" w:rsidRPr="00602F6A" w:rsidRDefault="00FD2D64" w:rsidP="00D15146">
            <w:pPr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МР</w:t>
            </w:r>
            <w:r w:rsidRPr="00AA6C8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09.</w:t>
            </w:r>
            <w:r w:rsidRPr="00AA6C8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Владение</w:t>
            </w:r>
            <w:r w:rsidRPr="0022444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навыками</w:t>
            </w:r>
            <w:r w:rsidRPr="0022444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познавательной рефлексии как осознания совершаемых действий и мыслительных процессов, их результатов</w:t>
            </w:r>
            <w:r w:rsidRPr="0022444F">
              <w:rPr>
                <w:rFonts w:ascii="Times New Roman" w:eastAsia="Times New Roman" w:hAnsi="Times New Roman" w:cs="Times New Roman"/>
                <w:spacing w:val="62"/>
                <w:w w:val="150"/>
                <w:sz w:val="24"/>
                <w:lang w:val="ru-RU"/>
              </w:rPr>
              <w:t xml:space="preserve"> 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2444F">
              <w:rPr>
                <w:rFonts w:ascii="Times New Roman" w:eastAsia="Times New Roman" w:hAnsi="Times New Roman" w:cs="Times New Roman"/>
                <w:spacing w:val="67"/>
                <w:w w:val="150"/>
                <w:sz w:val="24"/>
                <w:lang w:val="ru-RU"/>
              </w:rPr>
              <w:t xml:space="preserve"> 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оснований,</w:t>
            </w:r>
            <w:r w:rsidRPr="0022444F">
              <w:rPr>
                <w:rFonts w:ascii="Times New Roman" w:eastAsia="Times New Roman" w:hAnsi="Times New Roman" w:cs="Times New Roman"/>
                <w:spacing w:val="65"/>
                <w:w w:val="150"/>
                <w:sz w:val="24"/>
                <w:lang w:val="ru-RU"/>
              </w:rPr>
              <w:t xml:space="preserve"> 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границ</w:t>
            </w:r>
            <w:r w:rsidRPr="0022444F">
              <w:rPr>
                <w:rFonts w:ascii="Times New Roman" w:eastAsia="Times New Roman" w:hAnsi="Times New Roman" w:cs="Times New Roman"/>
                <w:spacing w:val="67"/>
                <w:w w:val="150"/>
                <w:sz w:val="24"/>
                <w:lang w:val="ru-RU"/>
              </w:rPr>
              <w:t xml:space="preserve"> </w:t>
            </w:r>
            <w:r w:rsidRPr="002244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 и незнания, новых познавательных задач и средств их достижения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</w:tr>
      <w:tr w:rsidR="00FD2D64" w:rsidRPr="00602F6A" w:rsidTr="00D15146">
        <w:trPr>
          <w:trHeight w:val="827"/>
        </w:trPr>
        <w:tc>
          <w:tcPr>
            <w:tcW w:w="5240" w:type="dxa"/>
          </w:tcPr>
          <w:p w:rsidR="00FD2D64" w:rsidRPr="00AA6C80" w:rsidRDefault="00FD2D64" w:rsidP="00D151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AA6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</w:t>
            </w:r>
            <w:proofErr w:type="gramEnd"/>
            <w:r w:rsidRPr="00AA6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  <w:p w:rsidR="00FD2D64" w:rsidRPr="00602F6A" w:rsidRDefault="00FD2D64" w:rsidP="00D15146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59" w:type="dxa"/>
          </w:tcPr>
          <w:p w:rsidR="00FD2D64" w:rsidRPr="00602F6A" w:rsidRDefault="00FD2D64" w:rsidP="00D15146">
            <w:pPr>
              <w:tabs>
                <w:tab w:val="left" w:pos="908"/>
                <w:tab w:val="left" w:pos="1968"/>
                <w:tab w:val="left" w:pos="3661"/>
                <w:tab w:val="left" w:pos="5132"/>
              </w:tabs>
              <w:spacing w:line="264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</w:t>
            </w:r>
            <w:r w:rsidRPr="00612F0E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 условию успешной профессиональной и общественной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4678" w:type="dxa"/>
          </w:tcPr>
          <w:p w:rsidR="00FD2D64" w:rsidRPr="00612F0E" w:rsidRDefault="00FD2D64" w:rsidP="00D15146">
            <w:pPr>
              <w:tabs>
                <w:tab w:val="left" w:pos="845"/>
                <w:tab w:val="left" w:pos="1335"/>
                <w:tab w:val="left" w:pos="2083"/>
                <w:tab w:val="left" w:pos="2428"/>
                <w:tab w:val="left" w:pos="2466"/>
                <w:tab w:val="left" w:pos="2850"/>
                <w:tab w:val="left" w:pos="2899"/>
                <w:tab w:val="left" w:pos="3244"/>
                <w:tab w:val="left" w:pos="3319"/>
                <w:tab w:val="left" w:pos="3644"/>
                <w:tab w:val="left" w:pos="3777"/>
                <w:tab w:val="left" w:pos="4205"/>
                <w:tab w:val="left" w:pos="4736"/>
              </w:tabs>
              <w:ind w:left="107"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МР</w:t>
            </w:r>
            <w:r w:rsidRPr="00AA6C8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01.</w:t>
            </w:r>
            <w:r w:rsidRPr="00AA6C8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612F0E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612F0E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определять </w:t>
            </w:r>
            <w:r w:rsidRPr="00612F0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цели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составлять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планы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</w:t>
            </w:r>
            <w:r w:rsidRPr="00612F0E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612F0E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осуществлять, </w:t>
            </w:r>
            <w:r w:rsidRPr="00612F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контролировать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корректировать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деятельность;</w:t>
            </w:r>
            <w:r w:rsidRPr="00612F0E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612F0E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</w:t>
            </w:r>
            <w:r w:rsidRPr="00612F0E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возможные ресурсы для достижения поставленных целей и реализации планов деятельности; выбирать успешные стратегии в различных ситуациях.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МР</w:t>
            </w:r>
            <w:r w:rsidRPr="00AA6C80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03.</w:t>
            </w:r>
            <w:r w:rsidRPr="00AA6C80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Владение</w:t>
            </w:r>
            <w:r w:rsidRPr="00612F0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навыками</w:t>
            </w:r>
            <w:r w:rsidRPr="00612F0E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познавательной, </w:t>
            </w:r>
            <w:r w:rsidRPr="00612F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учебно-исследовательской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проектной деятельности,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навыками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разрешения проблем;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способность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готовность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12F0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к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самостоятельному</w:t>
            </w:r>
            <w:r w:rsidRPr="00612F0E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поиску</w:t>
            </w:r>
            <w:r w:rsidRPr="00612F0E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методов</w:t>
            </w:r>
            <w:r w:rsidRPr="00612F0E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практических</w:t>
            </w:r>
            <w:r w:rsidRPr="00612F0E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задач,</w:t>
            </w:r>
            <w:r w:rsidRPr="00612F0E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применению</w:t>
            </w:r>
            <w:r w:rsidRPr="00612F0E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различных</w:t>
            </w:r>
          </w:p>
          <w:p w:rsidR="00FD2D64" w:rsidRPr="00602F6A" w:rsidRDefault="00FD2D64" w:rsidP="00D15146">
            <w:pPr>
              <w:tabs>
                <w:tab w:val="left" w:pos="2953"/>
              </w:tabs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методов</w:t>
            </w:r>
            <w:r w:rsidRPr="00612F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познания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</w:tr>
      <w:tr w:rsidR="00FD2D64" w:rsidRPr="00602F6A" w:rsidTr="00D15146">
        <w:trPr>
          <w:trHeight w:val="827"/>
        </w:trPr>
        <w:tc>
          <w:tcPr>
            <w:tcW w:w="5240" w:type="dxa"/>
          </w:tcPr>
          <w:p w:rsidR="00FD2D64" w:rsidRPr="00AA6C80" w:rsidRDefault="00FD2D64" w:rsidP="00D151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AA6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ОК</w:t>
            </w:r>
            <w:proofErr w:type="gramEnd"/>
            <w:r w:rsidRPr="00AA6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FD2D64" w:rsidRPr="00602F6A" w:rsidRDefault="00FD2D64" w:rsidP="00D15146">
            <w:pPr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59" w:type="dxa"/>
          </w:tcPr>
          <w:p w:rsidR="00FD2D64" w:rsidRPr="00602F6A" w:rsidRDefault="00FD2D64" w:rsidP="00D15146">
            <w:pPr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ЛР 04. </w:t>
            </w:r>
            <w:proofErr w:type="spellStart"/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</w:t>
            </w:r>
            <w:r w:rsidRPr="0022444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мире</w:t>
            </w:r>
          </w:p>
        </w:tc>
        <w:tc>
          <w:tcPr>
            <w:tcW w:w="4678" w:type="dxa"/>
          </w:tcPr>
          <w:p w:rsidR="00FD2D64" w:rsidRPr="00602F6A" w:rsidRDefault="00FD2D64" w:rsidP="00D15146">
            <w:pPr>
              <w:tabs>
                <w:tab w:val="left" w:pos="1820"/>
                <w:tab w:val="left" w:pos="3226"/>
                <w:tab w:val="left" w:pos="3601"/>
              </w:tabs>
              <w:ind w:left="107" w:right="90"/>
              <w:jc w:val="both"/>
              <w:rPr>
                <w:sz w:val="24"/>
                <w:lang w:val="ru-RU"/>
              </w:rPr>
            </w:pP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МР 04. 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Готовность и способность к </w:t>
            </w:r>
            <w:r w:rsidRPr="002244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244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</w:t>
            </w:r>
            <w:proofErr w:type="gramStart"/>
            <w:r w:rsidRPr="002244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о-</w:t>
            </w:r>
            <w:proofErr w:type="gramEnd"/>
            <w:r w:rsidRPr="002244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познавательной деятельности, владение </w:t>
            </w:r>
            <w:r w:rsidRPr="002244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навыками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244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получения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2444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необходимой 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из словарей разных типов,</w:t>
            </w:r>
            <w:r w:rsidRPr="0022444F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</w:tr>
      <w:tr w:rsidR="00FD2D64" w:rsidRPr="00602F6A" w:rsidTr="00D15146">
        <w:trPr>
          <w:trHeight w:val="827"/>
        </w:trPr>
        <w:tc>
          <w:tcPr>
            <w:tcW w:w="5240" w:type="dxa"/>
          </w:tcPr>
          <w:p w:rsidR="00FD2D64" w:rsidRPr="00AA6C80" w:rsidRDefault="00FD2D64" w:rsidP="00D151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AA6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</w:t>
            </w:r>
            <w:proofErr w:type="gramEnd"/>
            <w:r w:rsidRPr="00AA6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FD2D64" w:rsidRPr="00602F6A" w:rsidRDefault="00FD2D64" w:rsidP="00D15146">
            <w:pPr>
              <w:spacing w:line="270" w:lineRule="atLeast"/>
              <w:ind w:left="1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59" w:type="dxa"/>
          </w:tcPr>
          <w:p w:rsidR="00FD2D64" w:rsidRPr="00F74254" w:rsidRDefault="00FD2D64" w:rsidP="00D15146">
            <w:pPr>
              <w:spacing w:line="264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                   -</w:t>
            </w:r>
          </w:p>
        </w:tc>
        <w:tc>
          <w:tcPr>
            <w:tcW w:w="4678" w:type="dxa"/>
          </w:tcPr>
          <w:p w:rsidR="00FD2D64" w:rsidRPr="00F74254" w:rsidRDefault="00FD2D64" w:rsidP="00D15146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>МР  05.  Умение  использовать  средства</w:t>
            </w:r>
          </w:p>
          <w:p w:rsidR="00FD2D64" w:rsidRPr="00F74254" w:rsidRDefault="00FD2D64" w:rsidP="00D15146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информационных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коммуникационных</w:t>
            </w:r>
          </w:p>
          <w:p w:rsidR="00FD2D64" w:rsidRPr="00F74254" w:rsidRDefault="00FD2D64" w:rsidP="00D15146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  (далее  -  ИКТ)  в  решении</w:t>
            </w:r>
          </w:p>
          <w:p w:rsidR="00FD2D64" w:rsidRPr="00F74254" w:rsidRDefault="00FD2D64" w:rsidP="00D15146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когнитивных,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коммуникативных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</w:p>
          <w:p w:rsidR="00FD2D64" w:rsidRPr="00F74254" w:rsidRDefault="00FD2D64" w:rsidP="00D15146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организационных  задач  с  соблюдением</w:t>
            </w:r>
          </w:p>
          <w:p w:rsidR="00FD2D64" w:rsidRPr="00F74254" w:rsidRDefault="00FD2D64" w:rsidP="00D15146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требований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эргономики,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техники</w:t>
            </w:r>
          </w:p>
          <w:p w:rsidR="00FD2D64" w:rsidRPr="00F74254" w:rsidRDefault="00FD2D64" w:rsidP="00D15146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безопасности,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гигиены,</w:t>
            </w:r>
          </w:p>
          <w:p w:rsidR="00FD2D64" w:rsidRPr="00F74254" w:rsidRDefault="00FD2D64" w:rsidP="00D15146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ресурсосбережения, </w:t>
            </w:r>
            <w:proofErr w:type="gramStart"/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правовых</w:t>
            </w:r>
            <w:proofErr w:type="gramEnd"/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этических</w:t>
            </w:r>
          </w:p>
          <w:p w:rsidR="00FD2D64" w:rsidRPr="00AA6C80" w:rsidRDefault="00FD2D64" w:rsidP="00D15146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норм, норм информационной безопасности</w:t>
            </w:r>
          </w:p>
        </w:tc>
      </w:tr>
      <w:tr w:rsidR="00FD2D64" w:rsidRPr="00602F6A" w:rsidTr="00D15146">
        <w:trPr>
          <w:trHeight w:val="827"/>
        </w:trPr>
        <w:tc>
          <w:tcPr>
            <w:tcW w:w="5240" w:type="dxa"/>
          </w:tcPr>
          <w:p w:rsidR="00FD2D64" w:rsidRPr="00602F6A" w:rsidRDefault="00FD2D64" w:rsidP="00D1514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AA6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</w:t>
            </w:r>
            <w:proofErr w:type="gramEnd"/>
            <w:r w:rsidRPr="00AA6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5359" w:type="dxa"/>
          </w:tcPr>
          <w:p w:rsidR="00FD2D64" w:rsidRPr="00AA6C80" w:rsidRDefault="00FD2D64" w:rsidP="00D15146">
            <w:pPr>
              <w:ind w:left="110"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ЛР 07. Навыки сотрудничества со сверстниками, детьми младшего возраста, взрослыми в </w:t>
            </w:r>
            <w:proofErr w:type="gramStart"/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образовательной</w:t>
            </w:r>
            <w:proofErr w:type="gramEnd"/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AA6C80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</w:t>
            </w:r>
            <w:r w:rsidRPr="00AA6C80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полезной,</w:t>
            </w:r>
            <w:r w:rsidRPr="00AA6C80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учебно-</w:t>
            </w:r>
          </w:p>
          <w:p w:rsidR="00FD2D64" w:rsidRPr="00602F6A" w:rsidRDefault="00FD2D64" w:rsidP="00D15146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исследовательской, проектной и других видах </w:t>
            </w:r>
            <w:r w:rsidRPr="00F7425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4678" w:type="dxa"/>
          </w:tcPr>
          <w:p w:rsidR="00FD2D64" w:rsidRPr="00AA6C80" w:rsidRDefault="00FD2D64" w:rsidP="00D15146">
            <w:pPr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МР 02. Умение продуктивно общаться и взаимодействовать в процессе совместной деятельности,</w:t>
            </w:r>
            <w:r w:rsidRPr="00AA6C80">
              <w:rPr>
                <w:rFonts w:ascii="Times New Roman" w:eastAsia="Times New Roman" w:hAnsi="Times New Roman" w:cs="Times New Roman"/>
                <w:spacing w:val="69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учитывать</w:t>
            </w:r>
            <w:r w:rsidRPr="00AA6C80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позиции</w:t>
            </w:r>
            <w:r w:rsidRPr="00AA6C80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AA6C8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других</w:t>
            </w:r>
          </w:p>
          <w:p w:rsidR="00FD2D64" w:rsidRPr="00602F6A" w:rsidRDefault="00FD2D64" w:rsidP="00D15146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участников деятельности, эффективно </w:t>
            </w:r>
            <w:r w:rsidRPr="00F74254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разрешать конфликты</w:t>
            </w:r>
          </w:p>
        </w:tc>
      </w:tr>
      <w:tr w:rsidR="00FD2D64" w:rsidRPr="00602F6A" w:rsidTr="00D15146">
        <w:trPr>
          <w:trHeight w:val="827"/>
        </w:trPr>
        <w:tc>
          <w:tcPr>
            <w:tcW w:w="5240" w:type="dxa"/>
          </w:tcPr>
          <w:p w:rsidR="00FD2D64" w:rsidRPr="00602F6A" w:rsidRDefault="00FD2D64" w:rsidP="00D15146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</w:pPr>
            <w:proofErr w:type="gramStart"/>
            <w:r w:rsidRPr="00AA6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ОК</w:t>
            </w:r>
            <w:proofErr w:type="gramEnd"/>
            <w:r w:rsidRPr="00AA6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5359" w:type="dxa"/>
          </w:tcPr>
          <w:p w:rsidR="00FD2D64" w:rsidRPr="00602F6A" w:rsidRDefault="00FD2D64" w:rsidP="00D15146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ЛР 07. Навыки сотрудничества со сверстниками, детьми младшего возраста, взрослыми в образовательной, общественно полезной, учебн</w:t>
            </w:r>
            <w:proofErr w:type="gramStart"/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о-</w:t>
            </w:r>
            <w:proofErr w:type="gramEnd"/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исследовательской, проектной и других видах </w:t>
            </w:r>
            <w:r w:rsidRPr="00612F0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4678" w:type="dxa"/>
          </w:tcPr>
          <w:p w:rsidR="00FD2D64" w:rsidRPr="00602F6A" w:rsidRDefault="00FD2D64" w:rsidP="00D15146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12F0E">
              <w:rPr>
                <w:rFonts w:ascii="Times New Roman" w:eastAsia="Times New Roman" w:hAnsi="Times New Roman" w:cs="Times New Roman"/>
                <w:sz w:val="24"/>
                <w:lang w:val="ru-RU"/>
              </w:rPr>
              <w:t>МР 02.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</w:tr>
      <w:tr w:rsidR="00FD2D64" w:rsidRPr="00602F6A" w:rsidTr="00D15146">
        <w:trPr>
          <w:trHeight w:val="827"/>
        </w:trPr>
        <w:tc>
          <w:tcPr>
            <w:tcW w:w="5240" w:type="dxa"/>
          </w:tcPr>
          <w:p w:rsidR="00FD2D64" w:rsidRPr="00602F6A" w:rsidRDefault="00FD2D64" w:rsidP="00D151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AA6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</w:t>
            </w:r>
            <w:proofErr w:type="gramEnd"/>
            <w:r w:rsidRPr="00AA6C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5359" w:type="dxa"/>
          </w:tcPr>
          <w:p w:rsidR="00FD2D64" w:rsidRPr="0022444F" w:rsidRDefault="00FD2D64" w:rsidP="00D15146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ЛР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01.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российской</w:t>
            </w:r>
          </w:p>
          <w:p w:rsidR="00FD2D64" w:rsidRPr="0022444F" w:rsidRDefault="00FD2D64" w:rsidP="00D15146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гражданской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идентичности,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патриотизма,</w:t>
            </w:r>
          </w:p>
          <w:p w:rsidR="00FD2D64" w:rsidRPr="0022444F" w:rsidRDefault="00FD2D64" w:rsidP="00D15146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уважения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своему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народу,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чувства</w:t>
            </w:r>
          </w:p>
          <w:p w:rsidR="00FD2D64" w:rsidRPr="0022444F" w:rsidRDefault="00FD2D64" w:rsidP="00D15146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ответственности перед Родиной, гордости </w:t>
            </w:r>
            <w:proofErr w:type="gramStart"/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proofErr w:type="gramEnd"/>
          </w:p>
          <w:p w:rsidR="00FD2D64" w:rsidRPr="0022444F" w:rsidRDefault="00FD2D64" w:rsidP="00D15146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край,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свою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Родину,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прошлое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</w:p>
          <w:p w:rsidR="00FD2D64" w:rsidRPr="0022444F" w:rsidRDefault="00FD2D64" w:rsidP="00D15146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настоящее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многонационального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народа</w:t>
            </w:r>
          </w:p>
          <w:p w:rsidR="00FD2D64" w:rsidRPr="0022444F" w:rsidRDefault="00FD2D64" w:rsidP="00D15146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России, уважение государственных символов</w:t>
            </w:r>
          </w:p>
          <w:p w:rsidR="00FD2D64" w:rsidRPr="0022444F" w:rsidRDefault="00FD2D64" w:rsidP="00D15146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(герб, флаг, гимн)</w:t>
            </w:r>
          </w:p>
          <w:p w:rsidR="00FD2D64" w:rsidRPr="00602F6A" w:rsidRDefault="00FD2D64" w:rsidP="00D15146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678" w:type="dxa"/>
          </w:tcPr>
          <w:p w:rsidR="00FD2D64" w:rsidRPr="0022444F" w:rsidRDefault="00FD2D64" w:rsidP="00D15146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МР 01. Умение самостоятельно определять</w:t>
            </w:r>
          </w:p>
          <w:p w:rsidR="00FD2D64" w:rsidRPr="0022444F" w:rsidRDefault="00FD2D64" w:rsidP="00D15146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деятельности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составлять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планы</w:t>
            </w:r>
          </w:p>
          <w:p w:rsidR="00FD2D64" w:rsidRPr="0022444F" w:rsidRDefault="00FD2D64" w:rsidP="00D15146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 самостоятельно осуществлять,</w:t>
            </w:r>
          </w:p>
          <w:p w:rsidR="00FD2D64" w:rsidRPr="0022444F" w:rsidRDefault="00FD2D64" w:rsidP="00D15146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контролировать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корректировать</w:t>
            </w:r>
          </w:p>
          <w:p w:rsidR="00FD2D64" w:rsidRPr="0022444F" w:rsidRDefault="00FD2D64" w:rsidP="00D15146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деятельность;  использовать  все  возможные</w:t>
            </w:r>
          </w:p>
          <w:p w:rsidR="00FD2D64" w:rsidRPr="0022444F" w:rsidRDefault="00FD2D64" w:rsidP="00D15146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ресурсы для достижения поставленных целей</w:t>
            </w:r>
          </w:p>
          <w:p w:rsidR="00FD2D64" w:rsidRPr="0022444F" w:rsidRDefault="00FD2D64" w:rsidP="00D15146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и реализации планов деятельности; выбирать</w:t>
            </w:r>
          </w:p>
          <w:p w:rsidR="00FD2D64" w:rsidRPr="0022444F" w:rsidRDefault="00FD2D64" w:rsidP="00D15146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444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успешные стратегии в различных ситуациях</w:t>
            </w:r>
          </w:p>
          <w:p w:rsidR="00FD2D64" w:rsidRPr="00602F6A" w:rsidRDefault="00FD2D64" w:rsidP="00D15146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D2D64" w:rsidRPr="00602F6A" w:rsidTr="00D15146">
        <w:trPr>
          <w:trHeight w:val="827"/>
        </w:trPr>
        <w:tc>
          <w:tcPr>
            <w:tcW w:w="5240" w:type="dxa"/>
          </w:tcPr>
          <w:p w:rsidR="00FD2D64" w:rsidRPr="00602F6A" w:rsidRDefault="00FD2D64" w:rsidP="00D151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602F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</w:t>
            </w:r>
            <w:proofErr w:type="gramEnd"/>
            <w:r w:rsidRPr="00602F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9. Ориентироваться в условиях частой смены технологий в профессиональной деятельности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5359" w:type="dxa"/>
          </w:tcPr>
          <w:p w:rsidR="00FD2D64" w:rsidRPr="00612F0E" w:rsidRDefault="00FD2D64" w:rsidP="00D15146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ЛР 13.</w:t>
            </w:r>
            <w:r w:rsidRPr="00612F0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612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proofErr w:type="gramEnd"/>
          </w:p>
        </w:tc>
        <w:tc>
          <w:tcPr>
            <w:tcW w:w="4678" w:type="dxa"/>
          </w:tcPr>
          <w:p w:rsidR="00FD2D64" w:rsidRPr="00612F0E" w:rsidRDefault="00FD2D64" w:rsidP="00D15146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МР 09.</w:t>
            </w:r>
            <w:r w:rsidRPr="00AA6C80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val="ru-RU" w:eastAsia="ru-RU"/>
              </w:rPr>
              <w:t xml:space="preserve"> </w:t>
            </w:r>
            <w:r w:rsidRPr="00612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FD2D64" w:rsidRPr="00602F6A" w:rsidRDefault="00FD2D64" w:rsidP="00D15146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FD2D64" w:rsidRDefault="00FD2D64" w:rsidP="00FD2D64">
      <w:pPr>
        <w:jc w:val="right"/>
      </w:pPr>
      <w:r w:rsidRPr="00602F6A">
        <w:t xml:space="preserve"> </w:t>
      </w:r>
    </w:p>
    <w:p w:rsidR="00FD2D64" w:rsidRPr="00602F6A" w:rsidRDefault="00FD2D64" w:rsidP="00FD2D64">
      <w:pPr>
        <w:jc w:val="right"/>
        <w:rPr>
          <w:rFonts w:ascii="Times New Roman" w:hAnsi="Times New Roman" w:cs="Times New Roman"/>
          <w:sz w:val="24"/>
          <w:szCs w:val="24"/>
        </w:rPr>
      </w:pPr>
      <w:r w:rsidRPr="00602F6A">
        <w:lastRenderedPageBreak/>
        <w:t xml:space="preserve"> </w:t>
      </w:r>
      <w:r w:rsidRPr="00602F6A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3"/>
        <w:tblW w:w="0" w:type="auto"/>
        <w:tblInd w:w="0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FD2D64" w:rsidRPr="00602F6A" w:rsidTr="00D15146">
        <w:tc>
          <w:tcPr>
            <w:tcW w:w="7393" w:type="dxa"/>
          </w:tcPr>
          <w:p w:rsidR="00FD2D64" w:rsidRPr="00602F6A" w:rsidRDefault="00FD2D64" w:rsidP="00D15146">
            <w:pPr>
              <w:rPr>
                <w:sz w:val="24"/>
                <w:szCs w:val="24"/>
              </w:rPr>
            </w:pPr>
            <w:r w:rsidRPr="00602F6A">
              <w:rPr>
                <w:b/>
                <w:sz w:val="24"/>
                <w:szCs w:val="22"/>
              </w:rPr>
              <w:t>Наименование</w:t>
            </w:r>
            <w:r w:rsidRPr="00602F6A">
              <w:rPr>
                <w:b/>
                <w:spacing w:val="-3"/>
                <w:sz w:val="24"/>
                <w:szCs w:val="22"/>
              </w:rPr>
              <w:t xml:space="preserve"> </w:t>
            </w:r>
            <w:proofErr w:type="gramStart"/>
            <w:r w:rsidRPr="00602F6A">
              <w:rPr>
                <w:b/>
                <w:sz w:val="24"/>
                <w:szCs w:val="22"/>
              </w:rPr>
              <w:t>ОК</w:t>
            </w:r>
            <w:proofErr w:type="gramEnd"/>
            <w:r w:rsidRPr="00602F6A">
              <w:rPr>
                <w:b/>
                <w:spacing w:val="-2"/>
                <w:sz w:val="24"/>
                <w:szCs w:val="22"/>
              </w:rPr>
              <w:t xml:space="preserve"> </w:t>
            </w:r>
            <w:r w:rsidRPr="00602F6A">
              <w:rPr>
                <w:b/>
                <w:sz w:val="24"/>
                <w:szCs w:val="22"/>
              </w:rPr>
              <w:t>согласно</w:t>
            </w:r>
            <w:r w:rsidRPr="00602F6A">
              <w:rPr>
                <w:b/>
                <w:spacing w:val="-2"/>
                <w:sz w:val="24"/>
                <w:szCs w:val="22"/>
              </w:rPr>
              <w:t xml:space="preserve"> </w:t>
            </w:r>
            <w:r w:rsidRPr="00602F6A">
              <w:rPr>
                <w:b/>
                <w:sz w:val="24"/>
                <w:szCs w:val="22"/>
              </w:rPr>
              <w:t>ФГОС</w:t>
            </w:r>
            <w:r w:rsidRPr="00602F6A">
              <w:rPr>
                <w:b/>
                <w:spacing w:val="-2"/>
                <w:sz w:val="24"/>
                <w:szCs w:val="22"/>
              </w:rPr>
              <w:t xml:space="preserve"> </w:t>
            </w:r>
            <w:r w:rsidRPr="00602F6A">
              <w:rPr>
                <w:b/>
                <w:spacing w:val="-5"/>
                <w:sz w:val="24"/>
                <w:szCs w:val="22"/>
              </w:rPr>
              <w:t>СПО</w:t>
            </w:r>
          </w:p>
        </w:tc>
        <w:tc>
          <w:tcPr>
            <w:tcW w:w="7393" w:type="dxa"/>
          </w:tcPr>
          <w:p w:rsidR="00FD2D64" w:rsidRPr="00602F6A" w:rsidRDefault="00FD2D64" w:rsidP="00FD2D64">
            <w:pPr>
              <w:rPr>
                <w:sz w:val="24"/>
                <w:szCs w:val="24"/>
              </w:rPr>
            </w:pPr>
            <w:r w:rsidRPr="00602F6A">
              <w:rPr>
                <w:b/>
                <w:sz w:val="24"/>
                <w:szCs w:val="22"/>
              </w:rPr>
              <w:t>Наименование</w:t>
            </w:r>
            <w:r w:rsidRPr="00602F6A">
              <w:rPr>
                <w:b/>
                <w:spacing w:val="-10"/>
                <w:sz w:val="24"/>
                <w:szCs w:val="22"/>
              </w:rPr>
              <w:t xml:space="preserve"> </w:t>
            </w:r>
            <w:r w:rsidRPr="00602F6A">
              <w:rPr>
                <w:b/>
                <w:sz w:val="24"/>
                <w:szCs w:val="22"/>
              </w:rPr>
              <w:t>предметных</w:t>
            </w:r>
            <w:r w:rsidRPr="00602F6A">
              <w:rPr>
                <w:b/>
                <w:spacing w:val="-11"/>
                <w:sz w:val="24"/>
                <w:szCs w:val="22"/>
              </w:rPr>
              <w:t xml:space="preserve"> </w:t>
            </w:r>
            <w:r w:rsidRPr="00602F6A">
              <w:rPr>
                <w:b/>
                <w:sz w:val="24"/>
                <w:szCs w:val="22"/>
              </w:rPr>
              <w:t>результатов</w:t>
            </w:r>
            <w:r w:rsidRPr="00602F6A">
              <w:rPr>
                <w:b/>
                <w:spacing w:val="-9"/>
                <w:sz w:val="24"/>
                <w:szCs w:val="22"/>
              </w:rPr>
              <w:t xml:space="preserve"> </w:t>
            </w:r>
            <w:r w:rsidRPr="00602F6A">
              <w:rPr>
                <w:b/>
                <w:sz w:val="24"/>
                <w:szCs w:val="22"/>
              </w:rPr>
              <w:t>(</w:t>
            </w:r>
            <w:r>
              <w:rPr>
                <w:b/>
                <w:sz w:val="24"/>
                <w:szCs w:val="22"/>
              </w:rPr>
              <w:t>базовый</w:t>
            </w:r>
            <w:r w:rsidRPr="00602F6A">
              <w:rPr>
                <w:b/>
                <w:sz w:val="24"/>
                <w:szCs w:val="22"/>
              </w:rPr>
              <w:t xml:space="preserve"> уровень)</w:t>
            </w:r>
            <w:r w:rsidRPr="00602F6A">
              <w:rPr>
                <w:b/>
                <w:spacing w:val="58"/>
                <w:sz w:val="24"/>
                <w:szCs w:val="22"/>
              </w:rPr>
              <w:t xml:space="preserve">  </w:t>
            </w:r>
            <w:r w:rsidRPr="00602F6A">
              <w:rPr>
                <w:b/>
                <w:sz w:val="24"/>
                <w:szCs w:val="22"/>
              </w:rPr>
              <w:t xml:space="preserve"> согласно ФГОС СОО</w:t>
            </w:r>
          </w:p>
        </w:tc>
      </w:tr>
      <w:tr w:rsidR="00FD2D64" w:rsidRPr="00602F6A" w:rsidTr="00D15146">
        <w:tc>
          <w:tcPr>
            <w:tcW w:w="7393" w:type="dxa"/>
          </w:tcPr>
          <w:p w:rsidR="00FD2D64" w:rsidRPr="00602F6A" w:rsidRDefault="00FD2D64" w:rsidP="00D15146">
            <w:pPr>
              <w:shd w:val="clear" w:color="auto" w:fill="FFFFFF"/>
              <w:rPr>
                <w:sz w:val="24"/>
              </w:rPr>
            </w:pPr>
            <w:proofErr w:type="gramStart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>ОК</w:t>
            </w:r>
            <w:proofErr w:type="gramEnd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 xml:space="preserve"> 1. </w:t>
            </w:r>
            <w:r w:rsidRPr="00F74254">
              <w:rPr>
                <w:color w:val="000000" w:themeColor="text1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93" w:type="dxa"/>
            <w:vMerge w:val="restart"/>
          </w:tcPr>
          <w:p w:rsidR="00FD2D64" w:rsidRPr="00602F6A" w:rsidRDefault="00FD2D64" w:rsidP="00D151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FD2D64" w:rsidRPr="00695D2A" w:rsidRDefault="00FD2D64" w:rsidP="00FD2D64">
            <w:pPr>
              <w:spacing w:line="267" w:lineRule="exact"/>
              <w:ind w:left="108"/>
              <w:rPr>
                <w:sz w:val="24"/>
              </w:rPr>
            </w:pPr>
            <w:r w:rsidRPr="00695D2A">
              <w:rPr>
                <w:sz w:val="24"/>
              </w:rPr>
              <w:t>ПРб.01.</w:t>
            </w:r>
            <w:r w:rsidRPr="00695D2A">
              <w:rPr>
                <w:spacing w:val="32"/>
                <w:sz w:val="24"/>
              </w:rPr>
              <w:t xml:space="preserve"> </w:t>
            </w:r>
            <w:proofErr w:type="spellStart"/>
            <w:r w:rsidRPr="00695D2A">
              <w:rPr>
                <w:sz w:val="24"/>
              </w:rPr>
              <w:t>Сформированность</w:t>
            </w:r>
            <w:proofErr w:type="spellEnd"/>
            <w:r w:rsidRPr="00695D2A">
              <w:rPr>
                <w:spacing w:val="34"/>
                <w:sz w:val="24"/>
              </w:rPr>
              <w:t xml:space="preserve"> </w:t>
            </w:r>
            <w:r w:rsidRPr="00695D2A">
              <w:rPr>
                <w:sz w:val="24"/>
              </w:rPr>
              <w:t>представлений</w:t>
            </w:r>
            <w:r w:rsidRPr="00695D2A">
              <w:rPr>
                <w:spacing w:val="33"/>
                <w:sz w:val="24"/>
              </w:rPr>
              <w:t xml:space="preserve"> </w:t>
            </w:r>
            <w:r w:rsidRPr="00695D2A">
              <w:rPr>
                <w:sz w:val="24"/>
              </w:rPr>
              <w:t>о</w:t>
            </w:r>
            <w:r w:rsidRPr="00695D2A">
              <w:rPr>
                <w:spacing w:val="31"/>
                <w:sz w:val="24"/>
              </w:rPr>
              <w:t xml:space="preserve"> </w:t>
            </w:r>
            <w:r w:rsidRPr="00695D2A">
              <w:rPr>
                <w:sz w:val="24"/>
              </w:rPr>
              <w:t>строении</w:t>
            </w:r>
            <w:r w:rsidRPr="00695D2A">
              <w:rPr>
                <w:spacing w:val="33"/>
                <w:sz w:val="24"/>
              </w:rPr>
              <w:t xml:space="preserve"> </w:t>
            </w:r>
            <w:proofErr w:type="gramStart"/>
            <w:r w:rsidRPr="00695D2A">
              <w:rPr>
                <w:spacing w:val="-2"/>
                <w:sz w:val="24"/>
              </w:rPr>
              <w:t>Солнечной</w:t>
            </w:r>
            <w:proofErr w:type="gramEnd"/>
          </w:p>
          <w:p w:rsidR="00FD2D64" w:rsidRPr="00695D2A" w:rsidRDefault="00FD2D64" w:rsidP="00FD2D64">
            <w:pPr>
              <w:tabs>
                <w:tab w:val="left" w:pos="1309"/>
                <w:tab w:val="left" w:pos="2609"/>
                <w:tab w:val="left" w:pos="3420"/>
                <w:tab w:val="left" w:pos="3827"/>
                <w:tab w:val="left" w:pos="5269"/>
              </w:tabs>
              <w:spacing w:line="270" w:lineRule="atLeast"/>
              <w:ind w:left="108" w:right="90"/>
              <w:rPr>
                <w:sz w:val="24"/>
              </w:rPr>
            </w:pPr>
            <w:r w:rsidRPr="00695D2A">
              <w:rPr>
                <w:spacing w:val="-2"/>
                <w:sz w:val="24"/>
              </w:rPr>
              <w:t>системы,</w:t>
            </w:r>
            <w:r w:rsidRPr="00695D2A">
              <w:rPr>
                <w:sz w:val="24"/>
              </w:rPr>
              <w:tab/>
            </w:r>
            <w:r w:rsidRPr="00695D2A">
              <w:rPr>
                <w:spacing w:val="-2"/>
                <w:sz w:val="24"/>
              </w:rPr>
              <w:t>эволюции</w:t>
            </w:r>
            <w:r w:rsidRPr="00695D2A">
              <w:rPr>
                <w:sz w:val="24"/>
              </w:rPr>
              <w:tab/>
            </w:r>
            <w:r w:rsidRPr="00695D2A">
              <w:rPr>
                <w:spacing w:val="-4"/>
                <w:sz w:val="24"/>
              </w:rPr>
              <w:t>звезд</w:t>
            </w:r>
            <w:r w:rsidRPr="00695D2A">
              <w:rPr>
                <w:sz w:val="24"/>
              </w:rPr>
              <w:tab/>
            </w:r>
            <w:r w:rsidRPr="00695D2A">
              <w:rPr>
                <w:spacing w:val="-10"/>
                <w:sz w:val="24"/>
              </w:rPr>
              <w:t>и</w:t>
            </w:r>
            <w:r w:rsidRPr="00695D2A">
              <w:rPr>
                <w:sz w:val="24"/>
              </w:rPr>
              <w:tab/>
            </w:r>
            <w:r w:rsidRPr="00695D2A">
              <w:rPr>
                <w:spacing w:val="-2"/>
                <w:sz w:val="24"/>
              </w:rPr>
              <w:t>Вселенной,</w:t>
            </w:r>
            <w:r w:rsidRPr="00695D2A">
              <w:rPr>
                <w:sz w:val="24"/>
              </w:rPr>
              <w:tab/>
            </w:r>
            <w:r w:rsidRPr="00695D2A">
              <w:rPr>
                <w:spacing w:val="-2"/>
                <w:sz w:val="24"/>
              </w:rPr>
              <w:t xml:space="preserve">пространственно- </w:t>
            </w:r>
            <w:r w:rsidRPr="00695D2A">
              <w:rPr>
                <w:sz w:val="24"/>
              </w:rPr>
              <w:t>временных масштабах Вселенной.</w:t>
            </w:r>
          </w:p>
          <w:p w:rsidR="00FD2D64" w:rsidRPr="00695D2A" w:rsidRDefault="00FD2D64" w:rsidP="00FD2D64">
            <w:pPr>
              <w:ind w:left="108" w:right="99"/>
              <w:jc w:val="both"/>
              <w:rPr>
                <w:sz w:val="24"/>
              </w:rPr>
            </w:pPr>
            <w:r w:rsidRPr="00695D2A">
              <w:rPr>
                <w:sz w:val="24"/>
              </w:rPr>
              <w:t>ПРб.02.</w:t>
            </w:r>
            <w:r w:rsidRPr="00695D2A">
              <w:rPr>
                <w:spacing w:val="-7"/>
                <w:sz w:val="24"/>
              </w:rPr>
              <w:t xml:space="preserve"> </w:t>
            </w:r>
            <w:r w:rsidRPr="00695D2A">
              <w:rPr>
                <w:sz w:val="24"/>
              </w:rPr>
              <w:t>Понимание</w:t>
            </w:r>
            <w:r w:rsidRPr="00695D2A">
              <w:rPr>
                <w:spacing w:val="-7"/>
                <w:sz w:val="24"/>
              </w:rPr>
              <w:t xml:space="preserve"> </w:t>
            </w:r>
            <w:r w:rsidRPr="00695D2A">
              <w:rPr>
                <w:sz w:val="24"/>
              </w:rPr>
              <w:t>сущности</w:t>
            </w:r>
            <w:r w:rsidRPr="00695D2A">
              <w:rPr>
                <w:spacing w:val="-7"/>
                <w:sz w:val="24"/>
              </w:rPr>
              <w:t xml:space="preserve"> </w:t>
            </w:r>
            <w:r w:rsidRPr="00695D2A">
              <w:rPr>
                <w:sz w:val="24"/>
              </w:rPr>
              <w:t>наблюдаемых</w:t>
            </w:r>
            <w:r w:rsidRPr="00695D2A">
              <w:rPr>
                <w:spacing w:val="-6"/>
                <w:sz w:val="24"/>
              </w:rPr>
              <w:t xml:space="preserve"> </w:t>
            </w:r>
            <w:r w:rsidRPr="00695D2A">
              <w:rPr>
                <w:sz w:val="24"/>
              </w:rPr>
              <w:t>во</w:t>
            </w:r>
            <w:r w:rsidRPr="00695D2A">
              <w:rPr>
                <w:spacing w:val="-5"/>
                <w:sz w:val="24"/>
              </w:rPr>
              <w:t xml:space="preserve"> </w:t>
            </w:r>
            <w:r w:rsidRPr="00695D2A">
              <w:rPr>
                <w:sz w:val="24"/>
              </w:rPr>
              <w:t>Вселенной</w:t>
            </w:r>
            <w:r w:rsidRPr="00695D2A">
              <w:rPr>
                <w:spacing w:val="-7"/>
                <w:sz w:val="24"/>
              </w:rPr>
              <w:t xml:space="preserve"> </w:t>
            </w:r>
            <w:r w:rsidRPr="00695D2A">
              <w:rPr>
                <w:sz w:val="24"/>
              </w:rPr>
              <w:t>явлений. ПРб.03.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символикой.</w:t>
            </w:r>
          </w:p>
          <w:p w:rsidR="00FD2D64" w:rsidRPr="00695D2A" w:rsidRDefault="00FD2D64" w:rsidP="00FD2D64">
            <w:pPr>
              <w:ind w:left="108" w:right="97"/>
              <w:jc w:val="both"/>
              <w:rPr>
                <w:sz w:val="24"/>
              </w:rPr>
            </w:pPr>
            <w:r w:rsidRPr="00695D2A">
              <w:rPr>
                <w:sz w:val="24"/>
              </w:rPr>
              <w:t xml:space="preserve">ПРб.04. </w:t>
            </w:r>
            <w:proofErr w:type="spellStart"/>
            <w:r w:rsidRPr="00695D2A">
              <w:rPr>
                <w:sz w:val="24"/>
              </w:rPr>
              <w:t>Сформированность</w:t>
            </w:r>
            <w:proofErr w:type="spellEnd"/>
            <w:r w:rsidRPr="00695D2A">
              <w:rPr>
                <w:sz w:val="24"/>
              </w:rPr>
              <w:t xml:space="preserve"> представлений о значении астрономии в практической деятельности человека и дальнейшем научно- техническом развитии.</w:t>
            </w:r>
          </w:p>
          <w:p w:rsidR="00FD2D64" w:rsidRPr="00602F6A" w:rsidRDefault="00FD2D64" w:rsidP="00FD2D64">
            <w:pPr>
              <w:rPr>
                <w:sz w:val="24"/>
                <w:szCs w:val="24"/>
              </w:rPr>
            </w:pPr>
            <w:r w:rsidRPr="00695D2A">
              <w:rPr>
                <w:sz w:val="24"/>
              </w:rPr>
              <w:t>ПРб.05. Осознание роли отечественной науки в освоении и использовании космического пространства и развитии международного сотрудничества в этой области</w:t>
            </w:r>
          </w:p>
        </w:tc>
      </w:tr>
      <w:tr w:rsidR="00FD2D64" w:rsidRPr="00602F6A" w:rsidTr="00D15146">
        <w:tc>
          <w:tcPr>
            <w:tcW w:w="7393" w:type="dxa"/>
          </w:tcPr>
          <w:p w:rsidR="00FD2D64" w:rsidRPr="00602F6A" w:rsidRDefault="00FD2D64" w:rsidP="00D15146">
            <w:pPr>
              <w:shd w:val="clear" w:color="auto" w:fill="FFFFFF"/>
              <w:rPr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>ОК</w:t>
            </w:r>
            <w:proofErr w:type="gramEnd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D2D64" w:rsidRPr="00602F6A" w:rsidRDefault="00FD2D64" w:rsidP="00D15146">
            <w:pPr>
              <w:ind w:left="107" w:right="100"/>
              <w:jc w:val="both"/>
              <w:rPr>
                <w:sz w:val="24"/>
              </w:rPr>
            </w:pPr>
          </w:p>
        </w:tc>
        <w:tc>
          <w:tcPr>
            <w:tcW w:w="7393" w:type="dxa"/>
            <w:vMerge/>
          </w:tcPr>
          <w:p w:rsidR="00FD2D64" w:rsidRPr="00602F6A" w:rsidRDefault="00FD2D64" w:rsidP="00D15146">
            <w:pPr>
              <w:shd w:val="clear" w:color="auto" w:fill="FFFFFF"/>
              <w:spacing w:after="300"/>
              <w:rPr>
                <w:sz w:val="24"/>
                <w:szCs w:val="24"/>
              </w:rPr>
            </w:pPr>
          </w:p>
        </w:tc>
      </w:tr>
      <w:tr w:rsidR="00FD2D64" w:rsidRPr="00602F6A" w:rsidTr="00D15146">
        <w:tc>
          <w:tcPr>
            <w:tcW w:w="7393" w:type="dxa"/>
          </w:tcPr>
          <w:p w:rsidR="00FD2D64" w:rsidRPr="00602F6A" w:rsidRDefault="00FD2D64" w:rsidP="00D15146">
            <w:pPr>
              <w:shd w:val="clear" w:color="auto" w:fill="FFFFFF"/>
              <w:rPr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>ОК</w:t>
            </w:r>
            <w:proofErr w:type="gramEnd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  <w:p w:rsidR="00FD2D64" w:rsidRPr="00602F6A" w:rsidRDefault="00FD2D64" w:rsidP="00D15146">
            <w:pPr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7393" w:type="dxa"/>
            <w:vMerge/>
          </w:tcPr>
          <w:p w:rsidR="00FD2D64" w:rsidRPr="00602F6A" w:rsidRDefault="00FD2D64" w:rsidP="00D15146">
            <w:pPr>
              <w:shd w:val="clear" w:color="auto" w:fill="FFFFFF"/>
              <w:spacing w:after="300"/>
              <w:rPr>
                <w:sz w:val="24"/>
                <w:szCs w:val="24"/>
              </w:rPr>
            </w:pPr>
          </w:p>
        </w:tc>
      </w:tr>
      <w:tr w:rsidR="00FD2D64" w:rsidRPr="00602F6A" w:rsidTr="00D15146">
        <w:tc>
          <w:tcPr>
            <w:tcW w:w="7393" w:type="dxa"/>
          </w:tcPr>
          <w:p w:rsidR="00FD2D64" w:rsidRPr="00602F6A" w:rsidRDefault="00FD2D64" w:rsidP="00D15146">
            <w:pPr>
              <w:shd w:val="clear" w:color="auto" w:fill="FFFFFF"/>
              <w:rPr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>ОК</w:t>
            </w:r>
            <w:proofErr w:type="gramEnd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FD2D64" w:rsidRPr="00602F6A" w:rsidRDefault="00FD2D64" w:rsidP="00D15146">
            <w:pPr>
              <w:spacing w:line="270" w:lineRule="atLeast"/>
              <w:ind w:left="107" w:right="98"/>
              <w:jc w:val="both"/>
              <w:rPr>
                <w:sz w:val="24"/>
              </w:rPr>
            </w:pPr>
          </w:p>
        </w:tc>
        <w:tc>
          <w:tcPr>
            <w:tcW w:w="7393" w:type="dxa"/>
            <w:vMerge/>
          </w:tcPr>
          <w:p w:rsidR="00FD2D64" w:rsidRPr="00602F6A" w:rsidRDefault="00FD2D64" w:rsidP="00D15146">
            <w:pPr>
              <w:rPr>
                <w:sz w:val="24"/>
                <w:szCs w:val="24"/>
              </w:rPr>
            </w:pPr>
          </w:p>
        </w:tc>
      </w:tr>
      <w:tr w:rsidR="00FD2D64" w:rsidRPr="00602F6A" w:rsidTr="00D15146">
        <w:tc>
          <w:tcPr>
            <w:tcW w:w="7393" w:type="dxa"/>
          </w:tcPr>
          <w:p w:rsidR="00FD2D64" w:rsidRPr="00602F6A" w:rsidRDefault="00FD2D64" w:rsidP="00D15146">
            <w:pPr>
              <w:shd w:val="clear" w:color="auto" w:fill="FFFFFF"/>
              <w:rPr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>ОК</w:t>
            </w:r>
            <w:proofErr w:type="gramEnd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FD2D64" w:rsidRPr="00602F6A" w:rsidRDefault="00FD2D64" w:rsidP="00D15146">
            <w:pPr>
              <w:spacing w:line="270" w:lineRule="atLeast"/>
              <w:ind w:left="17" w:right="98"/>
              <w:jc w:val="both"/>
              <w:rPr>
                <w:sz w:val="24"/>
              </w:rPr>
            </w:pPr>
          </w:p>
        </w:tc>
        <w:tc>
          <w:tcPr>
            <w:tcW w:w="7393" w:type="dxa"/>
            <w:vMerge/>
          </w:tcPr>
          <w:p w:rsidR="00FD2D64" w:rsidRPr="00602F6A" w:rsidRDefault="00FD2D64" w:rsidP="00D15146">
            <w:pPr>
              <w:rPr>
                <w:sz w:val="24"/>
                <w:szCs w:val="24"/>
              </w:rPr>
            </w:pPr>
          </w:p>
        </w:tc>
      </w:tr>
      <w:tr w:rsidR="00FD2D64" w:rsidRPr="00602F6A" w:rsidTr="00D15146">
        <w:tc>
          <w:tcPr>
            <w:tcW w:w="7393" w:type="dxa"/>
          </w:tcPr>
          <w:p w:rsidR="00FD2D64" w:rsidRPr="00602F6A" w:rsidRDefault="00FD2D64" w:rsidP="00D15146">
            <w:pPr>
              <w:shd w:val="clear" w:color="auto" w:fill="FFFFFF"/>
              <w:rPr>
                <w:sz w:val="24"/>
              </w:rPr>
            </w:pPr>
            <w:proofErr w:type="gramStart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>ОК</w:t>
            </w:r>
            <w:proofErr w:type="gramEnd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 xml:space="preserve">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7393" w:type="dxa"/>
            <w:vMerge/>
          </w:tcPr>
          <w:p w:rsidR="00FD2D64" w:rsidRPr="00602F6A" w:rsidRDefault="00FD2D64" w:rsidP="00D15146">
            <w:pPr>
              <w:rPr>
                <w:sz w:val="24"/>
                <w:szCs w:val="24"/>
              </w:rPr>
            </w:pPr>
          </w:p>
        </w:tc>
      </w:tr>
      <w:tr w:rsidR="00FD2D64" w:rsidRPr="00602F6A" w:rsidTr="00D15146">
        <w:tc>
          <w:tcPr>
            <w:tcW w:w="7393" w:type="dxa"/>
          </w:tcPr>
          <w:p w:rsidR="00FD2D64" w:rsidRPr="00602F6A" w:rsidRDefault="00FD2D64" w:rsidP="00D15146">
            <w:pPr>
              <w:shd w:val="clear" w:color="auto" w:fill="FFFFFF"/>
              <w:rPr>
                <w:color w:val="22272F"/>
                <w:sz w:val="23"/>
                <w:szCs w:val="23"/>
                <w:lang w:eastAsia="ru-RU"/>
              </w:rPr>
            </w:pPr>
            <w:proofErr w:type="gramStart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>ОК</w:t>
            </w:r>
            <w:proofErr w:type="gramEnd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 xml:space="preserve">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7393" w:type="dxa"/>
            <w:vMerge/>
          </w:tcPr>
          <w:p w:rsidR="00FD2D64" w:rsidRPr="00602F6A" w:rsidRDefault="00FD2D64" w:rsidP="00D15146">
            <w:pPr>
              <w:rPr>
                <w:sz w:val="24"/>
                <w:szCs w:val="24"/>
              </w:rPr>
            </w:pPr>
          </w:p>
        </w:tc>
      </w:tr>
      <w:tr w:rsidR="00FD2D64" w:rsidRPr="00602F6A" w:rsidTr="00D15146">
        <w:tc>
          <w:tcPr>
            <w:tcW w:w="7393" w:type="dxa"/>
          </w:tcPr>
          <w:p w:rsidR="00FD2D64" w:rsidRPr="00602F6A" w:rsidRDefault="00FD2D64" w:rsidP="00D15146">
            <w:pPr>
              <w:shd w:val="clear" w:color="auto" w:fill="FFFFFF"/>
              <w:rPr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>ОК</w:t>
            </w:r>
            <w:proofErr w:type="gramEnd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7393" w:type="dxa"/>
            <w:vMerge/>
          </w:tcPr>
          <w:p w:rsidR="00FD2D64" w:rsidRPr="00602F6A" w:rsidRDefault="00FD2D64" w:rsidP="00D15146">
            <w:pPr>
              <w:rPr>
                <w:sz w:val="24"/>
                <w:szCs w:val="24"/>
              </w:rPr>
            </w:pPr>
          </w:p>
        </w:tc>
      </w:tr>
      <w:tr w:rsidR="00FD2D64" w:rsidRPr="00602F6A" w:rsidTr="00D15146">
        <w:tc>
          <w:tcPr>
            <w:tcW w:w="7393" w:type="dxa"/>
          </w:tcPr>
          <w:p w:rsidR="00FD2D64" w:rsidRPr="00602F6A" w:rsidRDefault="00FD2D64" w:rsidP="00D15146">
            <w:pPr>
              <w:shd w:val="clear" w:color="auto" w:fill="FFFFFF"/>
              <w:rPr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>ОК</w:t>
            </w:r>
            <w:proofErr w:type="gramEnd"/>
            <w:r w:rsidRPr="00602F6A">
              <w:rPr>
                <w:color w:val="000000" w:themeColor="text1"/>
                <w:sz w:val="24"/>
                <w:szCs w:val="24"/>
                <w:lang w:eastAsia="ru-RU"/>
              </w:rPr>
              <w:t xml:space="preserve"> 9. Ориентироваться в условиях частой смены технологий в профессиональной деятельности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93" w:type="dxa"/>
            <w:vMerge/>
          </w:tcPr>
          <w:p w:rsidR="00FD2D64" w:rsidRPr="00602F6A" w:rsidRDefault="00FD2D64" w:rsidP="00D15146">
            <w:pPr>
              <w:rPr>
                <w:sz w:val="24"/>
                <w:szCs w:val="24"/>
              </w:rPr>
            </w:pPr>
          </w:p>
        </w:tc>
      </w:tr>
    </w:tbl>
    <w:p w:rsidR="001268F6" w:rsidRDefault="001268F6" w:rsidP="001268F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4D2C92" w:rsidRDefault="004D2C92" w:rsidP="004D2C92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7"/>
          <w:szCs w:val="28"/>
        </w:rPr>
      </w:pPr>
    </w:p>
    <w:p w:rsidR="005C1B01" w:rsidRDefault="005C1B01" w:rsidP="004D2C92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7"/>
          <w:szCs w:val="28"/>
        </w:rPr>
      </w:pPr>
    </w:p>
    <w:p w:rsidR="005C1B01" w:rsidRDefault="005C1B01" w:rsidP="004D2C92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7"/>
          <w:szCs w:val="28"/>
        </w:rPr>
      </w:pPr>
    </w:p>
    <w:p w:rsidR="005C1B01" w:rsidRPr="00C33437" w:rsidRDefault="005C1B01" w:rsidP="005C1B01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</w:rPr>
      </w:pPr>
      <w:r w:rsidRPr="00C33437">
        <w:rPr>
          <w:rFonts w:ascii="Times New Roman" w:eastAsia="Arial Unicode MS" w:hAnsi="Times New Roman" w:cs="Times New Roman"/>
          <w:b/>
          <w:bCs/>
          <w:i/>
          <w:iCs/>
          <w:color w:val="FF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C33437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</w:rPr>
        <w:t>Приложение</w:t>
      </w:r>
    </w:p>
    <w:p w:rsidR="005C1B01" w:rsidRPr="00C33437" w:rsidRDefault="005C1B01" w:rsidP="005C1B01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b/>
          <w:bCs/>
          <w:i/>
          <w:iCs/>
          <w:sz w:val="24"/>
          <w:szCs w:val="24"/>
        </w:rPr>
      </w:pPr>
      <w:r w:rsidRPr="00C33437">
        <w:rPr>
          <w:rFonts w:ascii="Times New Roman" w:eastAsia="Arial Unicode MS" w:hAnsi="Times New Roman" w:cs="Times New Roman"/>
          <w:b/>
          <w:bCs/>
          <w:i/>
          <w:iCs/>
          <w:sz w:val="24"/>
          <w:szCs w:val="24"/>
        </w:rPr>
        <w:t>План мероприятий</w:t>
      </w:r>
    </w:p>
    <w:p w:rsidR="005C1B01" w:rsidRDefault="005C1B01" w:rsidP="005C1B0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</w:rPr>
        <w:t>Специальность</w:t>
      </w:r>
      <w:r w:rsidRPr="00C33437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</w:t>
      </w:r>
      <w:r w:rsidRPr="004D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15.02.08 Технология машиностроения</w:t>
      </w:r>
      <w:bookmarkStart w:id="0" w:name="_GoBack"/>
      <w:bookmarkEnd w:id="0"/>
    </w:p>
    <w:p w:rsidR="005C1B01" w:rsidRPr="00C33437" w:rsidRDefault="005C1B01" w:rsidP="005C1B0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</w:rPr>
        <w:t>1</w:t>
      </w:r>
      <w:r w:rsidRPr="00C33437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курс</w:t>
      </w:r>
    </w:p>
    <w:p w:rsidR="005C1B01" w:rsidRPr="00C33437" w:rsidRDefault="005C1B01" w:rsidP="005C1B0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C334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ОУД.10. Астрономия</w:t>
      </w:r>
      <w:r w:rsidRPr="00C33437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3"/>
        <w:tblW w:w="14749" w:type="dxa"/>
        <w:tblInd w:w="1242" w:type="dxa"/>
        <w:tblLook w:val="04A0" w:firstRow="1" w:lastRow="0" w:firstColumn="1" w:lastColumn="0" w:noHBand="0" w:noVBand="1"/>
      </w:tblPr>
      <w:tblGrid>
        <w:gridCol w:w="3856"/>
        <w:gridCol w:w="3232"/>
        <w:gridCol w:w="2491"/>
        <w:gridCol w:w="2215"/>
        <w:gridCol w:w="2955"/>
      </w:tblGrid>
      <w:tr w:rsidR="005C1B01" w:rsidRPr="00C33437" w:rsidTr="00AD54F4">
        <w:trPr>
          <w:trHeight w:val="652"/>
        </w:trPr>
        <w:tc>
          <w:tcPr>
            <w:tcW w:w="3856" w:type="dxa"/>
          </w:tcPr>
          <w:p w:rsidR="005C1B01" w:rsidRPr="00C33437" w:rsidRDefault="005C1B01" w:rsidP="00AD54F4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C33437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Личностные</w:t>
            </w:r>
            <w:proofErr w:type="spellEnd"/>
            <w:r w:rsidRPr="00C33437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C1B01" w:rsidRPr="00C33437" w:rsidRDefault="005C1B01" w:rsidP="00AD54F4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C33437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</w:p>
        </w:tc>
        <w:tc>
          <w:tcPr>
            <w:tcW w:w="3232" w:type="dxa"/>
          </w:tcPr>
          <w:p w:rsidR="005C1B01" w:rsidRPr="00C33437" w:rsidRDefault="005C1B01" w:rsidP="00AD54F4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C33437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 (тема, тип урока, воспитательные задачи)</w:t>
            </w:r>
          </w:p>
        </w:tc>
        <w:tc>
          <w:tcPr>
            <w:tcW w:w="2491" w:type="dxa"/>
          </w:tcPr>
          <w:p w:rsidR="005C1B01" w:rsidRPr="00C33437" w:rsidRDefault="005C1B01" w:rsidP="00AD54F4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C33437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215" w:type="dxa"/>
          </w:tcPr>
          <w:p w:rsidR="005C1B01" w:rsidRPr="00C33437" w:rsidRDefault="005C1B01" w:rsidP="00AD54F4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C33437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2955" w:type="dxa"/>
          </w:tcPr>
          <w:p w:rsidR="005C1B01" w:rsidRPr="00C33437" w:rsidRDefault="005C1B01" w:rsidP="00AD54F4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C33437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5C1B01" w:rsidRPr="00C33437" w:rsidTr="00AD54F4">
        <w:tc>
          <w:tcPr>
            <w:tcW w:w="3856" w:type="dxa"/>
          </w:tcPr>
          <w:p w:rsidR="005C1B01" w:rsidRPr="00C33437" w:rsidRDefault="005C1B01" w:rsidP="00AD54F4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 w:rsidRPr="00C33437">
              <w:rPr>
                <w:rFonts w:eastAsia="Arial Unicode MS"/>
                <w:sz w:val="24"/>
                <w:szCs w:val="24"/>
              </w:rPr>
              <w:tab/>
            </w:r>
            <w:r w:rsidRPr="00C33437">
              <w:rPr>
                <w:rFonts w:eastAsia="Arial Unicode MS"/>
                <w:sz w:val="24"/>
                <w:szCs w:val="24"/>
              </w:rPr>
              <w:tab/>
            </w:r>
          </w:p>
          <w:p w:rsidR="005C1B01" w:rsidRDefault="005C1B01" w:rsidP="00AD54F4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 w:rsidRPr="00C33437">
              <w:rPr>
                <w:rFonts w:eastAsia="Arial Unicode MS"/>
                <w:sz w:val="24"/>
                <w:szCs w:val="24"/>
              </w:rPr>
              <w:t>ЛР 7</w:t>
            </w:r>
            <w:r w:rsidRPr="00C33437">
              <w:rPr>
                <w:rFonts w:eastAsia="Arial Unicode MS"/>
                <w:sz w:val="24"/>
                <w:szCs w:val="24"/>
              </w:rPr>
              <w:tab/>
            </w:r>
            <w:proofErr w:type="gramStart"/>
            <w:r w:rsidRPr="00C33437">
              <w:rPr>
                <w:rFonts w:eastAsia="Arial Unicode MS"/>
                <w:sz w:val="24"/>
                <w:szCs w:val="24"/>
              </w:rPr>
              <w:t>Осознающий</w:t>
            </w:r>
            <w:proofErr w:type="gramEnd"/>
            <w:r w:rsidRPr="00C33437">
              <w:rPr>
                <w:rFonts w:eastAsia="Arial Unicode MS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5C1B01" w:rsidRDefault="005C1B01" w:rsidP="00AD54F4">
            <w:pPr>
              <w:widowControl w:val="0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9 </w:t>
            </w:r>
            <w:proofErr w:type="gramStart"/>
            <w:r w:rsidRPr="008B093F">
              <w:rPr>
                <w:sz w:val="24"/>
                <w:szCs w:val="24"/>
              </w:rPr>
              <w:t>Соблюдающий</w:t>
            </w:r>
            <w:proofErr w:type="gramEnd"/>
            <w:r w:rsidRPr="008B093F"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B093F">
              <w:rPr>
                <w:sz w:val="24"/>
                <w:szCs w:val="24"/>
              </w:rPr>
              <w:t>психоактивных</w:t>
            </w:r>
            <w:proofErr w:type="spellEnd"/>
            <w:r w:rsidRPr="008B093F">
              <w:rPr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8B093F">
              <w:rPr>
                <w:sz w:val="24"/>
                <w:szCs w:val="24"/>
              </w:rPr>
              <w:t>Сохраняющий</w:t>
            </w:r>
            <w:proofErr w:type="gramEnd"/>
            <w:r w:rsidRPr="008B093F">
              <w:rPr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ситуациях.</w:t>
            </w:r>
          </w:p>
          <w:p w:rsidR="005C1B01" w:rsidRPr="00C33437" w:rsidRDefault="005C1B01" w:rsidP="00AD54F4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ЛР10</w:t>
            </w:r>
            <w:r w:rsidRPr="00C33437">
              <w:rPr>
                <w:rFonts w:eastAsia="Arial Unicode MS"/>
                <w:sz w:val="24"/>
                <w:szCs w:val="24"/>
              </w:rPr>
              <w:tab/>
            </w:r>
            <w:r w:rsidRPr="008B093F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  <w:r w:rsidRPr="00C33437">
              <w:rPr>
                <w:rFonts w:eastAsia="Arial Unicode MS"/>
                <w:sz w:val="24"/>
                <w:szCs w:val="24"/>
              </w:rPr>
              <w:tab/>
            </w:r>
          </w:p>
          <w:p w:rsidR="005C1B01" w:rsidRPr="00C33437" w:rsidRDefault="005C1B01" w:rsidP="00AD54F4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 w:rsidRPr="00C33437">
              <w:rPr>
                <w:rFonts w:eastAsia="Arial Unicode MS"/>
                <w:sz w:val="24"/>
                <w:szCs w:val="24"/>
              </w:rPr>
              <w:t>ЛР 13</w:t>
            </w:r>
            <w:r w:rsidRPr="00C33437">
              <w:rPr>
                <w:rFonts w:eastAsia="Arial Unicode MS"/>
                <w:sz w:val="24"/>
                <w:szCs w:val="24"/>
              </w:rPr>
              <w:tab/>
              <w:t xml:space="preserve">Демонстрирующий умение </w:t>
            </w:r>
            <w:r w:rsidRPr="00C33437">
              <w:rPr>
                <w:rFonts w:eastAsia="Arial Unicode MS"/>
                <w:sz w:val="24"/>
                <w:szCs w:val="24"/>
              </w:rPr>
              <w:lastRenderedPageBreak/>
              <w:t>эффективно взаимодействовать в команде, вести диалог, в том числе с использованием средств коммуникации</w:t>
            </w:r>
            <w:r w:rsidRPr="00C33437">
              <w:rPr>
                <w:rFonts w:eastAsia="Arial Unicode MS"/>
                <w:sz w:val="24"/>
                <w:szCs w:val="24"/>
              </w:rPr>
              <w:tab/>
            </w:r>
          </w:p>
          <w:p w:rsidR="005C1B01" w:rsidRPr="00C33437" w:rsidRDefault="005C1B01" w:rsidP="00AD54F4">
            <w:pPr>
              <w:widowControl w:val="0"/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C33437">
              <w:rPr>
                <w:rFonts w:eastAsia="Arial Unicode MS"/>
                <w:sz w:val="24"/>
                <w:szCs w:val="24"/>
              </w:rPr>
              <w:t>ЛР 15</w:t>
            </w:r>
            <w:r w:rsidRPr="00C33437">
              <w:rPr>
                <w:rFonts w:eastAsia="Arial Unicode MS"/>
                <w:sz w:val="24"/>
                <w:szCs w:val="24"/>
              </w:rPr>
              <w:tab/>
              <w:t xml:space="preserve">Демонстрирующий готовность и способность к образованию, в том </w:t>
            </w:r>
            <w:proofErr w:type="gramStart"/>
            <w:r w:rsidRPr="00C33437">
              <w:rPr>
                <w:rFonts w:eastAsia="Arial Unicode MS"/>
                <w:sz w:val="24"/>
                <w:szCs w:val="24"/>
              </w:rPr>
              <w:t>числе</w:t>
            </w:r>
            <w:proofErr w:type="gramEnd"/>
            <w:r w:rsidRPr="00C33437">
              <w:rPr>
                <w:rFonts w:eastAsia="Arial Unicode MS"/>
                <w:sz w:val="24"/>
                <w:szCs w:val="24"/>
              </w:rPr>
              <w:t xml:space="preserve">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  <w:r w:rsidRPr="00C33437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C33437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C33437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C33437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C33437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C33437">
              <w:rPr>
                <w:rFonts w:eastAsia="Arial Unicode MS"/>
                <w:color w:val="FF0000"/>
                <w:sz w:val="24"/>
                <w:szCs w:val="24"/>
              </w:rPr>
              <w:tab/>
            </w:r>
          </w:p>
        </w:tc>
        <w:tc>
          <w:tcPr>
            <w:tcW w:w="3232" w:type="dxa"/>
          </w:tcPr>
          <w:p w:rsidR="005C1B01" w:rsidRPr="00C33437" w:rsidRDefault="005C1B01" w:rsidP="00AD54F4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 w:rsidRPr="00C33437">
              <w:rPr>
                <w:rFonts w:eastAsia="Arial Unicode MS"/>
                <w:b/>
                <w:bCs/>
                <w:sz w:val="24"/>
                <w:szCs w:val="24"/>
              </w:rPr>
              <w:lastRenderedPageBreak/>
              <w:t xml:space="preserve">Тема: </w:t>
            </w:r>
            <w:r w:rsidRPr="00116154">
              <w:rPr>
                <w:rFonts w:eastAsia="Arial Unicode MS"/>
                <w:bCs/>
                <w:sz w:val="24"/>
                <w:szCs w:val="24"/>
              </w:rPr>
              <w:t>Астрономия как наука, роль астрономии в формировании современной картины мира</w:t>
            </w:r>
            <w:r>
              <w:rPr>
                <w:rFonts w:eastAsia="Arial Unicode MS"/>
                <w:b/>
                <w:bCs/>
                <w:sz w:val="24"/>
                <w:szCs w:val="24"/>
              </w:rPr>
              <w:t xml:space="preserve"> </w:t>
            </w:r>
            <w:r w:rsidRPr="00C33437">
              <w:rPr>
                <w:rFonts w:eastAsia="Arial Unicode MS"/>
                <w:sz w:val="24"/>
                <w:szCs w:val="24"/>
              </w:rPr>
              <w:t>(2 ч.)</w:t>
            </w:r>
          </w:p>
          <w:p w:rsidR="005C1B01" w:rsidRPr="00C33437" w:rsidRDefault="005C1B01" w:rsidP="00AD54F4">
            <w:pPr>
              <w:widowControl w:val="0"/>
              <w:suppressAutoHyphens/>
              <w:rPr>
                <w:rFonts w:eastAsia="Arial Unicode MS"/>
                <w:bCs/>
                <w:color w:val="FF0000"/>
                <w:sz w:val="24"/>
                <w:szCs w:val="24"/>
              </w:rPr>
            </w:pPr>
          </w:p>
          <w:p w:rsidR="005C1B01" w:rsidRDefault="005C1B01" w:rsidP="00AD54F4">
            <w:pPr>
              <w:widowControl w:val="0"/>
              <w:suppressAutoHyphens/>
              <w:rPr>
                <w:bCs/>
                <w:sz w:val="24"/>
                <w:szCs w:val="24"/>
              </w:rPr>
            </w:pPr>
            <w:r w:rsidRPr="00C33437">
              <w:rPr>
                <w:rFonts w:eastAsia="Arial Unicode MS"/>
                <w:b/>
                <w:sz w:val="24"/>
                <w:szCs w:val="24"/>
              </w:rPr>
              <w:t xml:space="preserve">Тип урока: </w:t>
            </w:r>
            <w:r w:rsidRPr="0067798A">
              <w:rPr>
                <w:bCs/>
                <w:sz w:val="24"/>
                <w:szCs w:val="24"/>
              </w:rPr>
              <w:t>урок открытия новых знаний</w:t>
            </w:r>
          </w:p>
          <w:p w:rsidR="005C1B01" w:rsidRPr="00C33437" w:rsidRDefault="005C1B01" w:rsidP="00AD54F4">
            <w:pPr>
              <w:widowControl w:val="0"/>
              <w:suppressAutoHyphens/>
              <w:rPr>
                <w:rFonts w:eastAsia="Arial Unicode MS"/>
                <w:bCs/>
                <w:i/>
                <w:iCs/>
                <w:color w:val="FF0000"/>
                <w:sz w:val="24"/>
                <w:szCs w:val="24"/>
              </w:rPr>
            </w:pPr>
          </w:p>
          <w:p w:rsidR="005C1B01" w:rsidRDefault="005C1B01" w:rsidP="00AD54F4">
            <w:pPr>
              <w:widowControl w:val="0"/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C33437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:rsidR="005C1B01" w:rsidRDefault="005C1B01" w:rsidP="00AD54F4">
            <w:pPr>
              <w:widowControl w:val="0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7798A">
              <w:rPr>
                <w:sz w:val="24"/>
                <w:szCs w:val="24"/>
              </w:rPr>
              <w:t xml:space="preserve">формирование научного мировоззрения учащихся в ходе знакомства с некоторыми философскими и общенаучными идеями и понятиями (материальности, единства и познаваемости мира, пространственно-временными масштабами и свойствами Вселенной, универсальностью действия физических законов во Вселенной). </w:t>
            </w:r>
          </w:p>
          <w:p w:rsidR="005C1B01" w:rsidRPr="0067798A" w:rsidRDefault="005C1B01" w:rsidP="00AD54F4">
            <w:pPr>
              <w:widowControl w:val="0"/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-п</w:t>
            </w:r>
            <w:r w:rsidRPr="0067798A">
              <w:rPr>
                <w:sz w:val="24"/>
                <w:szCs w:val="24"/>
              </w:rPr>
              <w:t xml:space="preserve">атриотическое воспитание при ознакомлении с ролью </w:t>
            </w:r>
            <w:r w:rsidRPr="0067798A">
              <w:rPr>
                <w:sz w:val="24"/>
                <w:szCs w:val="24"/>
              </w:rPr>
              <w:lastRenderedPageBreak/>
              <w:t>российской науки и техники в развитии астрономии и космонавтики.</w:t>
            </w:r>
          </w:p>
          <w:p w:rsidR="005C1B01" w:rsidRPr="00C33437" w:rsidRDefault="005C1B01" w:rsidP="00AD54F4">
            <w:pPr>
              <w:widowControl w:val="0"/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C33437">
              <w:rPr>
                <w:rFonts w:eastAsia="Arial Unicode MS"/>
                <w:bCs/>
                <w:iCs/>
                <w:sz w:val="24"/>
                <w:szCs w:val="24"/>
              </w:rPr>
              <w:t>- формирование уважения к своей будущей профессии</w:t>
            </w:r>
          </w:p>
          <w:p w:rsidR="005C1B01" w:rsidRPr="00C33437" w:rsidRDefault="005C1B01" w:rsidP="00AD54F4">
            <w:pPr>
              <w:widowControl w:val="0"/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C33437">
              <w:rPr>
                <w:rFonts w:eastAsia="Arial Unicode MS"/>
                <w:bCs/>
                <w:iCs/>
                <w:sz w:val="24"/>
                <w:szCs w:val="24"/>
              </w:rPr>
              <w:t>- формирование</w:t>
            </w:r>
            <w:r w:rsidRPr="00C33437">
              <w:rPr>
                <w:rFonts w:eastAsia="Arial Unicode MS" w:cs="Tahoma"/>
                <w:bCs/>
                <w:sz w:val="24"/>
                <w:szCs w:val="24"/>
              </w:rPr>
              <w:t xml:space="preserve">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:rsidR="005C1B01" w:rsidRPr="00C33437" w:rsidRDefault="005C1B01" w:rsidP="00AD54F4">
            <w:pPr>
              <w:widowControl w:val="0"/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C33437">
              <w:rPr>
                <w:rFonts w:eastAsia="Arial Unicode MS"/>
                <w:bCs/>
                <w:iCs/>
                <w:sz w:val="24"/>
                <w:szCs w:val="24"/>
              </w:rPr>
              <w:t>- формирование представления о возможности карьерного роста при условии непрерывного образования</w:t>
            </w:r>
          </w:p>
        </w:tc>
        <w:tc>
          <w:tcPr>
            <w:tcW w:w="2491" w:type="dxa"/>
          </w:tcPr>
          <w:p w:rsidR="005C1B01" w:rsidRPr="00B331EC" w:rsidRDefault="005C1B01" w:rsidP="00AD54F4">
            <w:pPr>
              <w:widowControl w:val="0"/>
              <w:suppressAutoHyphens/>
              <w:rPr>
                <w:sz w:val="24"/>
                <w:szCs w:val="24"/>
              </w:rPr>
            </w:pPr>
            <w:r w:rsidRPr="00B331EC">
              <w:rPr>
                <w:sz w:val="24"/>
                <w:szCs w:val="24"/>
              </w:rPr>
              <w:lastRenderedPageBreak/>
              <w:t>Презентация к уроку:</w:t>
            </w:r>
          </w:p>
          <w:p w:rsidR="005C1B01" w:rsidRDefault="005C1B01" w:rsidP="00AD54F4">
            <w:pPr>
              <w:widowControl w:val="0"/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116154">
              <w:rPr>
                <w:rFonts w:eastAsia="Arial Unicode MS"/>
                <w:bCs/>
                <w:sz w:val="24"/>
                <w:szCs w:val="24"/>
              </w:rPr>
              <w:t>Астрономия как наука, роль астрономии в формировании современной картины мира</w:t>
            </w:r>
            <w:r>
              <w:rPr>
                <w:rFonts w:eastAsia="Arial Unicode MS"/>
                <w:bCs/>
                <w:sz w:val="24"/>
                <w:szCs w:val="24"/>
              </w:rPr>
              <w:t>.</w:t>
            </w:r>
          </w:p>
          <w:p w:rsidR="005C1B01" w:rsidRPr="00C33437" w:rsidRDefault="005C1B01" w:rsidP="00AD54F4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</w:p>
          <w:p w:rsidR="005C1B01" w:rsidRPr="009C1B47" w:rsidRDefault="005C1B01" w:rsidP="00AD54F4">
            <w:pPr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9C1B47">
              <w:rPr>
                <w:rFonts w:eastAsia="MS Mincho"/>
                <w:sz w:val="24"/>
                <w:szCs w:val="24"/>
                <w:lang w:eastAsia="ja-JP"/>
              </w:rPr>
              <w:t>Записывают определение</w:t>
            </w:r>
            <w:r>
              <w:rPr>
                <w:rFonts w:eastAsia="MS Mincho"/>
                <w:sz w:val="24"/>
                <w:szCs w:val="24"/>
                <w:lang w:eastAsia="ja-JP"/>
              </w:rPr>
              <w:t>,</w:t>
            </w:r>
            <w:r w:rsidRPr="009C1B47">
              <w:rPr>
                <w:rFonts w:eastAsia="MS Mincho"/>
                <w:sz w:val="24"/>
                <w:szCs w:val="24"/>
                <w:lang w:eastAsia="ja-JP"/>
              </w:rPr>
              <w:t xml:space="preserve"> приводят примеры</w:t>
            </w:r>
          </w:p>
          <w:p w:rsidR="005C1B01" w:rsidRPr="009C1B47" w:rsidRDefault="005C1B01" w:rsidP="00AD54F4">
            <w:pPr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9C1B47">
              <w:rPr>
                <w:rFonts w:eastAsia="MS Mincho"/>
                <w:sz w:val="24"/>
                <w:szCs w:val="24"/>
                <w:lang w:eastAsia="ja-JP"/>
              </w:rPr>
              <w:t>Отвечают на вопросы</w:t>
            </w:r>
          </w:p>
          <w:p w:rsidR="005C1B01" w:rsidRPr="009C1B47" w:rsidRDefault="005C1B01" w:rsidP="00AD54F4">
            <w:pPr>
              <w:widowControl w:val="0"/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proofErr w:type="gramStart"/>
            <w:r w:rsidRPr="009C1B47">
              <w:rPr>
                <w:sz w:val="24"/>
                <w:szCs w:val="24"/>
              </w:rPr>
              <w:t>Обучающимся</w:t>
            </w:r>
            <w:proofErr w:type="gramEnd"/>
            <w:r w:rsidRPr="009C1B47">
              <w:rPr>
                <w:sz w:val="24"/>
                <w:szCs w:val="24"/>
              </w:rPr>
              <w:t xml:space="preserve"> предлагается самостоятельно решить задачу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15" w:type="dxa"/>
          </w:tcPr>
          <w:p w:rsidR="005C1B01" w:rsidRPr="00C33437" w:rsidRDefault="005C1B01" w:rsidP="00AD54F4">
            <w:pPr>
              <w:widowControl w:val="0"/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035334">
              <w:rPr>
                <w:rFonts w:eastAsia="Arial Unicode MS"/>
                <w:color w:val="000000" w:themeColor="text1"/>
                <w:sz w:val="24"/>
                <w:szCs w:val="24"/>
              </w:rPr>
              <w:t>Решение задач по данной теме</w:t>
            </w:r>
          </w:p>
        </w:tc>
        <w:tc>
          <w:tcPr>
            <w:tcW w:w="2955" w:type="dxa"/>
          </w:tcPr>
          <w:p w:rsidR="005C1B01" w:rsidRPr="00C33437" w:rsidRDefault="005C1B01" w:rsidP="00AD54F4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 w:rsidRPr="00C33437">
              <w:rPr>
                <w:rFonts w:eastAsia="Arial Unicode MS"/>
                <w:sz w:val="24"/>
                <w:szCs w:val="24"/>
              </w:rPr>
              <w:t>- эмоциональное отношение к своей будущей профессии</w:t>
            </w:r>
          </w:p>
          <w:p w:rsidR="005C1B01" w:rsidRPr="00C33437" w:rsidRDefault="005C1B01" w:rsidP="00AD54F4">
            <w:pPr>
              <w:widowControl w:val="0"/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C33437">
              <w:rPr>
                <w:rFonts w:eastAsia="Arial Unicode MS"/>
                <w:bCs/>
                <w:sz w:val="24"/>
                <w:szCs w:val="24"/>
              </w:rPr>
              <w:t>- навыки анализа и интерпретации информации из различных источников</w:t>
            </w:r>
          </w:p>
          <w:p w:rsidR="005C1B01" w:rsidRPr="00C33437" w:rsidRDefault="005C1B01" w:rsidP="00AD54F4">
            <w:pPr>
              <w:widowControl w:val="0"/>
              <w:suppressAutoHyphens/>
              <w:rPr>
                <w:rFonts w:eastAsia="Arial Unicode MS"/>
                <w:sz w:val="24"/>
                <w:szCs w:val="24"/>
              </w:rPr>
            </w:pPr>
            <w:r w:rsidRPr="00C33437">
              <w:rPr>
                <w:rFonts w:eastAsia="Arial Unicode MS"/>
                <w:sz w:val="24"/>
                <w:szCs w:val="24"/>
              </w:rPr>
              <w:t xml:space="preserve">- соблюдение этических норм общения при взаимодействии </w:t>
            </w:r>
            <w:proofErr w:type="gramStart"/>
            <w:r w:rsidRPr="00C33437">
              <w:rPr>
                <w:rFonts w:eastAsia="Arial Unicode MS"/>
                <w:sz w:val="24"/>
                <w:szCs w:val="24"/>
              </w:rPr>
              <w:t>с</w:t>
            </w:r>
            <w:proofErr w:type="gramEnd"/>
          </w:p>
          <w:p w:rsidR="005C1B01" w:rsidRPr="00C33437" w:rsidRDefault="005C1B01" w:rsidP="00AD54F4">
            <w:pPr>
              <w:widowControl w:val="0"/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C33437">
              <w:rPr>
                <w:rFonts w:eastAsia="Arial Unicode MS"/>
                <w:sz w:val="24"/>
                <w:szCs w:val="24"/>
              </w:rPr>
              <w:t>обучающимися</w:t>
            </w:r>
          </w:p>
        </w:tc>
      </w:tr>
    </w:tbl>
    <w:p w:rsidR="005C1B01" w:rsidRPr="00C33437" w:rsidRDefault="005C1B01" w:rsidP="005C1B01">
      <w:pPr>
        <w:widowControl w:val="0"/>
        <w:suppressAutoHyphens/>
        <w:spacing w:after="0" w:line="240" w:lineRule="auto"/>
        <w:rPr>
          <w:rFonts w:ascii="Calibri" w:eastAsia="Calibri" w:hAnsi="Calibri" w:cs="Times New Roman"/>
        </w:rPr>
      </w:pPr>
    </w:p>
    <w:p w:rsidR="005C1B01" w:rsidRDefault="005C1B01" w:rsidP="005C1B01"/>
    <w:p w:rsidR="005C1B01" w:rsidRPr="00666219" w:rsidRDefault="005C1B01" w:rsidP="004D2C92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7"/>
          <w:szCs w:val="28"/>
        </w:rPr>
      </w:pPr>
    </w:p>
    <w:sectPr w:rsidR="005C1B01" w:rsidRPr="00666219" w:rsidSect="00561958">
      <w:headerReference w:type="default" r:id="rId12"/>
      <w:footerReference w:type="default" r:id="rId13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2A6" w:rsidRDefault="001502A6">
      <w:pPr>
        <w:spacing w:after="0" w:line="240" w:lineRule="auto"/>
      </w:pPr>
      <w:r>
        <w:separator/>
      </w:r>
    </w:p>
  </w:endnote>
  <w:endnote w:type="continuationSeparator" w:id="0">
    <w:p w:rsidR="001502A6" w:rsidRDefault="00150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0464790"/>
      <w:docPartObj>
        <w:docPartGallery w:val="Page Numbers (Bottom of Page)"/>
        <w:docPartUnique/>
      </w:docPartObj>
    </w:sdtPr>
    <w:sdtEndPr/>
    <w:sdtContent>
      <w:p w:rsidR="001502A6" w:rsidRDefault="001502A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B01">
          <w:rPr>
            <w:noProof/>
          </w:rPr>
          <w:t>27</w:t>
        </w:r>
        <w:r>
          <w:fldChar w:fldCharType="end"/>
        </w:r>
      </w:p>
    </w:sdtContent>
  </w:sdt>
  <w:p w:rsidR="001502A6" w:rsidRDefault="001502A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219" w:rsidRDefault="00666219">
    <w:pPr>
      <w:pStyle w:val="ab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48B3065" wp14:editId="5ACC73B9">
              <wp:simplePos x="0" y="0"/>
              <wp:positionH relativeFrom="page">
                <wp:posOffset>9996170</wp:posOffset>
              </wp:positionH>
              <wp:positionV relativeFrom="page">
                <wp:posOffset>6924040</wp:posOffset>
              </wp:positionV>
              <wp:extent cx="3175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6219" w:rsidRDefault="0066621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5C1B01">
                            <w:rPr>
                              <w:noProof/>
                              <w:spacing w:val="-5"/>
                              <w:sz w:val="24"/>
                            </w:rPr>
                            <w:t>33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787.1pt;margin-top:545.2pt;width:25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443uwIAAK8FAAAOAAAAZHJzL2Uyb0RvYy54bWysVF2O0zAQfkfiDpbfs0m6abeJNkW7TYOQ&#10;lh9p4QCu4zQWiR1st8mCOAun4AmJM/RIjJ2m290VEgLyEI3t8TfzzXyeyxd9U6MdU5pLkeLwLMCI&#10;CSoLLjYp/vA+9+YYaUNEQWopWIrvmMYvFs+fXXZtwiayknXBFAIQoZOuTXFlTJv4vqYVa4g+ky0T&#10;cFhK1RADS7XxC0U6QG9qfxIEM7+TqmiVpExr2M2GQ7xw+GXJqHlblpoZVKcYcjPur9x/bf/+4pIk&#10;G0XaitNDGuQvsmgIFxD0CJURQ9BW8SdQDadKalmaMyobX5Ylp8xxADZh8IjNbUVa5rhAcXR7LJP+&#10;f7D0ze6dQryA3mEkSAMt2n/b/9z/2H9Hoa1O1+oEnG5bcDP9teytp2Wq2xtJP2ok5LIiYsOulJJd&#10;xUgB2bmb/snVAUdbkHX3WhYQhmyNdEB9qRoLCMVAgA5dujt2hvUGUdg8Dy+mAZxQOArj6Dx0nfNJ&#10;Ml5ulTYvmWyQNVKsoPEOnOxutAEa4Dq62FhC5ryuXfNr8WADHIcdCA1X7ZlNwvXySxzEq/lqHnnR&#10;ZLbyoiDLvKt8GXmzHPLLzrPlMgu/2rhhlFS8KJiwYUZdhdGf9e2g8EERR2VpWfPCwtmUtNqsl7VC&#10;OwK6zt1nmwXJn7j5D9Nwx8DlEaVwEgXXk9jLZ/MLL8qjqRdfBHMvCOPreBZEcZTlDyndcMH+nRLq&#10;UhxPJ9NBS7/lFrjvKTeSNNzA5Kh5k+L50YkkVoErUbjWGsLrwT4phU3/vhRQsbHRTq9WooNYTb/u&#10;Dw8DwKyW17K4AwErCQIDLcLUA6OS6jNGHUyQFOtPW6IYRvUrAY/AjpvRUKOxHg0iKFxNscFoMJdm&#10;GEvbVvFNBcjDMxPyCh5KyZ2I77MABnYBU8FxOUwwO3ZO187rfs4ufgEAAP//AwBQSwMEFAAGAAgA&#10;AAAhADyO5+7hAAAADwEAAA8AAABkcnMvZG93bnJldi54bWxMj8FOwzAQRO9I/IO1SNyonagEGuJU&#10;FYITEiINB45O7CZW43WI3Tb8PZsT3GZ2R7Nvi+3sBnY2U7AeJSQrAcxg67XFTsJn/Xr3CCxEhVoN&#10;Ho2EHxNgW15fFSrX/oKVOe9jx6gEQ64k9DGOOeeh7Y1TYeVHg7Q7+MmpSHbquJ7UhcrdwFMhMu6U&#10;RbrQq9E896Y97k9Owu4Lqxf7/d58VIfK1vVG4Ft2lPL2Zt49AYtmjn9hWPAJHUpiavwJdWAD+fuH&#10;dUpZUmIj1sCWTJYus4ZUkiYCeFnw/3+UvwAAAP//AwBQSwECLQAUAAYACAAAACEAtoM4kv4AAADh&#10;AQAAEwAAAAAAAAAAAAAAAAAAAAAAW0NvbnRlbnRfVHlwZXNdLnhtbFBLAQItABQABgAIAAAAIQA4&#10;/SH/1gAAAJQBAAALAAAAAAAAAAAAAAAAAC8BAABfcmVscy8ucmVsc1BLAQItABQABgAIAAAAIQDQ&#10;o443uwIAAK8FAAAOAAAAAAAAAAAAAAAAAC4CAABkcnMvZTJvRG9jLnhtbFBLAQItABQABgAIAAAA&#10;IQA8jufu4QAAAA8BAAAPAAAAAAAAAAAAAAAAABUFAABkcnMvZG93bnJldi54bWxQSwUGAAAAAAQA&#10;BADzAAAAIwYAAAAA&#10;" filled="f" stroked="f">
              <v:textbox inset="0,0,0,0">
                <w:txbxContent>
                  <w:p w:rsidR="00666219" w:rsidRDefault="0066621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5C1B01">
                      <w:rPr>
                        <w:noProof/>
                        <w:spacing w:val="-5"/>
                        <w:sz w:val="24"/>
                      </w:rPr>
                      <w:t>33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2A6" w:rsidRDefault="001502A6">
      <w:pPr>
        <w:spacing w:after="0" w:line="240" w:lineRule="auto"/>
      </w:pPr>
      <w:r>
        <w:separator/>
      </w:r>
    </w:p>
  </w:footnote>
  <w:footnote w:type="continuationSeparator" w:id="0">
    <w:p w:rsidR="001502A6" w:rsidRDefault="00150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219" w:rsidRDefault="00666219">
    <w:pPr>
      <w:pStyle w:val="ab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B2F98CB" wp14:editId="3C055B45">
              <wp:simplePos x="0" y="0"/>
              <wp:positionH relativeFrom="page">
                <wp:posOffset>5346700</wp:posOffset>
              </wp:positionH>
              <wp:positionV relativeFrom="page">
                <wp:posOffset>462915</wp:posOffset>
              </wp:positionV>
              <wp:extent cx="301625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6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6219" w:rsidRDefault="0066621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5C1B01">
                            <w:rPr>
                              <w:rFonts w:ascii="Calibri"/>
                              <w:noProof/>
                              <w:spacing w:val="-5"/>
                            </w:rPr>
                            <w:t>33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21pt;margin-top:36.45pt;width:23.75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cu7ugIAAKgFAAAOAAAAZHJzL2Uyb0RvYy54bWysVEtu2zAQ3RfoHQjuFX0iy5YQOUgsqyiQ&#10;foC0B6AlyiIqkSpJW06DnqWn6KpAz+AjdUhZjpOgQNFWC2JEDt/Mm3mci8td26AtlYoJnmL/zMOI&#10;8kKUjK9T/PFD7swwUprwkjSC0xTfUYUv5y9fXPRdQgNRi6akEgEIV0nfpbjWuktcVxU1bYk6Ex3l&#10;cFgJ2RINv3LtlpL0gN42buB5kdsLWXZSFFQp2M2GQzy3+FVFC/2uqhTVqEkx5KbtKu26Mqs7vyDJ&#10;WpKuZsUhDfIXWbSEcQh6hMqIJmgj2TOolhVSKFHps0K0rqgqVlDLAdj43hM2tzXpqOUCxVHdsUzq&#10;/8EWb7fvJWJligOMOGmhRftv+5/7H/vvKDDV6TuVgNNtB256dy120GXLVHU3ovikEBeLmvA1vZJS&#10;9DUlJWTnm5vuydUBRxmQVf9GlBCGbLSwQLtKtqZ0UAwE6NClu2Nn6E6jAjbPPT8KJhgVcORHk+n5&#10;xEYgyXi5k0q/oqJFxkixhMZbcLK9UdokQ5LRxcTiImdNY5vf8Ecb4DjsQGi4as5MEraX97EXL2fL&#10;WeiEQbR0Qi/LnKt8ETpR7k8n2Xm2WGT+VxPXD5OalSXlJsyoKz/8s74dFD4o4qgsJRpWGjiTkpLr&#10;1aKRaEtA17n9DgU5cXMfp2GLAFyeUPKD0LsOYiePZlMnzMOJE0+9meP58XUceWEcZvljSjeM03+n&#10;hPoUxxPoqaXzW26e/Z5zI0nLNEyOhrUpnh2dSGIUuOSlba0mrBnsk1KY9B9KAe0eG231aiQ6iFXv&#10;VjtAMSJeifIOlCsFKAvkCeMOjFrILxj1MDpSrD5viKQYNa85qN/MmdGQo7EaDcILuJpijdFgLvQw&#10;jzadZOsakIf3xcUVvJCKWfU+ZHF4VzAOLInD6DLz5vTfej0M2PkvAAAA//8DAFBLAwQUAAYACAAA&#10;ACEADBkJg98AAAAJAQAADwAAAGRycy9kb3ducmV2LnhtbEyPMU/DMBSEdyT+g/WQ2KhNBCUOeakq&#10;BBMSIg0DoxO7idX4OcRuG/49ZoLxdKe778rN4kZ2MnOwnhBuVwKYoc5rSz3CR/NykwMLUZFWoyeD&#10;8G0CbKrLi1IV2p+pNqdd7FkqoVAohCHGqeA8dINxKqz8ZCh5ez87FZOce65ndU7lbuSZEGvulKW0&#10;MKjJPA2mO+yODmH7SfWz/Xpr3+t9bZtGCnpdHxCvr5btI7BolvgXhl/8hA5VYmr9kXRgI0J+l6Uv&#10;EeEhk8BSIM/lPbAWQUoBvCr5/wfVDwAAAP//AwBQSwECLQAUAAYACAAAACEAtoM4kv4AAADhAQAA&#10;EwAAAAAAAAAAAAAAAAAAAAAAW0NvbnRlbnRfVHlwZXNdLnhtbFBLAQItABQABgAIAAAAIQA4/SH/&#10;1gAAAJQBAAALAAAAAAAAAAAAAAAAAC8BAABfcmVscy8ucmVsc1BLAQItABQABgAIAAAAIQA8Hcu7&#10;ugIAAKgFAAAOAAAAAAAAAAAAAAAAAC4CAABkcnMvZTJvRG9jLnhtbFBLAQItABQABgAIAAAAIQAM&#10;GQmD3wAAAAkBAAAPAAAAAAAAAAAAAAAAABQFAABkcnMvZG93bnJldi54bWxQSwUGAAAAAAQABADz&#10;AAAAIAYAAAAA&#10;" filled="f" stroked="f">
              <v:textbox inset="0,0,0,0">
                <w:txbxContent>
                  <w:p w:rsidR="00666219" w:rsidRDefault="0066621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5C1B01">
                      <w:rPr>
                        <w:rFonts w:ascii="Calibri"/>
                        <w:noProof/>
                        <w:spacing w:val="-5"/>
                      </w:rPr>
                      <w:t>33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</w:abstractNum>
  <w:abstractNum w:abstractNumId="2">
    <w:nsid w:val="11E47B7B"/>
    <w:multiLevelType w:val="multilevel"/>
    <w:tmpl w:val="2DBAA4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2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63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1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62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304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2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96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72" w:hanging="2160"/>
      </w:pPr>
      <w:rPr>
        <w:rFonts w:ascii="Times New Roman" w:hAnsi="Times New Roman" w:cs="Times New Roman" w:hint="default"/>
      </w:rPr>
    </w:lvl>
  </w:abstractNum>
  <w:abstractNum w:abstractNumId="3">
    <w:nsid w:val="266E0F8F"/>
    <w:multiLevelType w:val="multilevel"/>
    <w:tmpl w:val="0D304E3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415F0E24"/>
    <w:multiLevelType w:val="multilevel"/>
    <w:tmpl w:val="13BA337C"/>
    <w:lvl w:ilvl="0">
      <w:start w:val="2"/>
      <w:numFmt w:val="decimal"/>
      <w:lvlText w:val="%1"/>
      <w:lvlJc w:val="left"/>
      <w:pPr>
        <w:ind w:left="112" w:hanging="62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112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77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8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1" w:hanging="425"/>
      </w:pPr>
      <w:rPr>
        <w:rFonts w:hint="default"/>
        <w:lang w:val="ru-RU" w:eastAsia="en-US" w:bidi="ar-SA"/>
      </w:rPr>
    </w:lvl>
  </w:abstractNum>
  <w:abstractNum w:abstractNumId="5">
    <w:nsid w:val="4932384A"/>
    <w:multiLevelType w:val="hybridMultilevel"/>
    <w:tmpl w:val="33722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40253"/>
    <w:multiLevelType w:val="hybridMultilevel"/>
    <w:tmpl w:val="AF585C2C"/>
    <w:lvl w:ilvl="0" w:tplc="133420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1C3"/>
    <w:rsid w:val="001268F6"/>
    <w:rsid w:val="001502A6"/>
    <w:rsid w:val="003D79F2"/>
    <w:rsid w:val="004D2C92"/>
    <w:rsid w:val="004D41C3"/>
    <w:rsid w:val="00561958"/>
    <w:rsid w:val="005C1B01"/>
    <w:rsid w:val="00666219"/>
    <w:rsid w:val="008454ED"/>
    <w:rsid w:val="00B90297"/>
    <w:rsid w:val="00FD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D4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4D41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41C3"/>
    <w:pPr>
      <w:ind w:left="720"/>
      <w:contextualSpacing/>
    </w:pPr>
  </w:style>
  <w:style w:type="table" w:styleId="a6">
    <w:name w:val="Table Grid"/>
    <w:basedOn w:val="a1"/>
    <w:uiPriority w:val="59"/>
    <w:rsid w:val="004D4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rsid w:val="004D4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D4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41C3"/>
  </w:style>
  <w:style w:type="paragraph" w:styleId="a9">
    <w:name w:val="footer"/>
    <w:basedOn w:val="a"/>
    <w:link w:val="aa"/>
    <w:uiPriority w:val="99"/>
    <w:unhideWhenUsed/>
    <w:rsid w:val="004D4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41C3"/>
  </w:style>
  <w:style w:type="paragraph" w:customStyle="1" w:styleId="s1">
    <w:name w:val="s_1"/>
    <w:basedOn w:val="a"/>
    <w:rsid w:val="004D4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66621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66219"/>
  </w:style>
  <w:style w:type="table" w:customStyle="1" w:styleId="TableNormal">
    <w:name w:val="Table Normal"/>
    <w:uiPriority w:val="2"/>
    <w:semiHidden/>
    <w:unhideWhenUsed/>
    <w:qFormat/>
    <w:rsid w:val="0066621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6621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66621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Сетка таблицы3"/>
    <w:basedOn w:val="a1"/>
    <w:next w:val="a6"/>
    <w:uiPriority w:val="39"/>
    <w:rsid w:val="00FD2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D4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4D41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41C3"/>
    <w:pPr>
      <w:ind w:left="720"/>
      <w:contextualSpacing/>
    </w:pPr>
  </w:style>
  <w:style w:type="table" w:styleId="a6">
    <w:name w:val="Table Grid"/>
    <w:basedOn w:val="a1"/>
    <w:uiPriority w:val="59"/>
    <w:rsid w:val="004D4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rsid w:val="004D4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D4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41C3"/>
  </w:style>
  <w:style w:type="paragraph" w:styleId="a9">
    <w:name w:val="footer"/>
    <w:basedOn w:val="a"/>
    <w:link w:val="aa"/>
    <w:uiPriority w:val="99"/>
    <w:unhideWhenUsed/>
    <w:rsid w:val="004D4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41C3"/>
  </w:style>
  <w:style w:type="paragraph" w:customStyle="1" w:styleId="s1">
    <w:name w:val="s_1"/>
    <w:basedOn w:val="a"/>
    <w:rsid w:val="004D4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66621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66219"/>
  </w:style>
  <w:style w:type="table" w:customStyle="1" w:styleId="TableNormal">
    <w:name w:val="Table Normal"/>
    <w:uiPriority w:val="2"/>
    <w:semiHidden/>
    <w:unhideWhenUsed/>
    <w:qFormat/>
    <w:rsid w:val="0066621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6621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66621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Сетка таблицы3"/>
    <w:basedOn w:val="a1"/>
    <w:next w:val="a6"/>
    <w:uiPriority w:val="39"/>
    <w:rsid w:val="00FD2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strone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stronews.ru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G:/&#1040;&#1089;&#1090;&#1088;&#1086;&#1085;&#1086;&#1084;&#1080;&#1103;/astronomiya_tablicy_metodik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38568708.dotm</Template>
  <TotalTime>23</TotalTime>
  <Pages>33</Pages>
  <Words>8866</Words>
  <Characters>50540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Алсу Ильдаровна</cp:lastModifiedBy>
  <cp:revision>9</cp:revision>
  <dcterms:created xsi:type="dcterms:W3CDTF">2020-09-25T11:16:00Z</dcterms:created>
  <dcterms:modified xsi:type="dcterms:W3CDTF">2022-05-25T07:24:00Z</dcterms:modified>
</cp:coreProperties>
</file>