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571E7" w14:textId="77777777" w:rsidR="007D31E4" w:rsidRDefault="007D31E4" w:rsidP="007D31E4">
      <w:pPr>
        <w:jc w:val="center"/>
        <w:rPr>
          <w:b/>
          <w:caps/>
        </w:rPr>
      </w:pPr>
      <w:r w:rsidRPr="007D31E4">
        <w:rPr>
          <w:b/>
          <w:caps/>
        </w:rPr>
        <w:t xml:space="preserve">Аннотация рабочей программы </w:t>
      </w:r>
      <w:r w:rsidR="00EB7410">
        <w:rPr>
          <w:b/>
          <w:caps/>
        </w:rPr>
        <w:t>профессионального модуля</w:t>
      </w:r>
    </w:p>
    <w:tbl>
      <w:tblPr>
        <w:tblW w:w="10008" w:type="dxa"/>
        <w:tblLook w:val="0000" w:firstRow="0" w:lastRow="0" w:firstColumn="0" w:lastColumn="0" w:noHBand="0" w:noVBand="0"/>
      </w:tblPr>
      <w:tblGrid>
        <w:gridCol w:w="10008"/>
      </w:tblGrid>
      <w:tr w:rsidR="000C4274" w14:paraId="29985BF5" w14:textId="77777777" w:rsidTr="00320641">
        <w:tc>
          <w:tcPr>
            <w:tcW w:w="10008" w:type="dxa"/>
            <w:tcBorders>
              <w:bottom w:val="single" w:sz="4" w:space="0" w:color="000000"/>
            </w:tcBorders>
          </w:tcPr>
          <w:p w14:paraId="489F7D57" w14:textId="236926D9" w:rsidR="000C4274" w:rsidRPr="005A35A1" w:rsidRDefault="00526452" w:rsidP="000C4274">
            <w:pPr>
              <w:jc w:val="center"/>
            </w:pPr>
            <w:r>
              <w:rPr>
                <w:color w:val="FF0000"/>
              </w:rPr>
              <w:t>ПМ2</w:t>
            </w:r>
            <w:r w:rsidR="000C4274" w:rsidRPr="00C52691">
              <w:rPr>
                <w:color w:val="FF0000"/>
              </w:rPr>
              <w:t xml:space="preserve">. </w:t>
            </w:r>
            <w:r w:rsidRPr="00526452">
              <w:rPr>
                <w:color w:val="FF0000"/>
              </w:rPr>
              <w:t>Защита информации в информационно-телекоммуникационных системах и сетях с использованием программных и программно-аппаратных (в том числе, криптографических) средств защиты</w:t>
            </w:r>
          </w:p>
        </w:tc>
      </w:tr>
    </w:tbl>
    <w:p w14:paraId="550C8851" w14:textId="77777777" w:rsidR="007D31E4" w:rsidRPr="007D31E4" w:rsidRDefault="007D31E4" w:rsidP="007D31E4">
      <w:pPr>
        <w:tabs>
          <w:tab w:val="num" w:pos="0"/>
        </w:tabs>
        <w:jc w:val="center"/>
        <w:rPr>
          <w:i/>
          <w:sz w:val="16"/>
          <w:szCs w:val="16"/>
        </w:rPr>
      </w:pPr>
      <w:r w:rsidRPr="007D31E4">
        <w:rPr>
          <w:i/>
          <w:sz w:val="16"/>
          <w:szCs w:val="16"/>
        </w:rPr>
        <w:t xml:space="preserve">название </w:t>
      </w:r>
      <w:r w:rsidR="00EB7410">
        <w:rPr>
          <w:i/>
          <w:sz w:val="16"/>
          <w:szCs w:val="16"/>
        </w:rPr>
        <w:t>профессионального модуля</w:t>
      </w:r>
    </w:p>
    <w:p w14:paraId="5CD65BBF" w14:textId="77777777" w:rsidR="007D31E4" w:rsidRPr="007D31E4" w:rsidRDefault="007D31E4" w:rsidP="007D31E4">
      <w:pPr>
        <w:jc w:val="both"/>
        <w:rPr>
          <w:b/>
        </w:rPr>
      </w:pPr>
    </w:p>
    <w:p w14:paraId="268AA3CD" w14:textId="77777777" w:rsidR="005F1790" w:rsidRPr="005F1790" w:rsidRDefault="007D31E4" w:rsidP="005F1790">
      <w:pPr>
        <w:jc w:val="both"/>
      </w:pPr>
      <w:r w:rsidRPr="005F1790">
        <w:rPr>
          <w:b/>
        </w:rPr>
        <w:t xml:space="preserve">1. </w:t>
      </w:r>
      <w:r w:rsidR="005F1790" w:rsidRPr="005F1790">
        <w:rPr>
          <w:rFonts w:eastAsia="PMingLiU"/>
          <w:b/>
        </w:rPr>
        <w:t>Цель и планируемые результаты освоения профессионального модуля</w:t>
      </w:r>
    </w:p>
    <w:p w14:paraId="2FBABB27" w14:textId="77777777" w:rsidR="005F1790" w:rsidRDefault="005F1790" w:rsidP="005F1790">
      <w:pPr>
        <w:ind w:firstLine="709"/>
        <w:jc w:val="both"/>
        <w:rPr>
          <w:b/>
        </w:rPr>
      </w:pPr>
    </w:p>
    <w:p w14:paraId="29AA8C2E" w14:textId="74877CC5" w:rsidR="005F1790" w:rsidRPr="005F1790" w:rsidRDefault="005F1790" w:rsidP="005F1790">
      <w:pPr>
        <w:keepNext/>
        <w:keepLines/>
        <w:suppressLineNumbers/>
        <w:suppressAutoHyphens/>
        <w:snapToGrid w:val="0"/>
        <w:spacing w:after="200" w:line="276" w:lineRule="auto"/>
        <w:contextualSpacing/>
        <w:jc w:val="both"/>
        <w:rPr>
          <w:rFonts w:eastAsia="PMingLiU"/>
        </w:rPr>
      </w:pPr>
      <w:r w:rsidRPr="005F1790">
        <w:rPr>
          <w:rFonts w:eastAsia="PMingLiU"/>
        </w:rPr>
        <w:t xml:space="preserve">В результате изучения профессионального модуля студент должен освоить основной вид профессиональной деятельности </w:t>
      </w:r>
      <w:r w:rsidRPr="00526452">
        <w:rPr>
          <w:rFonts w:eastAsia="PMingLiU"/>
        </w:rPr>
        <w:t>«</w:t>
      </w:r>
      <w:r w:rsidR="00526452" w:rsidRPr="00526452">
        <w:rPr>
          <w:rFonts w:eastAsia="PMingLiU"/>
        </w:rPr>
        <w:t xml:space="preserve">Защита информации в информационно-телекоммуникационных системах и сетях с использованием программных и программно-аппаратных (в том числе, криптографических) средств защиты» </w:t>
      </w:r>
      <w:r w:rsidRPr="005F1790">
        <w:rPr>
          <w:rFonts w:eastAsia="PMingLiU"/>
        </w:rPr>
        <w:t>и соответствующие ему профессиональные компетенции и общие компетенции:</w:t>
      </w:r>
    </w:p>
    <w:p w14:paraId="0ED07F5B" w14:textId="70E8F52B" w:rsidR="005F1790" w:rsidRPr="005F1790" w:rsidRDefault="005F1790" w:rsidP="005F1790">
      <w:pPr>
        <w:ind w:firstLine="709"/>
        <w:jc w:val="center"/>
      </w:pPr>
      <w:r w:rsidRPr="005F1790">
        <w:t>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8"/>
        <w:gridCol w:w="8197"/>
      </w:tblGrid>
      <w:tr w:rsidR="005F1790" w:rsidRPr="005F1790" w14:paraId="69FFAEE6" w14:textId="77777777" w:rsidTr="00526452">
        <w:tc>
          <w:tcPr>
            <w:tcW w:w="1148" w:type="dxa"/>
          </w:tcPr>
          <w:p w14:paraId="6FB273D6" w14:textId="77777777" w:rsidR="005F1790" w:rsidRPr="005F1790" w:rsidRDefault="005F1790" w:rsidP="005F1790">
            <w:pPr>
              <w:keepNext/>
              <w:jc w:val="both"/>
              <w:outlineLvl w:val="1"/>
              <w:rPr>
                <w:b/>
                <w:bCs/>
                <w:iCs/>
              </w:rPr>
            </w:pPr>
            <w:r w:rsidRPr="005F1790">
              <w:rPr>
                <w:b/>
                <w:bCs/>
                <w:iCs/>
              </w:rPr>
              <w:t>Код</w:t>
            </w:r>
          </w:p>
        </w:tc>
        <w:tc>
          <w:tcPr>
            <w:tcW w:w="8197" w:type="dxa"/>
          </w:tcPr>
          <w:p w14:paraId="2C12D846" w14:textId="77777777" w:rsidR="005F1790" w:rsidRPr="005F1790" w:rsidRDefault="005F1790" w:rsidP="005F1790">
            <w:pPr>
              <w:keepNext/>
              <w:jc w:val="both"/>
              <w:outlineLvl w:val="1"/>
              <w:rPr>
                <w:b/>
                <w:bCs/>
                <w:iCs/>
              </w:rPr>
            </w:pPr>
            <w:r w:rsidRPr="005F1790">
              <w:rPr>
                <w:b/>
                <w:bCs/>
                <w:iCs/>
              </w:rPr>
              <w:t>Наименование общих компетенций</w:t>
            </w:r>
          </w:p>
        </w:tc>
      </w:tr>
      <w:tr w:rsidR="00526452" w:rsidRPr="005F1790" w14:paraId="4331D85A" w14:textId="77777777" w:rsidTr="00526452">
        <w:trPr>
          <w:trHeight w:val="327"/>
        </w:trPr>
        <w:tc>
          <w:tcPr>
            <w:tcW w:w="1148" w:type="dxa"/>
          </w:tcPr>
          <w:p w14:paraId="10E5939C" w14:textId="369C9BCD" w:rsidR="00526452" w:rsidRPr="00C52691" w:rsidRDefault="00526452" w:rsidP="00526452">
            <w:pPr>
              <w:keepNext/>
              <w:jc w:val="both"/>
              <w:outlineLvl w:val="1"/>
              <w:rPr>
                <w:bCs/>
                <w:iCs/>
                <w:color w:val="FF0000"/>
              </w:rPr>
            </w:pPr>
            <w:r w:rsidRPr="0061523B">
              <w:rPr>
                <w:iCs/>
                <w:sz w:val="28"/>
                <w:szCs w:val="28"/>
              </w:rPr>
              <w:t>ОК 01</w:t>
            </w:r>
          </w:p>
        </w:tc>
        <w:tc>
          <w:tcPr>
            <w:tcW w:w="8197" w:type="dxa"/>
          </w:tcPr>
          <w:p w14:paraId="525C8A48" w14:textId="141AA177" w:rsidR="00526452" w:rsidRPr="00C52691" w:rsidRDefault="00526452" w:rsidP="00526452">
            <w:pPr>
              <w:keepNext/>
              <w:suppressAutoHyphens/>
              <w:jc w:val="both"/>
              <w:outlineLvl w:val="1"/>
              <w:rPr>
                <w:bCs/>
                <w:iCs/>
                <w:color w:val="FF0000"/>
              </w:rPr>
            </w:pPr>
            <w:r w:rsidRPr="0061523B">
              <w:rPr>
                <w:iCs/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526452" w:rsidRPr="005F1790" w14:paraId="560B1342" w14:textId="77777777" w:rsidTr="00526452">
        <w:tc>
          <w:tcPr>
            <w:tcW w:w="1148" w:type="dxa"/>
          </w:tcPr>
          <w:p w14:paraId="6A45D99F" w14:textId="0E68801A" w:rsidR="00526452" w:rsidRPr="00C52691" w:rsidRDefault="00526452" w:rsidP="00526452">
            <w:pPr>
              <w:keepNext/>
              <w:jc w:val="both"/>
              <w:outlineLvl w:val="1"/>
              <w:rPr>
                <w:bCs/>
                <w:iCs/>
                <w:color w:val="FF0000"/>
              </w:rPr>
            </w:pPr>
            <w:r w:rsidRPr="0061523B">
              <w:rPr>
                <w:iCs/>
                <w:sz w:val="28"/>
                <w:szCs w:val="28"/>
              </w:rPr>
              <w:t>ОК 02</w:t>
            </w:r>
          </w:p>
        </w:tc>
        <w:tc>
          <w:tcPr>
            <w:tcW w:w="8197" w:type="dxa"/>
          </w:tcPr>
          <w:p w14:paraId="14BA9C4E" w14:textId="5DA463C9" w:rsidR="00526452" w:rsidRPr="00C52691" w:rsidRDefault="00526452" w:rsidP="00526452">
            <w:pPr>
              <w:keepNext/>
              <w:jc w:val="both"/>
              <w:outlineLvl w:val="1"/>
              <w:rPr>
                <w:bCs/>
                <w:iCs/>
                <w:color w:val="FF0000"/>
              </w:rPr>
            </w:pPr>
            <w:r w:rsidRPr="0061523B">
              <w:rPr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526452" w:rsidRPr="005F1790" w14:paraId="08E573FF" w14:textId="77777777" w:rsidTr="00526452">
        <w:tc>
          <w:tcPr>
            <w:tcW w:w="1148" w:type="dxa"/>
          </w:tcPr>
          <w:p w14:paraId="01EEAA4A" w14:textId="1AA5DDE4" w:rsidR="00526452" w:rsidRPr="00C52691" w:rsidRDefault="00526452" w:rsidP="00526452">
            <w:pPr>
              <w:keepNext/>
              <w:jc w:val="both"/>
              <w:outlineLvl w:val="1"/>
              <w:rPr>
                <w:bCs/>
                <w:iCs/>
                <w:color w:val="FF0000"/>
              </w:rPr>
            </w:pPr>
            <w:r w:rsidRPr="0061523B">
              <w:rPr>
                <w:iCs/>
                <w:sz w:val="28"/>
                <w:szCs w:val="28"/>
              </w:rPr>
              <w:t>ОК 03</w:t>
            </w:r>
          </w:p>
        </w:tc>
        <w:tc>
          <w:tcPr>
            <w:tcW w:w="8197" w:type="dxa"/>
          </w:tcPr>
          <w:p w14:paraId="3C078E28" w14:textId="33D2A8DF" w:rsidR="00526452" w:rsidRPr="00C52691" w:rsidRDefault="00526452" w:rsidP="00526452">
            <w:pPr>
              <w:keepNext/>
              <w:jc w:val="both"/>
              <w:outlineLvl w:val="1"/>
              <w:rPr>
                <w:bCs/>
                <w:iCs/>
                <w:color w:val="FF0000"/>
              </w:rPr>
            </w:pPr>
            <w:r w:rsidRPr="0061523B">
              <w:rPr>
                <w:sz w:val="28"/>
                <w:szCs w:val="28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526452" w:rsidRPr="005F1790" w14:paraId="62FC1718" w14:textId="77777777" w:rsidTr="00526452">
        <w:tc>
          <w:tcPr>
            <w:tcW w:w="1148" w:type="dxa"/>
          </w:tcPr>
          <w:p w14:paraId="659FB17C" w14:textId="64ECF69C" w:rsidR="00526452" w:rsidRPr="00C52691" w:rsidRDefault="00526452" w:rsidP="00526452">
            <w:pPr>
              <w:keepNext/>
              <w:jc w:val="both"/>
              <w:outlineLvl w:val="1"/>
              <w:rPr>
                <w:bCs/>
                <w:iCs/>
                <w:color w:val="FF0000"/>
              </w:rPr>
            </w:pPr>
            <w:r w:rsidRPr="0061523B">
              <w:rPr>
                <w:iCs/>
                <w:sz w:val="28"/>
                <w:szCs w:val="28"/>
              </w:rPr>
              <w:t>ОК 04</w:t>
            </w:r>
          </w:p>
        </w:tc>
        <w:tc>
          <w:tcPr>
            <w:tcW w:w="8197" w:type="dxa"/>
          </w:tcPr>
          <w:p w14:paraId="3A68D690" w14:textId="158FFD39" w:rsidR="00526452" w:rsidRPr="00C52691" w:rsidRDefault="00526452" w:rsidP="00526452">
            <w:pPr>
              <w:keepNext/>
              <w:jc w:val="both"/>
              <w:outlineLvl w:val="1"/>
              <w:rPr>
                <w:bCs/>
                <w:iCs/>
                <w:color w:val="FF0000"/>
              </w:rPr>
            </w:pPr>
            <w:r w:rsidRPr="0061523B">
              <w:rPr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526452" w:rsidRPr="005F1790" w14:paraId="60F98762" w14:textId="77777777" w:rsidTr="00526452">
        <w:tc>
          <w:tcPr>
            <w:tcW w:w="1148" w:type="dxa"/>
          </w:tcPr>
          <w:p w14:paraId="7C0EEA2D" w14:textId="1C25D616" w:rsidR="00526452" w:rsidRPr="00C52691" w:rsidRDefault="00526452" w:rsidP="00526452">
            <w:pPr>
              <w:keepNext/>
              <w:jc w:val="both"/>
              <w:outlineLvl w:val="1"/>
              <w:rPr>
                <w:bCs/>
                <w:iCs/>
                <w:color w:val="FF0000"/>
              </w:rPr>
            </w:pPr>
            <w:r w:rsidRPr="0061523B">
              <w:rPr>
                <w:iCs/>
                <w:sz w:val="28"/>
                <w:szCs w:val="28"/>
              </w:rPr>
              <w:t>ОК 09</w:t>
            </w:r>
          </w:p>
        </w:tc>
        <w:tc>
          <w:tcPr>
            <w:tcW w:w="8197" w:type="dxa"/>
          </w:tcPr>
          <w:p w14:paraId="633AC737" w14:textId="06BA0562" w:rsidR="00526452" w:rsidRPr="00C52691" w:rsidRDefault="00526452" w:rsidP="00526452">
            <w:pPr>
              <w:keepNext/>
              <w:jc w:val="both"/>
              <w:outlineLvl w:val="1"/>
              <w:rPr>
                <w:bCs/>
                <w:iCs/>
                <w:color w:val="FF0000"/>
              </w:rPr>
            </w:pPr>
            <w:r w:rsidRPr="0061523B">
              <w:rPr>
                <w:sz w:val="28"/>
                <w:szCs w:val="28"/>
              </w:rPr>
              <w:t>Использовать информационные технологии в профессиональной деятельности</w:t>
            </w:r>
          </w:p>
        </w:tc>
      </w:tr>
      <w:tr w:rsidR="00526452" w:rsidRPr="005F1790" w14:paraId="24CF1CA7" w14:textId="77777777" w:rsidTr="00526452">
        <w:tc>
          <w:tcPr>
            <w:tcW w:w="1148" w:type="dxa"/>
          </w:tcPr>
          <w:p w14:paraId="5FCBA4D9" w14:textId="5FA71B97" w:rsidR="00526452" w:rsidRPr="00C52691" w:rsidRDefault="00526452" w:rsidP="00526452">
            <w:pPr>
              <w:keepNext/>
              <w:jc w:val="both"/>
              <w:outlineLvl w:val="1"/>
              <w:rPr>
                <w:bCs/>
                <w:iCs/>
                <w:color w:val="FF0000"/>
              </w:rPr>
            </w:pPr>
            <w:r w:rsidRPr="0061523B">
              <w:rPr>
                <w:iCs/>
                <w:sz w:val="28"/>
                <w:szCs w:val="28"/>
              </w:rPr>
              <w:t>ОК 10</w:t>
            </w:r>
          </w:p>
        </w:tc>
        <w:tc>
          <w:tcPr>
            <w:tcW w:w="8197" w:type="dxa"/>
          </w:tcPr>
          <w:p w14:paraId="22800867" w14:textId="58E847BB" w:rsidR="00526452" w:rsidRPr="00C52691" w:rsidRDefault="00526452" w:rsidP="00526452">
            <w:pPr>
              <w:keepNext/>
              <w:jc w:val="both"/>
              <w:outlineLvl w:val="1"/>
              <w:rPr>
                <w:bCs/>
                <w:iCs/>
                <w:color w:val="FF0000"/>
              </w:rPr>
            </w:pPr>
            <w:r w:rsidRPr="0061523B">
              <w:rPr>
                <w:sz w:val="28"/>
                <w:szCs w:val="28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p w14:paraId="78565EB3" w14:textId="77777777" w:rsidR="005F1790" w:rsidRPr="005F1790" w:rsidRDefault="005F1790" w:rsidP="005F1790">
      <w:pPr>
        <w:keepNext/>
        <w:jc w:val="both"/>
        <w:outlineLvl w:val="1"/>
        <w:rPr>
          <w:bCs/>
          <w:iCs/>
        </w:rPr>
      </w:pPr>
    </w:p>
    <w:p w14:paraId="247BE3F4" w14:textId="77777777" w:rsidR="005F1790" w:rsidRPr="005F1790" w:rsidRDefault="005F1790" w:rsidP="005F1790">
      <w:pPr>
        <w:keepNext/>
        <w:jc w:val="center"/>
        <w:outlineLvl w:val="1"/>
        <w:rPr>
          <w:bCs/>
          <w:iCs/>
        </w:rPr>
      </w:pPr>
      <w:r w:rsidRPr="005F1790">
        <w:rPr>
          <w:bCs/>
          <w:iCs/>
        </w:rPr>
        <w:t>Перечень профессиональных компетенций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5"/>
        <w:gridCol w:w="8153"/>
      </w:tblGrid>
      <w:tr w:rsidR="005F1790" w:rsidRPr="005F1790" w14:paraId="5C8DA20E" w14:textId="77777777" w:rsidTr="00BF588B">
        <w:trPr>
          <w:trHeight w:val="199"/>
        </w:trPr>
        <w:tc>
          <w:tcPr>
            <w:tcW w:w="592" w:type="pct"/>
            <w:vAlign w:val="center"/>
          </w:tcPr>
          <w:p w14:paraId="3FE4C2E9" w14:textId="77777777" w:rsidR="005F1790" w:rsidRPr="005F1790" w:rsidRDefault="005F1790" w:rsidP="005F1790">
            <w:pPr>
              <w:widowControl w:val="0"/>
              <w:suppressAutoHyphens/>
              <w:jc w:val="center"/>
              <w:rPr>
                <w:b/>
              </w:rPr>
            </w:pPr>
            <w:r w:rsidRPr="005F1790">
              <w:rPr>
                <w:b/>
              </w:rPr>
              <w:t>Код</w:t>
            </w:r>
          </w:p>
        </w:tc>
        <w:tc>
          <w:tcPr>
            <w:tcW w:w="4408" w:type="pct"/>
            <w:vAlign w:val="center"/>
          </w:tcPr>
          <w:p w14:paraId="4616321F" w14:textId="77777777" w:rsidR="005F1790" w:rsidRPr="005F1790" w:rsidRDefault="005F1790" w:rsidP="005F1790">
            <w:pPr>
              <w:keepNext/>
              <w:outlineLvl w:val="1"/>
              <w:rPr>
                <w:bCs/>
                <w:i/>
                <w:iCs/>
              </w:rPr>
            </w:pPr>
            <w:r w:rsidRPr="005F1790">
              <w:rPr>
                <w:b/>
                <w:bCs/>
              </w:rPr>
              <w:t>Наименование видов деятельности и профессиональных компетенций</w:t>
            </w:r>
          </w:p>
        </w:tc>
      </w:tr>
      <w:tr w:rsidR="00526452" w:rsidRPr="005F1790" w14:paraId="3376660D" w14:textId="77777777" w:rsidTr="00BF588B">
        <w:tc>
          <w:tcPr>
            <w:tcW w:w="592" w:type="pct"/>
          </w:tcPr>
          <w:p w14:paraId="408EE846" w14:textId="55FAB89C" w:rsidR="00526452" w:rsidRPr="00C52691" w:rsidRDefault="00526452" w:rsidP="00526452">
            <w:pPr>
              <w:widowControl w:val="0"/>
              <w:suppressAutoHyphens/>
              <w:jc w:val="both"/>
              <w:rPr>
                <w:color w:val="FF0000"/>
              </w:rPr>
            </w:pPr>
            <w:r>
              <w:rPr>
                <w:sz w:val="28"/>
                <w:szCs w:val="28"/>
              </w:rPr>
              <w:t>ВД 2</w:t>
            </w:r>
            <w:r w:rsidRPr="008C0421">
              <w:rPr>
                <w:sz w:val="28"/>
                <w:szCs w:val="28"/>
              </w:rPr>
              <w:t>.</w:t>
            </w:r>
          </w:p>
        </w:tc>
        <w:tc>
          <w:tcPr>
            <w:tcW w:w="4408" w:type="pct"/>
          </w:tcPr>
          <w:p w14:paraId="4571A291" w14:textId="3C9AB19F" w:rsidR="00526452" w:rsidRPr="00C52691" w:rsidRDefault="00526452" w:rsidP="00526452">
            <w:pPr>
              <w:rPr>
                <w:color w:val="FF0000"/>
              </w:rPr>
            </w:pPr>
            <w:r w:rsidRPr="008C0421">
              <w:rPr>
                <w:i/>
                <w:sz w:val="28"/>
                <w:szCs w:val="28"/>
              </w:rPr>
              <w:t>Защита информации в информационно-телекоммуникационных системах и сетях с использованием программных и программно-аппаратных (в том числе, криптографических) средств защиты</w:t>
            </w:r>
          </w:p>
        </w:tc>
      </w:tr>
      <w:tr w:rsidR="00526452" w:rsidRPr="005F1790" w14:paraId="2FF11D44" w14:textId="77777777" w:rsidTr="00BF588B">
        <w:tc>
          <w:tcPr>
            <w:tcW w:w="592" w:type="pct"/>
          </w:tcPr>
          <w:p w14:paraId="6035BE3D" w14:textId="441E2268" w:rsidR="00526452" w:rsidRPr="00C52691" w:rsidRDefault="00526452" w:rsidP="00526452">
            <w:pPr>
              <w:widowControl w:val="0"/>
              <w:suppressAutoHyphens/>
              <w:jc w:val="both"/>
              <w:rPr>
                <w:color w:val="FF0000"/>
              </w:rPr>
            </w:pPr>
            <w:r w:rsidRPr="008C0421">
              <w:rPr>
                <w:sz w:val="28"/>
                <w:szCs w:val="28"/>
              </w:rPr>
              <w:t>ПК 2.1.</w:t>
            </w:r>
          </w:p>
        </w:tc>
        <w:tc>
          <w:tcPr>
            <w:tcW w:w="4408" w:type="pct"/>
          </w:tcPr>
          <w:p w14:paraId="08D008E0" w14:textId="47D7D1DD" w:rsidR="00526452" w:rsidRPr="00C52691" w:rsidRDefault="00526452" w:rsidP="00526452">
            <w:pPr>
              <w:rPr>
                <w:color w:val="FF0000"/>
              </w:rPr>
            </w:pPr>
            <w:r w:rsidRPr="00774282">
              <w:rPr>
                <w:sz w:val="28"/>
                <w:szCs w:val="28"/>
              </w:rPr>
              <w:t>Производить установку, настройку, испытания и ко</w:t>
            </w:r>
            <w:r>
              <w:rPr>
                <w:sz w:val="28"/>
                <w:szCs w:val="28"/>
              </w:rPr>
              <w:t>нфигурирование программ</w:t>
            </w:r>
            <w:r w:rsidRPr="00774282">
              <w:rPr>
                <w:sz w:val="28"/>
                <w:szCs w:val="28"/>
              </w:rPr>
              <w:t>ных и п</w:t>
            </w:r>
            <w:r>
              <w:rPr>
                <w:sz w:val="28"/>
                <w:szCs w:val="28"/>
              </w:rPr>
              <w:t>рограммно-аппаратных, в том чис</w:t>
            </w:r>
            <w:r w:rsidRPr="00774282">
              <w:rPr>
                <w:sz w:val="28"/>
                <w:szCs w:val="28"/>
              </w:rPr>
              <w:t>ле криптог</w:t>
            </w:r>
            <w:r>
              <w:rPr>
                <w:sz w:val="28"/>
                <w:szCs w:val="28"/>
              </w:rPr>
              <w:t>рафических средств защиты информации от несанкциони</w:t>
            </w:r>
            <w:r w:rsidRPr="00774282">
              <w:rPr>
                <w:sz w:val="28"/>
                <w:szCs w:val="28"/>
              </w:rPr>
              <w:t>рованно</w:t>
            </w:r>
            <w:r>
              <w:rPr>
                <w:sz w:val="28"/>
                <w:szCs w:val="28"/>
              </w:rPr>
              <w:t>го доступа и специальных воздей</w:t>
            </w:r>
            <w:r w:rsidRPr="00774282">
              <w:rPr>
                <w:sz w:val="28"/>
                <w:szCs w:val="28"/>
              </w:rPr>
              <w:t>ствий в об</w:t>
            </w:r>
            <w:r>
              <w:rPr>
                <w:sz w:val="28"/>
                <w:szCs w:val="28"/>
              </w:rPr>
              <w:t>орудование информационно – теле</w:t>
            </w:r>
            <w:r w:rsidRPr="00774282">
              <w:rPr>
                <w:sz w:val="28"/>
                <w:szCs w:val="28"/>
              </w:rPr>
              <w:t>коммуникационных систем и сетей</w:t>
            </w:r>
            <w:r>
              <w:rPr>
                <w:sz w:val="28"/>
                <w:szCs w:val="28"/>
              </w:rPr>
              <w:t>.</w:t>
            </w:r>
          </w:p>
        </w:tc>
      </w:tr>
      <w:tr w:rsidR="00526452" w:rsidRPr="005F1790" w14:paraId="329A41AF" w14:textId="77777777" w:rsidTr="00BF588B">
        <w:tc>
          <w:tcPr>
            <w:tcW w:w="592" w:type="pct"/>
          </w:tcPr>
          <w:p w14:paraId="4FFC93C4" w14:textId="77E7EA3A" w:rsidR="00526452" w:rsidRPr="00C52691" w:rsidRDefault="00526452" w:rsidP="00526452">
            <w:pPr>
              <w:widowControl w:val="0"/>
              <w:suppressAutoHyphens/>
              <w:jc w:val="both"/>
              <w:rPr>
                <w:color w:val="FF0000"/>
              </w:rPr>
            </w:pPr>
            <w:r w:rsidRPr="00F72DB6">
              <w:rPr>
                <w:sz w:val="28"/>
                <w:szCs w:val="28"/>
              </w:rPr>
              <w:t>ПК 2.2.</w:t>
            </w:r>
          </w:p>
        </w:tc>
        <w:tc>
          <w:tcPr>
            <w:tcW w:w="4408" w:type="pct"/>
          </w:tcPr>
          <w:p w14:paraId="27BDACC8" w14:textId="1E310981" w:rsidR="00526452" w:rsidRPr="00C52691" w:rsidRDefault="00526452" w:rsidP="00526452">
            <w:pPr>
              <w:rPr>
                <w:color w:val="FF0000"/>
              </w:rPr>
            </w:pPr>
            <w:r w:rsidRPr="00774282">
              <w:rPr>
                <w:sz w:val="28"/>
                <w:szCs w:val="28"/>
              </w:rPr>
              <w:t>Поддерживать беспере</w:t>
            </w:r>
            <w:r>
              <w:rPr>
                <w:sz w:val="28"/>
                <w:szCs w:val="28"/>
              </w:rPr>
              <w:t>бойную работу программных и про</w:t>
            </w:r>
            <w:r w:rsidRPr="00774282">
              <w:rPr>
                <w:sz w:val="28"/>
                <w:szCs w:val="28"/>
              </w:rPr>
              <w:t>граммно-аппаратны</w:t>
            </w:r>
            <w:r>
              <w:rPr>
                <w:sz w:val="28"/>
                <w:szCs w:val="28"/>
              </w:rPr>
              <w:t>х, в том числе и криптографических средств за</w:t>
            </w:r>
            <w:r w:rsidRPr="00774282">
              <w:rPr>
                <w:sz w:val="28"/>
                <w:szCs w:val="28"/>
              </w:rPr>
              <w:t>щиты ин</w:t>
            </w:r>
            <w:r>
              <w:rPr>
                <w:sz w:val="28"/>
                <w:szCs w:val="28"/>
              </w:rPr>
              <w:t>формации в информационно – теле</w:t>
            </w:r>
            <w:r w:rsidRPr="00774282">
              <w:rPr>
                <w:sz w:val="28"/>
                <w:szCs w:val="28"/>
              </w:rPr>
              <w:t>коммуникационных системах и сетях</w:t>
            </w:r>
            <w:r>
              <w:rPr>
                <w:sz w:val="28"/>
                <w:szCs w:val="28"/>
              </w:rPr>
              <w:t>.</w:t>
            </w:r>
          </w:p>
        </w:tc>
      </w:tr>
      <w:tr w:rsidR="00526452" w:rsidRPr="005F1790" w14:paraId="53376968" w14:textId="77777777" w:rsidTr="00BF588B">
        <w:tc>
          <w:tcPr>
            <w:tcW w:w="592" w:type="pct"/>
          </w:tcPr>
          <w:p w14:paraId="62D6A5EC" w14:textId="59C389BA" w:rsidR="00526452" w:rsidRPr="00C52691" w:rsidRDefault="00526452" w:rsidP="00526452">
            <w:pPr>
              <w:widowControl w:val="0"/>
              <w:suppressAutoHyphens/>
              <w:jc w:val="both"/>
              <w:rPr>
                <w:color w:val="FF0000"/>
                <w:lang w:val="en-US"/>
              </w:rPr>
            </w:pPr>
            <w:r w:rsidRPr="00F72DB6">
              <w:rPr>
                <w:sz w:val="28"/>
                <w:szCs w:val="28"/>
              </w:rPr>
              <w:t xml:space="preserve">ПК 2.3. </w:t>
            </w:r>
          </w:p>
        </w:tc>
        <w:tc>
          <w:tcPr>
            <w:tcW w:w="4408" w:type="pct"/>
          </w:tcPr>
          <w:p w14:paraId="5FA83649" w14:textId="15C0C903" w:rsidR="00526452" w:rsidRPr="00C52691" w:rsidRDefault="00526452" w:rsidP="00526452">
            <w:pPr>
              <w:widowControl w:val="0"/>
              <w:suppressAutoHyphens/>
              <w:jc w:val="both"/>
              <w:rPr>
                <w:color w:val="FF0000"/>
              </w:rPr>
            </w:pPr>
            <w:r w:rsidRPr="00774282">
              <w:rPr>
                <w:sz w:val="28"/>
                <w:szCs w:val="28"/>
              </w:rPr>
              <w:t>Осуществлять защиту информации от несанкци</w:t>
            </w:r>
            <w:r>
              <w:rPr>
                <w:sz w:val="28"/>
                <w:szCs w:val="28"/>
              </w:rPr>
              <w:t>онированных действий и специаль</w:t>
            </w:r>
            <w:r w:rsidRPr="00774282">
              <w:rPr>
                <w:sz w:val="28"/>
                <w:szCs w:val="28"/>
              </w:rPr>
              <w:t>ных воздейст</w:t>
            </w:r>
            <w:r>
              <w:rPr>
                <w:sz w:val="28"/>
                <w:szCs w:val="28"/>
              </w:rPr>
              <w:t>вий в информационно – теле</w:t>
            </w:r>
            <w:r w:rsidRPr="00774282">
              <w:rPr>
                <w:sz w:val="28"/>
                <w:szCs w:val="28"/>
              </w:rPr>
              <w:t>коммуни</w:t>
            </w:r>
            <w:r>
              <w:rPr>
                <w:sz w:val="28"/>
                <w:szCs w:val="28"/>
              </w:rPr>
              <w:t xml:space="preserve">кационных системах и сетях с использованием </w:t>
            </w:r>
            <w:r>
              <w:rPr>
                <w:sz w:val="28"/>
                <w:szCs w:val="28"/>
              </w:rPr>
              <w:lastRenderedPageBreak/>
              <w:t>программных и программ</w:t>
            </w:r>
            <w:r w:rsidRPr="00774282">
              <w:rPr>
                <w:sz w:val="28"/>
                <w:szCs w:val="28"/>
              </w:rPr>
              <w:t>но-аппара</w:t>
            </w:r>
            <w:r>
              <w:rPr>
                <w:sz w:val="28"/>
                <w:szCs w:val="28"/>
              </w:rPr>
              <w:t>тных, в том числе криптографических средств в соответствии с предъявленны</w:t>
            </w:r>
            <w:r w:rsidRPr="00774282">
              <w:rPr>
                <w:sz w:val="28"/>
                <w:szCs w:val="28"/>
              </w:rPr>
              <w:t>ми требованиями.</w:t>
            </w:r>
          </w:p>
        </w:tc>
      </w:tr>
    </w:tbl>
    <w:p w14:paraId="4B8B95E0" w14:textId="77777777" w:rsidR="005F1790" w:rsidRPr="005F1790" w:rsidRDefault="005F1790" w:rsidP="005F1790">
      <w:pPr>
        <w:rPr>
          <w:bCs/>
          <w:highlight w:val="yellow"/>
        </w:rPr>
      </w:pPr>
    </w:p>
    <w:p w14:paraId="6A6A71F7" w14:textId="77777777" w:rsidR="00526452" w:rsidRPr="00EA5AE5" w:rsidRDefault="00526452" w:rsidP="00526452">
      <w:pPr>
        <w:ind w:firstLine="709"/>
        <w:jc w:val="both"/>
      </w:pPr>
      <w:bookmarkStart w:id="0" w:name="_Hlk100060240"/>
      <w:bookmarkStart w:id="1" w:name="_Hlk100059004"/>
      <w:r w:rsidRPr="0087630A">
        <w:t>В ходе освоения профессионального модуля учитывается движение к достижению личностных результатов обучающимися ЛР 1</w:t>
      </w:r>
      <w:bookmarkEnd w:id="0"/>
      <w:r w:rsidRPr="0087630A">
        <w:t>7,18</w:t>
      </w:r>
    </w:p>
    <w:bookmarkEnd w:id="1"/>
    <w:p w14:paraId="63318B4E" w14:textId="77777777" w:rsidR="00720117" w:rsidRPr="005F1790" w:rsidRDefault="00720117" w:rsidP="005F1790">
      <w:pPr>
        <w:rPr>
          <w:bCs/>
          <w:highlight w:val="yellow"/>
        </w:rPr>
      </w:pPr>
    </w:p>
    <w:p w14:paraId="78CBEF16" w14:textId="77777777" w:rsidR="005F1790" w:rsidRPr="005F1790" w:rsidRDefault="005F1790" w:rsidP="005F1790">
      <w:pPr>
        <w:spacing w:after="200" w:line="276" w:lineRule="auto"/>
        <w:rPr>
          <w:bCs/>
        </w:rPr>
      </w:pPr>
      <w:r w:rsidRPr="005F1790">
        <w:rPr>
          <w:bCs/>
        </w:rPr>
        <w:t>В результате освоения профессионального модуля студент должен: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484"/>
      </w:tblGrid>
      <w:tr w:rsidR="00526452" w:rsidRPr="005F1790" w14:paraId="609DFBE4" w14:textId="77777777" w:rsidTr="005F1790">
        <w:tc>
          <w:tcPr>
            <w:tcW w:w="1980" w:type="dxa"/>
          </w:tcPr>
          <w:p w14:paraId="42A01A19" w14:textId="13A19855" w:rsidR="00526452" w:rsidRPr="005F1790" w:rsidRDefault="00526452" w:rsidP="00526452">
            <w:pPr>
              <w:ind w:left="33" w:hanging="33"/>
              <w:rPr>
                <w:bCs/>
              </w:rPr>
            </w:pPr>
            <w:r w:rsidRPr="00F72DB6">
              <w:rPr>
                <w:bCs/>
                <w:sz w:val="28"/>
                <w:szCs w:val="28"/>
              </w:rPr>
              <w:t>Иметь практический опыт в</w:t>
            </w:r>
          </w:p>
        </w:tc>
        <w:tc>
          <w:tcPr>
            <w:tcW w:w="7484" w:type="dxa"/>
          </w:tcPr>
          <w:p w14:paraId="599796A7" w14:textId="77777777" w:rsidR="00526452" w:rsidRDefault="00526452" w:rsidP="00526452">
            <w:pPr>
              <w:shd w:val="clear" w:color="auto" w:fill="FFFFFF"/>
              <w:jc w:val="both"/>
              <w:rPr>
                <w:i/>
                <w:color w:val="FF0000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 у</w:t>
            </w:r>
            <w:r w:rsidRPr="00F72DB6">
              <w:rPr>
                <w:sz w:val="28"/>
                <w:szCs w:val="28"/>
              </w:rPr>
              <w:t>становка, настройка, испытания и конфигурирование программных и программно-аппаратных (в том числе криптографических) средств защиты информации в оборудовании ИТКС</w:t>
            </w:r>
            <w:r>
              <w:rPr>
                <w:sz w:val="28"/>
                <w:szCs w:val="28"/>
              </w:rPr>
              <w:t>;</w:t>
            </w:r>
            <w:r w:rsidRPr="00F72DB6">
              <w:rPr>
                <w:i/>
                <w:color w:val="FF0000"/>
                <w:sz w:val="28"/>
                <w:szCs w:val="28"/>
                <w:highlight w:val="yellow"/>
              </w:rPr>
              <w:t xml:space="preserve"> </w:t>
            </w:r>
          </w:p>
          <w:p w14:paraId="277B5C30" w14:textId="77777777" w:rsidR="00526452" w:rsidRDefault="00526452" w:rsidP="0052645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72DB6">
              <w:rPr>
                <w:sz w:val="28"/>
                <w:szCs w:val="28"/>
              </w:rPr>
              <w:t>- поддержание бесперебойной работы программных и программно-аппаратных (в том числе криптографических) средств защиты информации в ИТКС</w:t>
            </w:r>
            <w:r>
              <w:rPr>
                <w:sz w:val="28"/>
                <w:szCs w:val="28"/>
              </w:rPr>
              <w:t>;</w:t>
            </w:r>
          </w:p>
          <w:p w14:paraId="6AABEC88" w14:textId="428C56E8" w:rsidR="00526452" w:rsidRPr="00C52691" w:rsidRDefault="00526452" w:rsidP="00526452">
            <w:pPr>
              <w:shd w:val="clear" w:color="auto" w:fill="FFFFFF"/>
              <w:ind w:left="159"/>
              <w:jc w:val="both"/>
              <w:rPr>
                <w:i/>
                <w:color w:val="FF0000"/>
              </w:rPr>
            </w:pPr>
            <w:r w:rsidRPr="00F72DB6">
              <w:rPr>
                <w:bCs/>
                <w:sz w:val="28"/>
                <w:szCs w:val="28"/>
              </w:rPr>
              <w:t>- защита информации от НСД и специальных воздействий в ИТКС с использованием программных и программно-аппаратных (в том числе криптографических) средств защиты в соответствии с предъявляемыми требованиями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526452" w:rsidRPr="005F1790" w14:paraId="65C25287" w14:textId="77777777" w:rsidTr="005F1790">
        <w:tc>
          <w:tcPr>
            <w:tcW w:w="1980" w:type="dxa"/>
          </w:tcPr>
          <w:p w14:paraId="27D5358B" w14:textId="1453EDDB" w:rsidR="00526452" w:rsidRPr="005F1790" w:rsidRDefault="00526452" w:rsidP="00526452">
            <w:pPr>
              <w:ind w:left="33" w:hanging="33"/>
              <w:rPr>
                <w:bCs/>
              </w:rPr>
            </w:pPr>
            <w:r w:rsidRPr="00F72DB6">
              <w:rPr>
                <w:bCs/>
                <w:sz w:val="28"/>
                <w:szCs w:val="28"/>
              </w:rPr>
              <w:t>уметь</w:t>
            </w:r>
          </w:p>
        </w:tc>
        <w:tc>
          <w:tcPr>
            <w:tcW w:w="7484" w:type="dxa"/>
          </w:tcPr>
          <w:p w14:paraId="7DF3D141" w14:textId="77777777" w:rsidR="00526452" w:rsidRPr="00F72DB6" w:rsidRDefault="00526452" w:rsidP="0052645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</w:t>
            </w:r>
            <w:r w:rsidRPr="00F72DB6">
              <w:rPr>
                <w:sz w:val="28"/>
                <w:szCs w:val="28"/>
              </w:rPr>
              <w:t>ыявлять и оценивать угрозы безопасности информации в ИТКС;</w:t>
            </w:r>
          </w:p>
          <w:p w14:paraId="0DAF9E3B" w14:textId="77777777" w:rsidR="00526452" w:rsidRPr="00F72DB6" w:rsidRDefault="00526452" w:rsidP="0052645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Pr="00F72DB6">
              <w:rPr>
                <w:sz w:val="28"/>
                <w:szCs w:val="28"/>
              </w:rPr>
              <w:t>астраивать и применять средства защиты информации в операционных системах, в том числе средства антивирусной защиты;</w:t>
            </w:r>
          </w:p>
          <w:p w14:paraId="2555FB67" w14:textId="77777777" w:rsidR="00526452" w:rsidRPr="00F72DB6" w:rsidRDefault="00526452" w:rsidP="0052645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</w:t>
            </w:r>
            <w:r w:rsidRPr="00F72DB6">
              <w:rPr>
                <w:sz w:val="28"/>
                <w:szCs w:val="28"/>
              </w:rPr>
              <w:t>роводить установку и настройку программных и программно-аппаратных (в том числе криптографических) средств защиты информации;</w:t>
            </w:r>
          </w:p>
          <w:p w14:paraId="6E9A5A35" w14:textId="77777777" w:rsidR="00526452" w:rsidRDefault="00526452" w:rsidP="00526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</w:t>
            </w:r>
            <w:r w:rsidRPr="00F72DB6">
              <w:rPr>
                <w:sz w:val="28"/>
                <w:szCs w:val="28"/>
              </w:rPr>
              <w:t>роводить конфигурирование программных и программно-аппаратных (в том числе криптографических) средств защиты информации</w:t>
            </w:r>
            <w:r>
              <w:rPr>
                <w:sz w:val="28"/>
                <w:szCs w:val="28"/>
              </w:rPr>
              <w:t>;</w:t>
            </w:r>
          </w:p>
          <w:p w14:paraId="3283A182" w14:textId="77777777" w:rsidR="00526452" w:rsidRPr="00C51F48" w:rsidRDefault="00526452" w:rsidP="0052645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</w:t>
            </w:r>
            <w:r w:rsidRPr="00C51F48">
              <w:rPr>
                <w:sz w:val="28"/>
                <w:szCs w:val="28"/>
              </w:rPr>
              <w:t>ыявлять и оценивать угрозы безопасности информации в ИТКС;</w:t>
            </w:r>
          </w:p>
          <w:p w14:paraId="7ED7D49C" w14:textId="77777777" w:rsidR="00526452" w:rsidRPr="00C51F48" w:rsidRDefault="00526452" w:rsidP="0052645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C51F48">
              <w:rPr>
                <w:sz w:val="28"/>
                <w:szCs w:val="28"/>
              </w:rPr>
              <w:t>роводить контроль показателей и процесса функционирования программных и программно-аппаратных (в том числе криптографических) средств защиты информации;</w:t>
            </w:r>
          </w:p>
          <w:p w14:paraId="39046374" w14:textId="77777777" w:rsidR="00526452" w:rsidRPr="00C51F48" w:rsidRDefault="00526452" w:rsidP="0052645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C51F48">
              <w:rPr>
                <w:sz w:val="28"/>
                <w:szCs w:val="28"/>
              </w:rPr>
              <w:t>роводить восстановление процесса и параметров функционирования программных и программно-аппаратных (в том числе криптографических) средств защиты информации;</w:t>
            </w:r>
          </w:p>
          <w:p w14:paraId="78681980" w14:textId="77777777" w:rsidR="00526452" w:rsidRDefault="00526452" w:rsidP="00526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C51F48">
              <w:rPr>
                <w:sz w:val="28"/>
                <w:szCs w:val="28"/>
              </w:rPr>
              <w:t>роводить техническое обслуживание и ремонт программно-аппаратных (в том числе криптографических) средств защиты информации</w:t>
            </w:r>
            <w:r>
              <w:rPr>
                <w:sz w:val="28"/>
                <w:szCs w:val="28"/>
              </w:rPr>
              <w:t>;</w:t>
            </w:r>
          </w:p>
          <w:p w14:paraId="4CA744D3" w14:textId="77777777" w:rsidR="00526452" w:rsidRPr="00C51F48" w:rsidRDefault="00526452" w:rsidP="0052645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</w:t>
            </w:r>
            <w:r w:rsidRPr="00C51F48">
              <w:rPr>
                <w:sz w:val="28"/>
                <w:szCs w:val="28"/>
              </w:rPr>
              <w:t>ыявлять и оценивать угрозы безопасности информации в ИТКС;</w:t>
            </w:r>
          </w:p>
          <w:p w14:paraId="48084046" w14:textId="77777777" w:rsidR="00526452" w:rsidRPr="00C51F48" w:rsidRDefault="00526452" w:rsidP="0052645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-н</w:t>
            </w:r>
            <w:r w:rsidRPr="00C51F48">
              <w:rPr>
                <w:sz w:val="28"/>
                <w:szCs w:val="28"/>
              </w:rPr>
              <w:t>астраивать и применять средства защиты информации в операционных системах, в том числе средства антивирусной защиты;</w:t>
            </w:r>
          </w:p>
          <w:p w14:paraId="7F968D4D" w14:textId="77777777" w:rsidR="00526452" w:rsidRDefault="00526452" w:rsidP="00526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</w:t>
            </w:r>
            <w:r w:rsidRPr="00C51F48">
              <w:rPr>
                <w:sz w:val="28"/>
                <w:szCs w:val="28"/>
              </w:rPr>
              <w:t>роводить конфигурирование программных и программно-аппаратных (в том числе криптографических) средств защиты информации</w:t>
            </w:r>
            <w:r>
              <w:rPr>
                <w:sz w:val="28"/>
                <w:szCs w:val="28"/>
              </w:rPr>
              <w:t>;</w:t>
            </w:r>
          </w:p>
          <w:p w14:paraId="4DB7B4F0" w14:textId="77777777" w:rsidR="00526452" w:rsidRDefault="00526452" w:rsidP="00526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-п</w:t>
            </w:r>
            <w:r w:rsidRPr="00C51F48">
              <w:rPr>
                <w:i/>
                <w:sz w:val="28"/>
                <w:szCs w:val="28"/>
              </w:rPr>
              <w:t>роводить установку и настройку программных и программно-аппаратных (в том числе криптографических) средств защиты информации российского производства;</w:t>
            </w:r>
          </w:p>
          <w:p w14:paraId="1A19AB03" w14:textId="1BA53FAB" w:rsidR="00526452" w:rsidRPr="00C52691" w:rsidRDefault="00526452" w:rsidP="00526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9"/>
              <w:rPr>
                <w:i/>
                <w:color w:val="FF0000"/>
                <w:spacing w:val="-3"/>
              </w:rPr>
            </w:pPr>
            <w:r>
              <w:rPr>
                <w:i/>
                <w:sz w:val="28"/>
                <w:szCs w:val="28"/>
              </w:rPr>
              <w:t>-п</w:t>
            </w:r>
            <w:r w:rsidRPr="00C51F48">
              <w:rPr>
                <w:i/>
                <w:sz w:val="28"/>
                <w:szCs w:val="28"/>
              </w:rPr>
              <w:t>роводить техническое обслуживание и ремонт программно-аппаратных (в том числе криптографических) средств защиты информации российского производства.</w:t>
            </w:r>
          </w:p>
        </w:tc>
      </w:tr>
      <w:tr w:rsidR="00526452" w:rsidRPr="005F1790" w14:paraId="12C6B7C1" w14:textId="77777777" w:rsidTr="005F1790">
        <w:tc>
          <w:tcPr>
            <w:tcW w:w="1980" w:type="dxa"/>
          </w:tcPr>
          <w:p w14:paraId="6AE4E6F9" w14:textId="29977CA3" w:rsidR="00526452" w:rsidRPr="005F1790" w:rsidRDefault="00526452" w:rsidP="00526452">
            <w:pPr>
              <w:ind w:left="33" w:hanging="33"/>
              <w:rPr>
                <w:bCs/>
              </w:rPr>
            </w:pPr>
            <w:r w:rsidRPr="00F72DB6">
              <w:rPr>
                <w:bCs/>
                <w:sz w:val="28"/>
                <w:szCs w:val="28"/>
              </w:rPr>
              <w:lastRenderedPageBreak/>
              <w:t>знать</w:t>
            </w:r>
          </w:p>
        </w:tc>
        <w:tc>
          <w:tcPr>
            <w:tcW w:w="7484" w:type="dxa"/>
          </w:tcPr>
          <w:p w14:paraId="003BCD4F" w14:textId="77777777" w:rsidR="00526452" w:rsidRPr="00CA6FF8" w:rsidRDefault="00526452" w:rsidP="0052645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CA6FF8">
              <w:rPr>
                <w:sz w:val="28"/>
                <w:szCs w:val="28"/>
              </w:rPr>
              <w:t>пособов защиты информации от несанкционированного доступа (далее – НСД) и специальных воздействий на нее;</w:t>
            </w:r>
          </w:p>
          <w:p w14:paraId="113FFE28" w14:textId="77777777" w:rsidR="00526452" w:rsidRPr="00CA6FF8" w:rsidRDefault="00526452" w:rsidP="0052645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</w:t>
            </w:r>
            <w:r w:rsidRPr="00CA6FF8">
              <w:rPr>
                <w:sz w:val="28"/>
                <w:szCs w:val="28"/>
              </w:rPr>
              <w:t>иповых программных и программно-аппаратных средств защиты информации в ИТКС;</w:t>
            </w:r>
          </w:p>
          <w:p w14:paraId="5F060FAF" w14:textId="77777777" w:rsidR="00526452" w:rsidRDefault="00526452" w:rsidP="00526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</w:t>
            </w:r>
            <w:r w:rsidRPr="00CA6FF8">
              <w:rPr>
                <w:sz w:val="28"/>
                <w:szCs w:val="28"/>
              </w:rPr>
              <w:t>риптографических средств защиты информации конфиденциального характера, которые применяются в ИТКС</w:t>
            </w:r>
            <w:r>
              <w:rPr>
                <w:sz w:val="28"/>
                <w:szCs w:val="28"/>
              </w:rPr>
              <w:t>;</w:t>
            </w:r>
          </w:p>
          <w:p w14:paraId="06949BE7" w14:textId="77777777" w:rsidR="00526452" w:rsidRPr="00C51F48" w:rsidRDefault="00526452" w:rsidP="0052645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</w:t>
            </w:r>
            <w:r w:rsidRPr="00C51F48">
              <w:rPr>
                <w:sz w:val="28"/>
                <w:szCs w:val="28"/>
              </w:rPr>
              <w:t>озможных угроз безопасности информации в ИТКС;</w:t>
            </w:r>
          </w:p>
          <w:p w14:paraId="0E2DA51E" w14:textId="77777777" w:rsidR="00526452" w:rsidRPr="00C51F48" w:rsidRDefault="00526452" w:rsidP="0052645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</w:t>
            </w:r>
            <w:r w:rsidRPr="00C51F48">
              <w:rPr>
                <w:sz w:val="28"/>
                <w:szCs w:val="28"/>
              </w:rPr>
              <w:t>пособов защиты информации от НСД и специальных воздействий на нее;</w:t>
            </w:r>
          </w:p>
          <w:p w14:paraId="08242C38" w14:textId="77777777" w:rsidR="00526452" w:rsidRPr="00C51F48" w:rsidRDefault="00526452" w:rsidP="0052645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</w:t>
            </w:r>
            <w:r w:rsidRPr="00C51F48">
              <w:rPr>
                <w:sz w:val="28"/>
                <w:szCs w:val="28"/>
              </w:rPr>
              <w:t>орядка тестирования функций программных и программно-аппаратных (в том числе криптографических) средств защиты информации;</w:t>
            </w:r>
          </w:p>
          <w:p w14:paraId="6EC11C49" w14:textId="77777777" w:rsidR="00526452" w:rsidRPr="00C51F48" w:rsidRDefault="00526452" w:rsidP="0052645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</w:t>
            </w:r>
            <w:r w:rsidRPr="00C51F48">
              <w:rPr>
                <w:sz w:val="28"/>
                <w:szCs w:val="28"/>
              </w:rPr>
              <w:t>рганизации и содержания технического обслуживания и ремонта программно-аппаратных (в том числе криптографических) средств защиты информации;</w:t>
            </w:r>
          </w:p>
          <w:p w14:paraId="0167025A" w14:textId="77777777" w:rsidR="00526452" w:rsidRDefault="00526452" w:rsidP="00526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</w:t>
            </w:r>
            <w:r w:rsidRPr="00C51F48">
              <w:rPr>
                <w:sz w:val="28"/>
                <w:szCs w:val="28"/>
              </w:rPr>
              <w:t>орядка и правил ведения эксплуатационной документации на программные и программно-аппаратные (в том числе криптографические) средства защиты информации;</w:t>
            </w:r>
          </w:p>
          <w:p w14:paraId="67D1E479" w14:textId="77777777" w:rsidR="00526452" w:rsidRPr="00C51F48" w:rsidRDefault="00526452" w:rsidP="0052645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</w:t>
            </w:r>
            <w:r w:rsidRPr="00C51F48">
              <w:rPr>
                <w:sz w:val="28"/>
                <w:szCs w:val="28"/>
              </w:rPr>
              <w:t>озможных угроз безопасности информации в ИТКС;</w:t>
            </w:r>
          </w:p>
          <w:p w14:paraId="7A36F57C" w14:textId="77777777" w:rsidR="00526452" w:rsidRPr="00C51F48" w:rsidRDefault="00526452" w:rsidP="0052645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C51F48">
              <w:rPr>
                <w:sz w:val="28"/>
                <w:szCs w:val="28"/>
              </w:rPr>
              <w:t>пособов защиты информации НСД и специальных воздействий на нее;</w:t>
            </w:r>
          </w:p>
          <w:p w14:paraId="29748132" w14:textId="77777777" w:rsidR="00526452" w:rsidRPr="00C51F48" w:rsidRDefault="00526452" w:rsidP="0052645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</w:t>
            </w:r>
            <w:r w:rsidRPr="00C51F48">
              <w:rPr>
                <w:sz w:val="28"/>
                <w:szCs w:val="28"/>
              </w:rPr>
              <w:t>иповых программных и программно-аппаратных средств защиты информации в ИТКС;</w:t>
            </w:r>
          </w:p>
          <w:p w14:paraId="758D2B69" w14:textId="77777777" w:rsidR="00526452" w:rsidRPr="00C51F48" w:rsidRDefault="00526452" w:rsidP="0052645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</w:t>
            </w:r>
            <w:r w:rsidRPr="00C51F48">
              <w:rPr>
                <w:sz w:val="28"/>
                <w:szCs w:val="28"/>
              </w:rPr>
              <w:t>риптографических средств защиты информации конфиденциального характера, которые применяются в ИТКС;</w:t>
            </w:r>
          </w:p>
          <w:p w14:paraId="43C74997" w14:textId="77777777" w:rsidR="00526452" w:rsidRDefault="00526452" w:rsidP="00526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</w:t>
            </w:r>
            <w:r w:rsidRPr="00C51F48">
              <w:rPr>
                <w:sz w:val="28"/>
                <w:szCs w:val="28"/>
              </w:rPr>
              <w:t>орядка и правил ведения эксплуатационной документации на программные и программно-аппаратные (в том числе криптографические) средства защиты информации</w:t>
            </w:r>
          </w:p>
          <w:p w14:paraId="4F5EF5CE" w14:textId="77777777" w:rsidR="00526452" w:rsidRPr="00C51F48" w:rsidRDefault="00526452" w:rsidP="00526452">
            <w:pPr>
              <w:pStyle w:val="Defaul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-п</w:t>
            </w:r>
            <w:r w:rsidRPr="00C51F48">
              <w:rPr>
                <w:i/>
                <w:sz w:val="28"/>
                <w:szCs w:val="28"/>
              </w:rPr>
              <w:t>рограммные и программно-аппаратные средства защиты информации в ИТКС российского производства;</w:t>
            </w:r>
          </w:p>
          <w:p w14:paraId="0908B269" w14:textId="77777777" w:rsidR="00526452" w:rsidRPr="00C51F48" w:rsidRDefault="00526452" w:rsidP="00526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-к</w:t>
            </w:r>
            <w:r w:rsidRPr="00C51F48">
              <w:rPr>
                <w:i/>
                <w:sz w:val="28"/>
                <w:szCs w:val="28"/>
              </w:rPr>
              <w:t>риптографические средства защиты информации конфиденциального характера, которые применяются в ИТКС на основе российских стандартов;</w:t>
            </w:r>
          </w:p>
          <w:p w14:paraId="4B40DF63" w14:textId="2DB12011" w:rsidR="00526452" w:rsidRPr="00C52691" w:rsidRDefault="00526452" w:rsidP="005264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9"/>
              <w:rPr>
                <w:i/>
                <w:color w:val="FF0000"/>
                <w:spacing w:val="-3"/>
              </w:rPr>
            </w:pPr>
            <w:r>
              <w:rPr>
                <w:i/>
                <w:sz w:val="28"/>
                <w:szCs w:val="28"/>
              </w:rPr>
              <w:t>-п</w:t>
            </w:r>
            <w:r w:rsidRPr="00C51F48">
              <w:rPr>
                <w:i/>
                <w:sz w:val="28"/>
                <w:szCs w:val="28"/>
              </w:rPr>
              <w:t xml:space="preserve">орядок и правила ведения документации </w:t>
            </w:r>
            <w:proofErr w:type="spellStart"/>
            <w:r w:rsidRPr="00C51F48">
              <w:rPr>
                <w:i/>
                <w:sz w:val="28"/>
                <w:szCs w:val="28"/>
              </w:rPr>
              <w:t>планово</w:t>
            </w:r>
            <w:proofErr w:type="spellEnd"/>
            <w:r w:rsidRPr="00C51F48">
              <w:rPr>
                <w:i/>
                <w:sz w:val="28"/>
                <w:szCs w:val="28"/>
              </w:rPr>
              <w:t xml:space="preserve"> предупредительных работ на программные и программно-аппаратные (в том числе криптографические) средства защиты информации</w:t>
            </w:r>
            <w:r>
              <w:rPr>
                <w:i/>
                <w:sz w:val="28"/>
                <w:szCs w:val="28"/>
              </w:rPr>
              <w:t>.</w:t>
            </w:r>
          </w:p>
        </w:tc>
      </w:tr>
    </w:tbl>
    <w:p w14:paraId="6C8411F8" w14:textId="77777777" w:rsidR="005F1790" w:rsidRPr="005F1790" w:rsidRDefault="005F1790" w:rsidP="005F1790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CB7911A" w14:textId="7EBA2A71" w:rsidR="005301AB" w:rsidRPr="005301AB" w:rsidRDefault="004F3EA2" w:rsidP="00720117">
      <w:pPr>
        <w:ind w:firstLine="709"/>
        <w:rPr>
          <w:b/>
        </w:rPr>
      </w:pPr>
      <w:r>
        <w:rPr>
          <w:b/>
        </w:rPr>
        <w:t>2</w:t>
      </w:r>
      <w:r w:rsidR="000C4274" w:rsidRPr="000C4274">
        <w:rPr>
          <w:b/>
        </w:rPr>
        <w:t>. Количество часов на освоение программы профессионального модуля</w:t>
      </w:r>
    </w:p>
    <w:p w14:paraId="19466F6F" w14:textId="77777777" w:rsidR="005301AB" w:rsidRDefault="005301AB" w:rsidP="008E0A5F">
      <w:pPr>
        <w:ind w:firstLine="709"/>
        <w:jc w:val="both"/>
      </w:pPr>
    </w:p>
    <w:p w14:paraId="3C20B724" w14:textId="77777777" w:rsidR="00190913" w:rsidRPr="00EA5AE5" w:rsidRDefault="00190913" w:rsidP="00190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A5AE5">
        <w:t>Всего часов –</w:t>
      </w:r>
      <w:r w:rsidRPr="002A6B69">
        <w:rPr>
          <w:sz w:val="22"/>
        </w:rPr>
        <w:t xml:space="preserve"> </w:t>
      </w:r>
      <w:r w:rsidRPr="002A6B69">
        <w:rPr>
          <w:szCs w:val="28"/>
        </w:rPr>
        <w:t>715</w:t>
      </w:r>
      <w:r w:rsidRPr="002A6B69">
        <w:rPr>
          <w:color w:val="FF0000"/>
          <w:sz w:val="22"/>
        </w:rPr>
        <w:t xml:space="preserve"> </w:t>
      </w:r>
      <w:r w:rsidRPr="00EA5AE5">
        <w:t>часа, в том числе:</w:t>
      </w:r>
    </w:p>
    <w:p w14:paraId="4E1EB39F" w14:textId="77777777" w:rsidR="00190913" w:rsidRPr="002A6B69" w:rsidRDefault="00190913" w:rsidP="00190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2A6B69">
        <w:t>-</w:t>
      </w:r>
      <w:r>
        <w:t xml:space="preserve"> </w:t>
      </w:r>
      <w:r w:rsidRPr="002A6B69">
        <w:t>250 часов вариативной части, направленных на усиление обязательной части программы профессионального модуля.</w:t>
      </w:r>
    </w:p>
    <w:p w14:paraId="0FD6898C" w14:textId="3DE89321" w:rsidR="005301AB" w:rsidRPr="005F1790" w:rsidRDefault="005301AB" w:rsidP="005301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919"/>
        <w:jc w:val="both"/>
      </w:pPr>
      <w:r w:rsidRPr="005F1790">
        <w:rPr>
          <w:bCs/>
        </w:rPr>
        <w:t>- курсовая работа</w:t>
      </w:r>
      <w:r w:rsidR="005F1790" w:rsidRPr="005F1790">
        <w:rPr>
          <w:bCs/>
        </w:rPr>
        <w:t xml:space="preserve"> </w:t>
      </w:r>
      <w:r w:rsidR="005F1790" w:rsidRPr="005F1790">
        <w:t>–</w:t>
      </w:r>
      <w:r w:rsidR="00190913">
        <w:t xml:space="preserve"> 20</w:t>
      </w:r>
      <w:r w:rsidR="005F1790" w:rsidRPr="005F1790">
        <w:t xml:space="preserve"> часов</w:t>
      </w:r>
    </w:p>
    <w:p w14:paraId="34676AF2" w14:textId="0ADEAC59" w:rsidR="005301AB" w:rsidRPr="005F1790" w:rsidRDefault="005301AB" w:rsidP="005301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919"/>
        <w:jc w:val="both"/>
      </w:pPr>
      <w:r w:rsidRPr="005F1790">
        <w:t>- учебной практики –</w:t>
      </w:r>
      <w:r w:rsidR="005F1790">
        <w:t xml:space="preserve">   </w:t>
      </w:r>
      <w:r w:rsidR="00190913">
        <w:t xml:space="preserve">108 </w:t>
      </w:r>
      <w:r w:rsidR="005F1790">
        <w:t>часов</w:t>
      </w:r>
    </w:p>
    <w:p w14:paraId="7E7E8A65" w14:textId="6C19A2B3" w:rsidR="005301AB" w:rsidRPr="005F1790" w:rsidRDefault="005301AB" w:rsidP="005301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919"/>
        <w:jc w:val="both"/>
      </w:pPr>
      <w:r w:rsidRPr="005F1790">
        <w:t xml:space="preserve">- </w:t>
      </w:r>
      <w:r w:rsidR="005F1790">
        <w:t>производственной практики –</w:t>
      </w:r>
      <w:r w:rsidR="00190913">
        <w:t>144 часа</w:t>
      </w:r>
    </w:p>
    <w:p w14:paraId="579045A4" w14:textId="2E0E4FE9" w:rsidR="005301AB" w:rsidRPr="005F1790" w:rsidRDefault="005301AB" w:rsidP="005301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919"/>
        <w:jc w:val="both"/>
      </w:pPr>
      <w:r w:rsidRPr="005F1790">
        <w:t>- промежуточная аттестация (экзамен (квалификационный)) –</w:t>
      </w:r>
      <w:r w:rsidR="00190913">
        <w:t xml:space="preserve">8 </w:t>
      </w:r>
      <w:r w:rsidR="005F1790">
        <w:t>часов.</w:t>
      </w:r>
    </w:p>
    <w:p w14:paraId="54CC95A5" w14:textId="77777777" w:rsidR="005301AB" w:rsidRPr="008E0A5F" w:rsidRDefault="005301AB" w:rsidP="005301AB">
      <w:pPr>
        <w:jc w:val="both"/>
      </w:pPr>
    </w:p>
    <w:p w14:paraId="4795B874" w14:textId="77777777" w:rsidR="007D31E4" w:rsidRDefault="004F3EA2" w:rsidP="00230FC1">
      <w:pPr>
        <w:ind w:firstLine="709"/>
        <w:jc w:val="both"/>
        <w:rPr>
          <w:b/>
        </w:rPr>
      </w:pPr>
      <w:r>
        <w:rPr>
          <w:b/>
        </w:rPr>
        <w:t>3</w:t>
      </w:r>
      <w:r w:rsidR="007D31E4" w:rsidRPr="007D31E4">
        <w:rPr>
          <w:b/>
        </w:rPr>
        <w:t xml:space="preserve">. Содержание </w:t>
      </w:r>
      <w:r w:rsidR="00EB7410">
        <w:rPr>
          <w:b/>
        </w:rPr>
        <w:t>профессионального модуля</w:t>
      </w:r>
    </w:p>
    <w:p w14:paraId="55D207FD" w14:textId="77777777" w:rsidR="007D31E4" w:rsidRDefault="007D31E4" w:rsidP="007D31E4">
      <w:pPr>
        <w:ind w:firstLine="709"/>
        <w:jc w:val="both"/>
        <w:rPr>
          <w:b/>
        </w:rPr>
      </w:pPr>
    </w:p>
    <w:p w14:paraId="75896A8B" w14:textId="3F1AB773" w:rsidR="00406D3F" w:rsidRPr="00C52691" w:rsidRDefault="00EB7410" w:rsidP="006A5F87">
      <w:pPr>
        <w:ind w:firstLine="708"/>
        <w:jc w:val="both"/>
        <w:rPr>
          <w:b/>
          <w:color w:val="FF0000"/>
        </w:rPr>
      </w:pPr>
      <w:r w:rsidRPr="00C52691">
        <w:rPr>
          <w:b/>
          <w:color w:val="FF0000"/>
        </w:rPr>
        <w:t xml:space="preserve">Раздел </w:t>
      </w:r>
      <w:r w:rsidR="00FA000E" w:rsidRPr="00C52691">
        <w:rPr>
          <w:b/>
          <w:color w:val="FF0000"/>
        </w:rPr>
        <w:t>ПМ</w:t>
      </w:r>
      <w:r w:rsidR="008E0A5F" w:rsidRPr="00C52691">
        <w:rPr>
          <w:b/>
          <w:color w:val="FF0000"/>
        </w:rPr>
        <w:t>0</w:t>
      </w:r>
      <w:r w:rsidR="00CB5709">
        <w:rPr>
          <w:b/>
          <w:color w:val="FF0000"/>
        </w:rPr>
        <w:t>2</w:t>
      </w:r>
      <w:r w:rsidR="00320641" w:rsidRPr="00C52691">
        <w:rPr>
          <w:b/>
          <w:color w:val="FF0000"/>
        </w:rPr>
        <w:t xml:space="preserve">. </w:t>
      </w:r>
      <w:r w:rsidR="00CB5709" w:rsidRPr="00CB5709">
        <w:rPr>
          <w:b/>
          <w:color w:val="FF0000"/>
        </w:rPr>
        <w:t>Защита информации в информационно-телекоммуникационных системах и сетях с использованием программных и программно-аппаратных (в том числе, криптографических) средств защиты</w:t>
      </w:r>
    </w:p>
    <w:p w14:paraId="33C95D71" w14:textId="77777777" w:rsidR="00320641" w:rsidRPr="00C52691" w:rsidRDefault="00320641" w:rsidP="006A5F87">
      <w:pPr>
        <w:ind w:firstLine="708"/>
        <w:jc w:val="both"/>
        <w:rPr>
          <w:b/>
          <w:color w:val="FF0000"/>
        </w:rPr>
      </w:pPr>
    </w:p>
    <w:p w14:paraId="4F129722" w14:textId="1B67EAB7" w:rsidR="000C4274" w:rsidRPr="00C52691" w:rsidRDefault="008E0A5F" w:rsidP="000C4274">
      <w:pPr>
        <w:ind w:firstLine="708"/>
        <w:jc w:val="both"/>
        <w:rPr>
          <w:rFonts w:eastAsia="Calibri"/>
          <w:b/>
          <w:bCs/>
          <w:color w:val="FF0000"/>
        </w:rPr>
      </w:pPr>
      <w:r w:rsidRPr="00C52691">
        <w:rPr>
          <w:rFonts w:eastAsia="Calibri"/>
          <w:b/>
          <w:bCs/>
          <w:color w:val="FF0000"/>
        </w:rPr>
        <w:t>МДК</w:t>
      </w:r>
      <w:r w:rsidR="00CB5709">
        <w:rPr>
          <w:rFonts w:eastAsia="Calibri"/>
          <w:b/>
          <w:bCs/>
          <w:color w:val="FF0000"/>
        </w:rPr>
        <w:t xml:space="preserve"> 2</w:t>
      </w:r>
      <w:r w:rsidR="00FA000E" w:rsidRPr="00C52691">
        <w:rPr>
          <w:rFonts w:eastAsia="Calibri"/>
          <w:b/>
          <w:bCs/>
          <w:color w:val="FF0000"/>
        </w:rPr>
        <w:t>.1</w:t>
      </w:r>
      <w:r w:rsidRPr="00C52691">
        <w:rPr>
          <w:rFonts w:eastAsia="Calibri"/>
          <w:b/>
          <w:bCs/>
          <w:color w:val="FF0000"/>
        </w:rPr>
        <w:t xml:space="preserve"> </w:t>
      </w:r>
      <w:r w:rsidR="00CB5709" w:rsidRPr="00CB5709">
        <w:rPr>
          <w:rFonts w:eastAsia="Calibri"/>
          <w:b/>
          <w:bCs/>
          <w:color w:val="FF0000"/>
        </w:rPr>
        <w:t>Организация защиты информации в информационно-телекоммуникационных системах и сетях с использованием программных и программно-аппаратных средств защиты</w:t>
      </w:r>
    </w:p>
    <w:p w14:paraId="173CE073" w14:textId="77777777" w:rsidR="000C4274" w:rsidRPr="00C52691" w:rsidRDefault="000C4274" w:rsidP="000C4274">
      <w:pPr>
        <w:ind w:firstLine="708"/>
        <w:jc w:val="both"/>
        <w:rPr>
          <w:rFonts w:eastAsia="Calibri"/>
          <w:b/>
          <w:bCs/>
          <w:color w:val="FF0000"/>
        </w:rPr>
      </w:pPr>
    </w:p>
    <w:p w14:paraId="157B613D" w14:textId="1039A960" w:rsidR="000C4274" w:rsidRPr="00C52691" w:rsidRDefault="000C4274" w:rsidP="00CB5709">
      <w:pPr>
        <w:ind w:left="708"/>
        <w:rPr>
          <w:rFonts w:eastAsia="Calibri"/>
          <w:bCs/>
          <w:color w:val="FF0000"/>
        </w:rPr>
      </w:pPr>
      <w:r w:rsidRPr="00C52691">
        <w:rPr>
          <w:rFonts w:eastAsia="Calibri"/>
          <w:bCs/>
          <w:color w:val="FF0000"/>
        </w:rPr>
        <w:t xml:space="preserve">Тема 1.1 </w:t>
      </w:r>
      <w:r w:rsidR="00CB5709" w:rsidRPr="00CB5709">
        <w:rPr>
          <w:bCs/>
          <w:color w:val="FF0000"/>
        </w:rPr>
        <w:t xml:space="preserve">Обеспечение </w:t>
      </w:r>
      <w:proofErr w:type="gramStart"/>
      <w:r w:rsidR="00CB5709" w:rsidRPr="00CB5709">
        <w:rPr>
          <w:bCs/>
          <w:color w:val="FF0000"/>
        </w:rPr>
        <w:t>безопасности  операционных</w:t>
      </w:r>
      <w:proofErr w:type="gramEnd"/>
      <w:r w:rsidR="00CB5709" w:rsidRPr="00CB5709">
        <w:rPr>
          <w:bCs/>
          <w:color w:val="FF0000"/>
        </w:rPr>
        <w:t xml:space="preserve"> систем</w:t>
      </w:r>
    </w:p>
    <w:p w14:paraId="4879B563" w14:textId="601C1836" w:rsidR="00CB5709" w:rsidRDefault="00CB5709" w:rsidP="00CB5709">
      <w:pPr>
        <w:ind w:firstLine="708"/>
        <w:rPr>
          <w:rFonts w:eastAsia="Calibri"/>
          <w:bCs/>
          <w:color w:val="FF0000"/>
        </w:rPr>
      </w:pPr>
      <w:r w:rsidRPr="00CB5709">
        <w:rPr>
          <w:rFonts w:eastAsia="Calibri"/>
          <w:bCs/>
          <w:color w:val="FF0000"/>
        </w:rPr>
        <w:t xml:space="preserve">Тема 1.2 </w:t>
      </w:r>
      <w:proofErr w:type="gramStart"/>
      <w:r w:rsidRPr="00CB5709">
        <w:rPr>
          <w:rFonts w:eastAsia="Calibri"/>
          <w:bCs/>
          <w:color w:val="FF0000"/>
        </w:rPr>
        <w:t>Обеспечение  информационной</w:t>
      </w:r>
      <w:proofErr w:type="gramEnd"/>
      <w:r w:rsidRPr="00CB5709">
        <w:rPr>
          <w:rFonts w:eastAsia="Calibri"/>
          <w:bCs/>
          <w:color w:val="FF0000"/>
        </w:rPr>
        <w:t xml:space="preserve"> безопасности сетей. Основы технологии виртуальных защищенных сетей VPN</w:t>
      </w:r>
      <w:r w:rsidRPr="00CB5709">
        <w:rPr>
          <w:rFonts w:eastAsia="Calibri"/>
          <w:bCs/>
          <w:color w:val="FF0000"/>
        </w:rPr>
        <w:t xml:space="preserve"> </w:t>
      </w:r>
    </w:p>
    <w:p w14:paraId="12DADCF9" w14:textId="6EDBB9D0" w:rsidR="00CB5709" w:rsidRDefault="00CB5709" w:rsidP="00CB5709">
      <w:pPr>
        <w:ind w:left="708"/>
        <w:rPr>
          <w:rFonts w:eastAsia="Calibri"/>
          <w:bCs/>
          <w:color w:val="FF0000"/>
        </w:rPr>
      </w:pPr>
      <w:r w:rsidRPr="00CB5709">
        <w:rPr>
          <w:rFonts w:eastAsia="Calibri"/>
          <w:bCs/>
          <w:color w:val="FF0000"/>
        </w:rPr>
        <w:t>Тема 1.3</w:t>
      </w:r>
      <w:r>
        <w:rPr>
          <w:rFonts w:eastAsia="Calibri"/>
          <w:bCs/>
          <w:color w:val="FF0000"/>
        </w:rPr>
        <w:t xml:space="preserve"> </w:t>
      </w:r>
      <w:r w:rsidRPr="00CB5709">
        <w:rPr>
          <w:rFonts w:eastAsia="Calibri"/>
          <w:bCs/>
          <w:color w:val="FF0000"/>
        </w:rPr>
        <w:t>Технологии разграничения доступа</w:t>
      </w:r>
      <w:r w:rsidRPr="00CB5709">
        <w:rPr>
          <w:rFonts w:eastAsia="Calibri"/>
          <w:bCs/>
          <w:color w:val="FF0000"/>
        </w:rPr>
        <w:t xml:space="preserve"> </w:t>
      </w:r>
    </w:p>
    <w:p w14:paraId="1E4D1253" w14:textId="1780D291" w:rsidR="000C4274" w:rsidRDefault="00CB5709" w:rsidP="00CB5709">
      <w:pPr>
        <w:ind w:firstLine="708"/>
        <w:rPr>
          <w:rFonts w:eastAsia="Calibri"/>
          <w:bCs/>
          <w:color w:val="FF0000"/>
        </w:rPr>
      </w:pPr>
      <w:r w:rsidRPr="00CB5709">
        <w:rPr>
          <w:rFonts w:eastAsia="Calibri"/>
          <w:bCs/>
          <w:color w:val="FF0000"/>
        </w:rPr>
        <w:t>Тема 1.4 Защита серверных частей виртуальной защищенной сети</w:t>
      </w:r>
    </w:p>
    <w:p w14:paraId="441AAFFC" w14:textId="0D8500B3" w:rsidR="00CB5709" w:rsidRDefault="00CB5709" w:rsidP="00CB5709">
      <w:pPr>
        <w:ind w:firstLine="708"/>
        <w:rPr>
          <w:rFonts w:eastAsia="Calibri"/>
          <w:bCs/>
          <w:color w:val="FF0000"/>
        </w:rPr>
      </w:pPr>
      <w:r w:rsidRPr="00CB5709">
        <w:rPr>
          <w:rFonts w:eastAsia="Calibri"/>
          <w:bCs/>
          <w:color w:val="FF0000"/>
        </w:rPr>
        <w:t>Тема 1.5</w:t>
      </w:r>
      <w:r>
        <w:rPr>
          <w:rFonts w:eastAsia="Calibri"/>
          <w:bCs/>
          <w:color w:val="FF0000"/>
        </w:rPr>
        <w:t xml:space="preserve"> </w:t>
      </w:r>
      <w:r w:rsidRPr="00CB5709">
        <w:rPr>
          <w:rFonts w:eastAsia="Calibri"/>
          <w:bCs/>
          <w:color w:val="FF0000"/>
        </w:rPr>
        <w:t>Технологии обнаружения и предотвращения вторжений</w:t>
      </w:r>
    </w:p>
    <w:p w14:paraId="4278884D" w14:textId="378D6E81" w:rsidR="00CB5709" w:rsidRPr="00C52691" w:rsidRDefault="00CB5709" w:rsidP="00CB5709">
      <w:pPr>
        <w:ind w:firstLine="708"/>
        <w:rPr>
          <w:rFonts w:eastAsia="Calibri"/>
          <w:bCs/>
          <w:color w:val="FF0000"/>
        </w:rPr>
      </w:pPr>
      <w:r w:rsidRPr="00CB5709">
        <w:rPr>
          <w:rFonts w:eastAsia="Calibri"/>
          <w:bCs/>
          <w:color w:val="FF0000"/>
        </w:rPr>
        <w:t>Тема 1.6</w:t>
      </w:r>
      <w:r>
        <w:rPr>
          <w:rFonts w:eastAsia="Calibri"/>
          <w:bCs/>
          <w:color w:val="FF0000"/>
        </w:rPr>
        <w:t xml:space="preserve"> </w:t>
      </w:r>
      <w:r w:rsidRPr="00CB5709">
        <w:rPr>
          <w:rFonts w:eastAsia="Calibri"/>
          <w:bCs/>
          <w:color w:val="FF0000"/>
        </w:rPr>
        <w:t>Методы управления средствами защиты</w:t>
      </w:r>
    </w:p>
    <w:p w14:paraId="01EB79B1" w14:textId="77777777" w:rsidR="00CB5709" w:rsidRDefault="00CB5709" w:rsidP="008E0A5F">
      <w:pPr>
        <w:ind w:firstLine="708"/>
        <w:jc w:val="both"/>
        <w:rPr>
          <w:rFonts w:eastAsia="Calibri"/>
          <w:b/>
          <w:bCs/>
          <w:color w:val="FF0000"/>
        </w:rPr>
      </w:pPr>
    </w:p>
    <w:p w14:paraId="517BBAAA" w14:textId="61957B2F" w:rsidR="008E0A5F" w:rsidRDefault="00CB5709" w:rsidP="008E0A5F">
      <w:pPr>
        <w:ind w:firstLine="708"/>
        <w:jc w:val="both"/>
        <w:rPr>
          <w:rFonts w:eastAsia="Calibri"/>
          <w:b/>
          <w:bCs/>
          <w:color w:val="FF0000"/>
        </w:rPr>
      </w:pPr>
      <w:r w:rsidRPr="00CB5709">
        <w:rPr>
          <w:rFonts w:eastAsia="Calibri"/>
          <w:b/>
          <w:bCs/>
          <w:color w:val="FF0000"/>
        </w:rPr>
        <w:t>МДК 2.2 Криптографическая защита информации</w:t>
      </w:r>
    </w:p>
    <w:p w14:paraId="3EA3B448" w14:textId="77777777" w:rsidR="00CB5709" w:rsidRPr="00C52691" w:rsidRDefault="00CB5709" w:rsidP="008E0A5F">
      <w:pPr>
        <w:ind w:firstLine="708"/>
        <w:jc w:val="both"/>
        <w:rPr>
          <w:rFonts w:eastAsia="Calibri"/>
          <w:bCs/>
          <w:color w:val="FF0000"/>
        </w:rPr>
      </w:pPr>
    </w:p>
    <w:p w14:paraId="1027CF66" w14:textId="472CD44B" w:rsidR="00CB5709" w:rsidRDefault="00CB5709" w:rsidP="00CB5709">
      <w:pPr>
        <w:ind w:left="708"/>
        <w:rPr>
          <w:rFonts w:eastAsia="Calibri"/>
          <w:bCs/>
          <w:color w:val="FF0000"/>
        </w:rPr>
      </w:pPr>
      <w:r w:rsidRPr="00CB5709">
        <w:rPr>
          <w:rFonts w:eastAsia="Calibri"/>
          <w:bCs/>
          <w:color w:val="FF0000"/>
        </w:rPr>
        <w:t>Тема 2.1</w:t>
      </w:r>
      <w:r>
        <w:rPr>
          <w:rFonts w:eastAsia="Calibri"/>
          <w:bCs/>
          <w:color w:val="FF0000"/>
        </w:rPr>
        <w:t xml:space="preserve"> </w:t>
      </w:r>
      <w:r w:rsidRPr="00CB5709">
        <w:rPr>
          <w:rFonts w:eastAsia="Calibri"/>
          <w:bCs/>
          <w:color w:val="FF0000"/>
        </w:rPr>
        <w:t>Основы криптографических методов защиты информации</w:t>
      </w:r>
    </w:p>
    <w:p w14:paraId="6DBBE10E" w14:textId="655744BB" w:rsidR="00CB5709" w:rsidRDefault="00CB5709" w:rsidP="00CB5709">
      <w:pPr>
        <w:ind w:left="708"/>
        <w:rPr>
          <w:rFonts w:eastAsia="Calibri"/>
          <w:bCs/>
          <w:color w:val="FF0000"/>
        </w:rPr>
      </w:pPr>
      <w:r w:rsidRPr="00CB5709">
        <w:rPr>
          <w:rFonts w:eastAsia="Calibri"/>
          <w:bCs/>
          <w:color w:val="FF0000"/>
        </w:rPr>
        <w:t>Тема 2.2</w:t>
      </w:r>
      <w:r>
        <w:rPr>
          <w:rFonts w:eastAsia="Calibri"/>
          <w:bCs/>
          <w:color w:val="FF0000"/>
        </w:rPr>
        <w:t xml:space="preserve"> </w:t>
      </w:r>
      <w:r w:rsidRPr="00CB5709">
        <w:rPr>
          <w:rFonts w:eastAsia="Calibri"/>
          <w:bCs/>
          <w:color w:val="FF0000"/>
        </w:rPr>
        <w:t>Современные стандарты шифрования</w:t>
      </w:r>
    </w:p>
    <w:p w14:paraId="6A86B20D" w14:textId="103F2952" w:rsidR="00CB5709" w:rsidRPr="00CB5709" w:rsidRDefault="00CB5709" w:rsidP="00CB5709">
      <w:pPr>
        <w:ind w:left="708"/>
        <w:rPr>
          <w:bCs/>
          <w:color w:val="FF0000"/>
        </w:rPr>
      </w:pPr>
      <w:r w:rsidRPr="00CB5709">
        <w:rPr>
          <w:bCs/>
          <w:color w:val="FF0000"/>
        </w:rPr>
        <w:t>Тема 2.3 Криптографические методы обеспечения безопасности</w:t>
      </w:r>
    </w:p>
    <w:p w14:paraId="65869F15" w14:textId="77777777" w:rsidR="00CB5709" w:rsidRDefault="00CB5709" w:rsidP="00CB5709">
      <w:pPr>
        <w:ind w:left="708"/>
        <w:rPr>
          <w:bCs/>
          <w:color w:val="FF0000"/>
        </w:rPr>
      </w:pPr>
      <w:r w:rsidRPr="00CB5709">
        <w:rPr>
          <w:bCs/>
          <w:color w:val="FF0000"/>
        </w:rPr>
        <w:t>сетевых технологий</w:t>
      </w:r>
      <w:r w:rsidRPr="00CB5709">
        <w:rPr>
          <w:bCs/>
          <w:color w:val="FF0000"/>
        </w:rPr>
        <w:t xml:space="preserve"> </w:t>
      </w:r>
    </w:p>
    <w:p w14:paraId="3372AC99" w14:textId="77777777" w:rsidR="00FA000E" w:rsidRPr="000C4274" w:rsidRDefault="00FA000E" w:rsidP="000C4274">
      <w:pPr>
        <w:ind w:left="708" w:firstLine="708"/>
        <w:rPr>
          <w:rFonts w:eastAsia="Calibri"/>
          <w:bCs/>
        </w:rPr>
      </w:pPr>
    </w:p>
    <w:p w14:paraId="47E18089" w14:textId="0AE3879F" w:rsidR="00CB5709" w:rsidRPr="00CB5709" w:rsidRDefault="004E4051" w:rsidP="00CB5709">
      <w:pPr>
        <w:ind w:firstLine="708"/>
        <w:rPr>
          <w:b/>
        </w:rPr>
      </w:pPr>
      <w:r w:rsidRPr="00957DCF">
        <w:rPr>
          <w:b/>
        </w:rPr>
        <w:t>Учебная практика</w:t>
      </w:r>
      <w:r w:rsidR="00CB5709">
        <w:rPr>
          <w:b/>
        </w:rPr>
        <w:t xml:space="preserve"> </w:t>
      </w:r>
      <w:r w:rsidR="00CB5709" w:rsidRPr="00CB5709">
        <w:rPr>
          <w:b/>
        </w:rPr>
        <w:t>Корпоративная защита от внутренних уг</w:t>
      </w:r>
      <w:r w:rsidR="00CB5709">
        <w:rPr>
          <w:b/>
        </w:rPr>
        <w:t>роз информационной безопасности</w:t>
      </w:r>
    </w:p>
    <w:p w14:paraId="515431AA" w14:textId="310CECA0" w:rsidR="004E4051" w:rsidRDefault="00CB5709" w:rsidP="00CB5709">
      <w:pPr>
        <w:ind w:firstLine="708"/>
        <w:rPr>
          <w:b/>
        </w:rPr>
      </w:pPr>
      <w:r w:rsidRPr="00CB5709">
        <w:rPr>
          <w:b/>
        </w:rPr>
        <w:t>Виды работ</w:t>
      </w:r>
    </w:p>
    <w:p w14:paraId="0015E06A" w14:textId="77777777" w:rsidR="00CB5709" w:rsidRPr="00CB5709" w:rsidRDefault="00CB5709" w:rsidP="00CB5709">
      <w:pPr>
        <w:ind w:firstLine="708"/>
        <w:rPr>
          <w:iCs/>
        </w:rPr>
      </w:pPr>
      <w:r w:rsidRPr="00CB5709">
        <w:rPr>
          <w:iCs/>
        </w:rPr>
        <w:t>Проведение инструктажа по технике безопасности. Ознакомление с планом проведения учебной практики. Получение заданий по тематике. Разработка маркетингового плана продвижения услуг связи. Выявление конкурентного преимущества на рынке. Проведение маркетингового исследования рынка услуг связи/ Анализ внешней микросреды маркетинга</w:t>
      </w:r>
    </w:p>
    <w:p w14:paraId="624EE19A" w14:textId="77777777" w:rsidR="00CB5709" w:rsidRPr="00CB5709" w:rsidRDefault="00CB5709" w:rsidP="00CB5709">
      <w:pPr>
        <w:ind w:firstLine="708"/>
        <w:rPr>
          <w:iCs/>
        </w:rPr>
      </w:pPr>
      <w:r w:rsidRPr="00CB5709">
        <w:rPr>
          <w:iCs/>
        </w:rPr>
        <w:lastRenderedPageBreak/>
        <w:t xml:space="preserve">Ознакомление, подключение, настройка DLP системы </w:t>
      </w:r>
      <w:proofErr w:type="spellStart"/>
      <w:r w:rsidRPr="00CB5709">
        <w:rPr>
          <w:iCs/>
        </w:rPr>
        <w:t>Infowatch</w:t>
      </w:r>
      <w:proofErr w:type="spellEnd"/>
    </w:p>
    <w:p w14:paraId="0731B967" w14:textId="77777777" w:rsidR="00CB5709" w:rsidRPr="00CB5709" w:rsidRDefault="00CB5709" w:rsidP="00CB5709">
      <w:pPr>
        <w:ind w:firstLine="708"/>
        <w:rPr>
          <w:iCs/>
        </w:rPr>
      </w:pPr>
      <w:r w:rsidRPr="00CB5709">
        <w:rPr>
          <w:iCs/>
        </w:rPr>
        <w:t xml:space="preserve">Создание стенда виртуальной сети. Установка </w:t>
      </w:r>
      <w:proofErr w:type="spellStart"/>
      <w:r w:rsidRPr="00CB5709">
        <w:rPr>
          <w:iCs/>
        </w:rPr>
        <w:t>Traffic</w:t>
      </w:r>
      <w:proofErr w:type="spellEnd"/>
      <w:r w:rsidRPr="00CB5709">
        <w:rPr>
          <w:iCs/>
        </w:rPr>
        <w:t xml:space="preserve"> </w:t>
      </w:r>
      <w:proofErr w:type="spellStart"/>
      <w:r w:rsidRPr="00CB5709">
        <w:rPr>
          <w:iCs/>
        </w:rPr>
        <w:t>Monitor</w:t>
      </w:r>
      <w:proofErr w:type="spellEnd"/>
      <w:r w:rsidRPr="00CB5709">
        <w:rPr>
          <w:iCs/>
        </w:rPr>
        <w:t xml:space="preserve"> </w:t>
      </w:r>
    </w:p>
    <w:p w14:paraId="19A2471D" w14:textId="77777777" w:rsidR="00CB5709" w:rsidRPr="00CB5709" w:rsidRDefault="00CB5709" w:rsidP="00CB5709">
      <w:pPr>
        <w:ind w:firstLine="708"/>
        <w:rPr>
          <w:iCs/>
        </w:rPr>
      </w:pPr>
      <w:r w:rsidRPr="00CB5709">
        <w:rPr>
          <w:iCs/>
        </w:rPr>
        <w:t>Подключение компьютеров в домен, установка политик</w:t>
      </w:r>
    </w:p>
    <w:p w14:paraId="018EDAD6" w14:textId="77777777" w:rsidR="00CB5709" w:rsidRPr="00CB5709" w:rsidRDefault="00CB5709" w:rsidP="00CB5709">
      <w:pPr>
        <w:ind w:firstLine="708"/>
        <w:rPr>
          <w:iCs/>
        </w:rPr>
      </w:pPr>
      <w:r w:rsidRPr="00CB5709">
        <w:rPr>
          <w:iCs/>
        </w:rPr>
        <w:t xml:space="preserve">Установка </w:t>
      </w:r>
      <w:proofErr w:type="spellStart"/>
      <w:r w:rsidRPr="00CB5709">
        <w:rPr>
          <w:iCs/>
        </w:rPr>
        <w:t>Device</w:t>
      </w:r>
      <w:proofErr w:type="spellEnd"/>
      <w:r w:rsidRPr="00CB5709">
        <w:rPr>
          <w:iCs/>
        </w:rPr>
        <w:t xml:space="preserve"> </w:t>
      </w:r>
      <w:proofErr w:type="spellStart"/>
      <w:r w:rsidRPr="00CB5709">
        <w:rPr>
          <w:iCs/>
        </w:rPr>
        <w:t>Monitor</w:t>
      </w:r>
      <w:proofErr w:type="spellEnd"/>
      <w:r w:rsidRPr="00CB5709">
        <w:rPr>
          <w:iCs/>
        </w:rPr>
        <w:t xml:space="preserve">, Агента на </w:t>
      </w:r>
      <w:proofErr w:type="spellStart"/>
      <w:r w:rsidRPr="00CB5709">
        <w:rPr>
          <w:iCs/>
        </w:rPr>
        <w:t>Windows</w:t>
      </w:r>
      <w:proofErr w:type="spellEnd"/>
      <w:r w:rsidRPr="00CB5709">
        <w:rPr>
          <w:iCs/>
        </w:rPr>
        <w:t xml:space="preserve"> 10</w:t>
      </w:r>
    </w:p>
    <w:p w14:paraId="606DF92A" w14:textId="77777777" w:rsidR="00CB5709" w:rsidRPr="00CB5709" w:rsidRDefault="00CB5709" w:rsidP="00CB5709">
      <w:pPr>
        <w:ind w:firstLine="708"/>
        <w:rPr>
          <w:iCs/>
        </w:rPr>
      </w:pPr>
      <w:r w:rsidRPr="00CB5709">
        <w:rPr>
          <w:iCs/>
        </w:rPr>
        <w:t xml:space="preserve">Администрирование </w:t>
      </w:r>
      <w:proofErr w:type="spellStart"/>
      <w:r w:rsidRPr="00CB5709">
        <w:rPr>
          <w:iCs/>
        </w:rPr>
        <w:t>Traffic</w:t>
      </w:r>
      <w:proofErr w:type="spellEnd"/>
      <w:r w:rsidRPr="00CB5709">
        <w:rPr>
          <w:iCs/>
        </w:rPr>
        <w:t xml:space="preserve"> </w:t>
      </w:r>
      <w:proofErr w:type="spellStart"/>
      <w:r w:rsidRPr="00CB5709">
        <w:rPr>
          <w:iCs/>
        </w:rPr>
        <w:t>Monitor</w:t>
      </w:r>
      <w:proofErr w:type="spellEnd"/>
      <w:r w:rsidRPr="00CB5709">
        <w:rPr>
          <w:iCs/>
        </w:rPr>
        <w:t xml:space="preserve">, установка лицензии, настройка плагинов и политик </w:t>
      </w:r>
    </w:p>
    <w:p w14:paraId="75FCADA7" w14:textId="77777777" w:rsidR="00CB5709" w:rsidRPr="00CB5709" w:rsidRDefault="00CB5709" w:rsidP="00CB5709">
      <w:pPr>
        <w:ind w:firstLine="708"/>
        <w:rPr>
          <w:iCs/>
        </w:rPr>
      </w:pPr>
      <w:r w:rsidRPr="00CB5709">
        <w:rPr>
          <w:iCs/>
        </w:rPr>
        <w:t>Настройка агентских политик на ARM</w:t>
      </w:r>
    </w:p>
    <w:p w14:paraId="799ECC76" w14:textId="77777777" w:rsidR="00CB5709" w:rsidRPr="00CB5709" w:rsidRDefault="00CB5709" w:rsidP="00CB5709">
      <w:pPr>
        <w:ind w:firstLine="708"/>
        <w:rPr>
          <w:iCs/>
        </w:rPr>
      </w:pPr>
      <w:r w:rsidRPr="00CB5709">
        <w:rPr>
          <w:iCs/>
        </w:rPr>
        <w:t xml:space="preserve">Настройка политик на </w:t>
      </w:r>
      <w:proofErr w:type="spellStart"/>
      <w:r w:rsidRPr="00CB5709">
        <w:rPr>
          <w:iCs/>
        </w:rPr>
        <w:t>Device</w:t>
      </w:r>
      <w:proofErr w:type="spellEnd"/>
      <w:r w:rsidRPr="00CB5709">
        <w:rPr>
          <w:iCs/>
        </w:rPr>
        <w:t xml:space="preserve"> </w:t>
      </w:r>
      <w:proofErr w:type="spellStart"/>
      <w:r w:rsidRPr="00CB5709">
        <w:rPr>
          <w:iCs/>
        </w:rPr>
        <w:t>Monitor</w:t>
      </w:r>
      <w:proofErr w:type="spellEnd"/>
    </w:p>
    <w:p w14:paraId="5C16C12D" w14:textId="77777777" w:rsidR="00CB5709" w:rsidRPr="00CB5709" w:rsidRDefault="00CB5709" w:rsidP="00CB5709">
      <w:pPr>
        <w:ind w:firstLine="708"/>
        <w:rPr>
          <w:iCs/>
        </w:rPr>
      </w:pPr>
      <w:r w:rsidRPr="00CB5709">
        <w:rPr>
          <w:iCs/>
        </w:rPr>
        <w:t xml:space="preserve">Настройка политик на </w:t>
      </w:r>
      <w:proofErr w:type="spellStart"/>
      <w:r w:rsidRPr="00CB5709">
        <w:rPr>
          <w:iCs/>
        </w:rPr>
        <w:t>Traffic</w:t>
      </w:r>
      <w:proofErr w:type="spellEnd"/>
      <w:r w:rsidRPr="00CB5709">
        <w:rPr>
          <w:iCs/>
        </w:rPr>
        <w:t xml:space="preserve"> </w:t>
      </w:r>
      <w:proofErr w:type="spellStart"/>
      <w:r w:rsidRPr="00CB5709">
        <w:rPr>
          <w:iCs/>
        </w:rPr>
        <w:t>Monitor</w:t>
      </w:r>
      <w:proofErr w:type="spellEnd"/>
    </w:p>
    <w:p w14:paraId="6FFDD45B" w14:textId="77777777" w:rsidR="00CB5709" w:rsidRPr="00CB5709" w:rsidRDefault="00CB5709" w:rsidP="00CB5709">
      <w:pPr>
        <w:ind w:firstLine="708"/>
        <w:rPr>
          <w:iCs/>
        </w:rPr>
      </w:pPr>
      <w:r w:rsidRPr="00CB5709">
        <w:rPr>
          <w:iCs/>
        </w:rPr>
        <w:t xml:space="preserve">Создание инцидентов на </w:t>
      </w:r>
      <w:proofErr w:type="spellStart"/>
      <w:r w:rsidRPr="00CB5709">
        <w:rPr>
          <w:iCs/>
        </w:rPr>
        <w:t>Traffic</w:t>
      </w:r>
      <w:proofErr w:type="spellEnd"/>
      <w:r w:rsidRPr="00CB5709">
        <w:rPr>
          <w:iCs/>
        </w:rPr>
        <w:t xml:space="preserve"> </w:t>
      </w:r>
      <w:proofErr w:type="spellStart"/>
      <w:r w:rsidRPr="00CB5709">
        <w:rPr>
          <w:iCs/>
        </w:rPr>
        <w:t>Monitor</w:t>
      </w:r>
      <w:proofErr w:type="spellEnd"/>
    </w:p>
    <w:p w14:paraId="77C88E4F" w14:textId="77777777" w:rsidR="00CB5709" w:rsidRPr="00CB5709" w:rsidRDefault="00CB5709" w:rsidP="00CB5709">
      <w:pPr>
        <w:ind w:firstLine="708"/>
        <w:rPr>
          <w:iCs/>
        </w:rPr>
      </w:pPr>
      <w:r w:rsidRPr="00CB5709">
        <w:rPr>
          <w:iCs/>
        </w:rPr>
        <w:t xml:space="preserve">Создание сводок на </w:t>
      </w:r>
      <w:proofErr w:type="spellStart"/>
      <w:r w:rsidRPr="00CB5709">
        <w:rPr>
          <w:iCs/>
        </w:rPr>
        <w:t>Traffic</w:t>
      </w:r>
      <w:proofErr w:type="spellEnd"/>
      <w:r w:rsidRPr="00CB5709">
        <w:rPr>
          <w:iCs/>
        </w:rPr>
        <w:t xml:space="preserve"> </w:t>
      </w:r>
      <w:proofErr w:type="spellStart"/>
      <w:r w:rsidRPr="00CB5709">
        <w:rPr>
          <w:iCs/>
        </w:rPr>
        <w:t>Monitor</w:t>
      </w:r>
      <w:proofErr w:type="spellEnd"/>
    </w:p>
    <w:p w14:paraId="6408523A" w14:textId="77777777" w:rsidR="00CB5709" w:rsidRPr="00CB5709" w:rsidRDefault="00CB5709" w:rsidP="00CB5709">
      <w:pPr>
        <w:ind w:firstLine="708"/>
        <w:rPr>
          <w:iCs/>
        </w:rPr>
      </w:pPr>
      <w:r w:rsidRPr="00CB5709">
        <w:rPr>
          <w:iCs/>
        </w:rPr>
        <w:t xml:space="preserve">Создание отчетов на </w:t>
      </w:r>
      <w:proofErr w:type="spellStart"/>
      <w:r w:rsidRPr="00CB5709">
        <w:rPr>
          <w:iCs/>
        </w:rPr>
        <w:t>Traffic</w:t>
      </w:r>
      <w:proofErr w:type="spellEnd"/>
      <w:r w:rsidRPr="00CB5709">
        <w:rPr>
          <w:iCs/>
        </w:rPr>
        <w:t xml:space="preserve"> </w:t>
      </w:r>
      <w:proofErr w:type="spellStart"/>
      <w:r w:rsidRPr="00CB5709">
        <w:rPr>
          <w:iCs/>
        </w:rPr>
        <w:t>Monitor</w:t>
      </w:r>
      <w:proofErr w:type="spellEnd"/>
    </w:p>
    <w:p w14:paraId="2E4759B5" w14:textId="77777777" w:rsidR="00CB5709" w:rsidRPr="00CB5709" w:rsidRDefault="00CB5709" w:rsidP="00CB5709">
      <w:pPr>
        <w:ind w:firstLine="708"/>
        <w:rPr>
          <w:iCs/>
        </w:rPr>
      </w:pPr>
      <w:r w:rsidRPr="00CB5709">
        <w:rPr>
          <w:iCs/>
        </w:rPr>
        <w:t>Анализ выявленных инцидентов и отчетов</w:t>
      </w:r>
    </w:p>
    <w:p w14:paraId="0249380B" w14:textId="77777777" w:rsidR="00CB5709" w:rsidRPr="00CB5709" w:rsidRDefault="00CB5709" w:rsidP="00CB5709">
      <w:pPr>
        <w:ind w:firstLine="708"/>
        <w:rPr>
          <w:iCs/>
        </w:rPr>
      </w:pPr>
      <w:r w:rsidRPr="00CB5709">
        <w:rPr>
          <w:iCs/>
        </w:rPr>
        <w:t>Изучение и настройка захвата сетевых хранилищ</w:t>
      </w:r>
    </w:p>
    <w:p w14:paraId="56971DEE" w14:textId="3306F922" w:rsidR="003B59B1" w:rsidRPr="00CB5709" w:rsidRDefault="00CB5709" w:rsidP="00CB5709">
      <w:pPr>
        <w:ind w:firstLine="708"/>
        <w:rPr>
          <w:iCs/>
        </w:rPr>
      </w:pPr>
      <w:r w:rsidRPr="00CB5709">
        <w:rPr>
          <w:iCs/>
        </w:rPr>
        <w:t>Оформление отчета. Участие в зачет-конференции по учебной практике</w:t>
      </w:r>
    </w:p>
    <w:p w14:paraId="6D51295A" w14:textId="11F28380" w:rsidR="00CB5709" w:rsidRPr="00CB5709" w:rsidRDefault="00CB5709" w:rsidP="00CB5709">
      <w:pPr>
        <w:ind w:firstLine="708"/>
        <w:rPr>
          <w:b/>
        </w:rPr>
      </w:pPr>
      <w:r w:rsidRPr="00957DCF">
        <w:rPr>
          <w:b/>
        </w:rPr>
        <w:t>Учебная практика</w:t>
      </w:r>
      <w:r>
        <w:rPr>
          <w:b/>
        </w:rPr>
        <w:t xml:space="preserve"> </w:t>
      </w:r>
      <w:r w:rsidRPr="00CB5709">
        <w:rPr>
          <w:b/>
        </w:rPr>
        <w:t>(</w:t>
      </w:r>
      <w:proofErr w:type="spellStart"/>
      <w:r w:rsidRPr="00CB5709">
        <w:rPr>
          <w:b/>
        </w:rPr>
        <w:t>Кибербезопасность</w:t>
      </w:r>
      <w:proofErr w:type="spellEnd"/>
      <w:r w:rsidRPr="00CB5709">
        <w:rPr>
          <w:b/>
        </w:rPr>
        <w:t>)</w:t>
      </w:r>
    </w:p>
    <w:p w14:paraId="2D904E8A" w14:textId="55D69D7A" w:rsidR="00CB5709" w:rsidRDefault="00CB5709" w:rsidP="00CB5709">
      <w:pPr>
        <w:ind w:firstLine="708"/>
        <w:rPr>
          <w:b/>
        </w:rPr>
      </w:pPr>
      <w:r w:rsidRPr="00CB5709">
        <w:rPr>
          <w:b/>
        </w:rPr>
        <w:t>Виды работ</w:t>
      </w:r>
    </w:p>
    <w:p w14:paraId="1407CD6A" w14:textId="77777777" w:rsidR="00CB5709" w:rsidRPr="00CB5709" w:rsidRDefault="00CB5709" w:rsidP="00CB5709">
      <w:pPr>
        <w:ind w:firstLine="708"/>
      </w:pPr>
      <w:r w:rsidRPr="00CB5709">
        <w:t>Проведение инструктажа по технике безопасности. Ознакомление с планом проведения учебной практики. Получение заданий по тематике.</w:t>
      </w:r>
    </w:p>
    <w:p w14:paraId="0A601CEC" w14:textId="77777777" w:rsidR="00CB5709" w:rsidRPr="00CB5709" w:rsidRDefault="00CB5709" w:rsidP="00CB5709">
      <w:pPr>
        <w:ind w:firstLine="708"/>
      </w:pPr>
      <w:r w:rsidRPr="00CB5709">
        <w:t xml:space="preserve">Ознакомление с гипервизором </w:t>
      </w:r>
      <w:proofErr w:type="spellStart"/>
      <w:r w:rsidRPr="00CB5709">
        <w:t>VMWare</w:t>
      </w:r>
      <w:proofErr w:type="spellEnd"/>
      <w:r w:rsidRPr="00CB5709">
        <w:t xml:space="preserve"> ESXI. Создание групп портов, пользователей, </w:t>
      </w:r>
      <w:proofErr w:type="spellStart"/>
      <w:r w:rsidRPr="00CB5709">
        <w:t>снапшотов</w:t>
      </w:r>
      <w:proofErr w:type="spellEnd"/>
      <w:r w:rsidRPr="00CB5709">
        <w:t>.</w:t>
      </w:r>
    </w:p>
    <w:p w14:paraId="2442532B" w14:textId="77777777" w:rsidR="00CB5709" w:rsidRPr="00CB5709" w:rsidRDefault="00CB5709" w:rsidP="00CB5709">
      <w:pPr>
        <w:ind w:firstLine="708"/>
      </w:pPr>
      <w:r w:rsidRPr="00CB5709">
        <w:t xml:space="preserve">Ознакомление, установка, базовая настройка </w:t>
      </w:r>
      <w:proofErr w:type="spellStart"/>
      <w:r w:rsidRPr="00CB5709">
        <w:t>Cisco</w:t>
      </w:r>
      <w:proofErr w:type="spellEnd"/>
      <w:r w:rsidRPr="00CB5709">
        <w:t xml:space="preserve"> </w:t>
      </w:r>
      <w:proofErr w:type="spellStart"/>
      <w:r w:rsidRPr="00CB5709">
        <w:t>FirePower</w:t>
      </w:r>
      <w:proofErr w:type="spellEnd"/>
      <w:r w:rsidRPr="00CB5709">
        <w:t xml:space="preserve"> и </w:t>
      </w:r>
      <w:proofErr w:type="spellStart"/>
      <w:r w:rsidRPr="00CB5709">
        <w:t>Pfsense</w:t>
      </w:r>
      <w:proofErr w:type="spellEnd"/>
      <w:r w:rsidRPr="00CB5709">
        <w:t xml:space="preserve"> </w:t>
      </w:r>
    </w:p>
    <w:p w14:paraId="1F7D4C66" w14:textId="77777777" w:rsidR="00CB5709" w:rsidRPr="00CB5709" w:rsidRDefault="00CB5709" w:rsidP="00CB5709">
      <w:pPr>
        <w:ind w:firstLine="708"/>
      </w:pPr>
      <w:r w:rsidRPr="00CB5709">
        <w:t xml:space="preserve">Ознакомление с маршрутизатором </w:t>
      </w:r>
      <w:proofErr w:type="spellStart"/>
      <w:r w:rsidRPr="00CB5709">
        <w:t>Mikrotik</w:t>
      </w:r>
      <w:proofErr w:type="spellEnd"/>
      <w:r w:rsidRPr="00CB5709">
        <w:t xml:space="preserve"> </w:t>
      </w:r>
      <w:proofErr w:type="spellStart"/>
      <w:r w:rsidRPr="00CB5709">
        <w:t>RouterOS</w:t>
      </w:r>
      <w:proofErr w:type="spellEnd"/>
      <w:r w:rsidRPr="00CB5709">
        <w:t>. Импортирование, базовая настройка.</w:t>
      </w:r>
    </w:p>
    <w:p w14:paraId="24E8AC3D" w14:textId="77777777" w:rsidR="00CB5709" w:rsidRPr="00CB5709" w:rsidRDefault="00CB5709" w:rsidP="00CB5709">
      <w:pPr>
        <w:ind w:firstLine="708"/>
      </w:pPr>
      <w:r w:rsidRPr="00CB5709">
        <w:t xml:space="preserve">Создание базовой инфраструктуры сети, построение маршрутов в </w:t>
      </w:r>
      <w:proofErr w:type="spellStart"/>
      <w:r w:rsidRPr="00CB5709">
        <w:t>Mikrotik</w:t>
      </w:r>
      <w:proofErr w:type="spellEnd"/>
      <w:r w:rsidRPr="00CB5709">
        <w:t xml:space="preserve"> </w:t>
      </w:r>
      <w:proofErr w:type="spellStart"/>
      <w:r w:rsidRPr="00CB5709">
        <w:t>RouterOS</w:t>
      </w:r>
      <w:proofErr w:type="spellEnd"/>
      <w:r w:rsidRPr="00CB5709">
        <w:t>.</w:t>
      </w:r>
    </w:p>
    <w:p w14:paraId="0D246912" w14:textId="77777777" w:rsidR="00CB5709" w:rsidRPr="00CB5709" w:rsidRDefault="00CB5709" w:rsidP="00CB5709">
      <w:pPr>
        <w:ind w:firstLine="708"/>
      </w:pPr>
      <w:r w:rsidRPr="00CB5709">
        <w:t>Настройка DNS</w:t>
      </w:r>
    </w:p>
    <w:p w14:paraId="48DF80E6" w14:textId="77777777" w:rsidR="00CB5709" w:rsidRPr="00CB5709" w:rsidRDefault="00CB5709" w:rsidP="00CB5709">
      <w:pPr>
        <w:ind w:firstLine="708"/>
      </w:pPr>
      <w:r w:rsidRPr="00CB5709">
        <w:t>Настройка DHCP</w:t>
      </w:r>
    </w:p>
    <w:p w14:paraId="4160DB96" w14:textId="77777777" w:rsidR="00CB5709" w:rsidRPr="00CB5709" w:rsidRDefault="00CB5709" w:rsidP="00CB5709">
      <w:pPr>
        <w:ind w:firstLine="708"/>
      </w:pPr>
      <w:r w:rsidRPr="00CB5709">
        <w:t xml:space="preserve">Настройка правил разграничения трафика </w:t>
      </w:r>
      <w:proofErr w:type="spellStart"/>
      <w:r w:rsidRPr="00CB5709">
        <w:t>файервола</w:t>
      </w:r>
      <w:proofErr w:type="spellEnd"/>
      <w:r w:rsidRPr="00CB5709">
        <w:t xml:space="preserve"> </w:t>
      </w:r>
      <w:proofErr w:type="spellStart"/>
      <w:r w:rsidRPr="00CB5709">
        <w:t>Cisco</w:t>
      </w:r>
      <w:proofErr w:type="spellEnd"/>
      <w:r w:rsidRPr="00CB5709">
        <w:t xml:space="preserve"> </w:t>
      </w:r>
      <w:proofErr w:type="spellStart"/>
      <w:r w:rsidRPr="00CB5709">
        <w:t>FirePower</w:t>
      </w:r>
      <w:proofErr w:type="spellEnd"/>
    </w:p>
    <w:p w14:paraId="3BD4CFC7" w14:textId="77777777" w:rsidR="00CB5709" w:rsidRPr="00CB5709" w:rsidRDefault="00CB5709" w:rsidP="00CB5709">
      <w:pPr>
        <w:ind w:firstLine="708"/>
      </w:pPr>
      <w:r w:rsidRPr="00CB5709">
        <w:t xml:space="preserve">Развертывание </w:t>
      </w:r>
      <w:proofErr w:type="spellStart"/>
      <w:r w:rsidRPr="00CB5709">
        <w:t>Active</w:t>
      </w:r>
      <w:proofErr w:type="spellEnd"/>
      <w:r w:rsidRPr="00CB5709">
        <w:t xml:space="preserve"> </w:t>
      </w:r>
      <w:proofErr w:type="spellStart"/>
      <w:r w:rsidRPr="00CB5709">
        <w:t>Directory.Создание</w:t>
      </w:r>
      <w:proofErr w:type="spellEnd"/>
      <w:r w:rsidRPr="00CB5709">
        <w:t xml:space="preserve"> пользователей</w:t>
      </w:r>
    </w:p>
    <w:p w14:paraId="6E33C74D" w14:textId="77777777" w:rsidR="00CB5709" w:rsidRPr="00CB5709" w:rsidRDefault="00CB5709" w:rsidP="00CB5709">
      <w:pPr>
        <w:ind w:firstLine="708"/>
      </w:pPr>
      <w:r w:rsidRPr="00CB5709">
        <w:t>Поднятие центра сертификации. Выпуск сертификата</w:t>
      </w:r>
    </w:p>
    <w:p w14:paraId="5371D626" w14:textId="77777777" w:rsidR="00CB5709" w:rsidRPr="00CB5709" w:rsidRDefault="00CB5709" w:rsidP="00CB5709">
      <w:pPr>
        <w:ind w:firstLine="708"/>
      </w:pPr>
      <w:r w:rsidRPr="00CB5709">
        <w:t>Настройка активной аутентификации</w:t>
      </w:r>
    </w:p>
    <w:p w14:paraId="51314F56" w14:textId="77777777" w:rsidR="00CB5709" w:rsidRPr="00CB5709" w:rsidRDefault="00CB5709" w:rsidP="00CB5709">
      <w:pPr>
        <w:ind w:firstLine="708"/>
      </w:pPr>
      <w:r w:rsidRPr="00CB5709">
        <w:t xml:space="preserve">Проверка работы правил </w:t>
      </w:r>
      <w:proofErr w:type="spellStart"/>
      <w:r w:rsidRPr="00CB5709">
        <w:t>фаейрвола</w:t>
      </w:r>
      <w:proofErr w:type="spellEnd"/>
    </w:p>
    <w:p w14:paraId="6BBD86C8" w14:textId="77777777" w:rsidR="00CB5709" w:rsidRPr="00CB5709" w:rsidRDefault="00CB5709" w:rsidP="00CB5709">
      <w:pPr>
        <w:ind w:firstLine="708"/>
      </w:pPr>
      <w:r w:rsidRPr="00CB5709">
        <w:t>Проверка работы активной аутентификации</w:t>
      </w:r>
    </w:p>
    <w:p w14:paraId="25642C6F" w14:textId="60E8A01D" w:rsidR="00CB5709" w:rsidRPr="00CB5709" w:rsidRDefault="00CB5709" w:rsidP="00CB5709">
      <w:pPr>
        <w:ind w:firstLine="708"/>
      </w:pPr>
      <w:r w:rsidRPr="00CB5709">
        <w:t>Оформление отчета. Участие в зачет-конференции по учебной практике</w:t>
      </w:r>
    </w:p>
    <w:p w14:paraId="3515A152" w14:textId="77777777" w:rsidR="00CB5709" w:rsidRDefault="00CB5709" w:rsidP="003B59B1">
      <w:pPr>
        <w:ind w:firstLine="708"/>
        <w:rPr>
          <w:b/>
        </w:rPr>
      </w:pPr>
    </w:p>
    <w:p w14:paraId="7E640F05" w14:textId="5753634F" w:rsidR="003B59B1" w:rsidRDefault="003B59B1" w:rsidP="003B59B1">
      <w:pPr>
        <w:ind w:firstLine="708"/>
        <w:rPr>
          <w:b/>
        </w:rPr>
      </w:pPr>
      <w:r>
        <w:rPr>
          <w:b/>
        </w:rPr>
        <w:t>Производственная</w:t>
      </w:r>
      <w:r w:rsidRPr="00957DCF">
        <w:rPr>
          <w:b/>
        </w:rPr>
        <w:t xml:space="preserve"> практика</w:t>
      </w:r>
    </w:p>
    <w:p w14:paraId="6DBE18FC" w14:textId="77777777" w:rsidR="00CB5709" w:rsidRPr="00CB5709" w:rsidRDefault="00CB5709" w:rsidP="00CB5709">
      <w:pPr>
        <w:ind w:firstLine="708"/>
        <w:rPr>
          <w:iCs/>
        </w:rPr>
      </w:pPr>
      <w:bookmarkStart w:id="2" w:name="_GoBack"/>
      <w:r w:rsidRPr="00CB5709">
        <w:rPr>
          <w:iCs/>
        </w:rPr>
        <w:t>Проведение инструктажа по технике безопасности. Ознакомление с предприятием. Получение заданий по тематике.</w:t>
      </w:r>
    </w:p>
    <w:p w14:paraId="30D16173" w14:textId="77777777" w:rsidR="00CB5709" w:rsidRPr="00CB5709" w:rsidRDefault="00CB5709" w:rsidP="00CB5709">
      <w:pPr>
        <w:ind w:firstLine="708"/>
        <w:rPr>
          <w:iCs/>
        </w:rPr>
      </w:pPr>
      <w:r w:rsidRPr="00CB5709">
        <w:rPr>
          <w:iCs/>
        </w:rPr>
        <w:t xml:space="preserve">Подключение, установка драйверов, настройка программных </w:t>
      </w:r>
      <w:proofErr w:type="gramStart"/>
      <w:r w:rsidRPr="00CB5709">
        <w:rPr>
          <w:iCs/>
        </w:rPr>
        <w:t>средств  абонентского</w:t>
      </w:r>
      <w:proofErr w:type="gramEnd"/>
      <w:r w:rsidRPr="00CB5709">
        <w:rPr>
          <w:iCs/>
        </w:rPr>
        <w:t xml:space="preserve"> шифрования</w:t>
      </w:r>
    </w:p>
    <w:p w14:paraId="6B9453D0" w14:textId="77777777" w:rsidR="00CB5709" w:rsidRPr="00CB5709" w:rsidRDefault="00CB5709" w:rsidP="00CB5709">
      <w:pPr>
        <w:ind w:firstLine="708"/>
        <w:rPr>
          <w:iCs/>
        </w:rPr>
      </w:pPr>
      <w:r w:rsidRPr="00CB5709">
        <w:rPr>
          <w:iCs/>
        </w:rPr>
        <w:t>Администрирование внедренных средств</w:t>
      </w:r>
    </w:p>
    <w:p w14:paraId="34604701" w14:textId="77777777" w:rsidR="00CB5709" w:rsidRPr="00CB5709" w:rsidRDefault="00CB5709" w:rsidP="00CB5709">
      <w:pPr>
        <w:ind w:firstLine="708"/>
        <w:rPr>
          <w:iCs/>
        </w:rPr>
      </w:pPr>
      <w:r w:rsidRPr="00CB5709">
        <w:rPr>
          <w:iCs/>
        </w:rPr>
        <w:t>Настройка средств электронной подписи</w:t>
      </w:r>
    </w:p>
    <w:p w14:paraId="6C90AF54" w14:textId="77777777" w:rsidR="00CB5709" w:rsidRPr="00CB5709" w:rsidRDefault="00CB5709" w:rsidP="00CB5709">
      <w:pPr>
        <w:ind w:firstLine="708"/>
        <w:rPr>
          <w:iCs/>
        </w:rPr>
      </w:pPr>
      <w:r w:rsidRPr="00CB5709">
        <w:rPr>
          <w:iCs/>
        </w:rPr>
        <w:t>Администрирование средств электронной подписи</w:t>
      </w:r>
    </w:p>
    <w:p w14:paraId="05A30BAD" w14:textId="77777777" w:rsidR="00CB5709" w:rsidRPr="00CB5709" w:rsidRDefault="00CB5709" w:rsidP="00CB5709">
      <w:pPr>
        <w:ind w:firstLine="708"/>
        <w:rPr>
          <w:iCs/>
        </w:rPr>
      </w:pPr>
      <w:r w:rsidRPr="00CB5709">
        <w:rPr>
          <w:iCs/>
        </w:rPr>
        <w:t>Администрирование средств PKI</w:t>
      </w:r>
    </w:p>
    <w:p w14:paraId="5B039D86" w14:textId="77777777" w:rsidR="00CB5709" w:rsidRPr="00CB5709" w:rsidRDefault="00CB5709" w:rsidP="00CB5709">
      <w:pPr>
        <w:ind w:firstLine="708"/>
        <w:rPr>
          <w:iCs/>
        </w:rPr>
      </w:pPr>
      <w:r w:rsidRPr="00CB5709">
        <w:rPr>
          <w:iCs/>
        </w:rPr>
        <w:t xml:space="preserve">Участие </w:t>
      </w:r>
      <w:proofErr w:type="gramStart"/>
      <w:r w:rsidRPr="00CB5709">
        <w:rPr>
          <w:iCs/>
        </w:rPr>
        <w:t>в  организации</w:t>
      </w:r>
      <w:proofErr w:type="gramEnd"/>
      <w:r w:rsidRPr="00CB5709">
        <w:rPr>
          <w:iCs/>
        </w:rPr>
        <w:t xml:space="preserve"> работ по защите персональных компьютеров  на предприятии</w:t>
      </w:r>
    </w:p>
    <w:p w14:paraId="34BF07EE" w14:textId="77777777" w:rsidR="00CB5709" w:rsidRPr="00CB5709" w:rsidRDefault="00CB5709" w:rsidP="00CB5709">
      <w:pPr>
        <w:ind w:firstLine="708"/>
        <w:rPr>
          <w:iCs/>
        </w:rPr>
      </w:pPr>
      <w:r w:rsidRPr="00CB5709">
        <w:rPr>
          <w:iCs/>
        </w:rPr>
        <w:t xml:space="preserve">Участие в организации работ по защите локальных </w:t>
      </w:r>
      <w:proofErr w:type="gramStart"/>
      <w:r w:rsidRPr="00CB5709">
        <w:rPr>
          <w:iCs/>
        </w:rPr>
        <w:t>сетей  на</w:t>
      </w:r>
      <w:proofErr w:type="gramEnd"/>
      <w:r w:rsidRPr="00CB5709">
        <w:rPr>
          <w:iCs/>
        </w:rPr>
        <w:t xml:space="preserve"> предприятии</w:t>
      </w:r>
    </w:p>
    <w:p w14:paraId="1F9FFEAB" w14:textId="77777777" w:rsidR="00CB5709" w:rsidRPr="00CB5709" w:rsidRDefault="00CB5709" w:rsidP="00CB5709">
      <w:pPr>
        <w:ind w:firstLine="708"/>
        <w:rPr>
          <w:iCs/>
        </w:rPr>
      </w:pPr>
      <w:r w:rsidRPr="00CB5709">
        <w:rPr>
          <w:iCs/>
        </w:rPr>
        <w:t xml:space="preserve">Участие </w:t>
      </w:r>
      <w:proofErr w:type="gramStart"/>
      <w:r w:rsidRPr="00CB5709">
        <w:rPr>
          <w:iCs/>
        </w:rPr>
        <w:t>в  организации</w:t>
      </w:r>
      <w:proofErr w:type="gramEnd"/>
      <w:r w:rsidRPr="00CB5709">
        <w:rPr>
          <w:iCs/>
        </w:rPr>
        <w:t xml:space="preserve"> работ по защите работ в глобальной сети интернет  на предприятии</w:t>
      </w:r>
    </w:p>
    <w:p w14:paraId="57F9AB5B" w14:textId="77777777" w:rsidR="00CB5709" w:rsidRPr="00CB5709" w:rsidRDefault="00CB5709" w:rsidP="00CB5709">
      <w:pPr>
        <w:ind w:firstLine="708"/>
        <w:rPr>
          <w:iCs/>
        </w:rPr>
      </w:pPr>
      <w:r w:rsidRPr="00CB5709">
        <w:rPr>
          <w:iCs/>
        </w:rPr>
        <w:t>Моделирования угроз, расчет рисков информационной безопасности</w:t>
      </w:r>
    </w:p>
    <w:p w14:paraId="202F959B" w14:textId="77777777" w:rsidR="00CB5709" w:rsidRPr="00CB5709" w:rsidRDefault="00CB5709" w:rsidP="00CB5709">
      <w:pPr>
        <w:ind w:firstLine="708"/>
        <w:rPr>
          <w:iCs/>
        </w:rPr>
      </w:pPr>
      <w:r w:rsidRPr="00CB5709">
        <w:rPr>
          <w:iCs/>
        </w:rPr>
        <w:t xml:space="preserve">Администрирование проводной защищенной </w:t>
      </w:r>
      <w:proofErr w:type="gramStart"/>
      <w:r w:rsidRPr="00CB5709">
        <w:rPr>
          <w:iCs/>
        </w:rPr>
        <w:t>локальной  сети</w:t>
      </w:r>
      <w:proofErr w:type="gramEnd"/>
      <w:r w:rsidRPr="00CB5709">
        <w:rPr>
          <w:iCs/>
        </w:rPr>
        <w:t xml:space="preserve"> .</w:t>
      </w:r>
    </w:p>
    <w:p w14:paraId="5C8B2317" w14:textId="77777777" w:rsidR="00CB5709" w:rsidRPr="00CB5709" w:rsidRDefault="00CB5709" w:rsidP="00CB5709">
      <w:pPr>
        <w:ind w:firstLine="708"/>
        <w:rPr>
          <w:iCs/>
        </w:rPr>
      </w:pPr>
      <w:r w:rsidRPr="00CB5709">
        <w:rPr>
          <w:iCs/>
        </w:rPr>
        <w:lastRenderedPageBreak/>
        <w:t xml:space="preserve">Ознакомление, организация, настройка беспроводной защищенной </w:t>
      </w:r>
      <w:proofErr w:type="gramStart"/>
      <w:r w:rsidRPr="00CB5709">
        <w:rPr>
          <w:iCs/>
        </w:rPr>
        <w:t>локальной  сети</w:t>
      </w:r>
      <w:proofErr w:type="gramEnd"/>
      <w:r w:rsidRPr="00CB5709">
        <w:rPr>
          <w:iCs/>
        </w:rPr>
        <w:t>.</w:t>
      </w:r>
    </w:p>
    <w:p w14:paraId="60CE03A4" w14:textId="77777777" w:rsidR="00CB5709" w:rsidRPr="00CB5709" w:rsidRDefault="00CB5709" w:rsidP="00CB5709">
      <w:pPr>
        <w:ind w:firstLine="708"/>
        <w:rPr>
          <w:iCs/>
        </w:rPr>
      </w:pPr>
      <w:r w:rsidRPr="00CB5709">
        <w:rPr>
          <w:iCs/>
        </w:rPr>
        <w:t xml:space="preserve">Подключение, установка драйверов, настройка программных </w:t>
      </w:r>
      <w:proofErr w:type="gramStart"/>
      <w:r w:rsidRPr="00CB5709">
        <w:rPr>
          <w:iCs/>
        </w:rPr>
        <w:t>средств  СЗИ</w:t>
      </w:r>
      <w:proofErr w:type="gramEnd"/>
      <w:r w:rsidRPr="00CB5709">
        <w:rPr>
          <w:iCs/>
        </w:rPr>
        <w:t xml:space="preserve"> </w:t>
      </w:r>
      <w:proofErr w:type="spellStart"/>
      <w:r w:rsidRPr="00CB5709">
        <w:rPr>
          <w:iCs/>
        </w:rPr>
        <w:t>КриптоПро</w:t>
      </w:r>
      <w:proofErr w:type="spellEnd"/>
      <w:r w:rsidRPr="00CB5709">
        <w:rPr>
          <w:iCs/>
        </w:rPr>
        <w:t xml:space="preserve"> </w:t>
      </w:r>
      <w:proofErr w:type="spellStart"/>
      <w:r w:rsidRPr="00CB5709">
        <w:rPr>
          <w:iCs/>
        </w:rPr>
        <w:t>Stunnel</w:t>
      </w:r>
      <w:proofErr w:type="spellEnd"/>
      <w:r w:rsidRPr="00CB5709">
        <w:rPr>
          <w:iCs/>
        </w:rPr>
        <w:t>.</w:t>
      </w:r>
    </w:p>
    <w:p w14:paraId="5A6EA60F" w14:textId="77777777" w:rsidR="00CB5709" w:rsidRPr="00CB5709" w:rsidRDefault="00CB5709" w:rsidP="00CB5709">
      <w:pPr>
        <w:ind w:firstLine="708"/>
        <w:rPr>
          <w:iCs/>
        </w:rPr>
      </w:pPr>
      <w:r w:rsidRPr="00CB5709">
        <w:rPr>
          <w:iCs/>
        </w:rPr>
        <w:t xml:space="preserve">Подключение, установка драйверов, настройка программных </w:t>
      </w:r>
      <w:proofErr w:type="gramStart"/>
      <w:r w:rsidRPr="00CB5709">
        <w:rPr>
          <w:iCs/>
        </w:rPr>
        <w:t>средств  СЗИ</w:t>
      </w:r>
      <w:proofErr w:type="gramEnd"/>
      <w:r w:rsidRPr="00CB5709">
        <w:rPr>
          <w:iCs/>
        </w:rPr>
        <w:t xml:space="preserve"> </w:t>
      </w:r>
      <w:proofErr w:type="spellStart"/>
      <w:r w:rsidRPr="00CB5709">
        <w:rPr>
          <w:iCs/>
        </w:rPr>
        <w:t>ViPNet</w:t>
      </w:r>
      <w:proofErr w:type="spellEnd"/>
      <w:r w:rsidRPr="00CB5709">
        <w:rPr>
          <w:iCs/>
        </w:rPr>
        <w:t xml:space="preserve"> </w:t>
      </w:r>
      <w:proofErr w:type="spellStart"/>
      <w:r w:rsidRPr="00CB5709">
        <w:rPr>
          <w:iCs/>
        </w:rPr>
        <w:t>Client</w:t>
      </w:r>
      <w:proofErr w:type="spellEnd"/>
      <w:r w:rsidRPr="00CB5709">
        <w:rPr>
          <w:iCs/>
        </w:rPr>
        <w:t xml:space="preserve">. </w:t>
      </w:r>
    </w:p>
    <w:p w14:paraId="61E57479" w14:textId="77777777" w:rsidR="00CB5709" w:rsidRPr="00CB5709" w:rsidRDefault="00CB5709" w:rsidP="00CB5709">
      <w:pPr>
        <w:ind w:firstLine="708"/>
        <w:rPr>
          <w:iCs/>
        </w:rPr>
      </w:pPr>
      <w:r w:rsidRPr="00CB5709">
        <w:rPr>
          <w:iCs/>
        </w:rPr>
        <w:t xml:space="preserve">Подключение, установка драйверов, настройка программных </w:t>
      </w:r>
      <w:proofErr w:type="gramStart"/>
      <w:r w:rsidRPr="00CB5709">
        <w:rPr>
          <w:iCs/>
        </w:rPr>
        <w:t>средств  СЗИ</w:t>
      </w:r>
      <w:proofErr w:type="gramEnd"/>
      <w:r w:rsidRPr="00CB5709">
        <w:rPr>
          <w:iCs/>
        </w:rPr>
        <w:t xml:space="preserve"> </w:t>
      </w:r>
      <w:proofErr w:type="spellStart"/>
      <w:r w:rsidRPr="00CB5709">
        <w:rPr>
          <w:iCs/>
        </w:rPr>
        <w:t>ViPNet</w:t>
      </w:r>
      <w:proofErr w:type="spellEnd"/>
      <w:r w:rsidRPr="00CB5709">
        <w:rPr>
          <w:iCs/>
        </w:rPr>
        <w:t xml:space="preserve"> </w:t>
      </w:r>
      <w:proofErr w:type="spellStart"/>
      <w:r w:rsidRPr="00CB5709">
        <w:rPr>
          <w:iCs/>
        </w:rPr>
        <w:t>Personal</w:t>
      </w:r>
      <w:proofErr w:type="spellEnd"/>
      <w:r w:rsidRPr="00CB5709">
        <w:rPr>
          <w:iCs/>
        </w:rPr>
        <w:t xml:space="preserve"> </w:t>
      </w:r>
      <w:proofErr w:type="spellStart"/>
      <w:r w:rsidRPr="00CB5709">
        <w:rPr>
          <w:iCs/>
        </w:rPr>
        <w:t>Firewall</w:t>
      </w:r>
      <w:proofErr w:type="spellEnd"/>
      <w:r w:rsidRPr="00CB5709">
        <w:rPr>
          <w:iCs/>
        </w:rPr>
        <w:t>.</w:t>
      </w:r>
    </w:p>
    <w:p w14:paraId="3AB23CCB" w14:textId="77777777" w:rsidR="00CB5709" w:rsidRPr="00CB5709" w:rsidRDefault="00CB5709" w:rsidP="00CB5709">
      <w:pPr>
        <w:ind w:firstLine="708"/>
        <w:rPr>
          <w:iCs/>
        </w:rPr>
      </w:pPr>
      <w:r w:rsidRPr="00CB5709">
        <w:rPr>
          <w:iCs/>
        </w:rPr>
        <w:t xml:space="preserve">Подключение, установка драйверов, настройка программных </w:t>
      </w:r>
      <w:proofErr w:type="gramStart"/>
      <w:r w:rsidRPr="00CB5709">
        <w:rPr>
          <w:iCs/>
        </w:rPr>
        <w:t>средств  СЗИ</w:t>
      </w:r>
      <w:proofErr w:type="gramEnd"/>
      <w:r w:rsidRPr="00CB5709">
        <w:rPr>
          <w:iCs/>
        </w:rPr>
        <w:t xml:space="preserve"> </w:t>
      </w:r>
      <w:proofErr w:type="spellStart"/>
      <w:r w:rsidRPr="00CB5709">
        <w:rPr>
          <w:iCs/>
        </w:rPr>
        <w:t>ViPNet</w:t>
      </w:r>
      <w:proofErr w:type="spellEnd"/>
      <w:r w:rsidRPr="00CB5709">
        <w:rPr>
          <w:iCs/>
        </w:rPr>
        <w:t xml:space="preserve"> </w:t>
      </w:r>
      <w:proofErr w:type="spellStart"/>
      <w:r w:rsidRPr="00CB5709">
        <w:rPr>
          <w:iCs/>
        </w:rPr>
        <w:t>Coordinator</w:t>
      </w:r>
      <w:proofErr w:type="spellEnd"/>
      <w:r w:rsidRPr="00CB5709">
        <w:rPr>
          <w:iCs/>
        </w:rPr>
        <w:t xml:space="preserve"> HW.</w:t>
      </w:r>
    </w:p>
    <w:p w14:paraId="62D314BB" w14:textId="77777777" w:rsidR="00CB5709" w:rsidRPr="00CB5709" w:rsidRDefault="00CB5709" w:rsidP="00CB5709">
      <w:pPr>
        <w:ind w:firstLine="708"/>
        <w:rPr>
          <w:iCs/>
        </w:rPr>
      </w:pPr>
      <w:r w:rsidRPr="00CB5709">
        <w:rPr>
          <w:iCs/>
        </w:rPr>
        <w:t xml:space="preserve">Подключение, установка драйверов, настройка программных </w:t>
      </w:r>
      <w:proofErr w:type="gramStart"/>
      <w:r w:rsidRPr="00CB5709">
        <w:rPr>
          <w:iCs/>
        </w:rPr>
        <w:t>средств  СЗИ</w:t>
      </w:r>
      <w:proofErr w:type="gramEnd"/>
      <w:r w:rsidRPr="00CB5709">
        <w:rPr>
          <w:iCs/>
        </w:rPr>
        <w:t xml:space="preserve"> </w:t>
      </w:r>
      <w:proofErr w:type="spellStart"/>
      <w:r w:rsidRPr="00CB5709">
        <w:rPr>
          <w:iCs/>
        </w:rPr>
        <w:t>ViPNet</w:t>
      </w:r>
      <w:proofErr w:type="spellEnd"/>
      <w:r w:rsidRPr="00CB5709">
        <w:rPr>
          <w:iCs/>
        </w:rPr>
        <w:t xml:space="preserve"> </w:t>
      </w:r>
      <w:proofErr w:type="spellStart"/>
      <w:r w:rsidRPr="00CB5709">
        <w:rPr>
          <w:iCs/>
        </w:rPr>
        <w:t>Administrator</w:t>
      </w:r>
      <w:proofErr w:type="spellEnd"/>
      <w:r w:rsidRPr="00CB5709">
        <w:rPr>
          <w:iCs/>
        </w:rPr>
        <w:t>.</w:t>
      </w:r>
    </w:p>
    <w:p w14:paraId="56CF33BB" w14:textId="77777777" w:rsidR="00CB5709" w:rsidRPr="00CB5709" w:rsidRDefault="00CB5709" w:rsidP="00CB5709">
      <w:pPr>
        <w:ind w:firstLine="708"/>
        <w:rPr>
          <w:iCs/>
        </w:rPr>
      </w:pPr>
      <w:r w:rsidRPr="00CB5709">
        <w:rPr>
          <w:iCs/>
        </w:rPr>
        <w:t xml:space="preserve">Администрирование СЗИ </w:t>
      </w:r>
      <w:proofErr w:type="spellStart"/>
      <w:r w:rsidRPr="00CB5709">
        <w:rPr>
          <w:iCs/>
        </w:rPr>
        <w:t>Рутокен</w:t>
      </w:r>
      <w:proofErr w:type="spellEnd"/>
      <w:r w:rsidRPr="00CB5709">
        <w:rPr>
          <w:iCs/>
        </w:rPr>
        <w:t xml:space="preserve"> ЭЦП 2.0. </w:t>
      </w:r>
    </w:p>
    <w:p w14:paraId="6600790E" w14:textId="77777777" w:rsidR="00CB5709" w:rsidRPr="00CB5709" w:rsidRDefault="00CB5709" w:rsidP="00CB5709">
      <w:pPr>
        <w:ind w:firstLine="708"/>
        <w:rPr>
          <w:iCs/>
        </w:rPr>
      </w:pPr>
      <w:r w:rsidRPr="00CB5709">
        <w:rPr>
          <w:iCs/>
        </w:rPr>
        <w:t xml:space="preserve">Изучение и настройка СЗИ </w:t>
      </w:r>
      <w:proofErr w:type="spellStart"/>
      <w:r w:rsidRPr="00CB5709">
        <w:rPr>
          <w:iCs/>
        </w:rPr>
        <w:t>Рутокен</w:t>
      </w:r>
      <w:proofErr w:type="spellEnd"/>
      <w:r w:rsidRPr="00CB5709">
        <w:rPr>
          <w:iCs/>
        </w:rPr>
        <w:t xml:space="preserve"> </w:t>
      </w:r>
      <w:proofErr w:type="spellStart"/>
      <w:r w:rsidRPr="00CB5709">
        <w:rPr>
          <w:iCs/>
        </w:rPr>
        <w:t>PINPad</w:t>
      </w:r>
      <w:proofErr w:type="spellEnd"/>
    </w:p>
    <w:p w14:paraId="3B30EC0C" w14:textId="77777777" w:rsidR="00CB5709" w:rsidRPr="00CB5709" w:rsidRDefault="00CB5709" w:rsidP="00CB5709">
      <w:pPr>
        <w:ind w:firstLine="708"/>
        <w:rPr>
          <w:iCs/>
        </w:rPr>
      </w:pPr>
      <w:r w:rsidRPr="00CB5709">
        <w:rPr>
          <w:iCs/>
        </w:rPr>
        <w:t xml:space="preserve">Администрирование СЗИ </w:t>
      </w:r>
      <w:proofErr w:type="spellStart"/>
      <w:r w:rsidRPr="00CB5709">
        <w:rPr>
          <w:iCs/>
        </w:rPr>
        <w:t>Рутокен</w:t>
      </w:r>
      <w:proofErr w:type="spellEnd"/>
      <w:r w:rsidRPr="00CB5709">
        <w:rPr>
          <w:iCs/>
        </w:rPr>
        <w:t xml:space="preserve"> </w:t>
      </w:r>
      <w:proofErr w:type="spellStart"/>
      <w:r w:rsidRPr="00CB5709">
        <w:rPr>
          <w:iCs/>
        </w:rPr>
        <w:t>Web</w:t>
      </w:r>
      <w:proofErr w:type="spellEnd"/>
      <w:r w:rsidRPr="00CB5709">
        <w:rPr>
          <w:iCs/>
        </w:rPr>
        <w:t xml:space="preserve">. </w:t>
      </w:r>
    </w:p>
    <w:p w14:paraId="5EDC59A8" w14:textId="77777777" w:rsidR="00CB5709" w:rsidRPr="00CB5709" w:rsidRDefault="00CB5709" w:rsidP="00CB5709">
      <w:pPr>
        <w:ind w:firstLine="708"/>
        <w:rPr>
          <w:iCs/>
        </w:rPr>
      </w:pPr>
      <w:r w:rsidRPr="00CB5709">
        <w:rPr>
          <w:iCs/>
        </w:rPr>
        <w:t xml:space="preserve">Изучение и настройка СЗИ </w:t>
      </w:r>
      <w:proofErr w:type="spellStart"/>
      <w:r w:rsidRPr="00CB5709">
        <w:rPr>
          <w:iCs/>
        </w:rPr>
        <w:t>Рутокен</w:t>
      </w:r>
      <w:proofErr w:type="spellEnd"/>
      <w:r w:rsidRPr="00CB5709">
        <w:rPr>
          <w:iCs/>
        </w:rPr>
        <w:t xml:space="preserve"> ЭЦП </w:t>
      </w:r>
      <w:proofErr w:type="spellStart"/>
      <w:r w:rsidRPr="00CB5709">
        <w:rPr>
          <w:iCs/>
        </w:rPr>
        <w:t>Bluetooth</w:t>
      </w:r>
      <w:proofErr w:type="spellEnd"/>
    </w:p>
    <w:p w14:paraId="46685EF1" w14:textId="77777777" w:rsidR="00CB5709" w:rsidRPr="00CB5709" w:rsidRDefault="00CB5709" w:rsidP="00CB5709">
      <w:pPr>
        <w:ind w:firstLine="708"/>
        <w:rPr>
          <w:iCs/>
        </w:rPr>
      </w:pPr>
      <w:r w:rsidRPr="00CB5709">
        <w:rPr>
          <w:iCs/>
        </w:rPr>
        <w:t xml:space="preserve">Администрирование СЗИ </w:t>
      </w:r>
      <w:proofErr w:type="spellStart"/>
      <w:r w:rsidRPr="00CB5709">
        <w:rPr>
          <w:iCs/>
        </w:rPr>
        <w:t>Secret</w:t>
      </w:r>
      <w:proofErr w:type="spellEnd"/>
      <w:r w:rsidRPr="00CB5709">
        <w:rPr>
          <w:iCs/>
        </w:rPr>
        <w:t xml:space="preserve"> </w:t>
      </w:r>
      <w:proofErr w:type="spellStart"/>
      <w:r w:rsidRPr="00CB5709">
        <w:rPr>
          <w:iCs/>
        </w:rPr>
        <w:t>Disk</w:t>
      </w:r>
      <w:proofErr w:type="spellEnd"/>
      <w:r w:rsidRPr="00CB5709">
        <w:rPr>
          <w:iCs/>
        </w:rPr>
        <w:t xml:space="preserve"> </w:t>
      </w:r>
    </w:p>
    <w:p w14:paraId="2D0F2662" w14:textId="77777777" w:rsidR="00CB5709" w:rsidRPr="00CB5709" w:rsidRDefault="00CB5709" w:rsidP="00CB5709">
      <w:pPr>
        <w:ind w:firstLine="708"/>
        <w:rPr>
          <w:iCs/>
        </w:rPr>
      </w:pPr>
      <w:r w:rsidRPr="00CB5709">
        <w:rPr>
          <w:iCs/>
        </w:rPr>
        <w:t xml:space="preserve">Изучение и настройка СЗИ </w:t>
      </w:r>
      <w:proofErr w:type="spellStart"/>
      <w:r w:rsidRPr="00CB5709">
        <w:rPr>
          <w:iCs/>
        </w:rPr>
        <w:t>КриптоПро</w:t>
      </w:r>
      <w:proofErr w:type="spellEnd"/>
      <w:r w:rsidRPr="00CB5709">
        <w:rPr>
          <w:iCs/>
        </w:rPr>
        <w:t xml:space="preserve"> CSP.</w:t>
      </w:r>
    </w:p>
    <w:p w14:paraId="01874FAA" w14:textId="3940477B" w:rsidR="00FA000E" w:rsidRPr="00CB5709" w:rsidRDefault="00CB5709" w:rsidP="00CB5709">
      <w:pPr>
        <w:ind w:firstLine="708"/>
        <w:rPr>
          <w:b/>
        </w:rPr>
      </w:pPr>
      <w:r w:rsidRPr="00CB5709">
        <w:rPr>
          <w:iCs/>
        </w:rPr>
        <w:t>Оформление отчета. Участие в зачет- конференции по производственной практике</w:t>
      </w:r>
      <w:bookmarkEnd w:id="2"/>
    </w:p>
    <w:sectPr w:rsidR="00FA000E" w:rsidRPr="00CB5709" w:rsidSect="003E4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01B01"/>
    <w:multiLevelType w:val="hybridMultilevel"/>
    <w:tmpl w:val="C854DAAE"/>
    <w:lvl w:ilvl="0" w:tplc="CB7837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1E4"/>
    <w:rsid w:val="00012DFE"/>
    <w:rsid w:val="00094CB2"/>
    <w:rsid w:val="000A4B17"/>
    <w:rsid w:val="000C4274"/>
    <w:rsid w:val="00190913"/>
    <w:rsid w:val="001F23AF"/>
    <w:rsid w:val="00230FC1"/>
    <w:rsid w:val="00270597"/>
    <w:rsid w:val="00320641"/>
    <w:rsid w:val="003513A1"/>
    <w:rsid w:val="00363C4E"/>
    <w:rsid w:val="003A4299"/>
    <w:rsid w:val="003B59B1"/>
    <w:rsid w:val="003E4014"/>
    <w:rsid w:val="003F1D3F"/>
    <w:rsid w:val="00400774"/>
    <w:rsid w:val="00406D3F"/>
    <w:rsid w:val="00444B2C"/>
    <w:rsid w:val="00483D56"/>
    <w:rsid w:val="004E4051"/>
    <w:rsid w:val="004F3EA2"/>
    <w:rsid w:val="00526452"/>
    <w:rsid w:val="005301AB"/>
    <w:rsid w:val="005754D9"/>
    <w:rsid w:val="005F1790"/>
    <w:rsid w:val="006426B7"/>
    <w:rsid w:val="006A5F87"/>
    <w:rsid w:val="006B09DC"/>
    <w:rsid w:val="00711A52"/>
    <w:rsid w:val="00720117"/>
    <w:rsid w:val="00765AB0"/>
    <w:rsid w:val="007C02FD"/>
    <w:rsid w:val="007D31E4"/>
    <w:rsid w:val="007F5C55"/>
    <w:rsid w:val="00846AE5"/>
    <w:rsid w:val="00881DAC"/>
    <w:rsid w:val="008C0874"/>
    <w:rsid w:val="008E0A5F"/>
    <w:rsid w:val="00905E0A"/>
    <w:rsid w:val="009220EC"/>
    <w:rsid w:val="00975C61"/>
    <w:rsid w:val="009B3FD7"/>
    <w:rsid w:val="009D5A95"/>
    <w:rsid w:val="00A15CA4"/>
    <w:rsid w:val="00A27D36"/>
    <w:rsid w:val="00C52691"/>
    <w:rsid w:val="00CB5709"/>
    <w:rsid w:val="00D40D69"/>
    <w:rsid w:val="00D52339"/>
    <w:rsid w:val="00DF1911"/>
    <w:rsid w:val="00E33B09"/>
    <w:rsid w:val="00E91FD8"/>
    <w:rsid w:val="00EA260D"/>
    <w:rsid w:val="00EB7410"/>
    <w:rsid w:val="00F44B17"/>
    <w:rsid w:val="00F83F92"/>
    <w:rsid w:val="00F9267A"/>
    <w:rsid w:val="00FA000E"/>
    <w:rsid w:val="00FF2532"/>
    <w:rsid w:val="00FF2C12"/>
    <w:rsid w:val="00FF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CDEB05"/>
  <w15:docId w15:val="{03716037-6DBB-49D9-AB8F-FFDF0B322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014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6A5F8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6A5F87"/>
    <w:rPr>
      <w:rFonts w:ascii="Arial" w:hAnsi="Arial" w:cs="Arial"/>
      <w:b/>
      <w:bCs/>
      <w:sz w:val="26"/>
      <w:szCs w:val="26"/>
    </w:rPr>
  </w:style>
  <w:style w:type="paragraph" w:styleId="a3">
    <w:name w:val="No Spacing"/>
    <w:uiPriority w:val="1"/>
    <w:qFormat/>
    <w:rsid w:val="001F23AF"/>
    <w:rPr>
      <w:sz w:val="24"/>
      <w:szCs w:val="24"/>
    </w:rPr>
  </w:style>
  <w:style w:type="paragraph" w:customStyle="1" w:styleId="Default">
    <w:name w:val="Default"/>
    <w:rsid w:val="00DF191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1687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РАБОЧЕЙ ПРОГРАММЫ УЧЕБНОЙ ДИСЦИПЛИНЫ</vt:lpstr>
    </vt:vector>
  </TitlesOfParts>
  <Company>MoBIL GROUP</Company>
  <LinksUpToDate>false</LinksUpToDate>
  <CharactersWithSpaces>11283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РАБОЧЕЙ ПРОГРАММЫ УЧЕБНОЙ ДИСЦИПЛИНЫ</dc:title>
  <dc:creator>admin</dc:creator>
  <cp:lastModifiedBy>1</cp:lastModifiedBy>
  <cp:revision>6</cp:revision>
  <dcterms:created xsi:type="dcterms:W3CDTF">2022-04-11T06:37:00Z</dcterms:created>
  <dcterms:modified xsi:type="dcterms:W3CDTF">2022-05-25T06:20:00Z</dcterms:modified>
</cp:coreProperties>
</file>