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DE29B" w14:textId="77777777" w:rsidR="00B25A0F" w:rsidRPr="00B25A0F" w:rsidRDefault="00B25A0F" w:rsidP="00B25A0F">
      <w:pPr>
        <w:jc w:val="right"/>
        <w:rPr>
          <w:rFonts w:ascii="Times New Roman" w:eastAsia="PMingLiU" w:hAnsi="Times New Roman"/>
          <w:b/>
          <w:i/>
          <w:sz w:val="28"/>
          <w:szCs w:val="28"/>
        </w:rPr>
      </w:pPr>
      <w:r w:rsidRPr="00B25A0F">
        <w:rPr>
          <w:rFonts w:ascii="Times New Roman" w:eastAsia="PMingLiU" w:hAnsi="Times New Roman"/>
          <w:b/>
          <w:i/>
          <w:sz w:val="28"/>
          <w:szCs w:val="28"/>
        </w:rPr>
        <w:t xml:space="preserve">Приложение </w:t>
      </w:r>
      <w:r w:rsidRPr="00B25A0F">
        <w:rPr>
          <w:rFonts w:ascii="Times New Roman" w:eastAsia="PMingLiU" w:hAnsi="Times New Roman"/>
          <w:b/>
          <w:i/>
          <w:sz w:val="28"/>
          <w:szCs w:val="28"/>
          <w:lang w:val="en-US"/>
        </w:rPr>
        <w:t>I</w:t>
      </w:r>
      <w:r w:rsidRPr="00B25A0F">
        <w:rPr>
          <w:rFonts w:ascii="Times New Roman" w:eastAsia="PMingLiU" w:hAnsi="Times New Roman"/>
          <w:b/>
          <w:i/>
          <w:sz w:val="28"/>
          <w:szCs w:val="28"/>
        </w:rPr>
        <w:t>.1</w:t>
      </w:r>
    </w:p>
    <w:p w14:paraId="546B077C" w14:textId="77777777" w:rsidR="00B25A0F" w:rsidRPr="00B25A0F" w:rsidRDefault="00B25A0F" w:rsidP="00B25A0F">
      <w:pPr>
        <w:jc w:val="right"/>
        <w:rPr>
          <w:rFonts w:ascii="Times New Roman" w:hAnsi="Times New Roman"/>
          <w:b/>
          <w:i/>
          <w:sz w:val="28"/>
          <w:szCs w:val="28"/>
        </w:rPr>
      </w:pPr>
      <w:r w:rsidRPr="00B25A0F">
        <w:rPr>
          <w:rFonts w:ascii="Times New Roman" w:hAnsi="Times New Roman"/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290AFC36" w14:textId="77777777" w:rsidR="00B25A0F" w:rsidRPr="00B25A0F" w:rsidRDefault="00B25A0F" w:rsidP="00B25A0F">
      <w:pPr>
        <w:ind w:firstLine="708"/>
        <w:jc w:val="right"/>
        <w:rPr>
          <w:rFonts w:ascii="Times New Roman" w:hAnsi="Times New Roman"/>
          <w:i/>
          <w:sz w:val="28"/>
          <w:szCs w:val="28"/>
        </w:rPr>
      </w:pPr>
    </w:p>
    <w:p w14:paraId="257A6721" w14:textId="77777777" w:rsidR="00B25A0F" w:rsidRPr="00B25A0F" w:rsidRDefault="00B25A0F" w:rsidP="00B25A0F">
      <w:pPr>
        <w:shd w:val="clear" w:color="auto" w:fill="FFFFFF"/>
        <w:spacing w:before="5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3D329B7" w14:textId="77777777" w:rsidR="00B25A0F" w:rsidRPr="00B25A0F" w:rsidRDefault="00B25A0F" w:rsidP="00B25A0F">
      <w:pPr>
        <w:shd w:val="clear" w:color="auto" w:fill="FFFFFF"/>
        <w:spacing w:before="5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6F42B52" w14:textId="77777777" w:rsidR="00B25A0F" w:rsidRPr="00B25A0F" w:rsidRDefault="00B25A0F" w:rsidP="00B25A0F">
      <w:pPr>
        <w:shd w:val="clear" w:color="auto" w:fill="FFFFFF"/>
        <w:spacing w:before="5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02EBA76" w14:textId="77777777" w:rsidR="00B25A0F" w:rsidRPr="00B25A0F" w:rsidRDefault="00B25A0F" w:rsidP="00B25A0F">
      <w:pPr>
        <w:jc w:val="center"/>
        <w:rPr>
          <w:rFonts w:ascii="Times New Roman" w:hAnsi="Times New Roman"/>
          <w:b/>
          <w:sz w:val="28"/>
          <w:szCs w:val="28"/>
        </w:rPr>
      </w:pPr>
      <w:r w:rsidRPr="00B25A0F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2BB41A42" w14:textId="77777777" w:rsidR="00B25A0F" w:rsidRPr="00B25A0F" w:rsidRDefault="00B25A0F" w:rsidP="00B25A0F">
      <w:pPr>
        <w:jc w:val="center"/>
        <w:rPr>
          <w:rFonts w:ascii="Times New Roman" w:hAnsi="Times New Roman"/>
          <w:b/>
          <w:sz w:val="28"/>
          <w:szCs w:val="28"/>
        </w:rPr>
      </w:pPr>
      <w:r w:rsidRPr="00B25A0F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14:paraId="37602434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u w:val="single"/>
          <w:lang w:eastAsia="en-US"/>
        </w:rPr>
      </w:pPr>
      <w:r w:rsidRPr="00B25A0F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ПМ.01ТЕХНИЧЕСКАЯ ЭКСПЛУАТАЦИЯ ИНФО</w:t>
      </w:r>
      <w:r w:rsidR="005B18CA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РМАЦИОННО - </w:t>
      </w:r>
      <w:r w:rsidRPr="00B25A0F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КОММУНИКАЦИОННЫХ СЕТЕЙ СВЯЗИ</w:t>
      </w:r>
    </w:p>
    <w:p w14:paraId="7E59AAA4" w14:textId="77777777" w:rsidR="00B25A0F" w:rsidRPr="002C2049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50F447EB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4677E367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005BC8E1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5C3606C6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1FAECC20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0FD9A299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2B3F7930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3D18E35B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7ED6E762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157785D4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2555C6CC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66B83D19" w14:textId="77777777" w:rsidR="00B25A0F" w:rsidRPr="00B25A0F" w:rsidRDefault="00B25A0F" w:rsidP="00B25A0F">
      <w:pPr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450CE2BD" w14:textId="77777777" w:rsidR="00B25A0F" w:rsidRPr="00B25A0F" w:rsidRDefault="00F50F3C" w:rsidP="00F50F3C">
      <w:pPr>
        <w:tabs>
          <w:tab w:val="center" w:pos="4957"/>
          <w:tab w:val="right" w:pos="9914"/>
        </w:tabs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ab/>
      </w:r>
      <w:r w:rsidR="00B25A0F" w:rsidRPr="00B25A0F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20</w:t>
      </w:r>
      <w:r w:rsidR="00FD4076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20</w:t>
      </w:r>
      <w:r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ab/>
      </w:r>
    </w:p>
    <w:p w14:paraId="1A6353C4" w14:textId="77777777" w:rsidR="00B25A0F" w:rsidRPr="00B25A0F" w:rsidRDefault="00B25A0F" w:rsidP="00B25A0F">
      <w:pPr>
        <w:shd w:val="clear" w:color="auto" w:fill="FFFFFF"/>
        <w:spacing w:before="1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5A0F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Составитель:</w:t>
      </w:r>
    </w:p>
    <w:p w14:paraId="6F913747" w14:textId="77777777" w:rsidR="00B25A0F" w:rsidRPr="002C2049" w:rsidRDefault="00B25A0F" w:rsidP="00B25A0F">
      <w:pPr>
        <w:shd w:val="clear" w:color="auto" w:fill="FFFFFF"/>
        <w:spacing w:before="1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5A0F">
        <w:rPr>
          <w:rFonts w:ascii="Times New Roman" w:hAnsi="Times New Roman"/>
          <w:b/>
          <w:bCs/>
          <w:color w:val="000000"/>
          <w:sz w:val="28"/>
          <w:szCs w:val="28"/>
        </w:rPr>
        <w:t xml:space="preserve">Кабирова Эльмира Ринатовна, </w:t>
      </w:r>
      <w:proofErr w:type="gramStart"/>
      <w:r w:rsidRPr="00B25A0F">
        <w:rPr>
          <w:rFonts w:ascii="Times New Roman" w:hAnsi="Times New Roman"/>
          <w:b/>
          <w:bCs/>
          <w:color w:val="000000"/>
          <w:sz w:val="28"/>
          <w:szCs w:val="28"/>
        </w:rPr>
        <w:t>зав.кафедрой</w:t>
      </w:r>
      <w:proofErr w:type="gramEnd"/>
      <w:r w:rsidRPr="00B25A0F">
        <w:rPr>
          <w:rFonts w:ascii="Times New Roman" w:hAnsi="Times New Roman"/>
          <w:b/>
          <w:bCs/>
          <w:color w:val="000000"/>
          <w:sz w:val="28"/>
          <w:szCs w:val="28"/>
        </w:rPr>
        <w:t xml:space="preserve"> телекоммуникаций, преподаватель ГБПОУ УКРТБ</w:t>
      </w:r>
    </w:p>
    <w:p w14:paraId="31029E06" w14:textId="77777777" w:rsidR="00C6348F" w:rsidRDefault="00C6348F" w:rsidP="00B25A0F">
      <w:pPr>
        <w:shd w:val="clear" w:color="auto" w:fill="FFFFFF"/>
        <w:spacing w:before="1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Садыкова И.Р., преподаватель ГБПОУ УКРТБ</w:t>
      </w:r>
    </w:p>
    <w:p w14:paraId="4C751024" w14:textId="62AB503A" w:rsidR="00C6348F" w:rsidRPr="00C6348F" w:rsidRDefault="009D5491" w:rsidP="00B25A0F">
      <w:pPr>
        <w:shd w:val="clear" w:color="auto" w:fill="FFFFFF"/>
        <w:spacing w:before="1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Гурьянова С.В.,</w:t>
      </w:r>
      <w:r w:rsidR="00437481" w:rsidRPr="009D5491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C6348F">
        <w:rPr>
          <w:rFonts w:ascii="Times New Roman" w:hAnsi="Times New Roman"/>
          <w:b/>
          <w:bCs/>
          <w:color w:val="000000"/>
          <w:sz w:val="28"/>
          <w:szCs w:val="28"/>
        </w:rPr>
        <w:t>преподаватель ГБПОУ УКРТБ</w:t>
      </w:r>
    </w:p>
    <w:p w14:paraId="41F90540" w14:textId="77777777" w:rsidR="00B25A0F" w:rsidRPr="00B25A0F" w:rsidRDefault="00B25A0F" w:rsidP="00B25A0F">
      <w:pPr>
        <w:shd w:val="clear" w:color="auto" w:fill="FFFFFF"/>
        <w:spacing w:before="523"/>
        <w:jc w:val="center"/>
        <w:rPr>
          <w:rFonts w:ascii="Times New Roman" w:hAnsi="Times New Roman"/>
          <w:sz w:val="28"/>
          <w:szCs w:val="28"/>
        </w:rPr>
      </w:pPr>
      <w:r w:rsidRPr="00B25A0F">
        <w:rPr>
          <w:rFonts w:ascii="Times New Roman" w:hAnsi="Times New Roman"/>
          <w:b/>
          <w:bCs/>
          <w:color w:val="000000"/>
          <w:sz w:val="28"/>
          <w:szCs w:val="28"/>
        </w:rPr>
        <w:t>СОДЕРЖАНИЕ</w:t>
      </w:r>
    </w:p>
    <w:p w14:paraId="094B4FBB" w14:textId="77777777" w:rsidR="00B25A0F" w:rsidRPr="00B25A0F" w:rsidRDefault="00B25A0F" w:rsidP="00B25A0F">
      <w:pPr>
        <w:shd w:val="clear" w:color="auto" w:fill="FFFFFF"/>
        <w:spacing w:line="360" w:lineRule="auto"/>
        <w:jc w:val="right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tbl>
      <w:tblPr>
        <w:tblW w:w="9894" w:type="dxa"/>
        <w:tblInd w:w="-431" w:type="dxa"/>
        <w:tblLook w:val="04A0" w:firstRow="1" w:lastRow="0" w:firstColumn="1" w:lastColumn="0" w:noHBand="0" w:noVBand="1"/>
      </w:tblPr>
      <w:tblGrid>
        <w:gridCol w:w="9611"/>
        <w:gridCol w:w="283"/>
      </w:tblGrid>
      <w:tr w:rsidR="00B25A0F" w:rsidRPr="00B25A0F" w14:paraId="6E26A25F" w14:textId="77777777" w:rsidTr="001D3615">
        <w:tc>
          <w:tcPr>
            <w:tcW w:w="9611" w:type="dxa"/>
          </w:tcPr>
          <w:p w14:paraId="293E667E" w14:textId="77777777" w:rsidR="00B25A0F" w:rsidRPr="001D3615" w:rsidRDefault="00B25A0F" w:rsidP="001D3615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D3615">
              <w:rPr>
                <w:rFonts w:ascii="Times New Roman" w:eastAsia="PMingLiU" w:hAnsi="Times New Roman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14:paraId="59EEB408" w14:textId="77777777" w:rsidR="00B25A0F" w:rsidRPr="001D3615" w:rsidRDefault="00B25A0F" w:rsidP="001D3615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14:paraId="357D82F4" w14:textId="77777777" w:rsidR="00B25A0F" w:rsidRPr="001D3615" w:rsidRDefault="00B25A0F" w:rsidP="001D3615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14:paraId="2B15A1A2" w14:textId="77777777" w:rsidR="00B25A0F" w:rsidRPr="001D3615" w:rsidRDefault="00B25A0F" w:rsidP="001D3615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  <w:p w14:paraId="77E69944" w14:textId="77777777" w:rsidR="00B25A0F" w:rsidRPr="001D3615" w:rsidRDefault="00B25A0F" w:rsidP="001D3615">
            <w:pPr>
              <w:shd w:val="clear" w:color="auto" w:fill="FFFFFF"/>
              <w:tabs>
                <w:tab w:val="left" w:pos="360"/>
              </w:tabs>
              <w:spacing w:after="0" w:line="360" w:lineRule="auto"/>
              <w:rPr>
                <w:rFonts w:ascii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83" w:type="dxa"/>
          </w:tcPr>
          <w:p w14:paraId="6492C89A" w14:textId="77777777" w:rsidR="00B25A0F" w:rsidRPr="001D3615" w:rsidRDefault="00B25A0F" w:rsidP="001D3615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5B2FFBF7" w14:textId="77777777" w:rsidR="00B25A0F" w:rsidRPr="00B25A0F" w:rsidRDefault="00B25A0F" w:rsidP="00B25A0F">
      <w:pPr>
        <w:shd w:val="clear" w:color="auto" w:fill="FFFFFF"/>
        <w:spacing w:line="360" w:lineRule="auto"/>
        <w:jc w:val="right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14:paraId="5AE20A78" w14:textId="77777777" w:rsidR="00B25A0F" w:rsidRPr="00B25A0F" w:rsidRDefault="00B25A0F" w:rsidP="00B25A0F">
      <w:pPr>
        <w:shd w:val="clear" w:color="auto" w:fill="FFFFFF"/>
        <w:spacing w:line="360" w:lineRule="auto"/>
        <w:jc w:val="right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14:paraId="2CB89255" w14:textId="77777777" w:rsidR="00B25A0F" w:rsidRPr="00B25A0F" w:rsidRDefault="00B25A0F" w:rsidP="00B25A0F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hanging="360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sectPr w:rsidR="00B25A0F" w:rsidRPr="00B25A0F" w:rsidSect="00B25A0F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3FD2A092" w14:textId="77777777" w:rsidR="00382B4F" w:rsidRPr="00B25A0F" w:rsidRDefault="00382B4F" w:rsidP="00382B4F">
      <w:pPr>
        <w:jc w:val="center"/>
        <w:rPr>
          <w:rFonts w:ascii="Times New Roman" w:hAnsi="Times New Roman"/>
          <w:b/>
          <w:sz w:val="28"/>
          <w:szCs w:val="28"/>
        </w:rPr>
      </w:pPr>
      <w:r w:rsidRPr="00B25A0F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B25A0F" w:rsidRPr="00B25A0F">
        <w:rPr>
          <w:rFonts w:ascii="Times New Roman" w:hAnsi="Times New Roman"/>
          <w:b/>
          <w:sz w:val="28"/>
          <w:szCs w:val="28"/>
        </w:rPr>
        <w:t>ОБЩАЯ ХАРАКТЕРИСТИКА РАБОЧЕЙ ПРОГРАММЫ ПРОФЕССИОНАЛЬНОГО МОДУЛЯ</w:t>
      </w:r>
    </w:p>
    <w:p w14:paraId="0E66C4C7" w14:textId="77777777" w:rsidR="00382B4F" w:rsidRPr="00B25A0F" w:rsidRDefault="00B25A0F" w:rsidP="002F1C2D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25A0F">
        <w:rPr>
          <w:rFonts w:ascii="Times New Roman" w:hAnsi="Times New Roman"/>
          <w:b/>
          <w:sz w:val="28"/>
          <w:szCs w:val="28"/>
          <w:u w:val="single"/>
        </w:rPr>
        <w:t xml:space="preserve">ПМ 01 </w:t>
      </w:r>
      <w:r w:rsidR="00382B4F" w:rsidRPr="00B25A0F">
        <w:rPr>
          <w:rFonts w:ascii="Times New Roman" w:hAnsi="Times New Roman"/>
          <w:b/>
          <w:sz w:val="28"/>
          <w:szCs w:val="28"/>
          <w:u w:val="single"/>
        </w:rPr>
        <w:t>ТЕХНИЧЕСКАЯ ЭКСПЛУАТАЦИЯ ИНФО</w:t>
      </w:r>
      <w:r w:rsidR="005B18CA">
        <w:rPr>
          <w:rFonts w:ascii="Times New Roman" w:hAnsi="Times New Roman"/>
          <w:b/>
          <w:sz w:val="28"/>
          <w:szCs w:val="28"/>
          <w:u w:val="single"/>
        </w:rPr>
        <w:t>РМАЦИОННО-</w:t>
      </w:r>
      <w:r w:rsidR="00CB7A95" w:rsidRPr="00B25A0F">
        <w:rPr>
          <w:rFonts w:ascii="Times New Roman" w:hAnsi="Times New Roman"/>
          <w:b/>
          <w:sz w:val="28"/>
          <w:szCs w:val="28"/>
          <w:u w:val="single"/>
        </w:rPr>
        <w:t>КОММУНИКАЦИОННЫХ СЕТЕЙ СВЯЗИ</w:t>
      </w:r>
    </w:p>
    <w:p w14:paraId="1797C190" w14:textId="77777777" w:rsidR="00382B4F" w:rsidRPr="00B25A0F" w:rsidRDefault="00382B4F" w:rsidP="00382B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A0F">
        <w:rPr>
          <w:rFonts w:ascii="Times New Roman" w:hAnsi="Times New Roman"/>
          <w:sz w:val="28"/>
          <w:szCs w:val="28"/>
        </w:rPr>
        <w:t xml:space="preserve">наименование </w:t>
      </w:r>
      <w:r w:rsidR="00B25A0F" w:rsidRPr="00B25A0F">
        <w:rPr>
          <w:rFonts w:ascii="Times New Roman" w:hAnsi="Times New Roman"/>
          <w:sz w:val="28"/>
          <w:szCs w:val="28"/>
        </w:rPr>
        <w:t>модуля</w:t>
      </w:r>
    </w:p>
    <w:p w14:paraId="33E97ECA" w14:textId="77777777" w:rsidR="00382B4F" w:rsidRPr="00B25A0F" w:rsidRDefault="00382B4F" w:rsidP="00382B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FB1DE2E" w14:textId="77777777" w:rsidR="00B25A0F" w:rsidRPr="00B25A0F" w:rsidRDefault="00B25A0F" w:rsidP="00B25A0F">
      <w:pPr>
        <w:rPr>
          <w:rFonts w:ascii="Times New Roman" w:hAnsi="Times New Roman"/>
          <w:b/>
          <w:i/>
          <w:sz w:val="28"/>
          <w:szCs w:val="28"/>
        </w:rPr>
      </w:pPr>
      <w:r w:rsidRPr="00B25A0F">
        <w:rPr>
          <w:rFonts w:ascii="Times New Roman" w:hAnsi="Times New Roman"/>
          <w:b/>
          <w:i/>
          <w:sz w:val="28"/>
          <w:szCs w:val="28"/>
        </w:rPr>
        <w:t xml:space="preserve">1.1. Цель и планируемые результаты освоения профессионального модуля </w:t>
      </w:r>
    </w:p>
    <w:p w14:paraId="05A5598A" w14:textId="77777777" w:rsidR="00B25A0F" w:rsidRPr="00B25A0F" w:rsidRDefault="00B25A0F" w:rsidP="00B25A0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5A0F">
        <w:rPr>
          <w:rFonts w:ascii="Times New Roman" w:hAnsi="Times New Roman"/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 «Техническая эксплуатация </w:t>
      </w:r>
      <w:r>
        <w:rPr>
          <w:rFonts w:ascii="Times New Roman" w:hAnsi="Times New Roman"/>
          <w:sz w:val="28"/>
          <w:szCs w:val="28"/>
        </w:rPr>
        <w:t>инфокоммуникационных сетей связи</w:t>
      </w:r>
      <w:r w:rsidRPr="00B25A0F">
        <w:rPr>
          <w:rFonts w:ascii="Times New Roman" w:hAnsi="Times New Roman"/>
          <w:sz w:val="28"/>
          <w:szCs w:val="28"/>
        </w:rPr>
        <w:t>» и соответствующие ему общие компетенции и профессиональные компетенции:</w:t>
      </w:r>
    </w:p>
    <w:p w14:paraId="3368B9E8" w14:textId="77777777" w:rsidR="00B25A0F" w:rsidRPr="00B25A0F" w:rsidRDefault="00B25A0F" w:rsidP="00B25A0F">
      <w:pPr>
        <w:jc w:val="both"/>
        <w:rPr>
          <w:rFonts w:ascii="Times New Roman" w:hAnsi="Times New Roman"/>
          <w:sz w:val="28"/>
          <w:szCs w:val="28"/>
        </w:rPr>
      </w:pPr>
      <w:r w:rsidRPr="00B25A0F">
        <w:rPr>
          <w:rFonts w:ascii="Times New Roman" w:hAnsi="Times New Roman"/>
          <w:sz w:val="28"/>
          <w:szCs w:val="28"/>
        </w:rPr>
        <w:t>1.1.1. 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781"/>
      </w:tblGrid>
      <w:tr w:rsidR="00B25A0F" w:rsidRPr="00B25A0F" w14:paraId="09947593" w14:textId="77777777" w:rsidTr="005D4FDD">
        <w:tc>
          <w:tcPr>
            <w:tcW w:w="959" w:type="dxa"/>
          </w:tcPr>
          <w:p w14:paraId="53B0CAA7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Код</w:t>
            </w:r>
          </w:p>
        </w:tc>
        <w:tc>
          <w:tcPr>
            <w:tcW w:w="9781" w:type="dxa"/>
          </w:tcPr>
          <w:p w14:paraId="405B4C8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Наименование общих компетенций</w:t>
            </w:r>
          </w:p>
        </w:tc>
      </w:tr>
      <w:tr w:rsidR="00B25A0F" w:rsidRPr="00B25A0F" w14:paraId="1C08A447" w14:textId="77777777" w:rsidTr="008808DF">
        <w:trPr>
          <w:trHeight w:val="327"/>
        </w:trPr>
        <w:tc>
          <w:tcPr>
            <w:tcW w:w="959" w:type="dxa"/>
          </w:tcPr>
          <w:p w14:paraId="1F6F2C4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01</w:t>
            </w:r>
          </w:p>
        </w:tc>
        <w:tc>
          <w:tcPr>
            <w:tcW w:w="9781" w:type="dxa"/>
          </w:tcPr>
          <w:p w14:paraId="07031350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B25A0F" w:rsidRPr="00B25A0F" w14:paraId="282743C4" w14:textId="77777777" w:rsidTr="008808DF">
        <w:tc>
          <w:tcPr>
            <w:tcW w:w="959" w:type="dxa"/>
          </w:tcPr>
          <w:p w14:paraId="129304D3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02</w:t>
            </w:r>
          </w:p>
        </w:tc>
        <w:tc>
          <w:tcPr>
            <w:tcW w:w="9781" w:type="dxa"/>
          </w:tcPr>
          <w:p w14:paraId="2D2CBBA4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B25A0F" w:rsidRPr="00B25A0F" w14:paraId="52438EFB" w14:textId="77777777" w:rsidTr="008808DF">
        <w:tc>
          <w:tcPr>
            <w:tcW w:w="959" w:type="dxa"/>
          </w:tcPr>
          <w:p w14:paraId="055F9118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03</w:t>
            </w:r>
          </w:p>
        </w:tc>
        <w:tc>
          <w:tcPr>
            <w:tcW w:w="9781" w:type="dxa"/>
          </w:tcPr>
          <w:p w14:paraId="3E4E05D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B25A0F" w:rsidRPr="00B25A0F" w14:paraId="2CAE0BE1" w14:textId="77777777" w:rsidTr="008808DF">
        <w:tc>
          <w:tcPr>
            <w:tcW w:w="959" w:type="dxa"/>
          </w:tcPr>
          <w:p w14:paraId="04D106A8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04</w:t>
            </w:r>
          </w:p>
        </w:tc>
        <w:tc>
          <w:tcPr>
            <w:tcW w:w="9781" w:type="dxa"/>
          </w:tcPr>
          <w:p w14:paraId="61F91BD8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25A0F" w:rsidRPr="00B25A0F" w14:paraId="2E953483" w14:textId="77777777" w:rsidTr="008808DF">
        <w:tc>
          <w:tcPr>
            <w:tcW w:w="959" w:type="dxa"/>
          </w:tcPr>
          <w:p w14:paraId="2C0A8B7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05</w:t>
            </w:r>
          </w:p>
        </w:tc>
        <w:tc>
          <w:tcPr>
            <w:tcW w:w="9781" w:type="dxa"/>
          </w:tcPr>
          <w:p w14:paraId="2B95D83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B25A0F" w:rsidRPr="00B25A0F" w14:paraId="02BEB863" w14:textId="77777777" w:rsidTr="008808DF">
        <w:tc>
          <w:tcPr>
            <w:tcW w:w="959" w:type="dxa"/>
          </w:tcPr>
          <w:p w14:paraId="2D0C60B4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06</w:t>
            </w:r>
          </w:p>
        </w:tc>
        <w:tc>
          <w:tcPr>
            <w:tcW w:w="9781" w:type="dxa"/>
          </w:tcPr>
          <w:p w14:paraId="4EE6AE6F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B25A0F" w:rsidRPr="00B25A0F" w14:paraId="41739E41" w14:textId="77777777" w:rsidTr="008808DF">
        <w:tc>
          <w:tcPr>
            <w:tcW w:w="959" w:type="dxa"/>
          </w:tcPr>
          <w:p w14:paraId="69B45C32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07</w:t>
            </w:r>
          </w:p>
        </w:tc>
        <w:tc>
          <w:tcPr>
            <w:tcW w:w="9781" w:type="dxa"/>
          </w:tcPr>
          <w:p w14:paraId="4741C6C7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B25A0F" w:rsidRPr="00B25A0F" w14:paraId="4545096B" w14:textId="77777777" w:rsidTr="008808DF">
        <w:tc>
          <w:tcPr>
            <w:tcW w:w="959" w:type="dxa"/>
          </w:tcPr>
          <w:p w14:paraId="0B8AF4EA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08</w:t>
            </w:r>
          </w:p>
        </w:tc>
        <w:tc>
          <w:tcPr>
            <w:tcW w:w="9781" w:type="dxa"/>
          </w:tcPr>
          <w:p w14:paraId="6CE26B8E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B25A0F" w:rsidRPr="00B25A0F" w14:paraId="08BE67F5" w14:textId="77777777" w:rsidTr="008808DF">
        <w:tc>
          <w:tcPr>
            <w:tcW w:w="959" w:type="dxa"/>
          </w:tcPr>
          <w:p w14:paraId="048717D4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09</w:t>
            </w:r>
          </w:p>
        </w:tc>
        <w:tc>
          <w:tcPr>
            <w:tcW w:w="9781" w:type="dxa"/>
          </w:tcPr>
          <w:p w14:paraId="4DA9DE35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Использовать информационные технологии в профессиональной деятельности.</w:t>
            </w:r>
          </w:p>
        </w:tc>
      </w:tr>
      <w:tr w:rsidR="00B25A0F" w:rsidRPr="00B25A0F" w14:paraId="0EA9F856" w14:textId="77777777" w:rsidTr="008808DF">
        <w:trPr>
          <w:trHeight w:val="562"/>
        </w:trPr>
        <w:tc>
          <w:tcPr>
            <w:tcW w:w="959" w:type="dxa"/>
          </w:tcPr>
          <w:p w14:paraId="0BA6C72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ОК 10</w:t>
            </w:r>
          </w:p>
        </w:tc>
        <w:tc>
          <w:tcPr>
            <w:tcW w:w="9781" w:type="dxa"/>
          </w:tcPr>
          <w:p w14:paraId="18339A0F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14:paraId="29A8A847" w14:textId="77777777" w:rsidR="005D4FDD" w:rsidRDefault="005D4FDD" w:rsidP="00B25A0F">
      <w:pPr>
        <w:pStyle w:val="2"/>
        <w:spacing w:before="0" w:after="0"/>
        <w:jc w:val="both"/>
        <w:rPr>
          <w:rStyle w:val="a8"/>
          <w:rFonts w:ascii="Times New Roman" w:hAnsi="Times New Roman"/>
          <w:b w:val="0"/>
        </w:rPr>
      </w:pPr>
    </w:p>
    <w:p w14:paraId="464C65A3" w14:textId="77777777" w:rsidR="00B25A0F" w:rsidRPr="00B25A0F" w:rsidRDefault="00B25A0F" w:rsidP="00B25A0F">
      <w:pPr>
        <w:pStyle w:val="2"/>
        <w:spacing w:before="0" w:after="0"/>
        <w:jc w:val="both"/>
        <w:rPr>
          <w:rStyle w:val="a8"/>
          <w:rFonts w:ascii="Times New Roman" w:hAnsi="Times New Roman"/>
          <w:b w:val="0"/>
        </w:rPr>
      </w:pPr>
      <w:r w:rsidRPr="00B25A0F">
        <w:rPr>
          <w:rStyle w:val="a8"/>
          <w:rFonts w:ascii="Times New Roman" w:hAnsi="Times New Roman"/>
          <w:b w:val="0"/>
        </w:rPr>
        <w:t xml:space="preserve">1.1.2. Перечень профессиональных компетенций </w:t>
      </w:r>
    </w:p>
    <w:p w14:paraId="7BE400BE" w14:textId="77777777" w:rsidR="00B25A0F" w:rsidRPr="00B25A0F" w:rsidRDefault="00B25A0F" w:rsidP="00B25A0F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781"/>
      </w:tblGrid>
      <w:tr w:rsidR="00B25A0F" w:rsidRPr="00B25A0F" w14:paraId="75901B35" w14:textId="77777777" w:rsidTr="005D4FDD">
        <w:tc>
          <w:tcPr>
            <w:tcW w:w="959" w:type="dxa"/>
          </w:tcPr>
          <w:p w14:paraId="74FD73C1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</w:rPr>
            </w:pPr>
            <w:r w:rsidRPr="00B25A0F">
              <w:rPr>
                <w:rStyle w:val="a8"/>
                <w:rFonts w:ascii="Times New Roman" w:hAnsi="Times New Roman"/>
              </w:rPr>
              <w:t>Код</w:t>
            </w:r>
          </w:p>
        </w:tc>
        <w:tc>
          <w:tcPr>
            <w:tcW w:w="9781" w:type="dxa"/>
          </w:tcPr>
          <w:p w14:paraId="3A4EA155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</w:rPr>
            </w:pPr>
            <w:r w:rsidRPr="00B25A0F">
              <w:rPr>
                <w:rStyle w:val="a8"/>
                <w:rFonts w:ascii="Times New Roman" w:hAnsi="Times New Roman"/>
              </w:rPr>
              <w:t>Наименование видов деятельности и профессиональных компетенций</w:t>
            </w:r>
          </w:p>
        </w:tc>
      </w:tr>
      <w:tr w:rsidR="00B25A0F" w:rsidRPr="00B25A0F" w14:paraId="5BE27236" w14:textId="77777777" w:rsidTr="005D4FDD">
        <w:tc>
          <w:tcPr>
            <w:tcW w:w="959" w:type="dxa"/>
          </w:tcPr>
          <w:p w14:paraId="3470BE96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ВД 1.</w:t>
            </w:r>
          </w:p>
        </w:tc>
        <w:tc>
          <w:tcPr>
            <w:tcW w:w="9781" w:type="dxa"/>
          </w:tcPr>
          <w:p w14:paraId="644C3D8F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Style w:val="a8"/>
                <w:rFonts w:ascii="Times New Roman" w:hAnsi="Times New Roman"/>
                <w:b w:val="0"/>
              </w:rPr>
              <w:t>Техническая эксплуатация инфокоммуникационных сетей связей</w:t>
            </w:r>
          </w:p>
        </w:tc>
      </w:tr>
      <w:tr w:rsidR="00B25A0F" w:rsidRPr="00B25A0F" w14:paraId="36DF3366" w14:textId="77777777" w:rsidTr="005D4FDD">
        <w:tc>
          <w:tcPr>
            <w:tcW w:w="959" w:type="dxa"/>
          </w:tcPr>
          <w:p w14:paraId="1944649A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1.1</w:t>
            </w:r>
          </w:p>
        </w:tc>
        <w:tc>
          <w:tcPr>
            <w:tcW w:w="9781" w:type="dxa"/>
          </w:tcPr>
          <w:p w14:paraId="6FD41965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</w:tr>
      <w:tr w:rsidR="00B25A0F" w:rsidRPr="00B25A0F" w14:paraId="4256D8CC" w14:textId="77777777" w:rsidTr="005D4FDD">
        <w:tc>
          <w:tcPr>
            <w:tcW w:w="959" w:type="dxa"/>
          </w:tcPr>
          <w:p w14:paraId="2BC3A5B3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lastRenderedPageBreak/>
              <w:t>ПК 1.2</w:t>
            </w:r>
          </w:p>
        </w:tc>
        <w:tc>
          <w:tcPr>
            <w:tcW w:w="9781" w:type="dxa"/>
          </w:tcPr>
          <w:p w14:paraId="0BB88F1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  <w:tr w:rsidR="00B25A0F" w:rsidRPr="00B25A0F" w14:paraId="5A8BC73F" w14:textId="77777777" w:rsidTr="005D4FDD">
        <w:tc>
          <w:tcPr>
            <w:tcW w:w="959" w:type="dxa"/>
          </w:tcPr>
          <w:p w14:paraId="18C7E9B8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1.3</w:t>
            </w:r>
          </w:p>
        </w:tc>
        <w:tc>
          <w:tcPr>
            <w:tcW w:w="9781" w:type="dxa"/>
          </w:tcPr>
          <w:p w14:paraId="485E08FE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Администрировать инфокоммуникационные сети с использованием сетевых протоколов.</w:t>
            </w:r>
          </w:p>
        </w:tc>
      </w:tr>
      <w:tr w:rsidR="00B25A0F" w:rsidRPr="00B25A0F" w14:paraId="02BC90C5" w14:textId="77777777" w:rsidTr="005D4FDD">
        <w:tc>
          <w:tcPr>
            <w:tcW w:w="959" w:type="dxa"/>
          </w:tcPr>
          <w:p w14:paraId="3F67A6F6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1.4</w:t>
            </w:r>
          </w:p>
        </w:tc>
        <w:tc>
          <w:tcPr>
            <w:tcW w:w="9781" w:type="dxa"/>
          </w:tcPr>
          <w:p w14:paraId="067CF480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Осуществлять текущее обслуживание оборудования мультисервисных сетей доступа.</w:t>
            </w:r>
          </w:p>
        </w:tc>
      </w:tr>
      <w:tr w:rsidR="00B25A0F" w:rsidRPr="00B25A0F" w14:paraId="2C825DB0" w14:textId="77777777" w:rsidTr="005D4FDD">
        <w:tc>
          <w:tcPr>
            <w:tcW w:w="959" w:type="dxa"/>
          </w:tcPr>
          <w:p w14:paraId="170A86DF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1.5</w:t>
            </w:r>
          </w:p>
        </w:tc>
        <w:tc>
          <w:tcPr>
            <w:tcW w:w="9781" w:type="dxa"/>
          </w:tcPr>
          <w:p w14:paraId="09E4E06D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 xml:space="preserve">Выполнять монтаж и первичную инсталляцию компьютерных сетей в соответствии с действующими отраслевыми стандартами. </w:t>
            </w:r>
          </w:p>
        </w:tc>
      </w:tr>
      <w:tr w:rsidR="00B25A0F" w:rsidRPr="00B25A0F" w14:paraId="20298227" w14:textId="77777777" w:rsidTr="005D4FDD">
        <w:tc>
          <w:tcPr>
            <w:tcW w:w="959" w:type="dxa"/>
          </w:tcPr>
          <w:p w14:paraId="2050E33C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1.6</w:t>
            </w:r>
          </w:p>
        </w:tc>
        <w:tc>
          <w:tcPr>
            <w:tcW w:w="9781" w:type="dxa"/>
          </w:tcPr>
          <w:p w14:paraId="5A2A3469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инсталляцию и настройку компьютерных платформ для предоставления телематических услуг связи.</w:t>
            </w:r>
          </w:p>
        </w:tc>
      </w:tr>
      <w:tr w:rsidR="00B25A0F" w:rsidRPr="00B25A0F" w14:paraId="207BA3C7" w14:textId="77777777" w:rsidTr="005D4FDD">
        <w:tc>
          <w:tcPr>
            <w:tcW w:w="959" w:type="dxa"/>
          </w:tcPr>
          <w:p w14:paraId="7372DC1F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1.7</w:t>
            </w:r>
          </w:p>
        </w:tc>
        <w:tc>
          <w:tcPr>
            <w:tcW w:w="9781" w:type="dxa"/>
          </w:tcPr>
          <w:p w14:paraId="187375D1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</w:tr>
      <w:tr w:rsidR="00B25A0F" w:rsidRPr="00B25A0F" w14:paraId="21572319" w14:textId="77777777" w:rsidTr="005D4FDD">
        <w:tc>
          <w:tcPr>
            <w:tcW w:w="959" w:type="dxa"/>
          </w:tcPr>
          <w:p w14:paraId="4246BC65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1.8</w:t>
            </w:r>
          </w:p>
        </w:tc>
        <w:tc>
          <w:tcPr>
            <w:tcW w:w="9781" w:type="dxa"/>
          </w:tcPr>
          <w:p w14:paraId="2EB643E3" w14:textId="77777777" w:rsidR="00B25A0F" w:rsidRPr="00B25A0F" w:rsidRDefault="00B25A0F" w:rsidP="00B25A0F">
            <w:pPr>
              <w:pStyle w:val="2"/>
              <w:spacing w:before="0" w:after="0"/>
              <w:jc w:val="both"/>
              <w:rPr>
                <w:rStyle w:val="a8"/>
                <w:rFonts w:ascii="Times New Roman" w:hAnsi="Times New Roman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монтаж, первичную инсталляцию, настройку систем видеонаблюдения и безопасности в соответствии с действующими отраслевыми стандартами.</w:t>
            </w:r>
          </w:p>
        </w:tc>
      </w:tr>
    </w:tbl>
    <w:p w14:paraId="26EA4270" w14:textId="77777777" w:rsidR="00B25A0F" w:rsidRPr="00B25A0F" w:rsidRDefault="00B25A0F" w:rsidP="00B25A0F">
      <w:pPr>
        <w:rPr>
          <w:rFonts w:ascii="Times New Roman" w:hAnsi="Times New Roman"/>
          <w:bCs/>
          <w:sz w:val="28"/>
          <w:szCs w:val="28"/>
        </w:rPr>
      </w:pPr>
    </w:p>
    <w:p w14:paraId="040379B0" w14:textId="77777777" w:rsidR="00B25A0F" w:rsidRPr="00B25A0F" w:rsidRDefault="00B25A0F" w:rsidP="00B25A0F">
      <w:pPr>
        <w:rPr>
          <w:rFonts w:ascii="Times New Roman" w:hAnsi="Times New Roman"/>
          <w:bCs/>
          <w:sz w:val="28"/>
          <w:szCs w:val="28"/>
        </w:rPr>
      </w:pPr>
      <w:r w:rsidRPr="00B25A0F">
        <w:rPr>
          <w:rFonts w:ascii="Times New Roman" w:hAnsi="Times New Roman"/>
          <w:bCs/>
          <w:sz w:val="28"/>
          <w:szCs w:val="28"/>
        </w:rPr>
        <w:t>1.1.3 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8876"/>
      </w:tblGrid>
      <w:tr w:rsidR="00B25A0F" w:rsidRPr="00B25A0F" w14:paraId="54D6EEBB" w14:textId="77777777" w:rsidTr="005D4FDD">
        <w:tc>
          <w:tcPr>
            <w:tcW w:w="1864" w:type="dxa"/>
          </w:tcPr>
          <w:p w14:paraId="146014DB" w14:textId="77777777" w:rsidR="00B25A0F" w:rsidRPr="00B25A0F" w:rsidRDefault="00B25A0F" w:rsidP="00B25A0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Иметь практический опыт</w:t>
            </w:r>
          </w:p>
        </w:tc>
        <w:tc>
          <w:tcPr>
            <w:tcW w:w="8876" w:type="dxa"/>
          </w:tcPr>
          <w:p w14:paraId="450CC6B6" w14:textId="77777777" w:rsidR="00B25A0F" w:rsidRPr="00B25A0F" w:rsidRDefault="00B25A0F" w:rsidP="005D4FDD">
            <w:pPr>
              <w:pStyle w:val="Style5"/>
              <w:widowControl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выполнения монтажа и настройки сетей проводного абонентского доступа в соответствии с действующими отраслевыми стандартами;</w:t>
            </w:r>
          </w:p>
          <w:p w14:paraId="163013F4" w14:textId="77777777" w:rsidR="00B25A0F" w:rsidRPr="00B25A0F" w:rsidRDefault="00B25A0F" w:rsidP="005D4FDD">
            <w:pPr>
              <w:pStyle w:val="Style5"/>
              <w:widowControl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выполнения монтажа и настройки сетей беспроводного абонентского доступа в соответствии с действующими отраслевыми стандартами;</w:t>
            </w:r>
          </w:p>
          <w:p w14:paraId="4D7A3754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выполнения монтажа, демонтажа и технического обслуживания кабелей связи в соответствии с действующими отраслевыми стандартами;</w:t>
            </w:r>
          </w:p>
          <w:p w14:paraId="64A97A7D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выполнения монтажа, демонтажа и технического обслуживания оконечных кабельных устройств в соответствии с действующими отраслевыми стандартами;</w:t>
            </w:r>
          </w:p>
          <w:p w14:paraId="54CCF99B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а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дминистрирование активного сетевого оборудования инфокоммуникационных сетей с использованием сетевых протоколов;</w:t>
            </w:r>
          </w:p>
          <w:p w14:paraId="5690943C" w14:textId="77777777" w:rsidR="00B25A0F" w:rsidRPr="00B25A0F" w:rsidRDefault="00B25A0F" w:rsidP="005D4FDD">
            <w:pPr>
              <w:spacing w:after="0" w:line="240" w:lineRule="auto"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осуществления текущего обслуживания оборудования мультисервисных сетей доступа.</w:t>
            </w:r>
          </w:p>
          <w:p w14:paraId="0393B557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выполнение монтажа компьютерных сетей</w:t>
            </w:r>
          </w:p>
          <w:p w14:paraId="54A08187" w14:textId="77777777" w:rsidR="00B25A0F" w:rsidRPr="00B25A0F" w:rsidRDefault="00B25A0F" w:rsidP="005D4FDD">
            <w:pPr>
              <w:spacing w:after="0" w:line="240" w:lineRule="auto"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выполнение первичной инсталляции (настройки) компьютерных сетей</w:t>
            </w:r>
          </w:p>
          <w:p w14:paraId="2C95F75A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выполнение инсталляции компьютерных платформ для телематических услуг связи</w:t>
            </w:r>
          </w:p>
          <w:p w14:paraId="103F1356" w14:textId="77777777" w:rsidR="00B25A0F" w:rsidRPr="00B25A0F" w:rsidRDefault="00B25A0F" w:rsidP="005D4FDD">
            <w:pPr>
              <w:spacing w:after="0" w:line="240" w:lineRule="auto"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выполнение настройки компьютерных платформ для предоставления услуг связи</w:t>
            </w:r>
          </w:p>
          <w:p w14:paraId="5ED58356" w14:textId="77777777" w:rsidR="00B25A0F" w:rsidRPr="00B25A0F" w:rsidRDefault="00B25A0F" w:rsidP="005D4FDD">
            <w:pPr>
              <w:spacing w:after="0" w:line="240" w:lineRule="auto"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администрирование сетевого оборудования</w:t>
            </w:r>
          </w:p>
          <w:p w14:paraId="401C63D1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выполнение монтажа систем видеонаблюдения</w:t>
            </w:r>
          </w:p>
          <w:p w14:paraId="1C2E2025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выполнение монтажа систем безопасности</w:t>
            </w:r>
          </w:p>
          <w:p w14:paraId="3093EF67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выполнение первичной инсталляции систем видеонаблюдения</w:t>
            </w:r>
          </w:p>
          <w:p w14:paraId="36541298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lastRenderedPageBreak/>
              <w:t>- выполнение первичной инсталляции систем безопасности</w:t>
            </w:r>
          </w:p>
          <w:p w14:paraId="525A1255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выполнение настройки систем видеонаблюдения</w:t>
            </w:r>
          </w:p>
          <w:p w14:paraId="647E1ACC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выполнение настройки систем безопасности</w:t>
            </w:r>
          </w:p>
        </w:tc>
      </w:tr>
      <w:tr w:rsidR="00B25A0F" w:rsidRPr="00B25A0F" w14:paraId="215D0BEB" w14:textId="77777777" w:rsidTr="005D4FDD">
        <w:tc>
          <w:tcPr>
            <w:tcW w:w="1864" w:type="dxa"/>
          </w:tcPr>
          <w:p w14:paraId="549167FB" w14:textId="77777777" w:rsidR="00B25A0F" w:rsidRPr="00B25A0F" w:rsidRDefault="00B25A0F" w:rsidP="00B25A0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Уметь:</w:t>
            </w:r>
          </w:p>
        </w:tc>
        <w:tc>
          <w:tcPr>
            <w:tcW w:w="8876" w:type="dxa"/>
          </w:tcPr>
          <w:p w14:paraId="694EDF2C" w14:textId="77777777" w:rsidR="00B25A0F" w:rsidRPr="00B25A0F" w:rsidRDefault="00B25A0F" w:rsidP="005D4FDD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подключать активное оборудование к точкам доступа;</w:t>
            </w:r>
          </w:p>
          <w:p w14:paraId="11D496C5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- устанавливать точки доступа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Wi-Fi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3A8B9BE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- осуществлять установку оборудования и ПО,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первичную инсталляцию,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настройку,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диагностику и мониторинг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работоспособности оборудования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широкополосного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проводного и беспроводного абонентского доступа;</w:t>
            </w:r>
          </w:p>
          <w:p w14:paraId="1AEA6E04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детально анализировать спецификации интерфейсов доступа;</w:t>
            </w:r>
          </w:p>
          <w:p w14:paraId="2E8B4793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-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доступа; </w:t>
            </w:r>
          </w:p>
          <w:p w14:paraId="3045AE1E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14:paraId="7C3574F5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оформлять техническую документацию, заполнять соответствующие формы (формуляры, паспорта, оперативные журналы и т.п.)</w:t>
            </w:r>
          </w:p>
          <w:p w14:paraId="29D4E6D2" w14:textId="77777777" w:rsidR="00B25A0F" w:rsidRPr="00B25A0F" w:rsidRDefault="00B25A0F" w:rsidP="005D4FDD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настраивать и осуществлять диагностику и мониторинг локальных сетей;</w:t>
            </w:r>
          </w:p>
          <w:p w14:paraId="67A7DE07" w14:textId="77777777" w:rsidR="00B25A0F" w:rsidRPr="00B25A0F" w:rsidRDefault="00B25A0F" w:rsidP="005D4FDD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осуществлять администрирование сетевого оборудования с помощью интерфейсов управления (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web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-интерфейс,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Telnet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, локальная консоль);</w:t>
            </w:r>
          </w:p>
          <w:p w14:paraId="2DFDA748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производить настройку интеллектуальных параметров (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VLAN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STP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RSTP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MSTP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ограничение доступа, параметры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QoS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а также согласование IP-адресов согласно MIB) оборудования технологических </w:t>
            </w:r>
            <w:proofErr w:type="spellStart"/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сетей;</w:t>
            </w:r>
          </w:p>
          <w:p w14:paraId="77074ED8" w14:textId="77777777" w:rsidR="00B25A0F" w:rsidRPr="00B25A0F" w:rsidRDefault="005D4FDD" w:rsidP="005D4FDD">
            <w:pPr>
              <w:pStyle w:val="Style4"/>
              <w:spacing w:line="240" w:lineRule="auto"/>
              <w:ind w:firstLine="0"/>
              <w:rPr>
                <w:rStyle w:val="FontStyle13"/>
                <w:b w:val="0"/>
                <w:bCs/>
                <w:sz w:val="28"/>
                <w:szCs w:val="28"/>
              </w:rPr>
            </w:pPr>
            <w:r>
              <w:rPr>
                <w:rStyle w:val="FontStyle13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3"/>
                <w:b w:val="0"/>
                <w:bCs/>
                <w:sz w:val="28"/>
                <w:szCs w:val="28"/>
              </w:rPr>
              <w:t>разрабатывать проект мультисервисной сети доступа с предоставлением услуг связи;</w:t>
            </w:r>
          </w:p>
          <w:p w14:paraId="6E689E91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составлять альтернативные сценарии модернизации сетей доступа, способных поддерживать </w:t>
            </w:r>
            <w:proofErr w:type="spellStart"/>
            <w:r w:rsidR="00B25A0F" w:rsidRPr="00B25A0F">
              <w:rPr>
                <w:rFonts w:ascii="Times New Roman" w:hAnsi="Times New Roman"/>
                <w:sz w:val="28"/>
                <w:szCs w:val="28"/>
              </w:rPr>
              <w:t>мультисервисное</w:t>
            </w:r>
            <w:proofErr w:type="spellEnd"/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 обслуживание;</w:t>
            </w:r>
          </w:p>
          <w:p w14:paraId="3E98024F" w14:textId="77777777" w:rsidR="00B25A0F" w:rsidRPr="00B25A0F" w:rsidRDefault="005D4FDD" w:rsidP="005D4FDD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25A0F" w:rsidRPr="00B25A0F">
              <w:rPr>
                <w:sz w:val="28"/>
                <w:szCs w:val="28"/>
              </w:rPr>
              <w:t>обеспечивать хранение и защиту медных и волоконно-оптических кабелей при хранении;</w:t>
            </w:r>
          </w:p>
          <w:p w14:paraId="689D5E3F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инспектировать и чистить установленные кабельные соединения и исправлять их в случае необходимости,</w:t>
            </w:r>
          </w:p>
          <w:p w14:paraId="78359703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>определять, обнаруживать, диагностировать и устранять системные неисправности в сетях доступа, в том числе широкополосных;</w:t>
            </w:r>
          </w:p>
          <w:p w14:paraId="3AEF3F28" w14:textId="77777777" w:rsidR="00B25A0F" w:rsidRPr="00B25A0F" w:rsidRDefault="005D4FDD" w:rsidP="005D4FDD">
            <w:pPr>
              <w:spacing w:after="0" w:line="240" w:lineRule="auto"/>
              <w:jc w:val="both"/>
              <w:rPr>
                <w:rStyle w:val="FontStyle12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осуществлять техническое обслуживание оборудования сетей </w:t>
            </w:r>
            <w:proofErr w:type="spellStart"/>
            <w:r w:rsidR="00B25A0F" w:rsidRPr="00B25A0F">
              <w:rPr>
                <w:rFonts w:ascii="Times New Roman" w:hAnsi="Times New Roman"/>
                <w:sz w:val="28"/>
                <w:szCs w:val="28"/>
              </w:rPr>
              <w:t>мультисервисного</w:t>
            </w:r>
            <w:proofErr w:type="spellEnd"/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 доступа;</w:t>
            </w:r>
          </w:p>
          <w:p w14:paraId="0756BF1F" w14:textId="77777777" w:rsidR="00B25A0F" w:rsidRPr="00B25A0F" w:rsidRDefault="005D4FDD" w:rsidP="005D4FDD">
            <w:pPr>
              <w:pStyle w:val="Style4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13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3"/>
                <w:b w:val="0"/>
                <w:bCs/>
                <w:sz w:val="28"/>
                <w:szCs w:val="28"/>
              </w:rPr>
              <w:t xml:space="preserve">проектировать </w:t>
            </w:r>
            <w:r w:rsidR="00B25A0F" w:rsidRPr="00B25A0F">
              <w:rPr>
                <w:sz w:val="28"/>
                <w:szCs w:val="28"/>
              </w:rPr>
              <w:t xml:space="preserve">структурированные медные и волоконно-оптические кабельные сети; </w:t>
            </w:r>
          </w:p>
          <w:p w14:paraId="25EEB6B8" w14:textId="77777777" w:rsidR="00B25A0F" w:rsidRPr="00B25A0F" w:rsidRDefault="005D4FDD" w:rsidP="005D4FDD">
            <w:pPr>
              <w:pStyle w:val="Default"/>
              <w:jc w:val="both"/>
              <w:rPr>
                <w:rStyle w:val="FontStyle11"/>
                <w:strike/>
                <w:color w:val="auto"/>
                <w:sz w:val="28"/>
                <w:szCs w:val="28"/>
              </w:rPr>
            </w:pPr>
            <w:r>
              <w:rPr>
                <w:rStyle w:val="FontStyle11"/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color w:val="auto"/>
                <w:sz w:val="28"/>
                <w:szCs w:val="28"/>
              </w:rPr>
              <w:t>выполнять монтаж и демонтаж пассивных и активных элементов структурированных медных кабельных и волоконно-оптических систем:</w:t>
            </w:r>
          </w:p>
          <w:p w14:paraId="51E47BFF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п</w:t>
            </w:r>
            <w:r w:rsidR="00B25A0F" w:rsidRPr="00B25A0F">
              <w:rPr>
                <w:color w:val="auto"/>
                <w:sz w:val="28"/>
                <w:szCs w:val="28"/>
              </w:rPr>
              <w:t>рокладывать кабели в помещениях и стойках,</w:t>
            </w:r>
          </w:p>
          <w:p w14:paraId="4575C698" w14:textId="77777777" w:rsidR="00B25A0F" w:rsidRPr="00B25A0F" w:rsidRDefault="00B25A0F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25A0F">
              <w:rPr>
                <w:color w:val="auto"/>
                <w:sz w:val="28"/>
                <w:szCs w:val="28"/>
              </w:rPr>
              <w:t>протягивать кабели по трубам и магистралям,</w:t>
            </w:r>
          </w:p>
          <w:p w14:paraId="525090B5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>укладывать кабели в лотки, сплайсы;</w:t>
            </w:r>
          </w:p>
          <w:p w14:paraId="77CC4146" w14:textId="77777777" w:rsidR="00B25A0F" w:rsidRPr="00B25A0F" w:rsidRDefault="005D4FDD" w:rsidP="005D4FDD">
            <w:pPr>
              <w:pStyle w:val="Style5"/>
              <w:widowControl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 xml:space="preserve">производить расшивку кабеля на кроссе, в распределительных шкафах; </w:t>
            </w:r>
          </w:p>
          <w:p w14:paraId="71F10C3E" w14:textId="77777777" w:rsidR="00B25A0F" w:rsidRPr="00B25A0F" w:rsidRDefault="005D4FDD" w:rsidP="005D4FDD">
            <w:pPr>
              <w:spacing w:after="0" w:line="240" w:lineRule="auto"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 xml:space="preserve">производить расшивку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патч-панелей, разъемов, розеток в структурированных кабельных системах;</w:t>
            </w:r>
          </w:p>
          <w:p w14:paraId="476FA36E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 xml:space="preserve">разделывать коаксиальные кабели, многопарные витые пары, витые пары всех стандартов </w:t>
            </w:r>
            <w:proofErr w:type="spellStart"/>
            <w:r w:rsidR="00B25A0F" w:rsidRPr="00B25A0F">
              <w:rPr>
                <w:color w:val="auto"/>
                <w:sz w:val="28"/>
                <w:szCs w:val="28"/>
              </w:rPr>
              <w:t>xTP</w:t>
            </w:r>
            <w:proofErr w:type="spellEnd"/>
            <w:r w:rsidR="00B25A0F" w:rsidRPr="00B25A0F">
              <w:rPr>
                <w:color w:val="auto"/>
                <w:sz w:val="28"/>
                <w:szCs w:val="28"/>
              </w:rPr>
              <w:t>;</w:t>
            </w:r>
          </w:p>
          <w:p w14:paraId="20DD8502" w14:textId="77777777" w:rsidR="00B25A0F" w:rsidRPr="00B25A0F" w:rsidRDefault="005D4FDD" w:rsidP="005D4FDD">
            <w:pPr>
              <w:pStyle w:val="Style5"/>
              <w:widowControl/>
              <w:jc w:val="both"/>
              <w:rPr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монтаж коннекторов различного типа</w:t>
            </w:r>
            <w:r w:rsidR="00B25A0F" w:rsidRPr="00B25A0F">
              <w:rPr>
                <w:sz w:val="28"/>
                <w:szCs w:val="28"/>
              </w:rPr>
              <w:t xml:space="preserve"> для витой пары (IDC) типа </w:t>
            </w:r>
            <w:proofErr w:type="spellStart"/>
            <w:r w:rsidR="00B25A0F" w:rsidRPr="00B25A0F">
              <w:rPr>
                <w:sz w:val="28"/>
                <w:szCs w:val="28"/>
              </w:rPr>
              <w:t>модульныхджеков</w:t>
            </w:r>
            <w:proofErr w:type="spellEnd"/>
            <w:r w:rsidR="00B25A0F" w:rsidRPr="00B25A0F">
              <w:rPr>
                <w:sz w:val="28"/>
                <w:szCs w:val="28"/>
              </w:rPr>
              <w:t xml:space="preserve"> RJ45 и RJ 11 (U/UTP, SF/UTP, S/FTP)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;</w:t>
            </w:r>
          </w:p>
          <w:p w14:paraId="6D447398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>устанавливать телекоммуникационные розетки, розетки типа RJ45, RJ11 (Cat.5e, Cat.6);</w:t>
            </w:r>
          </w:p>
          <w:p w14:paraId="76136E33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1"/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color w:val="auto"/>
                <w:sz w:val="28"/>
                <w:szCs w:val="28"/>
              </w:rPr>
              <w:t>выполнять установку инфокоммуникационных стоек, установку оборудования</w:t>
            </w:r>
            <w:r w:rsidR="00B25A0F" w:rsidRPr="00B25A0F">
              <w:rPr>
                <w:color w:val="auto"/>
                <w:sz w:val="28"/>
                <w:szCs w:val="28"/>
              </w:rPr>
              <w:t xml:space="preserve"> в коммутационный шкаф; </w:t>
            </w:r>
          </w:p>
          <w:p w14:paraId="62778E97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>устанавливать кабельные распределители (коммутационные панели и коробки; кроссовые панели и коробки);</w:t>
            </w:r>
          </w:p>
          <w:p w14:paraId="1FA61EA2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 xml:space="preserve">устанавливать патч-панели, </w:t>
            </w:r>
            <w:proofErr w:type="spellStart"/>
            <w:r w:rsidR="00B25A0F" w:rsidRPr="00B25A0F">
              <w:rPr>
                <w:color w:val="auto"/>
                <w:sz w:val="28"/>
                <w:szCs w:val="28"/>
              </w:rPr>
              <w:t>сплайсы</w:t>
            </w:r>
            <w:proofErr w:type="spellEnd"/>
            <w:r w:rsidR="00B25A0F" w:rsidRPr="00B25A0F">
              <w:rPr>
                <w:color w:val="auto"/>
                <w:sz w:val="28"/>
                <w:szCs w:val="28"/>
              </w:rPr>
              <w:t>;</w:t>
            </w:r>
          </w:p>
          <w:p w14:paraId="42F1F648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>подготавливать волоконно-оптический кабель к монтажу;</w:t>
            </w:r>
          </w:p>
          <w:p w14:paraId="5782024B" w14:textId="77777777" w:rsidR="00B25A0F" w:rsidRPr="00B25A0F" w:rsidRDefault="005D4FDD" w:rsidP="005D4FDD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подготавливать концы оптического кабеля к последующему сращиванию оптических волокон;</w:t>
            </w:r>
          </w:p>
          <w:p w14:paraId="319EE4CB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 xml:space="preserve">сращивать волоконно-оптические кабели механическим способом и способом сварки; </w:t>
            </w:r>
          </w:p>
          <w:p w14:paraId="37BC08A7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>устанавливать волоконно-оптические кабельные соединители для терминирования (соединения) кабелей;</w:t>
            </w:r>
          </w:p>
          <w:p w14:paraId="43A4BE64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>организовывать точки ввода медных и оптических кабелей в здание;</w:t>
            </w:r>
          </w:p>
          <w:p w14:paraId="2228E65C" w14:textId="77777777" w:rsidR="00B25A0F" w:rsidRPr="00B25A0F" w:rsidRDefault="005D4FDD" w:rsidP="005D4FDD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производить ввод оптических кабелей в муфту;</w:t>
            </w:r>
          </w:p>
          <w:p w14:paraId="161A1DB5" w14:textId="77777777" w:rsidR="00B25A0F" w:rsidRPr="00B25A0F" w:rsidRDefault="005D4FDD" w:rsidP="005D4FDD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восстанавливать герметичность оболочки кабеля;</w:t>
            </w:r>
          </w:p>
          <w:p w14:paraId="02F26AC5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 xml:space="preserve">устанавливать оптические муфты и щитки; </w:t>
            </w:r>
          </w:p>
          <w:p w14:paraId="28F6BC05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>заземлять кабели, оборудование и телекоммуникационные шкафы структурированных кабельных систем;</w:t>
            </w:r>
          </w:p>
          <w:p w14:paraId="1C97C4FE" w14:textId="77777777" w:rsidR="00B25A0F" w:rsidRPr="00B25A0F" w:rsidRDefault="005D4FDD" w:rsidP="005D4FDD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выбирать соответствующее измерительное и тестовое оборудование для медных и оптических кабелей;</w:t>
            </w:r>
          </w:p>
          <w:p w14:paraId="056CFF19" w14:textId="77777777" w:rsidR="00B25A0F" w:rsidRPr="00B25A0F" w:rsidRDefault="005D4FDD" w:rsidP="005D4FDD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 xml:space="preserve">производить тестирование и измерения медных и волоконно-оптических кабельных систем при помощи разрешенных производителем кабельных тестеров и приборов и </w:t>
            </w:r>
            <w:r w:rsidR="00B25A0F"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>анализировать полученные результаты;</w:t>
            </w:r>
          </w:p>
          <w:p w14:paraId="418305C0" w14:textId="77777777" w:rsidR="00B25A0F" w:rsidRPr="00B25A0F" w:rsidRDefault="005D4FDD" w:rsidP="005D4FDD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анализировать результаты мониторинга и устанавливать их соответствие действующим отраслевым стандартам;</w:t>
            </w:r>
          </w:p>
          <w:p w14:paraId="5A805BE8" w14:textId="77777777" w:rsidR="00B25A0F" w:rsidRPr="00B25A0F" w:rsidRDefault="005D4FDD" w:rsidP="005D4F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производить полевые испытания кабельной системы на основе витой пары медных проводников с волновым сопротивлением 100 Ом,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производить и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змерения на пассивных оптических сетях </w:t>
            </w:r>
            <w:r w:rsidR="00B25A0F" w:rsidRPr="00B25A0F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: величины затуханий сварных соединений и волокон, рабочей длины и коэффициента преломления волокна;</w:t>
            </w:r>
          </w:p>
          <w:p w14:paraId="0952C63A" w14:textId="77777777" w:rsidR="00B25A0F" w:rsidRPr="00B25A0F" w:rsidRDefault="005D4FDD" w:rsidP="005D4FDD">
            <w:pPr>
              <w:pStyle w:val="Default"/>
              <w:jc w:val="both"/>
              <w:rPr>
                <w:rStyle w:val="FontStyle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выполнять документирование кабельной проводки: марки кабелей, маркировку участков кабеля, телекоммутационных шкафов, стоек, </w:t>
            </w:r>
            <w:r w:rsidR="00B25A0F"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lastRenderedPageBreak/>
              <w:t>панелей и гнезд, жил, модулей в кроссе, шкафах, муфте;</w:t>
            </w:r>
          </w:p>
          <w:p w14:paraId="478B449C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составлять схемы сращивания жил кабеля </w:t>
            </w:r>
            <w:r w:rsidR="00B25A0F" w:rsidRPr="00B25A0F">
              <w:rPr>
                <w:color w:val="auto"/>
                <w:sz w:val="28"/>
                <w:szCs w:val="28"/>
              </w:rPr>
              <w:t>для более простой будущей реструктуризации;</w:t>
            </w:r>
          </w:p>
          <w:p w14:paraId="44D3EE96" w14:textId="77777777" w:rsidR="00B25A0F" w:rsidRPr="00B25A0F" w:rsidRDefault="005D4FDD" w:rsidP="005D4FDD">
            <w:pPr>
              <w:spacing w:after="0" w:line="240" w:lineRule="auto"/>
              <w:jc w:val="both"/>
              <w:rPr>
                <w:rStyle w:val="FontStyle12"/>
                <w:b w:val="0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документирование аппаратных данных, результатов тестирования и измерений линий связи и проблем, возникающих в кабельной проводке;</w:t>
            </w:r>
          </w:p>
          <w:p w14:paraId="1174C923" w14:textId="77777777" w:rsidR="00B25A0F" w:rsidRPr="00B25A0F" w:rsidRDefault="005D4FDD" w:rsidP="005D4FDD">
            <w:pPr>
              <w:pStyle w:val="Style4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инсталлировать и настраивать компьютерные платформы для организации услуг связи;</w:t>
            </w:r>
          </w:p>
          <w:p w14:paraId="4854F29F" w14:textId="77777777" w:rsidR="00B25A0F" w:rsidRPr="00B25A0F" w:rsidRDefault="005D4FDD" w:rsidP="005D4FDD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инсталлировать и работать с различными операционными системами и их приложениями;</w:t>
            </w:r>
          </w:p>
          <w:p w14:paraId="7DEC8C5C" w14:textId="77777777" w:rsidR="00B25A0F" w:rsidRPr="00B25A0F" w:rsidRDefault="005D4FDD" w:rsidP="005D4FDD">
            <w:pPr>
              <w:spacing w:after="0" w:line="240" w:lineRule="auto"/>
              <w:jc w:val="both"/>
              <w:rPr>
                <w:rStyle w:val="FontStyle12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устанавливать обновления программного обеспечения для удовлетворения потребностей пользователя;</w:t>
            </w:r>
          </w:p>
          <w:p w14:paraId="76D19403" w14:textId="77777777" w:rsidR="00B25A0F" w:rsidRPr="00B25A0F" w:rsidRDefault="005D4FDD" w:rsidP="005D4FDD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конфигурирование сетей доступа;</w:t>
            </w:r>
          </w:p>
          <w:p w14:paraId="61283B30" w14:textId="77777777" w:rsidR="00B25A0F" w:rsidRPr="00B25A0F" w:rsidRDefault="005D4FDD" w:rsidP="005D4FDD">
            <w:pPr>
              <w:spacing w:after="0" w:line="240" w:lineRule="auto"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настройку адресации и топологии сетей доступа;</w:t>
            </w:r>
          </w:p>
          <w:p w14:paraId="5F738344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проектировать сети для видеонаблюдения и систем безопасности объекта;</w:t>
            </w:r>
          </w:p>
          <w:p w14:paraId="6D7FB7F1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выполнять монтаж и демонтаж кабельных трасс и прокладку кабелей для систем видеонаблюдения; </w:t>
            </w:r>
          </w:p>
          <w:p w14:paraId="57C09C80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выполнять монтаж и демонтаж систем безопасности объекта: охранно-пожарной сигнализации, систем пожаротушения, контроля доступа;</w:t>
            </w:r>
          </w:p>
          <w:p w14:paraId="1340AF66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>терминировать коаксиальные кабели</w:t>
            </w:r>
            <w:r w:rsidR="00B25A0F" w:rsidRPr="00B25A0F">
              <w:rPr>
                <w:color w:val="auto"/>
                <w:sz w:val="28"/>
                <w:szCs w:val="28"/>
              </w:rPr>
              <w:t xml:space="preserve"> для подключения к системам видеонаблюдения;</w:t>
            </w:r>
          </w:p>
          <w:p w14:paraId="339587D0" w14:textId="77777777" w:rsidR="00B25A0F" w:rsidRPr="00B25A0F" w:rsidRDefault="005D4FDD" w:rsidP="005D4FDD">
            <w:pPr>
              <w:pStyle w:val="Style3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25A0F" w:rsidRPr="00B25A0F">
              <w:rPr>
                <w:sz w:val="28"/>
                <w:szCs w:val="28"/>
              </w:rPr>
              <w:t xml:space="preserve">осуществлять установку оборудования и ПО,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первичную инсталляцию, </w:t>
            </w:r>
            <w:r w:rsidR="00B25A0F" w:rsidRPr="00B25A0F">
              <w:rPr>
                <w:sz w:val="28"/>
                <w:szCs w:val="28"/>
              </w:rPr>
              <w:t xml:space="preserve">настройку и проверку работоспособности оборудования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в соответствии с руководством по эксплуатации </w:t>
            </w:r>
            <w:r w:rsidR="00B25A0F" w:rsidRPr="00B25A0F">
              <w:rPr>
                <w:sz w:val="28"/>
                <w:szCs w:val="28"/>
              </w:rPr>
              <w:t>систем видеонаблюдения и систем безопасности различных объектов;</w:t>
            </w:r>
          </w:p>
          <w:p w14:paraId="0A881367" w14:textId="77777777" w:rsidR="00B25A0F" w:rsidRPr="00B25A0F" w:rsidRDefault="005D4FDD" w:rsidP="005D4FD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>производить коммутацию систем видеонаблюдения.</w:t>
            </w:r>
          </w:p>
        </w:tc>
      </w:tr>
      <w:tr w:rsidR="00B25A0F" w:rsidRPr="00B25A0F" w14:paraId="2C79672A" w14:textId="77777777" w:rsidTr="005D4FDD">
        <w:tc>
          <w:tcPr>
            <w:tcW w:w="1864" w:type="dxa"/>
          </w:tcPr>
          <w:p w14:paraId="099F0460" w14:textId="77777777" w:rsidR="00B25A0F" w:rsidRPr="00B25A0F" w:rsidRDefault="00B25A0F" w:rsidP="00B25A0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 xml:space="preserve">Знать: </w:t>
            </w:r>
          </w:p>
        </w:tc>
        <w:tc>
          <w:tcPr>
            <w:tcW w:w="8876" w:type="dxa"/>
          </w:tcPr>
          <w:p w14:paraId="34778DB9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современные технологии, используемые для развития проводных и беспроводных сетей доступа;</w:t>
            </w:r>
          </w:p>
          <w:p w14:paraId="6984CA8C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- принципы организации и особенности построения сетей проводного абонентского доступа: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ТфОП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ISDN,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xDSL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FTTх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технологии,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а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бонентский доступ на базе технологии 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, локальных сетей LAN;</w:t>
            </w:r>
          </w:p>
          <w:p w14:paraId="265B3C9F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принципы построения систем беспроводного абонентского доступа и радиодоступа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Wi-Fi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WiMAX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, с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путниковые системы VSAT, сотовые системы CDMA, GSM, DAMPS;</w:t>
            </w:r>
          </w:p>
          <w:p w14:paraId="1531587C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методы составления спецификаций для интерфейсов доступа V5;</w:t>
            </w:r>
          </w:p>
          <w:p w14:paraId="211C53C8" w14:textId="77777777" w:rsidR="00B25A0F" w:rsidRPr="00B25A0F" w:rsidRDefault="00B25A0F" w:rsidP="005D4FDD">
            <w:pPr>
              <w:pStyle w:val="a3"/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принципы построения структурированных медных и волоконно-оптических кабельных систем;</w:t>
            </w:r>
          </w:p>
          <w:p w14:paraId="56C6E51D" w14:textId="77777777" w:rsidR="00B25A0F" w:rsidRPr="00B25A0F" w:rsidRDefault="00B25A0F" w:rsidP="005D4FDD">
            <w:pPr>
              <w:pStyle w:val="Style4"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инструкцию по эксплуатации точек доступа;</w:t>
            </w:r>
          </w:p>
          <w:p w14:paraId="275071FD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методы подключения точек доступа;</w:t>
            </w:r>
          </w:p>
          <w:p w14:paraId="5431B254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- критерии и технические требования к компонентам кабельной сети; </w:t>
            </w:r>
          </w:p>
          <w:p w14:paraId="11931BEE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различные виды кабелей, классификацию, конструктивные особенности, их технические характеристики;</w:t>
            </w:r>
          </w:p>
          <w:p w14:paraId="53A34404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lastRenderedPageBreak/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14:paraId="39751D07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14:paraId="5CE76BA2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14:paraId="35191ABE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- параметры передачи медных и оптических направляющих систем; </w:t>
            </w:r>
          </w:p>
          <w:p w14:paraId="1F23AC4A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основные передаточные характеристики ОВ и нелинейные эффекты в оптических линиях связи;</w:t>
            </w:r>
          </w:p>
          <w:p w14:paraId="36954E60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14:paraId="18EC9B42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принципы защиты сооружений связи от взаимных и внешних влияний, от коррозии и методы их уменьшения;</w:t>
            </w:r>
          </w:p>
          <w:p w14:paraId="480CF969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- способы и устройства защиты и заземления инфокоммуникационных цепей и оборудования; </w:t>
            </w:r>
          </w:p>
          <w:p w14:paraId="34C90118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требования к телекоммуникационным помещениям, которые используются на объекте при построении СКС;</w:t>
            </w:r>
          </w:p>
          <w:p w14:paraId="1E3BC84B" w14:textId="77777777" w:rsidR="00B25A0F" w:rsidRPr="00B25A0F" w:rsidRDefault="00B25A0F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принципы построения абонентских, волоконно-оптических сетей в зданиях и офисах;</w:t>
            </w:r>
          </w:p>
          <w:p w14:paraId="767F9F2A" w14:textId="77777777" w:rsidR="00B25A0F" w:rsidRPr="00B25A0F" w:rsidRDefault="00B25A0F" w:rsidP="005D4FDD">
            <w:pPr>
              <w:pStyle w:val="a3"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технические характеристики станционного оборудования и оборудования линейного тракта сетей широкополосного доступа;</w:t>
            </w:r>
          </w:p>
          <w:p w14:paraId="1909F7C2" w14:textId="77777777" w:rsidR="00B25A0F" w:rsidRPr="00B25A0F" w:rsidRDefault="00B25A0F" w:rsidP="005D4FDD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настройку оборудования широкополосного абонентского доступа: </w:t>
            </w:r>
          </w:p>
          <w:p w14:paraId="2E729DBA" w14:textId="77777777" w:rsidR="00B25A0F" w:rsidRPr="00B25A0F" w:rsidRDefault="00B25A0F" w:rsidP="005D4FDD">
            <w:pPr>
              <w:pStyle w:val="a3"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нормы на эксплуатационные показатели каналов и трактов;</w:t>
            </w:r>
          </w:p>
          <w:p w14:paraId="7E19B0A6" w14:textId="77777777" w:rsidR="00B25A0F" w:rsidRPr="00B25A0F" w:rsidRDefault="005D4FDD" w:rsidP="005D4FD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25A0F" w:rsidRPr="00B25A0F">
              <w:rPr>
                <w:sz w:val="28"/>
                <w:szCs w:val="28"/>
              </w:rPr>
              <w:t xml:space="preserve">принципы построения сетей </w:t>
            </w:r>
            <w:proofErr w:type="spellStart"/>
            <w:r w:rsidR="00B25A0F" w:rsidRPr="00B25A0F">
              <w:rPr>
                <w:sz w:val="28"/>
                <w:szCs w:val="28"/>
              </w:rPr>
              <w:t>мультисервисного</w:t>
            </w:r>
            <w:proofErr w:type="spellEnd"/>
            <w:r w:rsidR="00B25A0F" w:rsidRPr="00B25A0F">
              <w:rPr>
                <w:sz w:val="28"/>
                <w:szCs w:val="28"/>
              </w:rPr>
              <w:t xml:space="preserve"> доступа;</w:t>
            </w:r>
          </w:p>
          <w:p w14:paraId="3A9AC678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построение технологий доступа, поддерживающих </w:t>
            </w:r>
            <w:proofErr w:type="spellStart"/>
            <w:r w:rsidR="00B25A0F" w:rsidRPr="00B25A0F">
              <w:rPr>
                <w:rFonts w:ascii="Times New Roman" w:hAnsi="Times New Roman"/>
                <w:sz w:val="28"/>
                <w:szCs w:val="28"/>
              </w:rPr>
              <w:t>мультисервисное</w:t>
            </w:r>
            <w:proofErr w:type="spellEnd"/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 обслуживание </w:t>
            </w:r>
            <w:r w:rsidR="00B25A0F" w:rsidRPr="00B25A0F">
              <w:rPr>
                <w:rFonts w:ascii="Times New Roman" w:hAnsi="Times New Roman"/>
                <w:sz w:val="28"/>
                <w:szCs w:val="28"/>
                <w:lang w:val="pl-PL"/>
              </w:rPr>
              <w:t>TriplePlayServices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B25A0F" w:rsidRPr="00B25A0F">
              <w:rPr>
                <w:rFonts w:ascii="Times New Roman" w:hAnsi="Times New Roman"/>
                <w:sz w:val="28"/>
                <w:szCs w:val="28"/>
              </w:rPr>
              <w:t>QuadPlay</w:t>
            </w:r>
            <w:proofErr w:type="spellEnd"/>
            <w:r w:rsidR="00B25A0F" w:rsidRPr="00B25A0F">
              <w:rPr>
                <w:rFonts w:ascii="Times New Roman" w:hAnsi="Times New Roman"/>
                <w:sz w:val="28"/>
                <w:szCs w:val="28"/>
                <w:lang w:val="pl-PL"/>
              </w:rPr>
              <w:t>Services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EBCAE4D" w14:textId="77777777" w:rsidR="00B25A0F" w:rsidRPr="00B25A0F" w:rsidRDefault="005D4FDD" w:rsidP="005D4FDD">
            <w:pPr>
              <w:pStyle w:val="Style2"/>
              <w:widowControl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>методологию проектирования мультисервисных сетей доступа;</w:t>
            </w:r>
          </w:p>
          <w:p w14:paraId="0777AF78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1"/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color w:val="auto"/>
                <w:sz w:val="28"/>
                <w:szCs w:val="28"/>
              </w:rPr>
              <w:t xml:space="preserve">методы и основные приемы устранения неисправностей в кабельных системах, </w:t>
            </w:r>
            <w:r w:rsidR="00B25A0F" w:rsidRPr="00B25A0F">
              <w:rPr>
                <w:color w:val="auto"/>
                <w:sz w:val="28"/>
                <w:szCs w:val="28"/>
                <w:shd w:val="clear" w:color="auto" w:fill="FFFFFF"/>
              </w:rPr>
              <w:t>аварийно-восстановительных работ;</w:t>
            </w:r>
          </w:p>
          <w:p w14:paraId="15934CDD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 xml:space="preserve">классификацию, конструктивное исполнение,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назначение, выполняемые функции, устройство, принцип действия, области применения</w:t>
            </w:r>
            <w:r w:rsidR="00B25A0F" w:rsidRPr="00B25A0F">
              <w:rPr>
                <w:rStyle w:val="FontStyle11"/>
                <w:sz w:val="28"/>
                <w:szCs w:val="28"/>
              </w:rPr>
              <w:t xml:space="preserve"> оборудования сетевого и межсетевого взаимодействия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 сетей </w:t>
            </w:r>
            <w:proofErr w:type="spellStart"/>
            <w:r w:rsidR="00B25A0F" w:rsidRPr="00B25A0F">
              <w:rPr>
                <w:rFonts w:ascii="Times New Roman" w:hAnsi="Times New Roman"/>
                <w:sz w:val="28"/>
                <w:szCs w:val="28"/>
              </w:rPr>
              <w:t>мультисервисного</w:t>
            </w:r>
            <w:proofErr w:type="spellEnd"/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 доступа;</w:t>
            </w:r>
          </w:p>
          <w:p w14:paraId="4EF86B96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>работу сетевых протоколов в сетях мультисервисных сетях доступа;</w:t>
            </w:r>
          </w:p>
          <w:p w14:paraId="2B444744" w14:textId="77777777" w:rsidR="00B25A0F" w:rsidRPr="00B25A0F" w:rsidRDefault="005D4FDD" w:rsidP="005D4FDD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>принципы построения, базовые технологии, характеристики и функционирование компьютерных сетей, топологические модели, сетевые приложения Интернет,</w:t>
            </w:r>
          </w:p>
          <w:p w14:paraId="756EB326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типы оконечных кабельных устройств;</w:t>
            </w:r>
          </w:p>
          <w:p w14:paraId="32DBA288" w14:textId="77777777" w:rsidR="00B25A0F" w:rsidRPr="00B25A0F" w:rsidRDefault="005D4FDD" w:rsidP="005D4FDD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назначение, принципы построения, область </w:t>
            </w:r>
            <w:proofErr w:type="spellStart"/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lastRenderedPageBreak/>
              <w:t>применения</w:t>
            </w:r>
            <w:r w:rsidR="00B25A0F" w:rsidRPr="00B25A0F">
              <w:rPr>
                <w:sz w:val="28"/>
                <w:szCs w:val="28"/>
              </w:rPr>
              <w:t>горизонтальной</w:t>
            </w:r>
            <w:proofErr w:type="spellEnd"/>
            <w:r w:rsidR="00B25A0F" w:rsidRPr="00B25A0F">
              <w:rPr>
                <w:sz w:val="28"/>
                <w:szCs w:val="28"/>
              </w:rPr>
              <w:t xml:space="preserve"> и магистральной подсистем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структурированных кабельных систем;</w:t>
            </w:r>
          </w:p>
          <w:p w14:paraId="2EF6FA46" w14:textId="77777777" w:rsidR="00B25A0F" w:rsidRPr="00B25A0F" w:rsidRDefault="005D4FDD" w:rsidP="005D4FDD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правила проектирования горизонтальной и магистральной системы разводки кабельных систем;</w:t>
            </w:r>
          </w:p>
          <w:p w14:paraId="53EC121D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>топологии внутренней и внешней магистрали в зданиях;</w:t>
            </w:r>
          </w:p>
          <w:p w14:paraId="227FD5B4" w14:textId="77777777" w:rsidR="00B25A0F" w:rsidRPr="00B25A0F" w:rsidRDefault="005D4FDD" w:rsidP="005D4FDD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назначение и состав коммутационного оборудования структурированных кабельных систем;</w:t>
            </w:r>
          </w:p>
          <w:p w14:paraId="1D3614D6" w14:textId="77777777" w:rsidR="00B25A0F" w:rsidRPr="00B25A0F" w:rsidRDefault="005D4FDD" w:rsidP="005D4FD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назначение материалов и инструментов, </w:t>
            </w:r>
            <w:r w:rsidR="00B25A0F" w:rsidRPr="00B25A0F">
              <w:rPr>
                <w:rStyle w:val="FontStyle11"/>
                <w:sz w:val="28"/>
                <w:szCs w:val="28"/>
              </w:rPr>
              <w:t xml:space="preserve">конструкцию инструмента и оборудования,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используемых при монтаже согласно применяемой технологии;</w:t>
            </w:r>
          </w:p>
          <w:p w14:paraId="3ECA234B" w14:textId="77777777" w:rsidR="00B25A0F" w:rsidRPr="00B25A0F" w:rsidRDefault="005D4FDD" w:rsidP="005D4FDD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правила монтажа активных и пассивных элементов структурированных кабельных систем;</w:t>
            </w:r>
          </w:p>
          <w:p w14:paraId="6BB8CE02" w14:textId="77777777" w:rsidR="00B25A0F" w:rsidRPr="00B25A0F" w:rsidRDefault="005D4FDD" w:rsidP="005D4FDD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>методику подготовки медного и оптического кабеля к монтажу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;</w:t>
            </w:r>
          </w:p>
          <w:p w14:paraId="2BC413CB" w14:textId="77777777" w:rsidR="00B25A0F" w:rsidRPr="00B25A0F" w:rsidRDefault="005D4FDD" w:rsidP="005D4FDD">
            <w:pPr>
              <w:pStyle w:val="Style3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возможные схемы монтажа и демонтажа медного кабеля: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EIA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/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TIA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-568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A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EIA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/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TIA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-568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B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Cross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-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Over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;</w:t>
            </w:r>
          </w:p>
          <w:p w14:paraId="1C383056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оптические интерфейсы для оборудования и систем, связанных с технологией;</w:t>
            </w:r>
          </w:p>
          <w:p w14:paraId="32A301B3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требования, предъявляемые при прокладке и монтаже волоконно-оптических линиях связи (ВОЛС);</w:t>
            </w:r>
          </w:p>
          <w:p w14:paraId="3284FB2E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>правила прокладки кабеля, расшивки, терминирования различного кабеля к оборудованию, розеткам, разъемам;</w:t>
            </w:r>
          </w:p>
          <w:p w14:paraId="32A4F4AB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способы сращивания кабелей, медных проводов и оптических волокон для структурированных систем; </w:t>
            </w:r>
          </w:p>
          <w:p w14:paraId="7D4B1F9B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методику монтажа и демонтажа магистральных оптических кабелей:</w:t>
            </w:r>
          </w:p>
          <w:p w14:paraId="46087532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последовательность разделки оптических кабелей различных типов;</w:t>
            </w:r>
          </w:p>
          <w:p w14:paraId="4D84CA9E" w14:textId="77777777" w:rsidR="00B25A0F" w:rsidRPr="00B25A0F" w:rsidRDefault="005D4FDD" w:rsidP="005D4FDD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способы восстановления герметичности оболочки кабеля;</w:t>
            </w:r>
          </w:p>
          <w:p w14:paraId="7A5DE5DD" w14:textId="77777777" w:rsidR="00B25A0F" w:rsidRPr="00B25A0F" w:rsidRDefault="005D4FDD" w:rsidP="005D4FD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>виды и конструкцию муфт;</w:t>
            </w:r>
          </w:p>
          <w:p w14:paraId="7F4840A6" w14:textId="77777777" w:rsidR="00B25A0F" w:rsidRPr="00B25A0F" w:rsidRDefault="005D4FDD" w:rsidP="005D4FD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>методику монтажа, демонтажа и ремонта муфт;</w:t>
            </w:r>
          </w:p>
          <w:p w14:paraId="11E519C4" w14:textId="77777777" w:rsidR="00B25A0F" w:rsidRPr="00B25A0F" w:rsidRDefault="005D4FDD" w:rsidP="005D4FD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="00B25A0F" w:rsidRPr="00B25A0F">
              <w:rPr>
                <w:color w:val="auto"/>
                <w:sz w:val="28"/>
                <w:szCs w:val="28"/>
              </w:rPr>
              <w:t xml:space="preserve">назначение, практическое применение, </w:t>
            </w:r>
            <w:r w:rsidR="00B25A0F"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конструкцию </w:t>
            </w:r>
            <w:r w:rsidR="00B25A0F" w:rsidRPr="00B25A0F">
              <w:rPr>
                <w:color w:val="auto"/>
                <w:sz w:val="28"/>
                <w:szCs w:val="28"/>
              </w:rPr>
              <w:t>и принципы работы измерительных приборов</w:t>
            </w:r>
            <w:r w:rsidR="00B25A0F"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 и тестового оборудования</w:t>
            </w:r>
            <w:r w:rsidR="00B25A0F" w:rsidRPr="00B25A0F">
              <w:rPr>
                <w:color w:val="auto"/>
                <w:sz w:val="28"/>
                <w:szCs w:val="28"/>
              </w:rPr>
              <w:t xml:space="preserve">; </w:t>
            </w:r>
          </w:p>
          <w:p w14:paraId="1D1A389D" w14:textId="77777777" w:rsidR="00B25A0F" w:rsidRPr="00B25A0F" w:rsidRDefault="005D4FDD" w:rsidP="005D4FDD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25A0F" w:rsidRPr="00B25A0F">
              <w:rPr>
                <w:sz w:val="28"/>
                <w:szCs w:val="28"/>
              </w:rPr>
              <w:t>организацию измерений при монтаже и сдаче в эксплуатацию в эксплуатацию ВОЛС: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контрольных и приемно-сдаточных испытаний на линиях связи;</w:t>
            </w:r>
          </w:p>
          <w:p w14:paraId="11FAB2A9" w14:textId="77777777" w:rsidR="00B25A0F" w:rsidRPr="00B25A0F" w:rsidRDefault="005D4FDD" w:rsidP="005D4FDD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методику тестирования кабельных систем: соединений, рабочих характеристик, приемочное тестирование;</w:t>
            </w:r>
          </w:p>
          <w:p w14:paraId="59A4A5C8" w14:textId="77777777" w:rsidR="00B25A0F" w:rsidRPr="00B25A0F" w:rsidRDefault="005D4FDD" w:rsidP="005D4FD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>операционные системы «</w:t>
            </w:r>
            <w:r w:rsidR="00B25A0F" w:rsidRPr="00B25A0F">
              <w:rPr>
                <w:rStyle w:val="FontStyle11"/>
                <w:sz w:val="28"/>
                <w:szCs w:val="28"/>
                <w:lang w:val="en-US"/>
              </w:rPr>
              <w:t>Windows</w:t>
            </w:r>
            <w:r w:rsidR="00B25A0F" w:rsidRPr="00B25A0F">
              <w:rPr>
                <w:rStyle w:val="FontStyle11"/>
                <w:sz w:val="28"/>
                <w:szCs w:val="28"/>
              </w:rPr>
              <w:t>», «</w:t>
            </w:r>
            <w:r w:rsidR="00B25A0F" w:rsidRPr="00B25A0F">
              <w:rPr>
                <w:rStyle w:val="FontStyle11"/>
                <w:sz w:val="28"/>
                <w:szCs w:val="28"/>
                <w:lang w:val="en-US"/>
              </w:rPr>
              <w:t>Linux</w:t>
            </w:r>
            <w:r w:rsidR="00B25A0F" w:rsidRPr="00B25A0F">
              <w:rPr>
                <w:rStyle w:val="FontStyle11"/>
                <w:sz w:val="28"/>
                <w:szCs w:val="28"/>
              </w:rPr>
              <w:t>» и их приложения;</w:t>
            </w:r>
          </w:p>
          <w:p w14:paraId="1C78BFD4" w14:textId="77777777" w:rsidR="00B25A0F" w:rsidRPr="00B25A0F" w:rsidRDefault="005D4FDD" w:rsidP="005D4FDD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>основы построения и администрирования ОС «</w:t>
            </w:r>
            <w:r w:rsidR="00B25A0F" w:rsidRPr="00B25A0F">
              <w:rPr>
                <w:rStyle w:val="FontStyle11"/>
                <w:sz w:val="28"/>
                <w:szCs w:val="28"/>
                <w:lang w:val="en-US"/>
              </w:rPr>
              <w:t>Linux</w:t>
            </w:r>
            <w:r w:rsidR="00B25A0F" w:rsidRPr="00B25A0F">
              <w:rPr>
                <w:rStyle w:val="FontStyle11"/>
                <w:sz w:val="28"/>
                <w:szCs w:val="28"/>
              </w:rPr>
              <w:t>» и «</w:t>
            </w:r>
            <w:r w:rsidR="00B25A0F" w:rsidRPr="00B25A0F">
              <w:rPr>
                <w:rStyle w:val="FontStyle11"/>
                <w:sz w:val="28"/>
                <w:szCs w:val="28"/>
                <w:lang w:val="en-US"/>
              </w:rPr>
              <w:t>Windows</w:t>
            </w:r>
            <w:r w:rsidR="00B25A0F" w:rsidRPr="00B25A0F">
              <w:rPr>
                <w:rStyle w:val="FontStyle11"/>
                <w:sz w:val="28"/>
                <w:szCs w:val="28"/>
              </w:rPr>
              <w:t>»;</w:t>
            </w:r>
          </w:p>
          <w:p w14:paraId="5F63D725" w14:textId="77777777" w:rsidR="00B25A0F" w:rsidRPr="00B25A0F" w:rsidRDefault="005D4FDD" w:rsidP="005D4FD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>техническое и программное обеспечение компонентов сетей доступа: рабочих станций, серверов, м</w:t>
            </w:r>
            <w:r w:rsidR="00B25A0F" w:rsidRPr="00B25A0F">
              <w:rPr>
                <w:sz w:val="28"/>
                <w:szCs w:val="28"/>
              </w:rPr>
              <w:t>ультисервисных абонентских концентраторов IAD, цифровых модемов, коммутаторов, маршрутизаторов;</w:t>
            </w:r>
          </w:p>
          <w:p w14:paraId="144189F3" w14:textId="77777777" w:rsidR="00B25A0F" w:rsidRPr="00B25A0F" w:rsidRDefault="005D4FDD" w:rsidP="005D4FD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принципы построения 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систем IP - видеонаблюдения, POE (</w:t>
            </w:r>
            <w:proofErr w:type="spellStart"/>
            <w:r w:rsidR="00B25A0F" w:rsidRPr="00B25A0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PowerOverEthernet</w:t>
            </w:r>
            <w:proofErr w:type="spellEnd"/>
            <w:r w:rsidR="00B25A0F" w:rsidRPr="00B25A0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 в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>идеонаблюдения;</w:t>
            </w:r>
          </w:p>
          <w:p w14:paraId="3155EB25" w14:textId="77777777" w:rsidR="00B25A0F" w:rsidRPr="00B25A0F" w:rsidRDefault="005D4FDD" w:rsidP="005D4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="00B25A0F" w:rsidRPr="00B25A0F">
              <w:rPr>
                <w:rStyle w:val="FontStyle12"/>
                <w:b w:val="0"/>
                <w:bCs/>
                <w:sz w:val="28"/>
                <w:szCs w:val="28"/>
              </w:rPr>
              <w:t>принципы построения</w:t>
            </w:r>
            <w:r w:rsidR="00B25A0F" w:rsidRPr="00B25A0F">
              <w:rPr>
                <w:rFonts w:ascii="Times New Roman" w:hAnsi="Times New Roman"/>
                <w:sz w:val="28"/>
                <w:szCs w:val="28"/>
              </w:rPr>
              <w:t xml:space="preserve"> систем безопасности объектов,</w:t>
            </w:r>
          </w:p>
          <w:p w14:paraId="482AC94D" w14:textId="77777777" w:rsidR="00B25A0F" w:rsidRPr="00B25A0F" w:rsidRDefault="005D4FDD" w:rsidP="005D4FD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 xml:space="preserve">- </w:t>
            </w:r>
            <w:r w:rsidR="00B25A0F" w:rsidRPr="00B25A0F">
              <w:rPr>
                <w:rStyle w:val="FontStyle11"/>
                <w:sz w:val="28"/>
                <w:szCs w:val="28"/>
              </w:rPr>
              <w:t>принципы проектирования и построения систем видеонаблюдения и безопасности</w:t>
            </w:r>
          </w:p>
        </w:tc>
      </w:tr>
    </w:tbl>
    <w:p w14:paraId="48778814" w14:textId="77777777" w:rsidR="001C3C03" w:rsidRDefault="001C3C03" w:rsidP="00724978">
      <w:pPr>
        <w:rPr>
          <w:rFonts w:ascii="Times New Roman" w:hAnsi="Times New Roman"/>
          <w:b/>
          <w:sz w:val="28"/>
          <w:szCs w:val="28"/>
        </w:rPr>
      </w:pPr>
    </w:p>
    <w:p w14:paraId="2CAC4E98" w14:textId="77777777" w:rsidR="00724978" w:rsidRPr="00724978" w:rsidRDefault="00724978" w:rsidP="00724978">
      <w:pPr>
        <w:rPr>
          <w:rFonts w:ascii="Times New Roman" w:hAnsi="Times New Roman"/>
          <w:b/>
          <w:sz w:val="28"/>
          <w:szCs w:val="28"/>
        </w:rPr>
      </w:pPr>
      <w:r w:rsidRPr="00724978">
        <w:rPr>
          <w:rFonts w:ascii="Times New Roman" w:hAnsi="Times New Roman"/>
          <w:b/>
          <w:sz w:val="28"/>
          <w:szCs w:val="28"/>
        </w:rPr>
        <w:t>1.2. Количество часов, отводимое на освоение профессионального модуля</w:t>
      </w:r>
    </w:p>
    <w:p w14:paraId="694FE333" w14:textId="77777777" w:rsidR="00724978" w:rsidRPr="00724978" w:rsidRDefault="00724978" w:rsidP="00724978">
      <w:pPr>
        <w:rPr>
          <w:rFonts w:ascii="Times New Roman" w:hAnsi="Times New Roman"/>
          <w:sz w:val="28"/>
          <w:szCs w:val="28"/>
        </w:rPr>
      </w:pPr>
      <w:r w:rsidRPr="00724978">
        <w:rPr>
          <w:rFonts w:ascii="Times New Roman" w:hAnsi="Times New Roman"/>
          <w:sz w:val="28"/>
          <w:szCs w:val="28"/>
        </w:rPr>
        <w:t xml:space="preserve">Всего часов – </w:t>
      </w:r>
      <w:r w:rsidR="001C3C03">
        <w:rPr>
          <w:rFonts w:ascii="Times New Roman" w:hAnsi="Times New Roman"/>
          <w:sz w:val="28"/>
          <w:szCs w:val="28"/>
        </w:rPr>
        <w:t>776</w:t>
      </w:r>
      <w:r w:rsidRPr="00724978">
        <w:rPr>
          <w:rFonts w:ascii="Times New Roman" w:hAnsi="Times New Roman"/>
          <w:sz w:val="28"/>
          <w:szCs w:val="28"/>
        </w:rPr>
        <w:t xml:space="preserve"> час</w:t>
      </w:r>
      <w:r w:rsidR="001C3C03">
        <w:rPr>
          <w:rFonts w:ascii="Times New Roman" w:hAnsi="Times New Roman"/>
          <w:sz w:val="28"/>
          <w:szCs w:val="28"/>
        </w:rPr>
        <w:t>ов</w:t>
      </w:r>
      <w:r w:rsidRPr="00724978">
        <w:rPr>
          <w:rFonts w:ascii="Times New Roman" w:hAnsi="Times New Roman"/>
          <w:sz w:val="28"/>
          <w:szCs w:val="28"/>
        </w:rPr>
        <w:t>, в том числе:</w:t>
      </w:r>
    </w:p>
    <w:p w14:paraId="38CC0E65" w14:textId="77777777" w:rsidR="00724978" w:rsidRDefault="001C3C0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- 302</w:t>
      </w:r>
      <w:r w:rsidR="00724978" w:rsidRPr="00724978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="00724978" w:rsidRPr="00724978">
        <w:rPr>
          <w:rFonts w:ascii="Times New Roman" w:hAnsi="Times New Roman"/>
          <w:sz w:val="28"/>
          <w:szCs w:val="28"/>
        </w:rPr>
        <w:t xml:space="preserve"> вариативной части, направленных на усиление обязательной части программы профессионального модуля.</w:t>
      </w:r>
      <w:r w:rsidR="00724978">
        <w:rPr>
          <w:rFonts w:ascii="Times New Roman" w:hAnsi="Times New Roman"/>
          <w:b/>
          <w:sz w:val="28"/>
          <w:szCs w:val="28"/>
        </w:rPr>
        <w:br w:type="page"/>
      </w:r>
    </w:p>
    <w:p w14:paraId="0750FDA1" w14:textId="77777777" w:rsidR="00724978" w:rsidRDefault="00724978" w:rsidP="000F5940">
      <w:pPr>
        <w:rPr>
          <w:rFonts w:ascii="Times New Roman" w:hAnsi="Times New Roman"/>
          <w:b/>
          <w:sz w:val="28"/>
          <w:szCs w:val="28"/>
        </w:rPr>
        <w:sectPr w:rsidR="00724978" w:rsidSect="005D4FDD">
          <w:pgSz w:w="11906" w:h="16838"/>
          <w:pgMar w:top="1134" w:right="424" w:bottom="1134" w:left="850" w:header="708" w:footer="708" w:gutter="0"/>
          <w:cols w:space="708"/>
          <w:docGrid w:linePitch="360"/>
        </w:sectPr>
      </w:pPr>
    </w:p>
    <w:p w14:paraId="491EC129" w14:textId="77777777" w:rsidR="000F5940" w:rsidRPr="00B25A0F" w:rsidRDefault="00724978" w:rsidP="000F594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0F5940" w:rsidRPr="00B25A0F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14:paraId="3BE51A29" w14:textId="77777777" w:rsidR="000F5940" w:rsidRPr="00B25A0F" w:rsidRDefault="00654594" w:rsidP="000F594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0F5940" w:rsidRPr="00B25A0F">
        <w:rPr>
          <w:rFonts w:ascii="Times New Roman" w:hAnsi="Times New Roman"/>
          <w:b/>
          <w:sz w:val="28"/>
          <w:szCs w:val="28"/>
        </w:rPr>
        <w:t>.1. Структура профессионального модуля</w:t>
      </w:r>
    </w:p>
    <w:tbl>
      <w:tblPr>
        <w:tblW w:w="51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3650"/>
        <w:gridCol w:w="1124"/>
        <w:gridCol w:w="1124"/>
        <w:gridCol w:w="79"/>
        <w:gridCol w:w="1463"/>
        <w:gridCol w:w="55"/>
        <w:gridCol w:w="1045"/>
        <w:gridCol w:w="27"/>
        <w:gridCol w:w="1137"/>
        <w:gridCol w:w="747"/>
        <w:gridCol w:w="9"/>
        <w:gridCol w:w="914"/>
        <w:gridCol w:w="1249"/>
        <w:gridCol w:w="1383"/>
      </w:tblGrid>
      <w:tr w:rsidR="00654594" w:rsidRPr="00B25A0F" w14:paraId="49014871" w14:textId="77777777" w:rsidTr="00654594">
        <w:trPr>
          <w:trHeight w:val="353"/>
        </w:trPr>
        <w:tc>
          <w:tcPr>
            <w:tcW w:w="403" w:type="pct"/>
            <w:vMerge w:val="restart"/>
            <w:vAlign w:val="center"/>
          </w:tcPr>
          <w:p w14:paraId="5F296FAF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Коды профессиональных общих компетенций</w:t>
            </w:r>
          </w:p>
        </w:tc>
        <w:tc>
          <w:tcPr>
            <w:tcW w:w="1198" w:type="pct"/>
            <w:vMerge w:val="restart"/>
            <w:vAlign w:val="center"/>
          </w:tcPr>
          <w:p w14:paraId="53AE6FC7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Наименования разделов профессионального модуля</w:t>
            </w:r>
          </w:p>
        </w:tc>
        <w:tc>
          <w:tcPr>
            <w:tcW w:w="369" w:type="pct"/>
            <w:vMerge w:val="restart"/>
            <w:vAlign w:val="center"/>
          </w:tcPr>
          <w:p w14:paraId="66031203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iCs/>
                <w:sz w:val="28"/>
                <w:szCs w:val="28"/>
              </w:rPr>
              <w:t>Суммарный объем нагрузки, час.</w:t>
            </w:r>
          </w:p>
        </w:tc>
        <w:tc>
          <w:tcPr>
            <w:tcW w:w="2166" w:type="pct"/>
            <w:gridSpan w:val="10"/>
            <w:vAlign w:val="center"/>
          </w:tcPr>
          <w:p w14:paraId="1ED6EC70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Объем профессионального модуля, час.</w:t>
            </w:r>
          </w:p>
        </w:tc>
        <w:tc>
          <w:tcPr>
            <w:tcW w:w="409" w:type="pct"/>
            <w:vMerge w:val="restart"/>
            <w:vAlign w:val="center"/>
          </w:tcPr>
          <w:p w14:paraId="36393504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  <w:r w:rsidRPr="00B25A0F">
              <w:rPr>
                <w:rStyle w:val="a7"/>
                <w:rFonts w:ascii="Times New Roman" w:hAnsi="Times New Roman"/>
                <w:sz w:val="28"/>
                <w:szCs w:val="28"/>
              </w:rPr>
              <w:footnoteReference w:id="1"/>
            </w:r>
          </w:p>
        </w:tc>
        <w:tc>
          <w:tcPr>
            <w:tcW w:w="455" w:type="pct"/>
            <w:vMerge w:val="restart"/>
            <w:vAlign w:val="center"/>
          </w:tcPr>
          <w:p w14:paraId="4BB3BA5C" w14:textId="77777777" w:rsidR="00654594" w:rsidRPr="00B25A0F" w:rsidRDefault="00654594" w:rsidP="006545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</w:tr>
      <w:tr w:rsidR="00654594" w:rsidRPr="00B25A0F" w14:paraId="5AF177C0" w14:textId="77777777" w:rsidTr="00654594">
        <w:tc>
          <w:tcPr>
            <w:tcW w:w="403" w:type="pct"/>
            <w:vMerge/>
          </w:tcPr>
          <w:p w14:paraId="5144FBE7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14:paraId="5E80B97D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0B58D1D2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245" w:type="pct"/>
            <w:gridSpan w:val="6"/>
            <w:vAlign w:val="center"/>
          </w:tcPr>
          <w:p w14:paraId="69761DDC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Обучение по МДК</w:t>
            </w:r>
          </w:p>
        </w:tc>
        <w:tc>
          <w:tcPr>
            <w:tcW w:w="921" w:type="pct"/>
            <w:gridSpan w:val="4"/>
            <w:vMerge w:val="restart"/>
            <w:vAlign w:val="center"/>
          </w:tcPr>
          <w:p w14:paraId="73646014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Практики</w:t>
            </w:r>
          </w:p>
        </w:tc>
        <w:tc>
          <w:tcPr>
            <w:tcW w:w="409" w:type="pct"/>
            <w:vMerge/>
            <w:vAlign w:val="center"/>
          </w:tcPr>
          <w:p w14:paraId="6CC6D354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14:paraId="22A6254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594" w:rsidRPr="00B25A0F" w14:paraId="5E46DF85" w14:textId="77777777" w:rsidTr="00654594">
        <w:tc>
          <w:tcPr>
            <w:tcW w:w="403" w:type="pct"/>
            <w:vMerge/>
          </w:tcPr>
          <w:p w14:paraId="7C8BE1D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14:paraId="1D6477FC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325BC7E7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69" w:type="pct"/>
            <w:vMerge w:val="restart"/>
            <w:vAlign w:val="center"/>
          </w:tcPr>
          <w:p w14:paraId="0610BC18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  <w:p w14:paraId="4B0C89A8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6" w:type="pct"/>
            <w:gridSpan w:val="5"/>
            <w:vAlign w:val="center"/>
          </w:tcPr>
          <w:p w14:paraId="3B09E0ED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В том числе</w:t>
            </w:r>
          </w:p>
        </w:tc>
        <w:tc>
          <w:tcPr>
            <w:tcW w:w="921" w:type="pct"/>
            <w:gridSpan w:val="4"/>
            <w:vMerge/>
            <w:vAlign w:val="center"/>
          </w:tcPr>
          <w:p w14:paraId="0506B759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Merge/>
            <w:vAlign w:val="center"/>
          </w:tcPr>
          <w:p w14:paraId="6DB47D3D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14:paraId="403577EF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594" w:rsidRPr="00B25A0F" w14:paraId="6C662FC5" w14:textId="77777777" w:rsidTr="00654594">
        <w:tc>
          <w:tcPr>
            <w:tcW w:w="403" w:type="pct"/>
            <w:vMerge/>
          </w:tcPr>
          <w:p w14:paraId="5FF9C708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14:paraId="0C557652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45A8D74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14:paraId="7958383A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" w:type="pct"/>
            <w:gridSpan w:val="2"/>
            <w:vAlign w:val="center"/>
          </w:tcPr>
          <w:p w14:paraId="4871FD0F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Лабораторных и практических занятий</w:t>
            </w:r>
          </w:p>
        </w:tc>
        <w:tc>
          <w:tcPr>
            <w:tcW w:w="370" w:type="pct"/>
            <w:gridSpan w:val="3"/>
            <w:vAlign w:val="center"/>
          </w:tcPr>
          <w:p w14:paraId="5806092E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Курсовых работ (проектов)</w:t>
            </w:r>
          </w:p>
        </w:tc>
        <w:tc>
          <w:tcPr>
            <w:tcW w:w="373" w:type="pct"/>
            <w:vAlign w:val="center"/>
          </w:tcPr>
          <w:p w14:paraId="7A9B16A7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Учебная</w:t>
            </w:r>
          </w:p>
          <w:p w14:paraId="2AC108EB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gridSpan w:val="3"/>
            <w:vAlign w:val="center"/>
          </w:tcPr>
          <w:p w14:paraId="4A7FE9C6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Производственная</w:t>
            </w:r>
          </w:p>
          <w:p w14:paraId="283838EF" w14:textId="77777777" w:rsidR="00654594" w:rsidRPr="00B25A0F" w:rsidRDefault="00654594" w:rsidP="001A5AA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Merge/>
            <w:vAlign w:val="center"/>
          </w:tcPr>
          <w:p w14:paraId="0FECE0CD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14:paraId="0D78BFE3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594" w:rsidRPr="00B25A0F" w14:paraId="50E88FC3" w14:textId="77777777" w:rsidTr="008808DF">
        <w:tc>
          <w:tcPr>
            <w:tcW w:w="403" w:type="pct"/>
          </w:tcPr>
          <w:p w14:paraId="27437D46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ПК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2-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14:paraId="63299EB3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ПК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  <w:p w14:paraId="4EBA22AD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01-5</w:t>
            </w:r>
          </w:p>
          <w:p w14:paraId="55D12508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07-10</w:t>
            </w:r>
          </w:p>
        </w:tc>
        <w:tc>
          <w:tcPr>
            <w:tcW w:w="1198" w:type="pct"/>
          </w:tcPr>
          <w:p w14:paraId="53868A1C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1.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Монтаж и эксплуатация направляющих систем</w:t>
            </w:r>
          </w:p>
        </w:tc>
        <w:tc>
          <w:tcPr>
            <w:tcW w:w="369" w:type="pct"/>
            <w:vAlign w:val="center"/>
          </w:tcPr>
          <w:p w14:paraId="6B6D24B8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69" w:type="pct"/>
            <w:vAlign w:val="center"/>
          </w:tcPr>
          <w:p w14:paraId="55268ACC" w14:textId="77777777" w:rsidR="00654594" w:rsidRPr="00B25A0F" w:rsidRDefault="00654594" w:rsidP="003B3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180</w:t>
            </w:r>
          </w:p>
        </w:tc>
        <w:tc>
          <w:tcPr>
            <w:tcW w:w="506" w:type="pct"/>
            <w:gridSpan w:val="2"/>
            <w:vAlign w:val="center"/>
          </w:tcPr>
          <w:p w14:paraId="42A799F0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  <w:tc>
          <w:tcPr>
            <w:tcW w:w="370" w:type="pct"/>
            <w:gridSpan w:val="3"/>
          </w:tcPr>
          <w:p w14:paraId="32C96042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7E962C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D53F9C9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9A29220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3" w:type="pct"/>
            <w:vAlign w:val="center"/>
          </w:tcPr>
          <w:p w14:paraId="0CCCA414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gridSpan w:val="3"/>
            <w:vAlign w:val="center"/>
          </w:tcPr>
          <w:p w14:paraId="21BF4D90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Align w:val="center"/>
          </w:tcPr>
          <w:p w14:paraId="430F4CED" w14:textId="77777777" w:rsidR="00654594" w:rsidRPr="00B25A0F" w:rsidRDefault="00654594" w:rsidP="003B31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455" w:type="pct"/>
            <w:vAlign w:val="center"/>
          </w:tcPr>
          <w:p w14:paraId="3D07021B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654594" w:rsidRPr="00B25A0F" w14:paraId="29A6F01E" w14:textId="77777777" w:rsidTr="008808DF">
        <w:tc>
          <w:tcPr>
            <w:tcW w:w="403" w:type="pct"/>
          </w:tcPr>
          <w:p w14:paraId="04E01066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ПК 1.1-1.3</w:t>
            </w:r>
          </w:p>
          <w:p w14:paraId="22E1C364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ПК 1.5</w:t>
            </w:r>
          </w:p>
          <w:p w14:paraId="4A119ED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ПК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  <w:p w14:paraId="210814FF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4E1A4185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2.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Монтаж и эксплуатация компьютерных сетей</w:t>
            </w:r>
          </w:p>
        </w:tc>
        <w:tc>
          <w:tcPr>
            <w:tcW w:w="369" w:type="pct"/>
            <w:vAlign w:val="center"/>
          </w:tcPr>
          <w:p w14:paraId="60505EB6" w14:textId="77777777" w:rsidR="00654594" w:rsidRPr="00B25A0F" w:rsidRDefault="00654594" w:rsidP="003B31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196</w:t>
            </w:r>
          </w:p>
        </w:tc>
        <w:tc>
          <w:tcPr>
            <w:tcW w:w="369" w:type="pct"/>
            <w:vAlign w:val="center"/>
          </w:tcPr>
          <w:p w14:paraId="064E4C54" w14:textId="77777777" w:rsidR="00654594" w:rsidRPr="00B25A0F" w:rsidRDefault="00654594" w:rsidP="003B3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184</w:t>
            </w:r>
          </w:p>
        </w:tc>
        <w:tc>
          <w:tcPr>
            <w:tcW w:w="506" w:type="pct"/>
            <w:gridSpan w:val="2"/>
            <w:vAlign w:val="center"/>
          </w:tcPr>
          <w:p w14:paraId="04D2EEB0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92</w:t>
            </w:r>
          </w:p>
        </w:tc>
        <w:tc>
          <w:tcPr>
            <w:tcW w:w="370" w:type="pct"/>
            <w:gridSpan w:val="3"/>
          </w:tcPr>
          <w:p w14:paraId="2B1B83F2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3" w:type="pct"/>
          </w:tcPr>
          <w:p w14:paraId="59A1A29F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14:paraId="28E88115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Align w:val="center"/>
          </w:tcPr>
          <w:p w14:paraId="7AACDBDE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455" w:type="pct"/>
            <w:vAlign w:val="center"/>
          </w:tcPr>
          <w:p w14:paraId="547BBA4D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54594" w:rsidRPr="009D5491" w14:paraId="48D19D42" w14:textId="77777777" w:rsidTr="008808DF">
        <w:tc>
          <w:tcPr>
            <w:tcW w:w="403" w:type="pct"/>
          </w:tcPr>
          <w:p w14:paraId="04568811" w14:textId="77777777" w:rsidR="00654594" w:rsidRPr="009D5491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ПК </w:t>
            </w:r>
            <w:r w:rsidRPr="009D5491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t>1-</w:t>
            </w:r>
            <w:r w:rsidRPr="009D5491">
              <w:rPr>
                <w:rFonts w:ascii="Times New Roman" w:hAnsi="Times New Roman"/>
                <w:sz w:val="28"/>
                <w:szCs w:val="28"/>
                <w:lang w:val="en-US" w:eastAsia="en-US"/>
              </w:rPr>
              <w:t>1.</w:t>
            </w: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  <w:p w14:paraId="06AEAD80" w14:textId="77777777" w:rsidR="00654594" w:rsidRPr="009D5491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ОК 01-5</w:t>
            </w:r>
          </w:p>
          <w:p w14:paraId="7642B940" w14:textId="77777777" w:rsidR="00654594" w:rsidRPr="009D5491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t>ОК 07-10</w:t>
            </w:r>
          </w:p>
        </w:tc>
        <w:tc>
          <w:tcPr>
            <w:tcW w:w="1198" w:type="pct"/>
          </w:tcPr>
          <w:p w14:paraId="78C9BD77" w14:textId="77777777" w:rsidR="00654594" w:rsidRPr="009D5491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 xml:space="preserve">Раздел 3. </w:t>
            </w: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Монтаж и эксплуатация </w:t>
            </w:r>
            <w:r w:rsidRPr="009D549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мультисервисных сетей абонентского доступа</w:t>
            </w:r>
          </w:p>
        </w:tc>
        <w:tc>
          <w:tcPr>
            <w:tcW w:w="369" w:type="pct"/>
            <w:vAlign w:val="center"/>
          </w:tcPr>
          <w:p w14:paraId="6E7669C0" w14:textId="77777777" w:rsidR="00654594" w:rsidRPr="009D5491" w:rsidRDefault="00654594" w:rsidP="00CE04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18</w:t>
            </w:r>
            <w:r w:rsidR="00CE04F9" w:rsidRPr="009D549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9" w:type="pct"/>
            <w:vAlign w:val="center"/>
          </w:tcPr>
          <w:p w14:paraId="4FC3DDC4" w14:textId="77777777" w:rsidR="00654594" w:rsidRPr="009D5491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</w:rPr>
              <w:t>160</w:t>
            </w:r>
          </w:p>
        </w:tc>
        <w:tc>
          <w:tcPr>
            <w:tcW w:w="506" w:type="pct"/>
            <w:gridSpan w:val="2"/>
            <w:vAlign w:val="center"/>
          </w:tcPr>
          <w:p w14:paraId="281F7B27" w14:textId="77777777" w:rsidR="00654594" w:rsidRPr="009D5491" w:rsidRDefault="00591FC5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</w:rPr>
              <w:t>86</w:t>
            </w:r>
          </w:p>
        </w:tc>
        <w:tc>
          <w:tcPr>
            <w:tcW w:w="370" w:type="pct"/>
            <w:gridSpan w:val="3"/>
          </w:tcPr>
          <w:p w14:paraId="5AC43D91" w14:textId="77777777" w:rsidR="00654594" w:rsidRPr="009D5491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3" w:type="pct"/>
          </w:tcPr>
          <w:p w14:paraId="357AB892" w14:textId="77777777" w:rsidR="00654594" w:rsidRPr="009D5491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14:paraId="40078B29" w14:textId="77777777" w:rsidR="00654594" w:rsidRPr="009D5491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Align w:val="center"/>
          </w:tcPr>
          <w:p w14:paraId="7C7280BA" w14:textId="77777777" w:rsidR="00654594" w:rsidRPr="009D5491" w:rsidRDefault="0018773A" w:rsidP="001A5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455" w:type="pct"/>
            <w:vAlign w:val="center"/>
          </w:tcPr>
          <w:p w14:paraId="4FC161CC" w14:textId="77777777" w:rsidR="00654594" w:rsidRPr="009D5491" w:rsidRDefault="00CE04F9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49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654594" w:rsidRPr="00B25A0F" w14:paraId="3BADD680" w14:textId="77777777" w:rsidTr="008808DF">
        <w:tc>
          <w:tcPr>
            <w:tcW w:w="403" w:type="pct"/>
          </w:tcPr>
          <w:p w14:paraId="2C8AD820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ПК 1.8</w:t>
            </w:r>
          </w:p>
          <w:p w14:paraId="659213B9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300B80B7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4.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Монтаж и эксплуатация систем видеонаблюдения и систем безопасности</w:t>
            </w:r>
          </w:p>
        </w:tc>
        <w:tc>
          <w:tcPr>
            <w:tcW w:w="369" w:type="pct"/>
            <w:vAlign w:val="center"/>
          </w:tcPr>
          <w:p w14:paraId="4455C485" w14:textId="77777777" w:rsidR="00654594" w:rsidRPr="00B25A0F" w:rsidRDefault="00591FC5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 w:rsidR="00654594" w:rsidRPr="00B25A0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9" w:type="pct"/>
            <w:vAlign w:val="center"/>
          </w:tcPr>
          <w:p w14:paraId="29610C91" w14:textId="77777777" w:rsidR="00654594" w:rsidRPr="00B25A0F" w:rsidRDefault="00654594" w:rsidP="00187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="0018773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06" w:type="pct"/>
            <w:gridSpan w:val="2"/>
            <w:vAlign w:val="center"/>
          </w:tcPr>
          <w:p w14:paraId="0B2BDFE2" w14:textId="77777777" w:rsidR="00654594" w:rsidRPr="00B25A0F" w:rsidRDefault="00591FC5" w:rsidP="00591F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88</w:t>
            </w:r>
          </w:p>
        </w:tc>
        <w:tc>
          <w:tcPr>
            <w:tcW w:w="370" w:type="pct"/>
            <w:gridSpan w:val="3"/>
          </w:tcPr>
          <w:p w14:paraId="2D38A656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3" w:type="pct"/>
          </w:tcPr>
          <w:p w14:paraId="715204C9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14:paraId="728E8129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  <w:vAlign w:val="center"/>
          </w:tcPr>
          <w:p w14:paraId="5FFE02B2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55" w:type="pct"/>
            <w:vAlign w:val="center"/>
          </w:tcPr>
          <w:p w14:paraId="2EBA49CC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654594" w:rsidRPr="00B25A0F" w14:paraId="6258DA5B" w14:textId="77777777" w:rsidTr="00654594">
        <w:tc>
          <w:tcPr>
            <w:tcW w:w="403" w:type="pct"/>
          </w:tcPr>
          <w:p w14:paraId="170AB99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ПК 1.1-1.8</w:t>
            </w:r>
          </w:p>
          <w:p w14:paraId="117F1F44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54DF30C5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Учебная практика (по профилю специальности), часов (концентрированная)</w:t>
            </w:r>
          </w:p>
        </w:tc>
        <w:tc>
          <w:tcPr>
            <w:tcW w:w="369" w:type="pct"/>
            <w:vAlign w:val="center"/>
          </w:tcPr>
          <w:p w14:paraId="115ED0D5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108</w:t>
            </w:r>
          </w:p>
        </w:tc>
        <w:tc>
          <w:tcPr>
            <w:tcW w:w="369" w:type="pct"/>
            <w:shd w:val="clear" w:color="auto" w:fill="BFBFBF"/>
          </w:tcPr>
          <w:p w14:paraId="7D7E37FE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" w:type="pct"/>
            <w:gridSpan w:val="2"/>
            <w:shd w:val="clear" w:color="auto" w:fill="BFBFBF"/>
          </w:tcPr>
          <w:p w14:paraId="6E370973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" w:type="pct"/>
            <w:gridSpan w:val="3"/>
            <w:shd w:val="clear" w:color="auto" w:fill="BFBFBF"/>
          </w:tcPr>
          <w:p w14:paraId="50727C7C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3" w:type="pct"/>
            <w:vAlign w:val="center"/>
          </w:tcPr>
          <w:p w14:paraId="531E76B0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108</w:t>
            </w:r>
          </w:p>
        </w:tc>
        <w:tc>
          <w:tcPr>
            <w:tcW w:w="548" w:type="pct"/>
            <w:gridSpan w:val="3"/>
          </w:tcPr>
          <w:p w14:paraId="52BC2F61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" w:type="pct"/>
          </w:tcPr>
          <w:p w14:paraId="1872763B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14:paraId="7A2E6EAD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594" w:rsidRPr="00B25A0F" w14:paraId="60D44B6E" w14:textId="77777777" w:rsidTr="00654594">
        <w:tc>
          <w:tcPr>
            <w:tcW w:w="403" w:type="pct"/>
            <w:vMerge w:val="restart"/>
          </w:tcPr>
          <w:p w14:paraId="05BDCA7A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ПК 1.1-1.8</w:t>
            </w:r>
          </w:p>
          <w:p w14:paraId="5D0D4FA2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14:paraId="62B4E539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Производственная практика (по профилю специальности), часов (концентрированно)</w:t>
            </w:r>
          </w:p>
        </w:tc>
        <w:tc>
          <w:tcPr>
            <w:tcW w:w="369" w:type="pct"/>
          </w:tcPr>
          <w:p w14:paraId="50CAA0B6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8843A44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1866" w:type="pct"/>
            <w:gridSpan w:val="9"/>
            <w:shd w:val="clear" w:color="auto" w:fill="C0C0C0"/>
          </w:tcPr>
          <w:p w14:paraId="53BBF581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0" w:type="pct"/>
          </w:tcPr>
          <w:p w14:paraId="6CC6358B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B0113FB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409" w:type="pct"/>
          </w:tcPr>
          <w:p w14:paraId="436828AC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14:paraId="0DED39EF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594" w:rsidRPr="00B25A0F" w14:paraId="5CD0A8DB" w14:textId="77777777" w:rsidTr="00654594">
        <w:tc>
          <w:tcPr>
            <w:tcW w:w="403" w:type="pct"/>
            <w:vMerge/>
          </w:tcPr>
          <w:p w14:paraId="4B5EB159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2" w:type="pct"/>
            <w:gridSpan w:val="13"/>
          </w:tcPr>
          <w:p w14:paraId="0AC67CE0" w14:textId="77777777" w:rsidR="00654594" w:rsidRPr="00B25A0F" w:rsidRDefault="003A5868" w:rsidP="003A586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Промежуточная аттестация (</w:t>
            </w:r>
            <w:r w:rsidR="00654594" w:rsidRPr="00B25A0F">
              <w:rPr>
                <w:rFonts w:ascii="Times New Roman" w:hAnsi="Times New Roman"/>
                <w:b/>
                <w:sz w:val="28"/>
                <w:szCs w:val="28"/>
              </w:rPr>
              <w:t>квалификационный экзамен)</w:t>
            </w:r>
          </w:p>
        </w:tc>
        <w:tc>
          <w:tcPr>
            <w:tcW w:w="455" w:type="pct"/>
            <w:vAlign w:val="center"/>
          </w:tcPr>
          <w:p w14:paraId="7BB1532C" w14:textId="77777777" w:rsidR="00654594" w:rsidRPr="00B25A0F" w:rsidRDefault="00654594" w:rsidP="0065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654594" w:rsidRPr="00B25A0F" w14:paraId="7BD885F3" w14:textId="77777777" w:rsidTr="00654594">
        <w:tc>
          <w:tcPr>
            <w:tcW w:w="403" w:type="pct"/>
          </w:tcPr>
          <w:p w14:paraId="4BEACCB9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8" w:type="pct"/>
          </w:tcPr>
          <w:p w14:paraId="09BCB605" w14:textId="77777777" w:rsidR="00654594" w:rsidRPr="00B25A0F" w:rsidRDefault="00654594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369" w:type="pct"/>
          </w:tcPr>
          <w:p w14:paraId="279F8501" w14:textId="77777777" w:rsidR="00654594" w:rsidRPr="00B25A0F" w:rsidRDefault="00D61429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958</w:t>
            </w:r>
          </w:p>
        </w:tc>
        <w:tc>
          <w:tcPr>
            <w:tcW w:w="395" w:type="pct"/>
            <w:gridSpan w:val="2"/>
          </w:tcPr>
          <w:p w14:paraId="2DBE5121" w14:textId="77777777" w:rsidR="00654594" w:rsidRPr="00B25A0F" w:rsidRDefault="00591FC5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69</w:t>
            </w:r>
            <w:r w:rsidR="00654594" w:rsidRPr="00B25A0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98" w:type="pct"/>
            <w:gridSpan w:val="2"/>
          </w:tcPr>
          <w:p w14:paraId="793B29B0" w14:textId="77777777" w:rsidR="00654594" w:rsidRPr="00B25A0F" w:rsidRDefault="00591FC5" w:rsidP="00591F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356</w:t>
            </w:r>
          </w:p>
        </w:tc>
        <w:tc>
          <w:tcPr>
            <w:tcW w:w="343" w:type="pct"/>
          </w:tcPr>
          <w:p w14:paraId="6DBB48CF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7" w:type="pct"/>
            <w:gridSpan w:val="3"/>
          </w:tcPr>
          <w:p w14:paraId="44E5216A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108</w:t>
            </w:r>
          </w:p>
        </w:tc>
        <w:tc>
          <w:tcPr>
            <w:tcW w:w="301" w:type="pct"/>
            <w:gridSpan w:val="2"/>
          </w:tcPr>
          <w:p w14:paraId="253FAEDC" w14:textId="77777777" w:rsidR="00654594" w:rsidRPr="00B25A0F" w:rsidRDefault="00654594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410" w:type="pct"/>
          </w:tcPr>
          <w:p w14:paraId="1723EF1D" w14:textId="77777777" w:rsidR="00654594" w:rsidRPr="00B25A0F" w:rsidRDefault="00591FC5" w:rsidP="003B3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455" w:type="pct"/>
          </w:tcPr>
          <w:p w14:paraId="5898E00F" w14:textId="77777777" w:rsidR="00654594" w:rsidRPr="00B25A0F" w:rsidRDefault="00D61429" w:rsidP="003B3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</w:tr>
    </w:tbl>
    <w:p w14:paraId="3C97A7B3" w14:textId="77777777" w:rsidR="000F5940" w:rsidRPr="00B25A0F" w:rsidRDefault="000F5940" w:rsidP="000F5940">
      <w:pPr>
        <w:rPr>
          <w:rFonts w:ascii="Times New Roman" w:hAnsi="Times New Roman"/>
          <w:b/>
          <w:sz w:val="28"/>
          <w:szCs w:val="28"/>
        </w:rPr>
      </w:pPr>
    </w:p>
    <w:p w14:paraId="21095193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</w:p>
    <w:p w14:paraId="7D8B3C2E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</w:p>
    <w:p w14:paraId="6190B15C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</w:p>
    <w:p w14:paraId="06F111FC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</w:p>
    <w:p w14:paraId="694B91D0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</w:p>
    <w:p w14:paraId="1325CB48" w14:textId="77777777" w:rsidR="00D51592" w:rsidRPr="00B25A0F" w:rsidRDefault="00D51592" w:rsidP="000F5940">
      <w:pPr>
        <w:jc w:val="both"/>
        <w:rPr>
          <w:rFonts w:ascii="Times New Roman" w:hAnsi="Times New Roman"/>
          <w:b/>
          <w:sz w:val="28"/>
          <w:szCs w:val="28"/>
        </w:rPr>
      </w:pPr>
    </w:p>
    <w:p w14:paraId="2BF44028" w14:textId="77777777" w:rsidR="000F5940" w:rsidRPr="00B25A0F" w:rsidRDefault="00654594" w:rsidP="000F594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</w:t>
      </w:r>
      <w:r w:rsidR="003A5868" w:rsidRPr="001C3C03">
        <w:rPr>
          <w:rFonts w:ascii="Times New Roman" w:hAnsi="Times New Roman"/>
          <w:b/>
          <w:sz w:val="32"/>
        </w:rPr>
        <w:t>Тематический план и содержание профессионального модуля (ПМ)</w:t>
      </w:r>
    </w:p>
    <w:tbl>
      <w:tblPr>
        <w:tblW w:w="50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10818"/>
        <w:gridCol w:w="1210"/>
      </w:tblGrid>
      <w:tr w:rsidR="000F5940" w:rsidRPr="00B25A0F" w14:paraId="13E6874D" w14:textId="77777777" w:rsidTr="001A5AAE">
        <w:tc>
          <w:tcPr>
            <w:tcW w:w="984" w:type="pct"/>
            <w:shd w:val="clear" w:color="auto" w:fill="BFBFBF"/>
            <w:vAlign w:val="center"/>
          </w:tcPr>
          <w:p w14:paraId="544DFE72" w14:textId="77777777" w:rsidR="000F5940" w:rsidRPr="00B25A0F" w:rsidRDefault="003A5868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A586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612" w:type="pct"/>
            <w:shd w:val="clear" w:color="auto" w:fill="BFBFBF"/>
            <w:vAlign w:val="center"/>
          </w:tcPr>
          <w:p w14:paraId="4F2732EE" w14:textId="77777777" w:rsidR="000F5940" w:rsidRPr="00B25A0F" w:rsidRDefault="000F5940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(если предусмотрены)</w:t>
            </w:r>
          </w:p>
        </w:tc>
        <w:tc>
          <w:tcPr>
            <w:tcW w:w="404" w:type="pct"/>
            <w:shd w:val="clear" w:color="auto" w:fill="BFBFBF"/>
            <w:vAlign w:val="center"/>
          </w:tcPr>
          <w:p w14:paraId="2DD9B44C" w14:textId="77777777" w:rsidR="000F5940" w:rsidRPr="00B25A0F" w:rsidRDefault="000F5940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0F5940" w:rsidRPr="00B25A0F" w14:paraId="512DC6CE" w14:textId="77777777" w:rsidTr="001A5AAE">
        <w:tc>
          <w:tcPr>
            <w:tcW w:w="984" w:type="pct"/>
            <w:shd w:val="clear" w:color="auto" w:fill="BFBFBF"/>
          </w:tcPr>
          <w:p w14:paraId="0DE15796" w14:textId="77777777" w:rsidR="000F5940" w:rsidRPr="00B25A0F" w:rsidRDefault="000F5940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12" w:type="pct"/>
            <w:shd w:val="clear" w:color="auto" w:fill="BFBFBF"/>
          </w:tcPr>
          <w:p w14:paraId="18E9DB54" w14:textId="77777777" w:rsidR="000F5940" w:rsidRPr="00B25A0F" w:rsidRDefault="000F5940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4" w:type="pct"/>
            <w:shd w:val="clear" w:color="auto" w:fill="BFBFBF"/>
          </w:tcPr>
          <w:p w14:paraId="5E8FE414" w14:textId="77777777" w:rsidR="000F5940" w:rsidRPr="00B25A0F" w:rsidRDefault="000F5940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0F5940" w:rsidRPr="00B25A0F" w14:paraId="61A50E4E" w14:textId="77777777" w:rsidTr="001A5AAE">
        <w:tc>
          <w:tcPr>
            <w:tcW w:w="4596" w:type="pct"/>
            <w:gridSpan w:val="2"/>
          </w:tcPr>
          <w:p w14:paraId="6430AA1F" w14:textId="77777777" w:rsidR="000F5940" w:rsidRPr="00B25A0F" w:rsidRDefault="000F5940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Раздел 1.</w:t>
            </w:r>
          </w:p>
          <w:p w14:paraId="39FB4692" w14:textId="77777777" w:rsidR="000F5940" w:rsidRPr="00B25A0F" w:rsidRDefault="000F5940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Монтаж и эксплуатация направляющих систем</w:t>
            </w:r>
          </w:p>
        </w:tc>
        <w:tc>
          <w:tcPr>
            <w:tcW w:w="404" w:type="pct"/>
          </w:tcPr>
          <w:p w14:paraId="77CF2AAC" w14:textId="77777777" w:rsidR="000F5940" w:rsidRPr="00B25A0F" w:rsidRDefault="00047500" w:rsidP="00E924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E9248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98</w:t>
            </w:r>
          </w:p>
        </w:tc>
      </w:tr>
      <w:tr w:rsidR="000F5940" w:rsidRPr="00B25A0F" w14:paraId="2446EF78" w14:textId="77777777" w:rsidTr="001A5AAE">
        <w:tc>
          <w:tcPr>
            <w:tcW w:w="4596" w:type="pct"/>
            <w:gridSpan w:val="2"/>
          </w:tcPr>
          <w:p w14:paraId="1422B010" w14:textId="77777777" w:rsidR="000F5940" w:rsidRPr="00B25A0F" w:rsidRDefault="000F5940" w:rsidP="001A5AAE">
            <w:pPr>
              <w:spacing w:after="0" w:line="240" w:lineRule="auto"/>
              <w:ind w:right="-114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МДК 01.01</w:t>
            </w:r>
          </w:p>
          <w:p w14:paraId="11C9149B" w14:textId="77777777" w:rsidR="000F5940" w:rsidRPr="00B25A0F" w:rsidRDefault="000F5940" w:rsidP="001A5AAE">
            <w:pPr>
              <w:spacing w:after="0" w:line="240" w:lineRule="auto"/>
              <w:ind w:right="-114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Технология монтажа и обслуживания направляющих систем</w:t>
            </w:r>
          </w:p>
        </w:tc>
        <w:tc>
          <w:tcPr>
            <w:tcW w:w="404" w:type="pct"/>
          </w:tcPr>
          <w:p w14:paraId="6A283A06" w14:textId="77777777" w:rsidR="000F5940" w:rsidRPr="00B25A0F" w:rsidRDefault="00047500" w:rsidP="00417A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3B3138"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  <w:r w:rsidR="00417AB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3F33FC" w:rsidRPr="00B25A0F" w14:paraId="1E8AC5DE" w14:textId="77777777" w:rsidTr="001A5AAE">
        <w:tc>
          <w:tcPr>
            <w:tcW w:w="984" w:type="pct"/>
            <w:vMerge w:val="restart"/>
          </w:tcPr>
          <w:p w14:paraId="505D88AA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1.1.</w:t>
            </w:r>
          </w:p>
          <w:p w14:paraId="2F50B2D5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Конструкции и характеристики направляющих систем связи 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45E95D63" w14:textId="77777777" w:rsidR="003F33FC" w:rsidRPr="00B25A0F" w:rsidRDefault="003F33FC" w:rsidP="001A5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24B067CC" w14:textId="77777777" w:rsidR="003F33FC" w:rsidRPr="006A1E84" w:rsidRDefault="00E92481" w:rsidP="006A1E8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  <w:r w:rsidR="006A1E84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4</w:t>
            </w:r>
          </w:p>
        </w:tc>
      </w:tr>
      <w:tr w:rsidR="00667B35" w:rsidRPr="00B25A0F" w14:paraId="6AD5D14C" w14:textId="77777777" w:rsidTr="001A5AAE">
        <w:tc>
          <w:tcPr>
            <w:tcW w:w="984" w:type="pct"/>
            <w:vMerge/>
          </w:tcPr>
          <w:p w14:paraId="4CD5976F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1F6999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Виды  направляющих систем связи и их основные свойства</w:t>
            </w:r>
          </w:p>
          <w:p w14:paraId="0522D81F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Типы направляющих сред передачи: линии в атмосфере и направляющие системы передачи, частотные диапазоны различных направляющих систем. Область применения направляющих систем в ЕСЭ. Основные требования к направляющим системам электросвязи</w:t>
            </w:r>
          </w:p>
        </w:tc>
        <w:tc>
          <w:tcPr>
            <w:tcW w:w="404" w:type="pct"/>
            <w:vMerge w:val="restart"/>
          </w:tcPr>
          <w:p w14:paraId="24C9BFF5" w14:textId="77777777" w:rsidR="00667B35" w:rsidRPr="006A1E84" w:rsidRDefault="006A1E84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18</w:t>
            </w:r>
          </w:p>
        </w:tc>
      </w:tr>
      <w:tr w:rsidR="00667B35" w:rsidRPr="00B25A0F" w14:paraId="13BEDED4" w14:textId="77777777" w:rsidTr="001A5AAE">
        <w:tc>
          <w:tcPr>
            <w:tcW w:w="984" w:type="pct"/>
            <w:vMerge/>
          </w:tcPr>
          <w:p w14:paraId="27CB52C3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E32C9F2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Работа с конспектом лекции</w:t>
            </w:r>
          </w:p>
        </w:tc>
        <w:tc>
          <w:tcPr>
            <w:tcW w:w="404" w:type="pct"/>
            <w:vMerge/>
          </w:tcPr>
          <w:p w14:paraId="3D7A3137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67B35" w:rsidRPr="00B25A0F" w14:paraId="48240CAB" w14:textId="77777777" w:rsidTr="001A5AAE">
        <w:tc>
          <w:tcPr>
            <w:tcW w:w="984" w:type="pct"/>
            <w:vMerge/>
          </w:tcPr>
          <w:p w14:paraId="1C77284F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2522881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2. Кабельные линии связи</w:t>
            </w:r>
          </w:p>
          <w:p w14:paraId="44E8B37B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Воздушные линии связи. Основные линейные материалы. Профили и конструкции опор</w:t>
            </w:r>
          </w:p>
          <w:p w14:paraId="2E3A4EA0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понятия: кабель, Классификация  кабельных линий  связи.  Сравнительная оценка средств передачи информации с использованием электрических направляющих систем и систем радиосвязи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Симметричные кабели связи. Конструктивные элементы симметричных кабелей связи: токопроводящие жилы, сердечник, изоляция токопроводящих жил,  поясная изоляция, образование групп, оболочки симметричных кабелей.  Основные характеристики симметричных кабелей,  области применения.</w:t>
            </w:r>
          </w:p>
          <w:p w14:paraId="0DE71AE8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Магистральные симметричные кабели связи.  Кабели местных сетей: городские  и  сельские кабели связи. Кабели абонентских линий. Станционные провода и кабели.Маркировка симметричных электрических кабелей связи. Коаксиальные кабели связи</w:t>
            </w:r>
          </w:p>
          <w:p w14:paraId="75FFF465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Конструктивные элементы коаксиальных кабелей связи:  токопроводящие жилы, изоляция токопроводящих жил.  Основные характеристики симметричных кабелей,  области  применения. Маркировка коаксиальных электрических кабелей связи</w:t>
            </w:r>
          </w:p>
        </w:tc>
        <w:tc>
          <w:tcPr>
            <w:tcW w:w="404" w:type="pct"/>
            <w:vMerge/>
          </w:tcPr>
          <w:p w14:paraId="774FB6C8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72576253" w14:textId="77777777" w:rsidTr="001A5AAE">
        <w:tc>
          <w:tcPr>
            <w:tcW w:w="984" w:type="pct"/>
            <w:vMerge/>
          </w:tcPr>
          <w:p w14:paraId="2A06D942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3C98A59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Подготовка к тестированию.</w:t>
            </w:r>
          </w:p>
        </w:tc>
        <w:tc>
          <w:tcPr>
            <w:tcW w:w="404" w:type="pct"/>
            <w:vMerge/>
          </w:tcPr>
          <w:p w14:paraId="45CD5C36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7FD31DE9" w14:textId="77777777" w:rsidTr="001A5AAE">
        <w:tc>
          <w:tcPr>
            <w:tcW w:w="984" w:type="pct"/>
            <w:vMerge/>
          </w:tcPr>
          <w:p w14:paraId="1D63FAC6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F9831B5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3. Параметры передачи электрических кабелей связи</w:t>
            </w:r>
          </w:p>
          <w:p w14:paraId="2CB7B3F0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Электрические процессы в симметричных кабелях связи. Передача энергии по идеальной симметричной цепи и с учетом потерь.</w:t>
            </w:r>
          </w:p>
          <w:p w14:paraId="1E7EC718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Первичные параметры передачи симметричных кабелей.</w:t>
            </w:r>
          </w:p>
          <w:p w14:paraId="00A8B372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Вторичные параметры симметричных цепей. Параметры передачи коаксиальных кабелей. Электрические процессы в коаксиальных цепях, электромагнитное поле коаксиальной цепи. Передача энергии по коаксиальной цепи без учета и с учетом потерь.  Первичные и вторичные параметры коаксиальных кабелей связи</w:t>
            </w:r>
          </w:p>
        </w:tc>
        <w:tc>
          <w:tcPr>
            <w:tcW w:w="404" w:type="pct"/>
            <w:vMerge/>
          </w:tcPr>
          <w:p w14:paraId="62F8DA14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E92481" w14:paraId="32D42950" w14:textId="77777777" w:rsidTr="001A5AAE">
        <w:tc>
          <w:tcPr>
            <w:tcW w:w="984" w:type="pct"/>
            <w:vMerge/>
          </w:tcPr>
          <w:p w14:paraId="612F677B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2A1D2FD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Поиск информации в Интернет источниках, конспектирование лекции.</w:t>
            </w:r>
          </w:p>
        </w:tc>
        <w:tc>
          <w:tcPr>
            <w:tcW w:w="404" w:type="pct"/>
            <w:vMerge/>
          </w:tcPr>
          <w:p w14:paraId="45283709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505A59EC" w14:textId="77777777" w:rsidTr="001A5AAE">
        <w:tc>
          <w:tcPr>
            <w:tcW w:w="984" w:type="pct"/>
            <w:vMerge/>
          </w:tcPr>
          <w:p w14:paraId="1041C220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5C0F3DB" w14:textId="77777777" w:rsidR="00667B35" w:rsidRPr="00B25A0F" w:rsidRDefault="00667B35" w:rsidP="001A5AAE">
            <w:pPr>
              <w:tabs>
                <w:tab w:val="left" w:pos="0"/>
              </w:tabs>
              <w:spacing w:after="0" w:line="240" w:lineRule="auto"/>
              <w:ind w:right="15" w:hanging="31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4.Волоконно-оптические кабели связи. Параметры оптических волокон</w:t>
            </w:r>
          </w:p>
          <w:p w14:paraId="1657F52C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Волоконные световоды. Физические процессы происходящие в волоконных световодах.</w:t>
            </w:r>
          </w:p>
          <w:p w14:paraId="47655FF1" w14:textId="77777777" w:rsidR="00667B35" w:rsidRPr="00B25A0F" w:rsidRDefault="00667B35" w:rsidP="001A5AAE">
            <w:pPr>
              <w:tabs>
                <w:tab w:val="left" w:pos="0"/>
              </w:tabs>
              <w:spacing w:after="0" w:line="240" w:lineRule="auto"/>
              <w:ind w:right="15" w:hanging="31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Типы оптических волокон: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одномодовые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многомодовые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волокна. Профили показателей преломления оптического  волокна: ступенчатый  и градиентный профили. </w:t>
            </w:r>
          </w:p>
          <w:p w14:paraId="171E7AEB" w14:textId="77777777" w:rsidR="00667B35" w:rsidRPr="00B25A0F" w:rsidRDefault="00667B35" w:rsidP="001A5AAE">
            <w:pPr>
              <w:tabs>
                <w:tab w:val="left" w:pos="0"/>
              </w:tabs>
              <w:spacing w:after="0" w:line="240" w:lineRule="auto"/>
              <w:ind w:right="15" w:hanging="31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Основные конструктивные элементы ОК и материалы для их изготовления: оптические модули, оптический сердечник, гидрофобные заполнители, силовые элементы,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бронепокровы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защитные оболочки. </w:t>
            </w:r>
          </w:p>
          <w:p w14:paraId="075E3F19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Классификация  волоконно-оптических кабелей.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Достоинства и недостатки оптических кабелей и область их применения. 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Маркировка волоконно-оптических кабелей связи</w:t>
            </w:r>
          </w:p>
          <w:p w14:paraId="45A75EA0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Основные параметры передачи  оптических волокон. Геометрические и оптические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параметры  оптических волокон. Оптические параметры  оптических волокон: числовая апертура, длина волны отсечки. Механические параметры оптических волокон: классификация, характеристики механических параметров</w:t>
            </w:r>
          </w:p>
        </w:tc>
        <w:tc>
          <w:tcPr>
            <w:tcW w:w="404" w:type="pct"/>
            <w:vMerge/>
          </w:tcPr>
          <w:p w14:paraId="40E5F0F9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02C865E7" w14:textId="77777777" w:rsidTr="001A5AAE">
        <w:tc>
          <w:tcPr>
            <w:tcW w:w="984" w:type="pct"/>
            <w:vMerge/>
          </w:tcPr>
          <w:p w14:paraId="353887EE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4C37D17" w14:textId="77777777" w:rsidR="00667B35" w:rsidRPr="00B25A0F" w:rsidRDefault="00667B35" w:rsidP="001A5AAE">
            <w:pPr>
              <w:tabs>
                <w:tab w:val="left" w:pos="0"/>
              </w:tabs>
              <w:spacing w:after="0" w:line="240" w:lineRule="auto"/>
              <w:ind w:right="15" w:hanging="31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Чтение и анализ статей в тематических журналах</w:t>
            </w:r>
          </w:p>
        </w:tc>
        <w:tc>
          <w:tcPr>
            <w:tcW w:w="404" w:type="pct"/>
            <w:vMerge/>
          </w:tcPr>
          <w:p w14:paraId="6AA2CE12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391711B1" w14:textId="77777777" w:rsidTr="001A5AAE">
        <w:tc>
          <w:tcPr>
            <w:tcW w:w="984" w:type="pct"/>
            <w:vMerge/>
          </w:tcPr>
          <w:p w14:paraId="5CFA0ED5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017D8E7" w14:textId="77777777" w:rsidR="00667B35" w:rsidRPr="00B25A0F" w:rsidRDefault="00667B35" w:rsidP="001A5AAE">
            <w:pPr>
              <w:spacing w:after="0" w:line="240" w:lineRule="auto"/>
              <w:outlineLvl w:val="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5. 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Структурированные кабельные системы (СКС)</w:t>
            </w:r>
          </w:p>
          <w:p w14:paraId="2DE8C007" w14:textId="77777777" w:rsidR="00667B35" w:rsidRPr="00B25A0F" w:rsidRDefault="00667B35" w:rsidP="001A5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Общие сведения о СКС.  Состав СКС, стандарты СКС. 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Классы и категории кабелей и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используемые в СКС.  Кабели СКС на основе витых пар. Вторичные параметры кабелей из витых пар. Основные конструкции и передаточные характеристики. Переходное затухание на ближнем и дальнем концах, защищенность, скорость распространения и задержка сигналов, структурные и возвратные потери.</w:t>
            </w:r>
          </w:p>
          <w:p w14:paraId="551BA988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Стандарты телекоммуникационного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каблирования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коммерческих зданий.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Каблирование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на основе витой пары, коаксиала и оптических кабелей. Универсальные кабельные системы зданий</w:t>
            </w:r>
          </w:p>
        </w:tc>
        <w:tc>
          <w:tcPr>
            <w:tcW w:w="404" w:type="pct"/>
            <w:vMerge/>
          </w:tcPr>
          <w:p w14:paraId="2143977B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25BAFF47" w14:textId="77777777" w:rsidTr="001A5AAE">
        <w:tc>
          <w:tcPr>
            <w:tcW w:w="984" w:type="pct"/>
            <w:vMerge/>
          </w:tcPr>
          <w:p w14:paraId="450E7C22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BCED1B" w14:textId="77777777" w:rsidR="00667B35" w:rsidRPr="00B25A0F" w:rsidRDefault="00667B35" w:rsidP="001A5AAE">
            <w:pPr>
              <w:spacing w:after="0" w:line="240" w:lineRule="auto"/>
              <w:outlineLvl w:val="5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Поиск информации в интернет источниках. Чтение и анализ конспектов лекций.</w:t>
            </w:r>
          </w:p>
        </w:tc>
        <w:tc>
          <w:tcPr>
            <w:tcW w:w="404" w:type="pct"/>
            <w:vMerge/>
          </w:tcPr>
          <w:p w14:paraId="05E10CF6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766C23F4" w14:textId="77777777" w:rsidTr="001A5AAE">
        <w:trPr>
          <w:trHeight w:val="70"/>
        </w:trPr>
        <w:tc>
          <w:tcPr>
            <w:tcW w:w="984" w:type="pct"/>
            <w:vMerge/>
          </w:tcPr>
          <w:p w14:paraId="11E00C54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45BB92" w14:textId="77777777" w:rsidR="00667B35" w:rsidRPr="00B25A0F" w:rsidRDefault="00667B35" w:rsidP="001A5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6. 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Измерения характеристик направляющих систем передачи</w:t>
            </w:r>
          </w:p>
          <w:p w14:paraId="1D39ADB4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Тестируемые параметры. Классификация измерительных технологий современных телекоммуникаций и локальных сетей. Особенности и приборы для измерений ОВ. Оптические тестеры, рефлектометры и анализаторы спектра</w:t>
            </w:r>
          </w:p>
        </w:tc>
        <w:tc>
          <w:tcPr>
            <w:tcW w:w="404" w:type="pct"/>
            <w:vMerge/>
          </w:tcPr>
          <w:p w14:paraId="48C987D0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61C920FC" w14:textId="77777777" w:rsidTr="001A5AAE">
        <w:trPr>
          <w:trHeight w:val="70"/>
        </w:trPr>
        <w:tc>
          <w:tcPr>
            <w:tcW w:w="984" w:type="pct"/>
            <w:vMerge/>
          </w:tcPr>
          <w:p w14:paraId="2DAC4F56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66C6E48" w14:textId="77777777" w:rsidR="00667B35" w:rsidRPr="00B25A0F" w:rsidRDefault="00667B35" w:rsidP="001A5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 к итоговому тестированию по Теме 1.1</w:t>
            </w:r>
          </w:p>
        </w:tc>
        <w:tc>
          <w:tcPr>
            <w:tcW w:w="404" w:type="pct"/>
            <w:vMerge/>
          </w:tcPr>
          <w:p w14:paraId="48CFAA68" w14:textId="77777777" w:rsidR="00667B35" w:rsidRPr="00B25A0F" w:rsidRDefault="00667B35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F33FC" w:rsidRPr="00B25A0F" w14:paraId="1474E677" w14:textId="77777777" w:rsidTr="001A5AAE">
        <w:tc>
          <w:tcPr>
            <w:tcW w:w="984" w:type="pct"/>
            <w:vMerge/>
          </w:tcPr>
          <w:p w14:paraId="7C034F24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60011FD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6BBEDEC4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34</w:t>
            </w:r>
          </w:p>
        </w:tc>
      </w:tr>
      <w:tr w:rsidR="003F33FC" w:rsidRPr="00B25A0F" w14:paraId="5F27BDB0" w14:textId="77777777" w:rsidTr="001A5AAE">
        <w:tc>
          <w:tcPr>
            <w:tcW w:w="984" w:type="pct"/>
            <w:vMerge/>
          </w:tcPr>
          <w:p w14:paraId="63BA0E03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3B87E6D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Конструкции и маркировки  кабелей местных сетей</w:t>
            </w:r>
          </w:p>
        </w:tc>
        <w:tc>
          <w:tcPr>
            <w:tcW w:w="404" w:type="pct"/>
          </w:tcPr>
          <w:p w14:paraId="07D706AD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3F33FC" w:rsidRPr="00B25A0F" w14:paraId="503C618B" w14:textId="77777777" w:rsidTr="001A5AAE">
        <w:tc>
          <w:tcPr>
            <w:tcW w:w="984" w:type="pct"/>
            <w:vMerge/>
          </w:tcPr>
          <w:p w14:paraId="12A4F48A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D45FF50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Конструкции и маркировки  магистральных и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зоновых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электрических кабелей связи</w:t>
            </w:r>
          </w:p>
        </w:tc>
        <w:tc>
          <w:tcPr>
            <w:tcW w:w="404" w:type="pct"/>
          </w:tcPr>
          <w:p w14:paraId="61608E35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3F33FC" w:rsidRPr="00B25A0F" w14:paraId="03754782" w14:textId="77777777" w:rsidTr="001A5AAE">
        <w:tc>
          <w:tcPr>
            <w:tcW w:w="984" w:type="pct"/>
            <w:vMerge/>
          </w:tcPr>
          <w:p w14:paraId="3776E69E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779FC0F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940039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-5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Расчет первичных </w:t>
            </w:r>
            <w:r w:rsidR="00940039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 вторичных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параметров симметричног</w:t>
            </w:r>
            <w:r w:rsidR="00940039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 и коаксиального кабелей связи</w:t>
            </w:r>
          </w:p>
        </w:tc>
        <w:tc>
          <w:tcPr>
            <w:tcW w:w="404" w:type="pct"/>
          </w:tcPr>
          <w:p w14:paraId="4DC7C249" w14:textId="77777777" w:rsidR="003F33FC" w:rsidRPr="00B25A0F" w:rsidRDefault="00940039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3F33FC" w:rsidRPr="00B25A0F" w14:paraId="1175774F" w14:textId="77777777" w:rsidTr="001A5AAE">
        <w:tc>
          <w:tcPr>
            <w:tcW w:w="984" w:type="pct"/>
            <w:vMerge/>
          </w:tcPr>
          <w:p w14:paraId="454509A9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4908485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6. Исследование экранирования электромагнитного поля</w:t>
            </w:r>
          </w:p>
        </w:tc>
        <w:tc>
          <w:tcPr>
            <w:tcW w:w="404" w:type="pct"/>
          </w:tcPr>
          <w:p w14:paraId="373899EA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3F33FC" w:rsidRPr="00B25A0F" w14:paraId="73B215CA" w14:textId="77777777" w:rsidTr="001A5AAE">
        <w:tc>
          <w:tcPr>
            <w:tcW w:w="984" w:type="pct"/>
            <w:vMerge/>
          </w:tcPr>
          <w:p w14:paraId="626EC83F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F04FBB7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7. Изучение конструкций оптических кабелей связи  и оптических волокон</w:t>
            </w:r>
          </w:p>
        </w:tc>
        <w:tc>
          <w:tcPr>
            <w:tcW w:w="404" w:type="pct"/>
          </w:tcPr>
          <w:p w14:paraId="0D398BBA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3F33FC" w:rsidRPr="00B25A0F" w14:paraId="6CE1EEF1" w14:textId="77777777" w:rsidTr="001A5AAE">
        <w:tc>
          <w:tcPr>
            <w:tcW w:w="984" w:type="pct"/>
            <w:vMerge/>
          </w:tcPr>
          <w:p w14:paraId="11FAE191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0AC42D4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8. Измерение основных характеристик ОК</w:t>
            </w:r>
          </w:p>
        </w:tc>
        <w:tc>
          <w:tcPr>
            <w:tcW w:w="404" w:type="pct"/>
          </w:tcPr>
          <w:p w14:paraId="4B8C9FF9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3F33FC" w:rsidRPr="00B25A0F" w14:paraId="6C931FDC" w14:textId="77777777" w:rsidTr="001A5AAE">
        <w:tc>
          <w:tcPr>
            <w:tcW w:w="984" w:type="pct"/>
            <w:vMerge/>
          </w:tcPr>
          <w:p w14:paraId="32988B70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12A1324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9. Измерение потерь на стыках и разъемных соединениях ОВ и ОК</w:t>
            </w:r>
          </w:p>
        </w:tc>
        <w:tc>
          <w:tcPr>
            <w:tcW w:w="404" w:type="pct"/>
          </w:tcPr>
          <w:p w14:paraId="662D228B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3F33FC" w:rsidRPr="00B25A0F" w14:paraId="53C0E0C6" w14:textId="77777777" w:rsidTr="001A5AAE">
        <w:tc>
          <w:tcPr>
            <w:tcW w:w="984" w:type="pct"/>
            <w:vMerge/>
          </w:tcPr>
          <w:p w14:paraId="633A344E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AF57811" w14:textId="77777777" w:rsidR="003F33FC" w:rsidRPr="00B25A0F" w:rsidRDefault="003F33FC" w:rsidP="001857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10.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Расчет оптических параметров и параметров передачи оптического волокна</w:t>
            </w:r>
          </w:p>
        </w:tc>
        <w:tc>
          <w:tcPr>
            <w:tcW w:w="404" w:type="pct"/>
          </w:tcPr>
          <w:p w14:paraId="460BF4F3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3F33FC" w:rsidRPr="00B25A0F" w14:paraId="77636F06" w14:textId="77777777" w:rsidTr="001A5AAE">
        <w:tc>
          <w:tcPr>
            <w:tcW w:w="984" w:type="pct"/>
            <w:vMerge/>
          </w:tcPr>
          <w:p w14:paraId="297BE53F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1166926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23CC8051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3F33FC" w:rsidRPr="00B25A0F" w14:paraId="5F141741" w14:textId="77777777" w:rsidTr="001A5AAE">
        <w:tc>
          <w:tcPr>
            <w:tcW w:w="984" w:type="pct"/>
            <w:vMerge/>
          </w:tcPr>
          <w:p w14:paraId="3CA743F3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7E68409" w14:textId="77777777" w:rsidR="003F33FC" w:rsidRPr="00B25A0F" w:rsidRDefault="003F33FC" w:rsidP="001A5AAE">
            <w:pPr>
              <w:spacing w:after="0" w:line="240" w:lineRule="auto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1. Конструкции направляющих систем место их применения.  Рисунок, фото, презентация</w:t>
            </w:r>
          </w:p>
        </w:tc>
        <w:tc>
          <w:tcPr>
            <w:tcW w:w="404" w:type="pct"/>
          </w:tcPr>
          <w:p w14:paraId="61644767" w14:textId="77777777" w:rsidR="003F33FC" w:rsidRPr="00B25A0F" w:rsidRDefault="003F33FC" w:rsidP="001A5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14D51" w:rsidRPr="00B25A0F" w14:paraId="1EC6A8DF" w14:textId="77777777" w:rsidTr="001A5AAE">
        <w:tc>
          <w:tcPr>
            <w:tcW w:w="984" w:type="pct"/>
            <w:vMerge w:val="restart"/>
          </w:tcPr>
          <w:p w14:paraId="20CCF47A" w14:textId="77777777" w:rsidR="00614D51" w:rsidRPr="00B25A0F" w:rsidRDefault="00614D51" w:rsidP="00AE0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1.2.</w:t>
            </w:r>
          </w:p>
          <w:p w14:paraId="71CBBA51" w14:textId="77777777" w:rsidR="00614D51" w:rsidRPr="00B25A0F" w:rsidRDefault="00614D51" w:rsidP="00AE0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Оконечные кабельные устройства для электрических и волоконно-оптических кабелей связи</w:t>
            </w:r>
          </w:p>
          <w:p w14:paraId="2FB7B900" w14:textId="77777777" w:rsidR="00614D51" w:rsidRPr="00B25A0F" w:rsidRDefault="00614D51" w:rsidP="00AE08F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  <w:vAlign w:val="center"/>
          </w:tcPr>
          <w:p w14:paraId="36410D57" w14:textId="77777777" w:rsidR="00614D51" w:rsidRPr="00B25A0F" w:rsidRDefault="00614D51" w:rsidP="00AE08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78A9A25C" w14:textId="77777777" w:rsidR="00614D51" w:rsidRPr="00B25A0F" w:rsidRDefault="00E92481" w:rsidP="00AE08F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34</w:t>
            </w:r>
          </w:p>
        </w:tc>
      </w:tr>
      <w:tr w:rsidR="00667B35" w:rsidRPr="00B25A0F" w14:paraId="64C229F3" w14:textId="77777777" w:rsidTr="001A5AAE">
        <w:tc>
          <w:tcPr>
            <w:tcW w:w="984" w:type="pct"/>
            <w:vMerge/>
          </w:tcPr>
          <w:p w14:paraId="464939D2" w14:textId="77777777" w:rsidR="00667B35" w:rsidRPr="00B25A0F" w:rsidRDefault="00667B35" w:rsidP="00AE08F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23BF9B8" w14:textId="77777777" w:rsidR="00667B35" w:rsidRPr="00B25A0F" w:rsidRDefault="00667B35" w:rsidP="00AE08F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1. 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Коммутационно-распределительные устройства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для электрических кабелей</w:t>
            </w:r>
          </w:p>
          <w:p w14:paraId="51E7C5CF" w14:textId="77777777" w:rsidR="00667B35" w:rsidRPr="00B25A0F" w:rsidRDefault="00667B35" w:rsidP="00AE08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Боксы, п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линты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и модули подключения,  шкафы распределительные настенные, шкафы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пристенные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средней емкости ШРП, шкафы уличные двойные ШРУД,  кроссы</w:t>
            </w:r>
            <w:r w:rsidR="00940039"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, плинты КРОН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, ящики кабельные,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коробки распределительные телефонные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типы, назначение, конструкция.</w:t>
            </w:r>
          </w:p>
        </w:tc>
        <w:tc>
          <w:tcPr>
            <w:tcW w:w="404" w:type="pct"/>
            <w:vMerge w:val="restart"/>
          </w:tcPr>
          <w:p w14:paraId="439C785C" w14:textId="77777777" w:rsidR="00667B35" w:rsidRPr="00B25A0F" w:rsidRDefault="00E92481" w:rsidP="00AE08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</w:tc>
      </w:tr>
      <w:tr w:rsidR="00667B35" w:rsidRPr="00B25A0F" w14:paraId="5F7C4F28" w14:textId="77777777" w:rsidTr="001A5AAE">
        <w:tc>
          <w:tcPr>
            <w:tcW w:w="984" w:type="pct"/>
            <w:vMerge/>
          </w:tcPr>
          <w:p w14:paraId="07D048E4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C88FEBC" w14:textId="77777777" w:rsidR="00667B35" w:rsidRPr="00B25A0F" w:rsidRDefault="00667B35" w:rsidP="00667B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источника  </w:t>
            </w:r>
          </w:p>
        </w:tc>
        <w:tc>
          <w:tcPr>
            <w:tcW w:w="404" w:type="pct"/>
            <w:vMerge/>
          </w:tcPr>
          <w:p w14:paraId="0EA15D13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67B35" w:rsidRPr="00B25A0F" w14:paraId="59B72736" w14:textId="77777777" w:rsidTr="00940039">
        <w:trPr>
          <w:trHeight w:val="972"/>
        </w:trPr>
        <w:tc>
          <w:tcPr>
            <w:tcW w:w="984" w:type="pct"/>
            <w:vMerge/>
          </w:tcPr>
          <w:p w14:paraId="3EF5A6A5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106DE1B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2. Оконечные кабельные устройства для оптических кабелей связи</w:t>
            </w:r>
          </w:p>
          <w:p w14:paraId="2F83ADAB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Пассивные оптические компоненты. Соединители, аттенюаторы, разветвители</w:t>
            </w:r>
          </w:p>
          <w:p w14:paraId="69AA3656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Основные характеристики, назначение и типы оптических компонентов. Соединительные и переходные розетки: типы, назначение розеток. Оптические соединительные шнуры: классификация, маркировка и назначение  шнуров. </w:t>
            </w:r>
          </w:p>
          <w:p w14:paraId="41F36A71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Пассивное оборудование для ВОЛС специального назначения.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Претерминированные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кабельные сборки, вставки ремонтные оптические: назначение, конструкция. </w:t>
            </w:r>
          </w:p>
          <w:p w14:paraId="32474BCA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Аварийный транспортируемый кабельный комплект: назначение, состав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Оконечное оборудование ВОЛС</w:t>
            </w:r>
          </w:p>
          <w:p w14:paraId="74335CF2" w14:textId="77777777" w:rsidR="00667B35" w:rsidRPr="00B25A0F" w:rsidRDefault="00667B35" w:rsidP="00667B3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Ввод оптических кабелей в объекты связи: назначение,  схема ввода в здания, в необслуживаемые  регенерационные пункты. </w:t>
            </w:r>
          </w:p>
          <w:p w14:paraId="7181A493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Оптическое кроссовое оборудование: состав кроссового оборудования, назначение оборудования, конструкция оптических кроссов</w:t>
            </w:r>
          </w:p>
        </w:tc>
        <w:tc>
          <w:tcPr>
            <w:tcW w:w="404" w:type="pct"/>
            <w:vMerge/>
          </w:tcPr>
          <w:p w14:paraId="15939490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4CB71DAA" w14:textId="77777777" w:rsidTr="00667B35">
        <w:trPr>
          <w:trHeight w:val="72"/>
        </w:trPr>
        <w:tc>
          <w:tcPr>
            <w:tcW w:w="984" w:type="pct"/>
            <w:vMerge/>
          </w:tcPr>
          <w:p w14:paraId="626826B8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0A25475" w14:textId="77777777" w:rsidR="00667B35" w:rsidRPr="00B25A0F" w:rsidRDefault="00667B35" w:rsidP="00667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 к итоговому тестированию по Теме 1.2</w:t>
            </w:r>
          </w:p>
        </w:tc>
        <w:tc>
          <w:tcPr>
            <w:tcW w:w="404" w:type="pct"/>
            <w:vMerge/>
          </w:tcPr>
          <w:p w14:paraId="7E8EF0C1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337278AC" w14:textId="77777777" w:rsidTr="001A5AAE">
        <w:trPr>
          <w:trHeight w:val="70"/>
        </w:trPr>
        <w:tc>
          <w:tcPr>
            <w:tcW w:w="984" w:type="pct"/>
            <w:vMerge/>
          </w:tcPr>
          <w:p w14:paraId="27F9DED9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37E6E760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30471EB9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</w:tr>
      <w:tr w:rsidR="00667B35" w:rsidRPr="00B25A0F" w14:paraId="55D8C0A6" w14:textId="77777777" w:rsidTr="001A5AAE">
        <w:trPr>
          <w:trHeight w:val="70"/>
        </w:trPr>
        <w:tc>
          <w:tcPr>
            <w:tcW w:w="984" w:type="pct"/>
            <w:vMerge/>
          </w:tcPr>
          <w:p w14:paraId="498C33AD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2A761D8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</w:t>
            </w:r>
            <w:r w:rsidR="00940039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Монтаж пассивных элементов СКС.</w:t>
            </w:r>
          </w:p>
        </w:tc>
        <w:tc>
          <w:tcPr>
            <w:tcW w:w="404" w:type="pct"/>
          </w:tcPr>
          <w:p w14:paraId="0A6167D3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667B35" w:rsidRPr="00B25A0F" w14:paraId="6E8687FB" w14:textId="77777777" w:rsidTr="001A5AAE">
        <w:trPr>
          <w:trHeight w:val="70"/>
        </w:trPr>
        <w:tc>
          <w:tcPr>
            <w:tcW w:w="984" w:type="pct"/>
            <w:vMerge/>
          </w:tcPr>
          <w:p w14:paraId="77638694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02ED9A5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Подключение пассивного оборудования ВОЛС (аттенюаторы, оптические шнуры, маркировка при подключении)</w:t>
            </w:r>
          </w:p>
        </w:tc>
        <w:tc>
          <w:tcPr>
            <w:tcW w:w="404" w:type="pct"/>
          </w:tcPr>
          <w:p w14:paraId="60606EC6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667B35" w:rsidRPr="00B25A0F" w14:paraId="71BB2890" w14:textId="77777777" w:rsidTr="001A5AAE">
        <w:tc>
          <w:tcPr>
            <w:tcW w:w="984" w:type="pct"/>
            <w:vMerge/>
          </w:tcPr>
          <w:p w14:paraId="3A1B9129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E9C97CD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68787F5E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667B35" w:rsidRPr="00B25A0F" w14:paraId="2651B84D" w14:textId="77777777" w:rsidTr="001A5AAE">
        <w:tc>
          <w:tcPr>
            <w:tcW w:w="984" w:type="pct"/>
            <w:vMerge/>
          </w:tcPr>
          <w:p w14:paraId="34102056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9B55F2D" w14:textId="77777777" w:rsidR="00667B35" w:rsidRPr="00B25A0F" w:rsidRDefault="00667B35" w:rsidP="00667B3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1. Составить сравнительную таблицу «Коммутационно-распределительные  устройства  для электрических кабелей» по параметрам: 1. Определение, 2. Применение. 3. Емкость, 4. Маркировка</w:t>
            </w:r>
          </w:p>
        </w:tc>
        <w:tc>
          <w:tcPr>
            <w:tcW w:w="404" w:type="pct"/>
          </w:tcPr>
          <w:p w14:paraId="6E113CAD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67B35" w:rsidRPr="00B25A0F" w14:paraId="21620C59" w14:textId="77777777" w:rsidTr="001A5AAE">
        <w:tc>
          <w:tcPr>
            <w:tcW w:w="984" w:type="pct"/>
            <w:vMerge w:val="restart"/>
          </w:tcPr>
          <w:p w14:paraId="28183AC4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1.3.</w:t>
            </w:r>
          </w:p>
          <w:p w14:paraId="44932E0C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Электромагнитные влияния между проводными цепями связи, коррозия кабельных оболочек  и методы их уменьшения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5D5A48B7" w14:textId="77777777" w:rsidR="00667B35" w:rsidRPr="00B25A0F" w:rsidRDefault="00667B35" w:rsidP="00667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6BA483D2" w14:textId="77777777" w:rsidR="00667B35" w:rsidRPr="00B25A0F" w:rsidRDefault="00E92481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50</w:t>
            </w:r>
          </w:p>
        </w:tc>
      </w:tr>
      <w:tr w:rsidR="00667B35" w:rsidRPr="00B25A0F" w14:paraId="416A0F2E" w14:textId="77777777" w:rsidTr="001A5AAE">
        <w:tc>
          <w:tcPr>
            <w:tcW w:w="984" w:type="pct"/>
            <w:vMerge/>
          </w:tcPr>
          <w:p w14:paraId="49806BF4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EBA3D44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1.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Теория взаимных электромагнитных влияний в линиях связи</w:t>
            </w:r>
          </w:p>
          <w:p w14:paraId="29CD3A70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Проблема электромагнитной совместимости в направляющих системах, природа и сущность влияний. Классификация  источников влияний.  </w:t>
            </w:r>
          </w:p>
          <w:p w14:paraId="4147A145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Основные понятия о влиянии между симметричными цепями. </w:t>
            </w:r>
          </w:p>
          <w:p w14:paraId="7402B1F3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Взаимные влияния в коаксиальных кабелях связи.  </w:t>
            </w:r>
          </w:p>
          <w:p w14:paraId="2671A7F9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Первичные параметры взаимного влияния: электрическая связь, магнитная связь, индуктивная связь. Вторичные параметры взаимного влияния: переходные затухания на ближнем и дальнем концах, влияния через третьи цепи, временные влияния. </w:t>
            </w:r>
            <w:r w:rsidRPr="00B25A0F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Защищенность цепей от взаимных электромагнитных влияний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 ближний и дальний конец.  Нормы на параметры взаимных влияний для симметричных и коаксиальных кабелей.</w:t>
            </w:r>
          </w:p>
          <w:p w14:paraId="7145B620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Взаимные влияния в оптических кабелях</w:t>
            </w:r>
          </w:p>
        </w:tc>
        <w:tc>
          <w:tcPr>
            <w:tcW w:w="404" w:type="pct"/>
            <w:vMerge w:val="restart"/>
          </w:tcPr>
          <w:p w14:paraId="1A68CC15" w14:textId="77777777" w:rsidR="00667B35" w:rsidRPr="00B25A0F" w:rsidRDefault="00E92481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</w:p>
        </w:tc>
      </w:tr>
      <w:tr w:rsidR="00667B35" w:rsidRPr="00B25A0F" w14:paraId="64F80B26" w14:textId="77777777" w:rsidTr="001A5AAE">
        <w:tc>
          <w:tcPr>
            <w:tcW w:w="984" w:type="pct"/>
            <w:vMerge/>
          </w:tcPr>
          <w:p w14:paraId="1CD5317A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D7E006" w14:textId="77777777" w:rsidR="00667B35" w:rsidRPr="00B25A0F" w:rsidRDefault="00667B35" w:rsidP="00667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задание:</w:t>
            </w:r>
            <w:r w:rsidR="00B9071B" w:rsidRPr="00B25A0F">
              <w:rPr>
                <w:rFonts w:ascii="Times New Roman" w:hAnsi="Times New Roman"/>
                <w:sz w:val="28"/>
                <w:szCs w:val="28"/>
              </w:rPr>
              <w:t>Чтение</w:t>
            </w:r>
            <w:proofErr w:type="spellEnd"/>
            <w:r w:rsidR="00B9071B" w:rsidRPr="00B25A0F">
              <w:rPr>
                <w:rFonts w:ascii="Times New Roman" w:hAnsi="Times New Roman"/>
                <w:sz w:val="28"/>
                <w:szCs w:val="28"/>
              </w:rPr>
              <w:t xml:space="preserve"> и анализ конспектов.</w:t>
            </w:r>
          </w:p>
        </w:tc>
        <w:tc>
          <w:tcPr>
            <w:tcW w:w="404" w:type="pct"/>
            <w:vMerge/>
          </w:tcPr>
          <w:p w14:paraId="29BA23B1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67B35" w:rsidRPr="00B25A0F" w14:paraId="3D2B3530" w14:textId="77777777" w:rsidTr="001A5AAE">
        <w:tc>
          <w:tcPr>
            <w:tcW w:w="984" w:type="pct"/>
            <w:vMerge/>
          </w:tcPr>
          <w:p w14:paraId="1AD0A672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18E1DA2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2.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Защита цепей и трактов от взаимных влияний</w:t>
            </w:r>
          </w:p>
          <w:p w14:paraId="5413AEDC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Меры повышения защищенности цепей и трактов  от взаимных влияний:</w:t>
            </w:r>
            <w:r w:rsidRPr="00B25A0F">
              <w:rPr>
                <w:rFonts w:ascii="Times New Roman" w:hAnsi="Times New Roman"/>
                <w:iCs/>
                <w:sz w:val="28"/>
                <w:szCs w:val="28"/>
              </w:rPr>
              <w:t xml:space="preserve"> скрещивание в кабелях связи, конденсаторное симметрирование,  симметрирование контурами </w:t>
            </w:r>
            <w:proofErr w:type="spellStart"/>
            <w:r w:rsidRPr="00B25A0F">
              <w:rPr>
                <w:rFonts w:ascii="Times New Roman" w:hAnsi="Times New Roman"/>
                <w:iCs/>
                <w:sz w:val="28"/>
                <w:szCs w:val="28"/>
              </w:rPr>
              <w:t>противосвязи</w:t>
            </w:r>
            <w:proofErr w:type="spellEnd"/>
            <w:r w:rsidRPr="00B25A0F">
              <w:rPr>
                <w:rFonts w:ascii="Times New Roman" w:hAnsi="Times New Roman"/>
                <w:iCs/>
                <w:sz w:val="28"/>
                <w:szCs w:val="28"/>
              </w:rPr>
              <w:t>. С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имметрирование  НЧ кабелей. Симметрирование ВЧ кабелей. </w:t>
            </w:r>
          </w:p>
          <w:p w14:paraId="1228140D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Экранирование электрических кабелей связи.</w:t>
            </w:r>
          </w:p>
          <w:p w14:paraId="2696004E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Защита коаксиальных кабелей от  взаимных влияний.</w:t>
            </w:r>
          </w:p>
          <w:p w14:paraId="6396720C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Защита_оптических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Защита оптических трактов от взаимных помех</w:t>
            </w:r>
            <w:bookmarkEnd w:id="0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1DA21BAA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Защита от взаимных влияний трактов ЦСП и комбинированных систем передачи</w:t>
            </w:r>
          </w:p>
        </w:tc>
        <w:tc>
          <w:tcPr>
            <w:tcW w:w="404" w:type="pct"/>
            <w:vMerge/>
          </w:tcPr>
          <w:p w14:paraId="6F0C1269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624E8543" w14:textId="77777777" w:rsidTr="001A5AAE">
        <w:tc>
          <w:tcPr>
            <w:tcW w:w="984" w:type="pct"/>
            <w:vMerge/>
          </w:tcPr>
          <w:p w14:paraId="3DA453C5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42E8488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Конспектирование тезисов по пройденным материалам.</w:t>
            </w:r>
          </w:p>
        </w:tc>
        <w:tc>
          <w:tcPr>
            <w:tcW w:w="404" w:type="pct"/>
            <w:vMerge/>
          </w:tcPr>
          <w:p w14:paraId="679F38AF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74B50272" w14:textId="77777777" w:rsidTr="001A5AAE">
        <w:tc>
          <w:tcPr>
            <w:tcW w:w="984" w:type="pct"/>
            <w:vMerge/>
          </w:tcPr>
          <w:p w14:paraId="795B468F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DAED961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cap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3.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Внешние влияния на линии связи и меры защиты сооружений связи от внешних влияний</w:t>
            </w:r>
          </w:p>
          <w:p w14:paraId="77D63AC6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Физическая сущность и источники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внешних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электромагнитных влияний на цепи связи.  Особенности влияния на воздушные и кабельные направляющие системы электросвязи.  Нормы опасных и мешающих влияний на электрические кабели связи.</w:t>
            </w:r>
          </w:p>
          <w:p w14:paraId="7099A447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Влияние атмосферного электричества. Влияние линий электропередачи. Влияние электрифицированных железных дорог и городского электротранспорта. Влияние радиостанций на направляющие системы электросвязи</w:t>
            </w:r>
          </w:p>
          <w:p w14:paraId="51403CCA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Схемы защиты,  разрядники и предохранители.  Каскадная защита и молниеотводы. Защита от грозы кабельных линий.  Экранирующие тросы.  Редукционные трансформаторы, отсасывающие трансформаторы и контуры.   Заземление кабелей связи,  устройство заземлений.  Применение экранов различных конструкций. </w:t>
            </w:r>
          </w:p>
          <w:p w14:paraId="2868FB1C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Защита оптических трактов от внешних влияний</w:t>
            </w:r>
          </w:p>
        </w:tc>
        <w:tc>
          <w:tcPr>
            <w:tcW w:w="404" w:type="pct"/>
            <w:vMerge/>
          </w:tcPr>
          <w:p w14:paraId="5E761FF6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6AFC718E" w14:textId="77777777" w:rsidTr="001A5AAE">
        <w:tc>
          <w:tcPr>
            <w:tcW w:w="984" w:type="pct"/>
            <w:vMerge/>
          </w:tcPr>
          <w:p w14:paraId="5F2BC6B3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D72A176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Чтение и анализ материала из тематических журналов. Составление кроссворда.</w:t>
            </w:r>
          </w:p>
        </w:tc>
        <w:tc>
          <w:tcPr>
            <w:tcW w:w="404" w:type="pct"/>
            <w:vMerge/>
          </w:tcPr>
          <w:p w14:paraId="21A8FCF1" w14:textId="77777777" w:rsidR="00B9071B" w:rsidRPr="00B25A0F" w:rsidRDefault="00B9071B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67B35" w:rsidRPr="00B25A0F" w14:paraId="2ACB3EBE" w14:textId="77777777" w:rsidTr="001A5AAE">
        <w:tc>
          <w:tcPr>
            <w:tcW w:w="984" w:type="pct"/>
            <w:vMerge/>
          </w:tcPr>
          <w:p w14:paraId="719D43C7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3E186A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4. Коррозия кабельных оболочек и меры защиты</w:t>
            </w:r>
          </w:p>
          <w:p w14:paraId="1E3B5C5F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в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иды коррозии: почвенная коррозия, межкристаллитная коррозия, электрическая коррозия, причины появления различных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коррозий.Меры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защиты от коррозии на кабели связи: электрический дренаж, катодные станции,  протекторные установки, устройства пассивной защиты</w:t>
            </w:r>
          </w:p>
        </w:tc>
        <w:tc>
          <w:tcPr>
            <w:tcW w:w="404" w:type="pct"/>
            <w:vMerge/>
          </w:tcPr>
          <w:p w14:paraId="66537563" w14:textId="77777777" w:rsidR="00667B35" w:rsidRPr="00B25A0F" w:rsidRDefault="00667B35" w:rsidP="00667B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72768382" w14:textId="77777777" w:rsidTr="001A5AAE">
        <w:tc>
          <w:tcPr>
            <w:tcW w:w="984" w:type="pct"/>
            <w:vMerge/>
          </w:tcPr>
          <w:p w14:paraId="5232C87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140E449" w14:textId="77777777" w:rsidR="00B9071B" w:rsidRPr="00B25A0F" w:rsidRDefault="00B9071B" w:rsidP="00B9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 к итоговому тестированию по Теме 1.3</w:t>
            </w:r>
          </w:p>
        </w:tc>
        <w:tc>
          <w:tcPr>
            <w:tcW w:w="404" w:type="pct"/>
          </w:tcPr>
          <w:p w14:paraId="3182655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57848872" w14:textId="77777777" w:rsidTr="001A5AAE">
        <w:tc>
          <w:tcPr>
            <w:tcW w:w="984" w:type="pct"/>
            <w:vMerge/>
          </w:tcPr>
          <w:p w14:paraId="47A013D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6325054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1E485228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24</w:t>
            </w:r>
          </w:p>
        </w:tc>
      </w:tr>
      <w:tr w:rsidR="00B9071B" w:rsidRPr="00B25A0F" w14:paraId="5EEE01BB" w14:textId="77777777" w:rsidTr="001A5AAE">
        <w:tc>
          <w:tcPr>
            <w:tcW w:w="984" w:type="pct"/>
            <w:vMerge/>
          </w:tcPr>
          <w:p w14:paraId="127354E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D8E0E4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1. Расчет опасного магнитного влияния</w:t>
            </w:r>
          </w:p>
        </w:tc>
        <w:tc>
          <w:tcPr>
            <w:tcW w:w="404" w:type="pct"/>
          </w:tcPr>
          <w:p w14:paraId="7DC7394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788132CD" w14:textId="77777777" w:rsidTr="001A5AAE">
        <w:tc>
          <w:tcPr>
            <w:tcW w:w="984" w:type="pct"/>
            <w:vMerge/>
          </w:tcPr>
          <w:p w14:paraId="6BC55D2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D9311B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2. Расчет взаимного влияния в симметричных цепях воздушных и кабельных линий связи</w:t>
            </w:r>
          </w:p>
        </w:tc>
        <w:tc>
          <w:tcPr>
            <w:tcW w:w="404" w:type="pct"/>
          </w:tcPr>
          <w:p w14:paraId="5E1C2340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51660222" w14:textId="77777777" w:rsidTr="001A5AAE">
        <w:tc>
          <w:tcPr>
            <w:tcW w:w="984" w:type="pct"/>
            <w:vMerge/>
          </w:tcPr>
          <w:p w14:paraId="0F86D98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354285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3. Расчет влияния в коаксиальных кабелях связи</w:t>
            </w:r>
          </w:p>
        </w:tc>
        <w:tc>
          <w:tcPr>
            <w:tcW w:w="404" w:type="pct"/>
          </w:tcPr>
          <w:p w14:paraId="0E9DA8E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01108023" w14:textId="77777777" w:rsidTr="001A5AAE">
        <w:tc>
          <w:tcPr>
            <w:tcW w:w="984" w:type="pct"/>
            <w:vMerge/>
          </w:tcPr>
          <w:p w14:paraId="516CA61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02DCFF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4. Расчет опасного и мешающего влияний высоковольтных линий передачи на цепи связи</w:t>
            </w:r>
          </w:p>
        </w:tc>
        <w:tc>
          <w:tcPr>
            <w:tcW w:w="404" w:type="pct"/>
          </w:tcPr>
          <w:p w14:paraId="088F6B3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4445419C" w14:textId="77777777" w:rsidTr="001A5AAE">
        <w:tc>
          <w:tcPr>
            <w:tcW w:w="984" w:type="pct"/>
            <w:vMerge/>
          </w:tcPr>
          <w:p w14:paraId="711074C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F5E2EF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5. Расчет опасного  и мешающего влияний ЭЖД на цепи связи</w:t>
            </w:r>
          </w:p>
        </w:tc>
        <w:tc>
          <w:tcPr>
            <w:tcW w:w="404" w:type="pct"/>
          </w:tcPr>
          <w:p w14:paraId="7B3BE82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44AE71A3" w14:textId="77777777" w:rsidTr="001A5AAE">
        <w:tc>
          <w:tcPr>
            <w:tcW w:w="984" w:type="pct"/>
            <w:vMerge/>
          </w:tcPr>
          <w:p w14:paraId="2FF2CED2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0F51D4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6. Влияние грозовых разрядов   на линии связи</w:t>
            </w:r>
          </w:p>
        </w:tc>
        <w:tc>
          <w:tcPr>
            <w:tcW w:w="404" w:type="pct"/>
          </w:tcPr>
          <w:p w14:paraId="26707E6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72C8ACCF" w14:textId="77777777" w:rsidTr="001A5AAE">
        <w:tc>
          <w:tcPr>
            <w:tcW w:w="984" w:type="pct"/>
            <w:vMerge/>
          </w:tcPr>
          <w:p w14:paraId="734A5ED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7255C2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7. Определение ожидаемого числа повреждений ОК  ударами  молнии </w:t>
            </w:r>
          </w:p>
        </w:tc>
        <w:tc>
          <w:tcPr>
            <w:tcW w:w="404" w:type="pct"/>
          </w:tcPr>
          <w:p w14:paraId="3F4C724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3BDD992F" w14:textId="77777777" w:rsidTr="001A5AAE">
        <w:tc>
          <w:tcPr>
            <w:tcW w:w="984" w:type="pct"/>
            <w:vMerge/>
          </w:tcPr>
          <w:p w14:paraId="179A890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E8850F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6E97427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10AB8A5F" w14:textId="77777777" w:rsidTr="001A5AAE">
        <w:tc>
          <w:tcPr>
            <w:tcW w:w="984" w:type="pct"/>
            <w:vMerge/>
          </w:tcPr>
          <w:p w14:paraId="3F4A84B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8D1C50F" w14:textId="77777777" w:rsidR="00B9071B" w:rsidRPr="00B25A0F" w:rsidRDefault="00B9071B" w:rsidP="00B9071B">
            <w:p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1. Презентация «Виды шумов. Их краткая характеристика»</w:t>
            </w:r>
          </w:p>
        </w:tc>
        <w:tc>
          <w:tcPr>
            <w:tcW w:w="404" w:type="pct"/>
          </w:tcPr>
          <w:p w14:paraId="128197D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7F5A2379" w14:textId="77777777" w:rsidTr="001A5AAE">
        <w:tc>
          <w:tcPr>
            <w:tcW w:w="984" w:type="pct"/>
            <w:vMerge w:val="restart"/>
          </w:tcPr>
          <w:p w14:paraId="1FE821E0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1.4.</w:t>
            </w:r>
          </w:p>
          <w:p w14:paraId="27684D2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Прокладка  и монтаж направляющих систем передачи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7652656" w14:textId="77777777" w:rsidR="00B9071B" w:rsidRPr="00B25A0F" w:rsidRDefault="00B9071B" w:rsidP="00B90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2E7CA888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38</w:t>
            </w:r>
          </w:p>
        </w:tc>
      </w:tr>
      <w:tr w:rsidR="00B9071B" w:rsidRPr="00B25A0F" w14:paraId="00940DAC" w14:textId="77777777" w:rsidTr="001A5AAE">
        <w:tc>
          <w:tcPr>
            <w:tcW w:w="984" w:type="pct"/>
            <w:vMerge/>
          </w:tcPr>
          <w:p w14:paraId="400FD06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BA7AD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1. Прокладка и монтаж кабелей связи</w:t>
            </w:r>
          </w:p>
          <w:p w14:paraId="4207AD9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Подготовительные работы: размещение кабельных площадок, проверка кабеля на герметичность оболочки,  испытания кабелей и измерение кабеля перед прокладкой и монтажом.  Группирование строительных длин  по конструктивным данным, размерам строительных длин, волновому сопротивлению коаксиальных пар, величинам   переходного затухания и средним значениям рабочей емкости. Разбивка трассы.  Подготовка каналов для прокладки кабеля. Прокладка кабелей в канализации,  туннелях, коллекторах, смотровых устройствах,   по стенам здания и подвеска на опорах. Прокладка подземных кабелей: способы прокладки,  разработка траншеи, прокладка кабеля в траншеи, засыпка траншей. Прокладка кабелей через шоссейные и железнодорожные переходы. Механизация строительства кабельных магистралей. Прокладка кабелей через водные преграды. Горизонтально-наклонный метод прокладки кабелей связи.  Виды повреждения оболочки кабеля и способы их устранения.   </w:t>
            </w:r>
          </w:p>
          <w:p w14:paraId="3B9BAD7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Устройство вводов кабеля в здания: подземные и воздушные вводы, прокладка  по стенам здания</w:t>
            </w:r>
          </w:p>
          <w:p w14:paraId="5E5A4A6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Состав и условия проведения монтажных работ. Методы выполнения монтажа кабеля: метод горячей пайки, метод склеивания, метод опрессовывания, компрессионный метод.  Современные методы монтажа электрических кабелей</w:t>
            </w:r>
          </w:p>
          <w:p w14:paraId="48E536A5" w14:textId="77777777" w:rsidR="00B9071B" w:rsidRPr="00B25A0F" w:rsidRDefault="00B9071B" w:rsidP="00B9071B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Инструменты, приспособления   и оборудование для выполнения монтажа кабелей </w:t>
            </w: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связи.</w:t>
            </w:r>
          </w:p>
          <w:p w14:paraId="1C6E40F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Приемка в монтаж проложенного кабеля.  Подготовка котлованов  для монтажа муфт: типы, конструкция   и размеры используемых  муфт.   </w:t>
            </w:r>
          </w:p>
          <w:p w14:paraId="4CC01D1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Нумерация элементов кабеля и кабельной линии. Подготовка и разделка концов кабеля. Сращивание жил  и восстановление их изоляции.  Установка и монтаж защитной муфты</w:t>
            </w:r>
          </w:p>
        </w:tc>
        <w:tc>
          <w:tcPr>
            <w:tcW w:w="404" w:type="pct"/>
            <w:vMerge w:val="restart"/>
          </w:tcPr>
          <w:p w14:paraId="012842B7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18</w:t>
            </w:r>
          </w:p>
        </w:tc>
      </w:tr>
      <w:tr w:rsidR="00B9071B" w:rsidRPr="00B25A0F" w14:paraId="3D8C900F" w14:textId="77777777" w:rsidTr="001A5AAE">
        <w:tc>
          <w:tcPr>
            <w:tcW w:w="984" w:type="pct"/>
            <w:vMerge/>
          </w:tcPr>
          <w:p w14:paraId="4ADD32E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2F604A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презентаций. Работа по подгруппам.</w:t>
            </w:r>
          </w:p>
        </w:tc>
        <w:tc>
          <w:tcPr>
            <w:tcW w:w="404" w:type="pct"/>
            <w:vMerge/>
          </w:tcPr>
          <w:p w14:paraId="531DE950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9071B" w:rsidRPr="00B25A0F" w14:paraId="12AE349E" w14:textId="77777777" w:rsidTr="001A5AAE">
        <w:tc>
          <w:tcPr>
            <w:tcW w:w="984" w:type="pct"/>
            <w:vMerge/>
          </w:tcPr>
          <w:p w14:paraId="547F5BCD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4F1A4D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2. Монтаж кабелей местных  и междугородних сетей связи</w:t>
            </w:r>
          </w:p>
          <w:p w14:paraId="354D65A8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Краткие характеристики способов монтажа кабелей местных сетей связи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Выкладка по форме колодцев и разметка концов сращиваемых кабелей  Сращивание жил кабелей местных сетей связи.</w:t>
            </w:r>
          </w:p>
          <w:p w14:paraId="7541B58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Методы монтажа муфт. Восстановление на сростках наружных покровов кабелей в свинцовых и стальных оболочках свинцовыми муфтами.  Восстановление на сростках наружных покровов кабелей в полиэтиленовых оболочках полиэтиленовыми муфтами. Восстановление на сростках наружных покровов кабелей в поливинилхлоридных оболочках поливинилхлоридными муфтами. Сращивание кабелей в разнородных оболочках. Монтаж кабелей в стальной оболочке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Монтаж  коаксиального кабеля</w:t>
            </w:r>
          </w:p>
          <w:p w14:paraId="74DE9BB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Монтаж коаксиального кабеля КМ-4  и  малогабаритного коаксиального кабеля МКТ-4, комбинированного коаксиального кабеля КМ-8/6.  Монтаж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однокоаксиального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кабеля ВКПА-2,1/9,7.  Монтаж кабелей в алюминиевой оболочке.   Монтаж кабелей в стальной оболочке. Запайка концов кабелей в алюминиевой и стальной оболочках. Восстановление защитных изолирующих покровов на кабелях в металлической оболочке с помощью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термоусаживающих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трубок.    Монтаж кабелей в пластмассовой оболочке.  Монтаж кабелей с разнородными оболочками. Монтаж бронированных кабелей</w:t>
            </w:r>
          </w:p>
        </w:tc>
        <w:tc>
          <w:tcPr>
            <w:tcW w:w="404" w:type="pct"/>
            <w:vMerge/>
          </w:tcPr>
          <w:p w14:paraId="1B07BB6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1EB33D5C" w14:textId="77777777" w:rsidTr="001A5AAE">
        <w:tc>
          <w:tcPr>
            <w:tcW w:w="984" w:type="pct"/>
            <w:vMerge/>
          </w:tcPr>
          <w:p w14:paraId="40255A1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3FD9272" w14:textId="77777777" w:rsidR="00B9071B" w:rsidRPr="00B25A0F" w:rsidRDefault="00B9071B" w:rsidP="00B90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Поиск материала в интернет источниках. Конспектирование.</w:t>
            </w:r>
          </w:p>
        </w:tc>
        <w:tc>
          <w:tcPr>
            <w:tcW w:w="404" w:type="pct"/>
            <w:vMerge/>
          </w:tcPr>
          <w:p w14:paraId="61E80FC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42D10098" w14:textId="77777777" w:rsidTr="001A5AAE">
        <w:tc>
          <w:tcPr>
            <w:tcW w:w="984" w:type="pct"/>
            <w:vMerge/>
          </w:tcPr>
          <w:p w14:paraId="5D45BEF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BD2EE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3. Монтаж волоконно-оптических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кабелейи</w:t>
            </w:r>
            <w:proofErr w:type="spellEnd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структурированных кабельных систем</w:t>
            </w:r>
          </w:p>
          <w:p w14:paraId="0FBD2DD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Состав и условия проведения монтажных работ. Сращивание оптических волокон: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технологические процессы сварки, необходимое оборудование.    Монтаж оптических муфт. </w:t>
            </w:r>
          </w:p>
          <w:p w14:paraId="67941D0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Измерение параметров оптического волокна. Монтаж коннекторов различного типа, патч-панелей, разъемов, розеток в структурированных кабельных системах</w:t>
            </w:r>
          </w:p>
        </w:tc>
        <w:tc>
          <w:tcPr>
            <w:tcW w:w="404" w:type="pct"/>
            <w:vMerge/>
          </w:tcPr>
          <w:p w14:paraId="382A1E1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74EF0" w:rsidRPr="00B25A0F" w14:paraId="716F2CB1" w14:textId="77777777" w:rsidTr="001A5AAE">
        <w:tc>
          <w:tcPr>
            <w:tcW w:w="984" w:type="pct"/>
            <w:vMerge/>
          </w:tcPr>
          <w:p w14:paraId="67108F73" w14:textId="77777777" w:rsidR="00974EF0" w:rsidRPr="00B25A0F" w:rsidRDefault="00974EF0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15C0C84" w14:textId="77777777" w:rsidR="007C3A37" w:rsidRPr="00B25A0F" w:rsidRDefault="00974EF0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="007C3A37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Чтение и анализ литературы, [3], глава 4. </w:t>
            </w:r>
          </w:p>
          <w:p w14:paraId="4358E058" w14:textId="77777777" w:rsidR="00974EF0" w:rsidRPr="00B25A0F" w:rsidRDefault="00974EF0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тестированию по теме 1.4</w:t>
            </w:r>
          </w:p>
        </w:tc>
        <w:tc>
          <w:tcPr>
            <w:tcW w:w="404" w:type="pct"/>
          </w:tcPr>
          <w:p w14:paraId="43A3793F" w14:textId="77777777" w:rsidR="00974EF0" w:rsidRPr="00B25A0F" w:rsidRDefault="00974EF0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9071B" w:rsidRPr="00B25A0F" w14:paraId="2F757BD3" w14:textId="77777777" w:rsidTr="001A5AAE">
        <w:tc>
          <w:tcPr>
            <w:tcW w:w="984" w:type="pct"/>
            <w:vMerge/>
          </w:tcPr>
          <w:p w14:paraId="5112751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C22D7A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6FB936B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18</w:t>
            </w:r>
          </w:p>
        </w:tc>
      </w:tr>
      <w:tr w:rsidR="00B9071B" w:rsidRPr="00B25A0F" w14:paraId="279117F5" w14:textId="77777777" w:rsidTr="001A5AAE">
        <w:tc>
          <w:tcPr>
            <w:tcW w:w="984" w:type="pct"/>
            <w:vMerge/>
          </w:tcPr>
          <w:p w14:paraId="491C2A0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8859A0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Монтаж оптических кабелей связи</w:t>
            </w:r>
          </w:p>
        </w:tc>
        <w:tc>
          <w:tcPr>
            <w:tcW w:w="404" w:type="pct"/>
          </w:tcPr>
          <w:p w14:paraId="1873A51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B9071B" w:rsidRPr="00B25A0F" w14:paraId="6E844420" w14:textId="77777777" w:rsidTr="001A5AAE">
        <w:tc>
          <w:tcPr>
            <w:tcW w:w="984" w:type="pct"/>
            <w:vMerge/>
          </w:tcPr>
          <w:p w14:paraId="0450D91D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CA5EF7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Сращивание оптических кабелей связи</w:t>
            </w:r>
          </w:p>
        </w:tc>
        <w:tc>
          <w:tcPr>
            <w:tcW w:w="404" w:type="pct"/>
          </w:tcPr>
          <w:p w14:paraId="74E0C8CD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58EB59A5" w14:textId="77777777" w:rsidTr="001A5AAE">
        <w:tc>
          <w:tcPr>
            <w:tcW w:w="984" w:type="pct"/>
            <w:vMerge/>
          </w:tcPr>
          <w:p w14:paraId="63366FF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A71552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Монтаж коаксиальных кабелей связи</w:t>
            </w:r>
          </w:p>
        </w:tc>
        <w:tc>
          <w:tcPr>
            <w:tcW w:w="404" w:type="pct"/>
          </w:tcPr>
          <w:p w14:paraId="28DD9D6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7EF4A240" w14:textId="77777777" w:rsidTr="001A5AAE">
        <w:tc>
          <w:tcPr>
            <w:tcW w:w="984" w:type="pct"/>
            <w:vMerge/>
          </w:tcPr>
          <w:p w14:paraId="57DAECC0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4B96B7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4. Сращивание коаксиальных кабелей</w:t>
            </w:r>
          </w:p>
        </w:tc>
        <w:tc>
          <w:tcPr>
            <w:tcW w:w="404" w:type="pct"/>
          </w:tcPr>
          <w:p w14:paraId="585CE61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9071B" w:rsidRPr="00B25A0F" w14:paraId="12F9CAE4" w14:textId="77777777" w:rsidTr="001A5AAE">
        <w:tc>
          <w:tcPr>
            <w:tcW w:w="984" w:type="pct"/>
            <w:vMerge/>
          </w:tcPr>
          <w:p w14:paraId="0A01688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7314303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688A0BF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150994D0" w14:textId="77777777" w:rsidTr="001A5AAE">
        <w:tc>
          <w:tcPr>
            <w:tcW w:w="984" w:type="pct"/>
            <w:vMerge/>
          </w:tcPr>
          <w:p w14:paraId="13E93D3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5DEE74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1. Составить таблицу инструментов для разных типов кабелей</w:t>
            </w:r>
          </w:p>
        </w:tc>
        <w:tc>
          <w:tcPr>
            <w:tcW w:w="404" w:type="pct"/>
            <w:vMerge w:val="restart"/>
          </w:tcPr>
          <w:p w14:paraId="035CAA9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1667D3F6" w14:textId="77777777" w:rsidTr="001A5AAE">
        <w:tc>
          <w:tcPr>
            <w:tcW w:w="984" w:type="pct"/>
            <w:vMerge/>
          </w:tcPr>
          <w:p w14:paraId="2B9EB240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2290E0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2. Составить список технологических операций при монтаже кабеля  и муфт</w:t>
            </w:r>
          </w:p>
        </w:tc>
        <w:tc>
          <w:tcPr>
            <w:tcW w:w="404" w:type="pct"/>
            <w:vMerge/>
          </w:tcPr>
          <w:p w14:paraId="7C0CE98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9071B" w:rsidRPr="00B25A0F" w14:paraId="5F663CF4" w14:textId="77777777" w:rsidTr="001A5AAE">
        <w:tc>
          <w:tcPr>
            <w:tcW w:w="984" w:type="pct"/>
            <w:vMerge w:val="restart"/>
          </w:tcPr>
          <w:p w14:paraId="283B4EC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Тема 1.5.</w:t>
            </w:r>
          </w:p>
          <w:p w14:paraId="0649C392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Техническая эксплуатация проводных направляющих систем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56E07002" w14:textId="77777777" w:rsidR="00B9071B" w:rsidRPr="00B25A0F" w:rsidRDefault="00B9071B" w:rsidP="00B90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7B35F0DD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B9071B" w:rsidRPr="00B25A0F" w14:paraId="3FD6F9DC" w14:textId="77777777" w:rsidTr="001A5AAE">
        <w:tc>
          <w:tcPr>
            <w:tcW w:w="984" w:type="pct"/>
            <w:vMerge/>
          </w:tcPr>
          <w:p w14:paraId="703D416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9038B78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 </w:t>
            </w: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Организация технической эксплуатации  проводных направляющих систем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. Эксплуатационно-технические требования к направляющим системам. Организация технического обслуживания направляющих систем.  Планирование, контроль и обеспечение работ по технической эксплуатации  направляющих систем. </w:t>
            </w:r>
          </w:p>
          <w:p w14:paraId="180A867D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Ремонт линейных сооружений связи. Охрана кабельных сооружений связи и аварийно-восстановительные работы.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Телеконтроль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мониторинг линий связи. Назначение, виды и средства измерений для кабельных линий связи</w:t>
            </w:r>
          </w:p>
        </w:tc>
        <w:tc>
          <w:tcPr>
            <w:tcW w:w="404" w:type="pct"/>
          </w:tcPr>
          <w:p w14:paraId="66D621AE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7C3A37" w:rsidRPr="00B25A0F" w14:paraId="2DA6212C" w14:textId="77777777" w:rsidTr="001A5AAE">
        <w:tc>
          <w:tcPr>
            <w:tcW w:w="984" w:type="pct"/>
            <w:vMerge/>
          </w:tcPr>
          <w:p w14:paraId="353C4B1C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51A3102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Подготовка к тестированию по теме 1.5</w:t>
            </w:r>
          </w:p>
        </w:tc>
        <w:tc>
          <w:tcPr>
            <w:tcW w:w="404" w:type="pct"/>
          </w:tcPr>
          <w:p w14:paraId="38D710A3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9071B" w:rsidRPr="00B25A0F" w14:paraId="6FC55604" w14:textId="77777777" w:rsidTr="001A5AAE">
        <w:tc>
          <w:tcPr>
            <w:tcW w:w="984" w:type="pct"/>
            <w:vMerge/>
          </w:tcPr>
          <w:p w14:paraId="5953544C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6CD5D41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6236EA3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38FBF997" w14:textId="77777777" w:rsidTr="001A5AAE">
        <w:tc>
          <w:tcPr>
            <w:tcW w:w="984" w:type="pct"/>
            <w:vMerge/>
          </w:tcPr>
          <w:p w14:paraId="0081BD3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C446782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>1. Составить список работ при ремонте  линии связи. ЕТО, СР, КР перечень работ.</w:t>
            </w:r>
          </w:p>
        </w:tc>
        <w:tc>
          <w:tcPr>
            <w:tcW w:w="404" w:type="pct"/>
          </w:tcPr>
          <w:p w14:paraId="3743A41F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09B92A32" w14:textId="77777777" w:rsidTr="001A5AAE">
        <w:tc>
          <w:tcPr>
            <w:tcW w:w="984" w:type="pct"/>
            <w:vMerge w:val="restart"/>
          </w:tcPr>
          <w:p w14:paraId="35A2DA3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1.6.</w:t>
            </w:r>
          </w:p>
          <w:p w14:paraId="4399567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Проектирование направляющих систем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C967302" w14:textId="77777777" w:rsidR="00B9071B" w:rsidRPr="00B25A0F" w:rsidRDefault="00B9071B" w:rsidP="00B90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62C70FE2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B9071B" w:rsidRPr="00B25A0F" w14:paraId="6621150D" w14:textId="77777777" w:rsidTr="001A5AAE">
        <w:tc>
          <w:tcPr>
            <w:tcW w:w="984" w:type="pct"/>
            <w:vMerge/>
          </w:tcPr>
          <w:p w14:paraId="1F94728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CFA0E3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1. Основы проектирования кабельных линий связи</w:t>
            </w:r>
          </w:p>
          <w:p w14:paraId="3FFF3848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Техническое задание и технические условия. Эскизный проект, технический проект.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Рабочий проект рабочие чертежи, смета на строительство проектируемой кабельной магистрали, технико-рабочий проект. Составление проектно-сметной документации. Принципы и правила оформления проектной документации</w:t>
            </w:r>
          </w:p>
        </w:tc>
        <w:tc>
          <w:tcPr>
            <w:tcW w:w="404" w:type="pct"/>
          </w:tcPr>
          <w:p w14:paraId="3D1EEAC3" w14:textId="77777777" w:rsidR="00B9071B" w:rsidRPr="00B25A0F" w:rsidRDefault="00E92481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6</w:t>
            </w:r>
          </w:p>
        </w:tc>
      </w:tr>
      <w:tr w:rsidR="007C3A37" w:rsidRPr="00B25A0F" w14:paraId="2E8C67AC" w14:textId="77777777" w:rsidTr="001A5AAE">
        <w:tc>
          <w:tcPr>
            <w:tcW w:w="984" w:type="pct"/>
            <w:vMerge/>
          </w:tcPr>
          <w:p w14:paraId="1E31883D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D4450F1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Подготовка к итоговому тестированию</w:t>
            </w:r>
          </w:p>
        </w:tc>
        <w:tc>
          <w:tcPr>
            <w:tcW w:w="404" w:type="pct"/>
          </w:tcPr>
          <w:p w14:paraId="70E22402" w14:textId="77777777" w:rsidR="007C3A37" w:rsidRPr="00B25A0F" w:rsidRDefault="007C3A37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9071B" w:rsidRPr="00B25A0F" w14:paraId="58873A6A" w14:textId="77777777" w:rsidTr="001A5AAE">
        <w:tc>
          <w:tcPr>
            <w:tcW w:w="984" w:type="pct"/>
            <w:vMerge/>
          </w:tcPr>
          <w:p w14:paraId="5B721091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1F277C6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0DE9AC6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9071B" w:rsidRPr="00B25A0F" w14:paraId="069300D6" w14:textId="77777777" w:rsidTr="001A5AAE">
        <w:tc>
          <w:tcPr>
            <w:tcW w:w="984" w:type="pct"/>
            <w:vMerge/>
          </w:tcPr>
          <w:p w14:paraId="56D8D64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A1B04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Составить список работ при строительстве ВЛС. Перечень работ. Машины и приспособление. Вводы проводов в здание.</w:t>
            </w:r>
          </w:p>
        </w:tc>
        <w:tc>
          <w:tcPr>
            <w:tcW w:w="404" w:type="pct"/>
          </w:tcPr>
          <w:p w14:paraId="70F51E2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417ABD" w:rsidRPr="00B25A0F" w14:paraId="4208E317" w14:textId="77777777" w:rsidTr="00422A35">
        <w:trPr>
          <w:trHeight w:val="431"/>
        </w:trPr>
        <w:tc>
          <w:tcPr>
            <w:tcW w:w="4596" w:type="pct"/>
            <w:gridSpan w:val="2"/>
          </w:tcPr>
          <w:p w14:paraId="5093C19F" w14:textId="77777777" w:rsidR="00417ABD" w:rsidRPr="00B25A0F" w:rsidRDefault="00417ABD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Промежуточная аттестация (экзамен)</w:t>
            </w:r>
          </w:p>
        </w:tc>
        <w:tc>
          <w:tcPr>
            <w:tcW w:w="404" w:type="pct"/>
          </w:tcPr>
          <w:p w14:paraId="4F77CD39" w14:textId="77777777" w:rsidR="00417ABD" w:rsidRPr="00B25A0F" w:rsidRDefault="00417ABD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B9071B" w:rsidRPr="00B25A0F" w14:paraId="22B623BF" w14:textId="77777777" w:rsidTr="001A5AAE">
        <w:trPr>
          <w:trHeight w:val="1068"/>
        </w:trPr>
        <w:tc>
          <w:tcPr>
            <w:tcW w:w="4596" w:type="pct"/>
            <w:gridSpan w:val="2"/>
          </w:tcPr>
          <w:p w14:paraId="69FCCBF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Самостоятельная работа при изучении раздела 1 ПМ 01.</w:t>
            </w:r>
          </w:p>
          <w:p w14:paraId="222977B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2BE21E5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практическим и лабораторным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14:paraId="1CB2C34E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внеаудиторной самостоятельной работы:</w:t>
            </w:r>
          </w:p>
          <w:p w14:paraId="10FB36B2" w14:textId="77777777" w:rsidR="00B9071B" w:rsidRPr="00B25A0F" w:rsidRDefault="00B9071B" w:rsidP="00B9071B">
            <w:pPr>
              <w:numPr>
                <w:ilvl w:val="0"/>
                <w:numId w:val="1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Станционные провода и кабели. Подводные кабели.</w:t>
            </w:r>
          </w:p>
          <w:p w14:paraId="106DF65A" w14:textId="77777777" w:rsidR="00B9071B" w:rsidRPr="00B25A0F" w:rsidRDefault="00B9071B" w:rsidP="00B9071B">
            <w:pPr>
              <w:numPr>
                <w:ilvl w:val="0"/>
                <w:numId w:val="1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Волноводы связи. Конструкция волноводов, методы стыковки и условия прокладки в землю. Цельнометаллические и спиральные волноводы.</w:t>
            </w:r>
          </w:p>
          <w:p w14:paraId="65908A33" w14:textId="77777777" w:rsidR="00B9071B" w:rsidRPr="00B25A0F" w:rsidRDefault="00B9071B" w:rsidP="00B9071B">
            <w:pPr>
              <w:numPr>
                <w:ilvl w:val="0"/>
                <w:numId w:val="1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Сверхпроводящие кабели. Эффект сверхпроводимости. Хладагенты и их свойства.</w:t>
            </w:r>
          </w:p>
          <w:p w14:paraId="7512A682" w14:textId="77777777" w:rsidR="00B9071B" w:rsidRPr="00B25A0F" w:rsidRDefault="00B9071B" w:rsidP="00B9071B">
            <w:pPr>
              <w:numPr>
                <w:ilvl w:val="0"/>
                <w:numId w:val="1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Требования к линиям связи и их характеристики.</w:t>
            </w:r>
          </w:p>
          <w:p w14:paraId="678ABD37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Электрические процессы в симметричных кабелях.</w:t>
            </w:r>
          </w:p>
          <w:p w14:paraId="5089C7B6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Определение первичных и вторичных параметров передачи.</w:t>
            </w:r>
          </w:p>
          <w:p w14:paraId="50BF7E10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Электрические процессы в коаксиальных цепях.</w:t>
            </w:r>
          </w:p>
          <w:p w14:paraId="5D5409B2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Экранирующие свойства коаксиальных кабелей.</w:t>
            </w:r>
          </w:p>
          <w:p w14:paraId="7C04E25A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Физические процессы в металлах и диэлектриках при нормальных температурах.</w:t>
            </w:r>
          </w:p>
          <w:p w14:paraId="626C9E17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Теория и расчет параметров сверхпроводящих кабелей.</w:t>
            </w:r>
          </w:p>
          <w:p w14:paraId="7BF9BAE2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Электрические характеристики СПК. Свойства сверхпроводников.</w:t>
            </w:r>
          </w:p>
          <w:p w14:paraId="36836AD6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Физические процессы в волноводах. Основные параметры. Критическая частота, длина волны, фазовая и групповая скорость, коэффициент затухания.</w:t>
            </w:r>
          </w:p>
          <w:p w14:paraId="6AA65B99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 Структурная схема волноводной линии связи</w:t>
            </w:r>
          </w:p>
          <w:p w14:paraId="0B14DDD8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Особенности влияния при двух и четырех проводной, а также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однокабельных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двухкабельных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системах связи.</w:t>
            </w:r>
          </w:p>
          <w:p w14:paraId="3A8F521B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Нормы опасных и мешающих влияний. Особенности влияния полей ЛЭП и электрического переменного и постоянного тока на сооружения связи. Влияния мощных радиостанций на линии связи.</w:t>
            </w:r>
          </w:p>
          <w:p w14:paraId="274D96D9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Меры защиты, осуществляемые на линиях связи. Устройство заземлений.</w:t>
            </w:r>
          </w:p>
          <w:p w14:paraId="66A0CFC8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Экранирование кабелей связи. Конструкции экранов и области, их применение. Электростатическое, магнитное экранирование. Многослойные комбинированные экраны. Оптимальные конструкции экранов. Эффект заземления экранов. Параметры экранированных цепей.</w:t>
            </w:r>
          </w:p>
          <w:p w14:paraId="42501A67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Виды и классификация коррозии. Методы определения потенциалов и токов на оболочке кабеля, находящегося на зоне блуждающего тока. Почвенная атмосферная и межкристаллитная коррозии. Коррозии блуждающими токами электрифицированных дорог и трамвайных сетей. </w:t>
            </w:r>
          </w:p>
          <w:p w14:paraId="1611A6BB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Меры защиты, применяемые на установках связи. Особенности защиты кабелей в алюминиевых и стальных оболочках.</w:t>
            </w:r>
          </w:p>
          <w:p w14:paraId="3E360816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Строительство и монтаж. Прокладка кабельных линий связи. Перечень работы машины и механизма. Постановка кабеля под воздушным давлением. Устройство кабельной канализации.</w:t>
            </w:r>
          </w:p>
          <w:p w14:paraId="39E0F7A7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Требование к монтажу кабелей связи. Монтаж симметричных  и коаксиальных кабелей связи. Восстановление оболочек и изолирующих покровов. </w:t>
            </w:r>
          </w:p>
          <w:p w14:paraId="06899C56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Измерение кабелей в процессе строительства. Ввод кабелей в усилительные (регенерационные) пункты. НУП (НРП) и их монтаж. </w:t>
            </w:r>
          </w:p>
          <w:p w14:paraId="683F3A79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Строительство ВЛС. Перечень работ. Машины и приспособление. Вводы проводов в здании. Устройство кабельных вставок в воздушные линии. </w:t>
            </w:r>
          </w:p>
          <w:p w14:paraId="5CB32CBD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Техническая эксплуатация автоматизированных кабельных магистралей. </w:t>
            </w:r>
          </w:p>
          <w:p w14:paraId="60C8475E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Техника безопасности при строительстве НЛС и ВЛС. </w:t>
            </w:r>
          </w:p>
          <w:p w14:paraId="7E66D2E3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Организация эксплуатации линий связи.</w:t>
            </w:r>
          </w:p>
          <w:p w14:paraId="49B54454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Служебная связь, система сигнализации НУП (НРП) и повреждение кабеля.</w:t>
            </w:r>
          </w:p>
          <w:p w14:paraId="4A0B19B7" w14:textId="77777777" w:rsidR="00B9071B" w:rsidRPr="00B25A0F" w:rsidRDefault="00B9071B" w:rsidP="00B9071B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Технический учет и паспортизация действующих линий связи. </w:t>
            </w:r>
          </w:p>
          <w:p w14:paraId="6E418AD9" w14:textId="3ADD48DE" w:rsidR="00417ABD" w:rsidRPr="009D5491" w:rsidRDefault="00B9071B" w:rsidP="009D5491">
            <w:pPr>
              <w:numPr>
                <w:ilvl w:val="0"/>
                <w:numId w:val="2"/>
              </w:numPr>
              <w:tabs>
                <w:tab w:val="num" w:pos="6"/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Содержание кабелей под давлением на междугородних и городских сетях.</w:t>
            </w:r>
          </w:p>
        </w:tc>
        <w:tc>
          <w:tcPr>
            <w:tcW w:w="404" w:type="pct"/>
          </w:tcPr>
          <w:p w14:paraId="63788C95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12</w:t>
            </w:r>
          </w:p>
        </w:tc>
      </w:tr>
      <w:tr w:rsidR="00B9071B" w:rsidRPr="00B25A0F" w14:paraId="1816A11B" w14:textId="77777777" w:rsidTr="00775CC2">
        <w:tc>
          <w:tcPr>
            <w:tcW w:w="4596" w:type="pct"/>
            <w:gridSpan w:val="2"/>
          </w:tcPr>
          <w:p w14:paraId="40861447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 xml:space="preserve">Раздел 2. </w:t>
            </w:r>
          </w:p>
          <w:p w14:paraId="72C4C2F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Монтаж и эксплуатация компьютерных сетей</w:t>
            </w:r>
          </w:p>
        </w:tc>
        <w:tc>
          <w:tcPr>
            <w:tcW w:w="404" w:type="pct"/>
          </w:tcPr>
          <w:p w14:paraId="0178F333" w14:textId="77777777" w:rsidR="00B9071B" w:rsidRPr="00B25A0F" w:rsidRDefault="00E92C77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196</w:t>
            </w:r>
          </w:p>
        </w:tc>
      </w:tr>
      <w:tr w:rsidR="00B9071B" w:rsidRPr="00B25A0F" w14:paraId="36370200" w14:textId="77777777" w:rsidTr="00775CC2">
        <w:tc>
          <w:tcPr>
            <w:tcW w:w="4596" w:type="pct"/>
            <w:gridSpan w:val="2"/>
          </w:tcPr>
          <w:p w14:paraId="372F376B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МДК 01.02</w:t>
            </w:r>
          </w:p>
          <w:p w14:paraId="296DC21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Технология монтажа и обслуживания компьютерных сетей</w:t>
            </w:r>
          </w:p>
        </w:tc>
        <w:tc>
          <w:tcPr>
            <w:tcW w:w="404" w:type="pct"/>
          </w:tcPr>
          <w:p w14:paraId="72BC207B" w14:textId="77777777" w:rsidR="00B9071B" w:rsidRPr="00B25A0F" w:rsidRDefault="00B9071B" w:rsidP="00E92C7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E92C77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96</w:t>
            </w:r>
          </w:p>
        </w:tc>
      </w:tr>
      <w:tr w:rsidR="00B9071B" w:rsidRPr="00B25A0F" w14:paraId="7D0636C6" w14:textId="77777777" w:rsidTr="00775CC2">
        <w:tc>
          <w:tcPr>
            <w:tcW w:w="984" w:type="pct"/>
            <w:vMerge w:val="restart"/>
          </w:tcPr>
          <w:p w14:paraId="77548274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ема 2.1.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принципы построения компьютерных сетей</w:t>
            </w:r>
          </w:p>
          <w:p w14:paraId="001D8EC9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  <w:vAlign w:val="center"/>
          </w:tcPr>
          <w:p w14:paraId="08FB6534" w14:textId="77777777" w:rsidR="00B9071B" w:rsidRPr="00B25A0F" w:rsidRDefault="00B9071B" w:rsidP="00B90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  <w:vAlign w:val="center"/>
          </w:tcPr>
          <w:p w14:paraId="2F662780" w14:textId="77777777" w:rsidR="00B9071B" w:rsidRPr="00B25A0F" w:rsidRDefault="00267EA1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B9071B" w:rsidRPr="00B25A0F" w14:paraId="134F9B00" w14:textId="77777777" w:rsidTr="00775CC2">
        <w:tc>
          <w:tcPr>
            <w:tcW w:w="984" w:type="pct"/>
            <w:vMerge/>
          </w:tcPr>
          <w:p w14:paraId="7270405A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61AD03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1. Теоретические основы компьютерных сетей</w:t>
            </w:r>
          </w:p>
          <w:p w14:paraId="593730B8" w14:textId="77777777" w:rsidR="00B9071B" w:rsidRPr="00B25A0F" w:rsidRDefault="00B9071B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Требования, предъявляемые к компьютерным сетям: производительность, надежность, безопасность, расширяемость, прозрачность, поддержка различных видов трафика, управляемость, совместимость </w:t>
            </w:r>
          </w:p>
        </w:tc>
        <w:tc>
          <w:tcPr>
            <w:tcW w:w="404" w:type="pct"/>
            <w:vMerge w:val="restart"/>
          </w:tcPr>
          <w:p w14:paraId="3554DA83" w14:textId="77777777" w:rsidR="00B9071B" w:rsidRPr="00B25A0F" w:rsidRDefault="00267EA1" w:rsidP="00B90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7C3A37" w:rsidRPr="00B25A0F" w14:paraId="495C129A" w14:textId="77777777" w:rsidTr="00775CC2">
        <w:tc>
          <w:tcPr>
            <w:tcW w:w="984" w:type="pct"/>
            <w:vMerge/>
          </w:tcPr>
          <w:p w14:paraId="6FFA067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5D62D23" w14:textId="77777777" w:rsidR="007C3A37" w:rsidRPr="00B25A0F" w:rsidRDefault="007C3A37" w:rsidP="007C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Чтение и анализ конспекта</w:t>
            </w:r>
          </w:p>
        </w:tc>
        <w:tc>
          <w:tcPr>
            <w:tcW w:w="404" w:type="pct"/>
            <w:vMerge/>
          </w:tcPr>
          <w:p w14:paraId="648E7CF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75179696" w14:textId="77777777" w:rsidTr="00775CC2">
        <w:tc>
          <w:tcPr>
            <w:tcW w:w="984" w:type="pct"/>
            <w:vMerge/>
          </w:tcPr>
          <w:p w14:paraId="6C426AB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B06023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2. Способы соединения компьютеров для совместного использования файлов</w:t>
            </w:r>
          </w:p>
          <w:p w14:paraId="408F05B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Назначение и функции компьютерных сетей. Упрощенная структурная схема сети передачи данных.  Основные компоненты компьютерных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сетей:клиенты,рабочие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станции, хосты, физическая среда, промежуточные устройства.  Различные способы соединения компьютеров: прямое соединение, удаленное соединение, соединение компьютеров в  локальную сеть</w:t>
            </w:r>
          </w:p>
        </w:tc>
        <w:tc>
          <w:tcPr>
            <w:tcW w:w="404" w:type="pct"/>
            <w:vMerge/>
          </w:tcPr>
          <w:p w14:paraId="49DB173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05A6812A" w14:textId="77777777" w:rsidTr="00775CC2">
        <w:tc>
          <w:tcPr>
            <w:tcW w:w="984" w:type="pct"/>
            <w:vMerge/>
          </w:tcPr>
          <w:p w14:paraId="24F8FC5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EF66FFF" w14:textId="77777777" w:rsidR="007C3A37" w:rsidRPr="00B25A0F" w:rsidRDefault="007C3A37" w:rsidP="007C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Поиск материала в интернет источниках. Конспектирование.</w:t>
            </w:r>
          </w:p>
        </w:tc>
        <w:tc>
          <w:tcPr>
            <w:tcW w:w="404" w:type="pct"/>
            <w:vMerge/>
          </w:tcPr>
          <w:p w14:paraId="4F337F4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597B64CE" w14:textId="77777777" w:rsidTr="00775CC2">
        <w:trPr>
          <w:trHeight w:val="3036"/>
        </w:trPr>
        <w:tc>
          <w:tcPr>
            <w:tcW w:w="984" w:type="pct"/>
            <w:vMerge/>
          </w:tcPr>
          <w:p w14:paraId="5FB5EED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1988BF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3. Классификация компьютерных сетей</w:t>
            </w:r>
          </w:p>
          <w:p w14:paraId="343F599A" w14:textId="77777777" w:rsidR="007C3A37" w:rsidRPr="00B25A0F" w:rsidRDefault="007C3A37" w:rsidP="007C3A37">
            <w:pPr>
              <w:shd w:val="clear" w:color="auto" w:fill="FFFFFF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Классификация компьютерных  сетей по территориальной удаленности узлов: локальная, территориально-распределенная, корпоративная, городская, региональная, глобальная, сети кампусов и  отделов. </w:t>
            </w:r>
          </w:p>
          <w:p w14:paraId="7D5D49F9" w14:textId="77777777" w:rsidR="007C3A37" w:rsidRPr="00B25A0F" w:rsidRDefault="007C3A37" w:rsidP="007C3A37">
            <w:pPr>
              <w:shd w:val="clear" w:color="auto" w:fill="FFFFFF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Классификация  компьютерных сетей по способам администрирования: одноранговые сети, сети клиент-сервер.   Принципы организации связи в одноранговых сетях и сетях клиент-сервер. Типы серверов: файловые, печати, приложений, сообщений, баз данных.  Преимущества и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недостаткиодноранговых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сетей и сетей клиент-сервер.</w:t>
            </w:r>
          </w:p>
          <w:p w14:paraId="7EEBDE4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Классификация  компьютерных сетей по способам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коммутации.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Дейтаграммные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сети,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 с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ети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основанные на логических соединениях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сети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основанные на виртуальных каналах. Классификация компьютерных сетей по технологическим аспектам</w:t>
            </w:r>
          </w:p>
        </w:tc>
        <w:tc>
          <w:tcPr>
            <w:tcW w:w="404" w:type="pct"/>
            <w:vMerge/>
          </w:tcPr>
          <w:p w14:paraId="39BB175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3D03C4A4" w14:textId="77777777" w:rsidTr="00775CC2">
        <w:tc>
          <w:tcPr>
            <w:tcW w:w="984" w:type="pct"/>
            <w:vMerge/>
          </w:tcPr>
          <w:p w14:paraId="6DD72AD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7294866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46F4EBB8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3DB1ED09" w14:textId="77777777" w:rsidTr="00775CC2">
        <w:tc>
          <w:tcPr>
            <w:tcW w:w="984" w:type="pct"/>
            <w:vMerge/>
          </w:tcPr>
          <w:p w14:paraId="549B966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FE5CA8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Составить сравнительную таблицу одноранговой сети и сети «клиент- сервер»</w:t>
            </w:r>
          </w:p>
        </w:tc>
        <w:tc>
          <w:tcPr>
            <w:tcW w:w="404" w:type="pct"/>
          </w:tcPr>
          <w:p w14:paraId="5D987AF5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1D48B319" w14:textId="77777777" w:rsidTr="00775CC2">
        <w:tc>
          <w:tcPr>
            <w:tcW w:w="984" w:type="pct"/>
            <w:vMerge w:val="restart"/>
          </w:tcPr>
          <w:p w14:paraId="6DDF388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2.2.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Открытые системы и модель OSI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27896199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5C720578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7C3A37" w:rsidRPr="00B25A0F" w14:paraId="6DCBB8F4" w14:textId="77777777" w:rsidTr="00775CC2">
        <w:tc>
          <w:tcPr>
            <w:tcW w:w="984" w:type="pct"/>
            <w:vMerge/>
          </w:tcPr>
          <w:p w14:paraId="090B8C2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B0C148D" w14:textId="77777777" w:rsidR="007C3A37" w:rsidRPr="00B25A0F" w:rsidRDefault="007C3A37" w:rsidP="007C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1. Основные понятия «открытых» систем. Модель OSІ: общая характеристика модели</w:t>
            </w:r>
          </w:p>
          <w:p w14:paraId="397D260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Понятие "открытая система", принцип "открытости" как необходимое условие взаимодействия производителей коммуникационного оборудования, разработчиков программного обеспечения Семь уровней эталонной модели. Стандартизация сетей: понятие «открытая система»; модульность и стандартизация; стандартные стеки коммуникационных протоколов</w:t>
            </w:r>
          </w:p>
        </w:tc>
        <w:tc>
          <w:tcPr>
            <w:tcW w:w="404" w:type="pct"/>
          </w:tcPr>
          <w:p w14:paraId="112905AF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95C33" w:rsidRPr="00B25A0F" w14:paraId="57155100" w14:textId="77777777" w:rsidTr="00775CC2">
        <w:tc>
          <w:tcPr>
            <w:tcW w:w="984" w:type="pct"/>
          </w:tcPr>
          <w:p w14:paraId="3B835330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81B3DAB" w14:textId="77777777" w:rsidR="00D95C33" w:rsidRPr="00B25A0F" w:rsidRDefault="00D95C33" w:rsidP="007C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Поиск и анализ информации из интернет источников</w:t>
            </w:r>
          </w:p>
        </w:tc>
        <w:tc>
          <w:tcPr>
            <w:tcW w:w="404" w:type="pct"/>
          </w:tcPr>
          <w:p w14:paraId="08198BD0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0689B8A9" w14:textId="77777777" w:rsidTr="00775CC2">
        <w:tc>
          <w:tcPr>
            <w:tcW w:w="984" w:type="pct"/>
            <w:vMerge w:val="restart"/>
          </w:tcPr>
          <w:p w14:paraId="67D14DC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2.3.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Локальные сети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3A2CBC0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776F5E83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7C3A37" w:rsidRPr="00B25A0F" w14:paraId="568D0C35" w14:textId="77777777" w:rsidTr="00775CC2">
        <w:tc>
          <w:tcPr>
            <w:tcW w:w="984" w:type="pct"/>
            <w:vMerge/>
          </w:tcPr>
          <w:p w14:paraId="6C7DE29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46B9C38" w14:textId="77777777" w:rsidR="007C3A37" w:rsidRPr="00B25A0F" w:rsidRDefault="007C3A37" w:rsidP="007C3A3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1. Основы локальных сетей </w:t>
            </w:r>
          </w:p>
          <w:p w14:paraId="1F54DB8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Сетевые топологии локальных сетей: физическая, логическая, электрическая топологии. Сети с шинной топологией, с кольцевой топологией. Звездообразные сети, ячеистая топология,  смешанные топологии. Сравнительные характеристики  базовых топологий компьютерных сетей</w:t>
            </w:r>
          </w:p>
        </w:tc>
        <w:tc>
          <w:tcPr>
            <w:tcW w:w="404" w:type="pct"/>
            <w:vMerge w:val="restart"/>
          </w:tcPr>
          <w:p w14:paraId="15757819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95C33" w:rsidRPr="00B25A0F" w14:paraId="1BEED86F" w14:textId="77777777" w:rsidTr="00775CC2">
        <w:tc>
          <w:tcPr>
            <w:tcW w:w="984" w:type="pct"/>
            <w:vMerge/>
          </w:tcPr>
          <w:p w14:paraId="7C1A1EC6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11B83C0" w14:textId="77777777" w:rsidR="00D95C33" w:rsidRPr="00B25A0F" w:rsidRDefault="00D95C33" w:rsidP="007C3A3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ar-SA"/>
              </w:rPr>
              <w:t>Чтение и анализ конспектов</w:t>
            </w:r>
          </w:p>
        </w:tc>
        <w:tc>
          <w:tcPr>
            <w:tcW w:w="404" w:type="pct"/>
            <w:vMerge/>
          </w:tcPr>
          <w:p w14:paraId="679A0CED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759EB71C" w14:textId="77777777" w:rsidTr="00775CC2">
        <w:tc>
          <w:tcPr>
            <w:tcW w:w="984" w:type="pct"/>
            <w:vMerge/>
          </w:tcPr>
          <w:p w14:paraId="34F1E93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F8D13D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2. Стандартные архитектуры локальных сетей</w:t>
            </w:r>
          </w:p>
          <w:p w14:paraId="223DDFD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Структура стандартов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IEEE 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802.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x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.Протоколы стандарта IEEE. 802.х </w:t>
            </w:r>
          </w:p>
        </w:tc>
        <w:tc>
          <w:tcPr>
            <w:tcW w:w="404" w:type="pct"/>
            <w:vMerge/>
          </w:tcPr>
          <w:p w14:paraId="3AC012D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95C33" w:rsidRPr="00B25A0F" w14:paraId="73D7B45A" w14:textId="77777777" w:rsidTr="00775CC2">
        <w:tc>
          <w:tcPr>
            <w:tcW w:w="984" w:type="pct"/>
            <w:vMerge/>
          </w:tcPr>
          <w:p w14:paraId="64E3AF8C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DD269CD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тестированию по теме.</w:t>
            </w:r>
          </w:p>
        </w:tc>
        <w:tc>
          <w:tcPr>
            <w:tcW w:w="404" w:type="pct"/>
          </w:tcPr>
          <w:p w14:paraId="5C318C14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73E49D0C" w14:textId="77777777" w:rsidTr="00775CC2">
        <w:tc>
          <w:tcPr>
            <w:tcW w:w="984" w:type="pct"/>
            <w:vMerge/>
          </w:tcPr>
          <w:p w14:paraId="352EDFC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624B8B2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0726BB1B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1144786E" w14:textId="77777777" w:rsidTr="00775CC2">
        <w:tc>
          <w:tcPr>
            <w:tcW w:w="984" w:type="pct"/>
            <w:vMerge/>
          </w:tcPr>
          <w:p w14:paraId="2469D5F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B41265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Сравнительные характеристики  базовых топологий компьютерных сетей (занести в таблицу)</w:t>
            </w:r>
          </w:p>
        </w:tc>
        <w:tc>
          <w:tcPr>
            <w:tcW w:w="404" w:type="pct"/>
          </w:tcPr>
          <w:p w14:paraId="5D689C63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4ED482FC" w14:textId="77777777" w:rsidTr="00775CC2">
        <w:tc>
          <w:tcPr>
            <w:tcW w:w="984" w:type="pct"/>
            <w:vMerge w:val="restart"/>
          </w:tcPr>
          <w:p w14:paraId="0ACCCE1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2.4.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Сетевые технологии локальных сетей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E0BB9D9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52E5A414" w14:textId="77777777" w:rsidR="007C3A37" w:rsidRPr="00B25A0F" w:rsidRDefault="00267EA1" w:rsidP="00267E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</w:tr>
      <w:tr w:rsidR="007C3A37" w:rsidRPr="00B25A0F" w14:paraId="5D69B33E" w14:textId="77777777" w:rsidTr="00775CC2">
        <w:tc>
          <w:tcPr>
            <w:tcW w:w="984" w:type="pct"/>
            <w:vMerge/>
          </w:tcPr>
          <w:p w14:paraId="49B1D0B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5A0EE2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Технология 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Ethernet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Стандарты 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Ethernet</w:t>
            </w:r>
          </w:p>
          <w:p w14:paraId="49DCF05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Метод доступа к физической среде передачи данных C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S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M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A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CD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 Возникновение коллизий.  Структура кадра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Ethernet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 </w:t>
            </w:r>
            <w:r w:rsidRPr="00B25A0F"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 Адресация в сетях </w:t>
            </w:r>
            <w:r w:rsidRPr="00B25A0F">
              <w:rPr>
                <w:rFonts w:ascii="Times New Roman" w:hAnsi="Times New Roman"/>
                <w:bCs/>
                <w:iCs/>
                <w:sz w:val="28"/>
                <w:szCs w:val="28"/>
                <w:lang w:val="en-US" w:eastAsia="en-US"/>
              </w:rPr>
              <w:t>Ethernet</w:t>
            </w:r>
            <w:r w:rsidRPr="00B25A0F"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. </w:t>
            </w:r>
          </w:p>
          <w:p w14:paraId="3BFCE67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Стандарт 10 Мбит/с: 10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Base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5, 10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Base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2, 10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BaseT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10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BaseF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 </w:t>
            </w:r>
          </w:p>
          <w:p w14:paraId="70231BA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Стандарты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FastEthernet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100  Мбит/с,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GigabitEthernet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1 Гбит/с, 10 Гбит/с. Правила установки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Ethernet</w:t>
            </w:r>
          </w:p>
        </w:tc>
        <w:tc>
          <w:tcPr>
            <w:tcW w:w="404" w:type="pct"/>
            <w:vMerge w:val="restart"/>
          </w:tcPr>
          <w:p w14:paraId="0DE9CCFD" w14:textId="77777777" w:rsidR="007C3A37" w:rsidRPr="00B25A0F" w:rsidRDefault="00267EA1" w:rsidP="00267E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12</w:t>
            </w:r>
          </w:p>
        </w:tc>
      </w:tr>
      <w:tr w:rsidR="00D95C33" w:rsidRPr="00B25A0F" w14:paraId="73968143" w14:textId="77777777" w:rsidTr="00775CC2">
        <w:tc>
          <w:tcPr>
            <w:tcW w:w="984" w:type="pct"/>
            <w:vMerge/>
          </w:tcPr>
          <w:p w14:paraId="3B0E273E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9044792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="0047263B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Составление презентаций.</w:t>
            </w:r>
          </w:p>
        </w:tc>
        <w:tc>
          <w:tcPr>
            <w:tcW w:w="404" w:type="pct"/>
            <w:vMerge/>
          </w:tcPr>
          <w:p w14:paraId="243A81E9" w14:textId="77777777" w:rsidR="00D95C33" w:rsidRPr="00B25A0F" w:rsidRDefault="00D95C3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0F336CCC" w14:textId="77777777" w:rsidTr="00775CC2">
        <w:tc>
          <w:tcPr>
            <w:tcW w:w="984" w:type="pct"/>
            <w:vMerge/>
          </w:tcPr>
          <w:p w14:paraId="6FE9DB54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990063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2. Технология  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TokenRing</w:t>
            </w:r>
            <w:proofErr w:type="spellEnd"/>
          </w:p>
          <w:p w14:paraId="254C8BE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Топология  сети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TokenRing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протокол  доступа к сети. Структура кадра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TokenRing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Принципы коммутации в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TokenRing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управление кольцом</w:t>
            </w:r>
          </w:p>
        </w:tc>
        <w:tc>
          <w:tcPr>
            <w:tcW w:w="404" w:type="pct"/>
            <w:vMerge/>
          </w:tcPr>
          <w:p w14:paraId="04A0283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402A5CDB" w14:textId="77777777" w:rsidTr="00775CC2">
        <w:tc>
          <w:tcPr>
            <w:tcW w:w="984" w:type="pct"/>
            <w:vMerge/>
          </w:tcPr>
          <w:p w14:paraId="42E18508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0B96337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Сравнительный анализ изученных технологий</w:t>
            </w:r>
          </w:p>
        </w:tc>
        <w:tc>
          <w:tcPr>
            <w:tcW w:w="404" w:type="pct"/>
            <w:vMerge/>
          </w:tcPr>
          <w:p w14:paraId="4320109E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5B0B1E76" w14:textId="77777777" w:rsidTr="00775CC2">
        <w:tc>
          <w:tcPr>
            <w:tcW w:w="984" w:type="pct"/>
            <w:vMerge/>
          </w:tcPr>
          <w:p w14:paraId="3439272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9F1A9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3. Технология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FDDI</w:t>
            </w:r>
          </w:p>
          <w:p w14:paraId="65CB16F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Построение сети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FDDI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Принцип действия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FDDI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Спецификации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FDDI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.Сравнительные характеристики спецификаций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Ethernet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TokenRing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FDDI</w:t>
            </w:r>
          </w:p>
        </w:tc>
        <w:tc>
          <w:tcPr>
            <w:tcW w:w="404" w:type="pct"/>
            <w:vMerge/>
          </w:tcPr>
          <w:p w14:paraId="3B3E2B2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6A5B0D1D" w14:textId="77777777" w:rsidTr="00775CC2">
        <w:tc>
          <w:tcPr>
            <w:tcW w:w="984" w:type="pct"/>
            <w:vMerge/>
          </w:tcPr>
          <w:p w14:paraId="549C68C9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6CD1A5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тематических журналов. Конспектирование.</w:t>
            </w:r>
          </w:p>
        </w:tc>
        <w:tc>
          <w:tcPr>
            <w:tcW w:w="404" w:type="pct"/>
            <w:vMerge/>
          </w:tcPr>
          <w:p w14:paraId="5CB36CA0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051CF1F9" w14:textId="77777777" w:rsidTr="00775CC2">
        <w:tc>
          <w:tcPr>
            <w:tcW w:w="984" w:type="pct"/>
            <w:vMerge/>
          </w:tcPr>
          <w:p w14:paraId="42130D5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FF2B8F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4. Беспроводные сети. Стандарт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Wi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Fi</w:t>
            </w:r>
          </w:p>
          <w:p w14:paraId="4DAE9BB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Структура беспроводной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сети.Режимы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работы беспроводной сети: клиент–сервер, точка-точка. Методы доступа к радиоканалу. Современные стандарты беспроводного доступа: 802.11a, 802.11b и 802.11g.  Стандарт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Bluetooth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Стандарт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Wi-Fi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основные характеристики стандарта, классы трафика, мобильность в сетях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Wi-Fi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Стандарт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Wi-Fi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основные характеристики стандарта, классы трафика, мобильность в сетях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Wi-Fi</w:t>
            </w:r>
            <w:proofErr w:type="spellEnd"/>
          </w:p>
        </w:tc>
        <w:tc>
          <w:tcPr>
            <w:tcW w:w="404" w:type="pct"/>
            <w:vMerge/>
          </w:tcPr>
          <w:p w14:paraId="3E98C07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1418F408" w14:textId="77777777" w:rsidTr="00775CC2">
        <w:tc>
          <w:tcPr>
            <w:tcW w:w="984" w:type="pct"/>
            <w:vMerge/>
          </w:tcPr>
          <w:p w14:paraId="427B9547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A1AAAFF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тестированию по теме 2.4</w:t>
            </w:r>
          </w:p>
        </w:tc>
        <w:tc>
          <w:tcPr>
            <w:tcW w:w="404" w:type="pct"/>
          </w:tcPr>
          <w:p w14:paraId="0C1EC930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2FD9FF8D" w14:textId="77777777" w:rsidTr="00775CC2">
        <w:tc>
          <w:tcPr>
            <w:tcW w:w="984" w:type="pct"/>
            <w:vMerge/>
          </w:tcPr>
          <w:p w14:paraId="1C56963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0CDCED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3284E88C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186A7F4C" w14:textId="77777777" w:rsidTr="00775CC2">
        <w:tc>
          <w:tcPr>
            <w:tcW w:w="984" w:type="pct"/>
            <w:vMerge/>
          </w:tcPr>
          <w:p w14:paraId="592DA30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6D354F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Сравнение технологий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Ethernet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TokenRing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FDDI</w:t>
            </w:r>
          </w:p>
        </w:tc>
        <w:tc>
          <w:tcPr>
            <w:tcW w:w="404" w:type="pct"/>
          </w:tcPr>
          <w:p w14:paraId="346EC439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307FA9A5" w14:textId="77777777" w:rsidTr="00775CC2">
        <w:tc>
          <w:tcPr>
            <w:tcW w:w="984" w:type="pct"/>
            <w:vMerge w:val="restart"/>
          </w:tcPr>
          <w:p w14:paraId="48A2501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2.5.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Аппаратные и программные компоненты локальных сетей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15E849A5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0B5E0201" w14:textId="77777777" w:rsidR="007C3A37" w:rsidRPr="00B25A0F" w:rsidRDefault="00267EA1" w:rsidP="00267E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24</w:t>
            </w:r>
          </w:p>
        </w:tc>
      </w:tr>
      <w:tr w:rsidR="007C3A37" w:rsidRPr="00B25A0F" w14:paraId="09F6FF15" w14:textId="77777777" w:rsidTr="00775CC2">
        <w:tc>
          <w:tcPr>
            <w:tcW w:w="984" w:type="pct"/>
            <w:vMerge/>
          </w:tcPr>
          <w:p w14:paraId="2C9BEB2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498B9D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1. Компьютеры – центры обработки данных в сети</w:t>
            </w:r>
          </w:p>
          <w:p w14:paraId="221F41C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Общие требования к компьютерам: соотношение цена / производительность, масштабируемость, надежность. </w:t>
            </w:r>
          </w:p>
          <w:p w14:paraId="242C52A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Базовая конфигурация компьютера: устройство компьютера, назначение и взаимодействие отдельных блоков материнской платы</w:t>
            </w:r>
          </w:p>
        </w:tc>
        <w:tc>
          <w:tcPr>
            <w:tcW w:w="404" w:type="pct"/>
            <w:vMerge w:val="restart"/>
          </w:tcPr>
          <w:p w14:paraId="536CA4B1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47263B" w:rsidRPr="00B25A0F" w14:paraId="5D66EFF6" w14:textId="77777777" w:rsidTr="00775CC2">
        <w:tc>
          <w:tcPr>
            <w:tcW w:w="984" w:type="pct"/>
            <w:vMerge/>
          </w:tcPr>
          <w:p w14:paraId="63A487DE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FD352D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Подготовка презентаций.</w:t>
            </w:r>
          </w:p>
        </w:tc>
        <w:tc>
          <w:tcPr>
            <w:tcW w:w="404" w:type="pct"/>
            <w:vMerge/>
          </w:tcPr>
          <w:p w14:paraId="41EDDDE8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167CD6EA" w14:textId="77777777" w:rsidTr="00775CC2">
        <w:tc>
          <w:tcPr>
            <w:tcW w:w="984" w:type="pct"/>
            <w:vMerge/>
          </w:tcPr>
          <w:p w14:paraId="511092A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3D7B651" w14:textId="77777777" w:rsidR="007C3A37" w:rsidRPr="00B25A0F" w:rsidRDefault="007C3A37" w:rsidP="007C3A37">
            <w:pPr>
              <w:keepNext/>
              <w:tabs>
                <w:tab w:val="num" w:pos="567"/>
              </w:tabs>
              <w:spacing w:after="0" w:line="240" w:lineRule="auto"/>
              <w:outlineLvl w:val="3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 Коммуникационное оборудование локальных сетей: сетевые адаптеры, </w:t>
            </w:r>
            <w:r w:rsidRPr="00B25A0F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повторители, концентраторы,  коммутаторы и мосты </w:t>
            </w:r>
          </w:p>
          <w:p w14:paraId="0579EF2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Сетевые адаптеры: функции и характеристики сетевых адаптеров. Классификация сетевых адаптеров. Драйверы сетевых адаптеров. Установка и конфигурирование сетевого адаптера.</w:t>
            </w:r>
          </w:p>
          <w:p w14:paraId="31D7BD8D" w14:textId="77777777" w:rsidR="007C3A37" w:rsidRPr="00B25A0F" w:rsidRDefault="007C3A37" w:rsidP="007C3A37">
            <w:pPr>
              <w:keepNext/>
              <w:tabs>
                <w:tab w:val="num" w:pos="567"/>
              </w:tabs>
              <w:spacing w:after="0" w:line="240" w:lineRule="auto"/>
              <w:outlineLvl w:val="3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Концентраторы: основные и дополнительные функции концентраторов. Отключение портов. Поддержка резервных связей. </w:t>
            </w:r>
            <w:proofErr w:type="spellStart"/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>Многосегментные</w:t>
            </w:r>
            <w:proofErr w:type="spellEnd"/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концентраторы. Функциональная схема концентраторов.</w:t>
            </w:r>
          </w:p>
          <w:p w14:paraId="3C8F87AA" w14:textId="77777777" w:rsidR="007C3A37" w:rsidRPr="00B25A0F" w:rsidRDefault="007C3A37" w:rsidP="007C3A37">
            <w:pPr>
              <w:keepNext/>
              <w:tabs>
                <w:tab w:val="num" w:pos="567"/>
              </w:tabs>
              <w:spacing w:after="0" w:line="240" w:lineRule="auto"/>
              <w:outlineLvl w:val="3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Повторители: назначение повторителей, принципы восстановления цифровых сигналов, назначение элементов схемы повторителя. </w:t>
            </w:r>
          </w:p>
          <w:p w14:paraId="69545C7F" w14:textId="77777777" w:rsidR="007C3A37" w:rsidRPr="00B25A0F" w:rsidRDefault="007C3A37" w:rsidP="007C3A3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>Логическая структуризация сети с помощью коммутаторов: назначение и принцип работы коммутаторов.  Классификация коммутаторов: коммутаторы 2, 3, 4 уровней. Техническая реализация коммутаторов. Типовые схемы применения коммутаторов в локальных сетях.</w:t>
            </w:r>
          </w:p>
          <w:p w14:paraId="646D68E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>Сегментация компьютерных сетей с помощью  мостов</w:t>
            </w:r>
            <w:r w:rsidRPr="00B25A0F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: </w:t>
            </w:r>
            <w:r w:rsidRPr="00B25A0F">
              <w:rPr>
                <w:rFonts w:ascii="Times New Roman" w:hAnsi="Times New Roman"/>
                <w:snapToGrid w:val="0"/>
                <w:sz w:val="28"/>
                <w:szCs w:val="28"/>
              </w:rPr>
              <w:t>назначение и классификация мостов, принцип работы мостов.  Алгоритмы работы прозрачного моста. Функциональные  схемы мостов</w:t>
            </w:r>
          </w:p>
        </w:tc>
        <w:tc>
          <w:tcPr>
            <w:tcW w:w="404" w:type="pct"/>
            <w:vMerge/>
          </w:tcPr>
          <w:p w14:paraId="545D331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1ED63D1D" w14:textId="77777777" w:rsidTr="00775CC2">
        <w:tc>
          <w:tcPr>
            <w:tcW w:w="984" w:type="pct"/>
            <w:vMerge/>
          </w:tcPr>
          <w:p w14:paraId="4E4D8A47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BE9346" w14:textId="77777777" w:rsidR="0047263B" w:rsidRPr="00B25A0F" w:rsidRDefault="0047263B" w:rsidP="007C3A37">
            <w:pPr>
              <w:keepNext/>
              <w:tabs>
                <w:tab w:val="num" w:pos="567"/>
              </w:tabs>
              <w:spacing w:after="0" w:line="240" w:lineRule="auto"/>
              <w:outlineLvl w:val="3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Чтение и анализ литературы.</w:t>
            </w:r>
          </w:p>
        </w:tc>
        <w:tc>
          <w:tcPr>
            <w:tcW w:w="404" w:type="pct"/>
            <w:vMerge/>
          </w:tcPr>
          <w:p w14:paraId="1D2490DD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150FBCAB" w14:textId="77777777" w:rsidTr="00775CC2">
        <w:tc>
          <w:tcPr>
            <w:tcW w:w="984" w:type="pct"/>
            <w:vMerge/>
          </w:tcPr>
          <w:p w14:paraId="1BF3384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CC40012" w14:textId="77777777" w:rsidR="007C3A37" w:rsidRPr="00B25A0F" w:rsidRDefault="007C3A37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3. Программное обеспечение локальных сетей</w:t>
            </w:r>
          </w:p>
          <w:p w14:paraId="6643966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программного обеспечения (ПО), назначение. Классификация  программного обеспечения:  системное  программное обеспечение, пакеты прикладных программ, инструментарий программирования.</w:t>
            </w:r>
          </w:p>
          <w:p w14:paraId="49EE659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системного  ПО: базовое и сервисное, операционные системы, сетевые  операционные системы «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Windows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», «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Linux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», операционные оболочки.</w:t>
            </w:r>
          </w:p>
        </w:tc>
        <w:tc>
          <w:tcPr>
            <w:tcW w:w="404" w:type="pct"/>
            <w:vMerge/>
          </w:tcPr>
          <w:p w14:paraId="59BBCF6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19812410" w14:textId="77777777" w:rsidTr="00775CC2">
        <w:tc>
          <w:tcPr>
            <w:tcW w:w="984" w:type="pct"/>
            <w:vMerge/>
          </w:tcPr>
          <w:p w14:paraId="17C5AC56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5712C45" w14:textId="77777777" w:rsidR="0047263B" w:rsidRPr="00B25A0F" w:rsidRDefault="0047263B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Сравнительный анализ ПО, составление таблиц</w:t>
            </w:r>
          </w:p>
        </w:tc>
        <w:tc>
          <w:tcPr>
            <w:tcW w:w="404" w:type="pct"/>
            <w:vMerge/>
          </w:tcPr>
          <w:p w14:paraId="31BC226B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50DED547" w14:textId="77777777" w:rsidTr="00775CC2">
        <w:tc>
          <w:tcPr>
            <w:tcW w:w="984" w:type="pct"/>
            <w:vMerge/>
          </w:tcPr>
          <w:p w14:paraId="0A512E5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76B7FBE" w14:textId="77777777" w:rsidR="007C3A37" w:rsidRPr="00B25A0F" w:rsidRDefault="007C3A37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4. Сервисы сетевых ОС</w:t>
            </w:r>
          </w:p>
          <w:p w14:paraId="2210887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Сервисы сетевых операционных систем: почтовый сервер, файл-сервер, SQL-сервер, RIS</w:t>
            </w:r>
          </w:p>
        </w:tc>
        <w:tc>
          <w:tcPr>
            <w:tcW w:w="404" w:type="pct"/>
            <w:vMerge/>
          </w:tcPr>
          <w:p w14:paraId="6F4F50E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7263B" w:rsidRPr="00B25A0F" w14:paraId="76699155" w14:textId="77777777" w:rsidTr="00775CC2">
        <w:tc>
          <w:tcPr>
            <w:tcW w:w="984" w:type="pct"/>
            <w:vMerge/>
          </w:tcPr>
          <w:p w14:paraId="0FA8E348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D23F681" w14:textId="77777777" w:rsidR="0047263B" w:rsidRPr="00B25A0F" w:rsidRDefault="0047263B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Подготовка к итоговому тестированию по теме 2.5</w:t>
            </w:r>
          </w:p>
        </w:tc>
        <w:tc>
          <w:tcPr>
            <w:tcW w:w="404" w:type="pct"/>
          </w:tcPr>
          <w:p w14:paraId="47B4994A" w14:textId="77777777" w:rsidR="0047263B" w:rsidRPr="00B25A0F" w:rsidRDefault="0047263B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1E90B9D2" w14:textId="77777777" w:rsidTr="00775CC2">
        <w:tc>
          <w:tcPr>
            <w:tcW w:w="984" w:type="pct"/>
            <w:vMerge/>
          </w:tcPr>
          <w:p w14:paraId="4AF967D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5D113D4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7967CF82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7C3A37" w:rsidRPr="00B25A0F" w14:paraId="122D28CC" w14:textId="77777777" w:rsidTr="00775CC2">
        <w:tc>
          <w:tcPr>
            <w:tcW w:w="984" w:type="pct"/>
            <w:vMerge/>
          </w:tcPr>
          <w:p w14:paraId="3135700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A18767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Монтаж кабельных сред технологий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Ethernet</w:t>
            </w:r>
          </w:p>
        </w:tc>
        <w:tc>
          <w:tcPr>
            <w:tcW w:w="404" w:type="pct"/>
          </w:tcPr>
          <w:p w14:paraId="47869C7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72AB65CB" w14:textId="77777777" w:rsidTr="00775CC2">
        <w:tc>
          <w:tcPr>
            <w:tcW w:w="984" w:type="pct"/>
            <w:vMerge/>
          </w:tcPr>
          <w:p w14:paraId="6982C9F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8BCB5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Прямое соединение компьютеров и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через внешний сетевой концентратор</w:t>
            </w:r>
          </w:p>
        </w:tc>
        <w:tc>
          <w:tcPr>
            <w:tcW w:w="404" w:type="pct"/>
          </w:tcPr>
          <w:p w14:paraId="6305DAE5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0B72524C" w14:textId="77777777" w:rsidTr="00775CC2">
        <w:tc>
          <w:tcPr>
            <w:tcW w:w="984" w:type="pct"/>
            <w:vMerge/>
          </w:tcPr>
          <w:p w14:paraId="346D1E7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35E57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Соединение компьютеров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через концентратор</w:t>
            </w:r>
          </w:p>
        </w:tc>
        <w:tc>
          <w:tcPr>
            <w:tcW w:w="404" w:type="pct"/>
          </w:tcPr>
          <w:p w14:paraId="03AFD45B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0FA0CCF6" w14:textId="77777777" w:rsidTr="00775CC2">
        <w:tc>
          <w:tcPr>
            <w:tcW w:w="984" w:type="pct"/>
            <w:vMerge/>
          </w:tcPr>
          <w:p w14:paraId="3BCBD9A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66A477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064491F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360F8ED3" w14:textId="77777777" w:rsidTr="00775CC2">
        <w:tc>
          <w:tcPr>
            <w:tcW w:w="984" w:type="pct"/>
            <w:vMerge/>
          </w:tcPr>
          <w:p w14:paraId="26E3A22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5CF9EA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Нарисовать типовые схемы применения коммутаторов в локальных сетях </w:t>
            </w:r>
          </w:p>
        </w:tc>
        <w:tc>
          <w:tcPr>
            <w:tcW w:w="404" w:type="pct"/>
            <w:vMerge w:val="restart"/>
          </w:tcPr>
          <w:p w14:paraId="0905941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63326B45" w14:textId="77777777" w:rsidTr="00775CC2">
        <w:tc>
          <w:tcPr>
            <w:tcW w:w="984" w:type="pct"/>
            <w:vMerge/>
          </w:tcPr>
          <w:p w14:paraId="0DE7054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2C2395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Составить алгоритмы работы прозрачного моста </w:t>
            </w:r>
          </w:p>
        </w:tc>
        <w:tc>
          <w:tcPr>
            <w:tcW w:w="404" w:type="pct"/>
            <w:vMerge/>
          </w:tcPr>
          <w:p w14:paraId="201F134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3516D8F0" w14:textId="77777777" w:rsidTr="00775CC2">
        <w:tc>
          <w:tcPr>
            <w:tcW w:w="984" w:type="pct"/>
            <w:vMerge w:val="restart"/>
          </w:tcPr>
          <w:p w14:paraId="204A1AE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2.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6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Сети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55F795F1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16401FF6" w14:textId="77777777" w:rsidR="007C3A37" w:rsidRPr="00B25A0F" w:rsidRDefault="00B274D3" w:rsidP="00267E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  <w:r w:rsidR="00267EA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7C3A37" w:rsidRPr="00B25A0F" w14:paraId="570A799C" w14:textId="77777777" w:rsidTr="00775CC2">
        <w:tc>
          <w:tcPr>
            <w:tcW w:w="984" w:type="pct"/>
            <w:vMerge/>
          </w:tcPr>
          <w:p w14:paraId="488D4E5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0037A0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1. Технология TCP/IP и принципы её реализации в сети Интернет.  Модель стека   протоколов TCP/IP</w:t>
            </w:r>
          </w:p>
          <w:p w14:paraId="506D6C9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Схема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Уровни схемы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Решение всех классов задач схемы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Модель стека   протоколов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состав стека протоколов TCP/IP. Характеристика уровней модели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4" w:type="pct"/>
            <w:vMerge w:val="restart"/>
          </w:tcPr>
          <w:p w14:paraId="10EC5F23" w14:textId="77777777" w:rsidR="007C3A37" w:rsidRPr="00B25A0F" w:rsidRDefault="007C3A37" w:rsidP="00267E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67EA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9111BE" w:rsidRPr="00B25A0F" w14:paraId="42B65579" w14:textId="77777777" w:rsidTr="00775CC2">
        <w:tc>
          <w:tcPr>
            <w:tcW w:w="984" w:type="pct"/>
            <w:vMerge/>
          </w:tcPr>
          <w:p w14:paraId="47E842D8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45924E6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докладов.</w:t>
            </w:r>
          </w:p>
        </w:tc>
        <w:tc>
          <w:tcPr>
            <w:tcW w:w="404" w:type="pct"/>
            <w:vMerge/>
          </w:tcPr>
          <w:p w14:paraId="5AE94985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C3A37" w:rsidRPr="00B25A0F" w14:paraId="0E128E66" w14:textId="77777777" w:rsidTr="00775CC2">
        <w:tc>
          <w:tcPr>
            <w:tcW w:w="984" w:type="pct"/>
            <w:vMerge/>
          </w:tcPr>
          <w:p w14:paraId="67F9DAD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74D9324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2. Протоколы  прикладного, межсетевого,  сетевого уровней</w:t>
            </w:r>
          </w:p>
          <w:p w14:paraId="7612C3E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Протоколы  прикладного уровня: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FTP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TFTP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NFS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SMTP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LPD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SNMP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DNS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BootP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DHCP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Утилита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Telnet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Общеизвестные порты и службы. </w:t>
            </w:r>
          </w:p>
          <w:p w14:paraId="48F1C66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Протоколы транспортного уровня: протоколы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UDP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TCP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Структура TCP–пакета и UDP – дейтаграмм. Этапы взаимодействия узлов компьютерной сети при передаче   ТСР – пакетов. Характеристика транспортных протоколов.  Настройка протоколов в системах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Windows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Понятие сокет.</w:t>
            </w:r>
          </w:p>
          <w:p w14:paraId="7E54A59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Протоколы межсетевого уровня:  IP,   ICMP,  RIP.  Протоколы сетевого уровня: протокол определения  адресов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ARP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структура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ARP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запроса</w:t>
            </w:r>
          </w:p>
        </w:tc>
        <w:tc>
          <w:tcPr>
            <w:tcW w:w="404" w:type="pct"/>
            <w:vMerge/>
          </w:tcPr>
          <w:p w14:paraId="1061AC1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74067008" w14:textId="77777777" w:rsidTr="00775CC2">
        <w:tc>
          <w:tcPr>
            <w:tcW w:w="984" w:type="pct"/>
            <w:vMerge/>
          </w:tcPr>
          <w:p w14:paraId="78ED9573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D8B5809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презентаций</w:t>
            </w:r>
          </w:p>
        </w:tc>
        <w:tc>
          <w:tcPr>
            <w:tcW w:w="404" w:type="pct"/>
            <w:vMerge/>
          </w:tcPr>
          <w:p w14:paraId="75BD2377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0CEC7E2C" w14:textId="77777777" w:rsidTr="00775CC2">
        <w:tc>
          <w:tcPr>
            <w:tcW w:w="984" w:type="pct"/>
            <w:vMerge/>
          </w:tcPr>
          <w:p w14:paraId="3604E10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438FE8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3. Структура заголовков  протоколов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- 4,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- 6</w:t>
            </w:r>
          </w:p>
          <w:p w14:paraId="4989D4C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Структура заголовков  протоколов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- 4,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- 6, описание полей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заголовков.Основные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свойства  протоколов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- 4,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- 6.</w:t>
            </w:r>
          </w:p>
        </w:tc>
        <w:tc>
          <w:tcPr>
            <w:tcW w:w="404" w:type="pct"/>
            <w:vMerge/>
          </w:tcPr>
          <w:p w14:paraId="47B52F8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112C496F" w14:textId="77777777" w:rsidTr="00775CC2">
        <w:tc>
          <w:tcPr>
            <w:tcW w:w="984" w:type="pct"/>
            <w:vMerge/>
          </w:tcPr>
          <w:p w14:paraId="67B11FB2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119D4F8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Анализ конспектов. Подготовка к опросу.</w:t>
            </w:r>
          </w:p>
        </w:tc>
        <w:tc>
          <w:tcPr>
            <w:tcW w:w="404" w:type="pct"/>
            <w:vMerge/>
          </w:tcPr>
          <w:p w14:paraId="270BF7C0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7C1DBD17" w14:textId="77777777" w:rsidTr="00775CC2">
        <w:tc>
          <w:tcPr>
            <w:tcW w:w="984" w:type="pct"/>
            <w:vMerge/>
          </w:tcPr>
          <w:p w14:paraId="6B09E224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5356F7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4. Адресация в 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-сетях.  Выделение подсетей </w:t>
            </w:r>
          </w:p>
          <w:p w14:paraId="1E023A1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Структура и система адресации глобальной сети Интернет.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-адрес. Формы записи 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-адресов пакетов, классы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-адресов. Выделение подсетей. Использование масок адресации.  </w:t>
            </w:r>
          </w:p>
        </w:tc>
        <w:tc>
          <w:tcPr>
            <w:tcW w:w="404" w:type="pct"/>
            <w:vMerge/>
          </w:tcPr>
          <w:p w14:paraId="567C5D8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7E5BFC55" w14:textId="77777777" w:rsidTr="00775CC2">
        <w:tc>
          <w:tcPr>
            <w:tcW w:w="984" w:type="pct"/>
            <w:vMerge/>
          </w:tcPr>
          <w:p w14:paraId="1BEC1784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B4ED5AE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Чтение и анализ литературы</w:t>
            </w:r>
          </w:p>
        </w:tc>
        <w:tc>
          <w:tcPr>
            <w:tcW w:w="404" w:type="pct"/>
            <w:vMerge/>
          </w:tcPr>
          <w:p w14:paraId="2A684CED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488F959B" w14:textId="77777777" w:rsidTr="00775CC2">
        <w:tc>
          <w:tcPr>
            <w:tcW w:w="984" w:type="pct"/>
            <w:vMerge/>
          </w:tcPr>
          <w:p w14:paraId="29EC39B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66F36F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5. Система доменных имен</w:t>
            </w:r>
          </w:p>
          <w:p w14:paraId="539C6384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домена  и доменных имен - DNS. Пространство доменных имен. DNS -серверы в системе доменных имен. DNS- клиенты и принципы функционирования DNS. URL- адрес</w:t>
            </w:r>
          </w:p>
        </w:tc>
        <w:tc>
          <w:tcPr>
            <w:tcW w:w="404" w:type="pct"/>
            <w:vMerge/>
          </w:tcPr>
          <w:p w14:paraId="31A2AB3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3056C800" w14:textId="77777777" w:rsidTr="00775CC2">
        <w:tc>
          <w:tcPr>
            <w:tcW w:w="984" w:type="pct"/>
            <w:vMerge/>
          </w:tcPr>
          <w:p w14:paraId="476B245D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45EE171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Чтение и анализ информации из интернет источников</w:t>
            </w:r>
          </w:p>
        </w:tc>
        <w:tc>
          <w:tcPr>
            <w:tcW w:w="404" w:type="pct"/>
            <w:vMerge/>
          </w:tcPr>
          <w:p w14:paraId="76FBAE33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5F4348E2" w14:textId="77777777" w:rsidTr="00775CC2">
        <w:tc>
          <w:tcPr>
            <w:tcW w:w="984" w:type="pct"/>
            <w:vMerge/>
          </w:tcPr>
          <w:p w14:paraId="0C436A04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146CFE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6. Технические характеристики маршрутизаторов.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Протоколы маршрутизации</w:t>
            </w:r>
          </w:p>
          <w:p w14:paraId="64A2B07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Назначение, классификация, технические  характеристики маршрутизаторов.  Конструктивное исполнение маршрутизаторов и команды конфигурирования. Протокол  широковещательной рассылки RARP. Протокол кратчайшего пути OS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F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P. Шлюзы: назначение, применение.  Конструктивное исполнение шлюза. Недостатки шлюзов</w:t>
            </w:r>
          </w:p>
        </w:tc>
        <w:tc>
          <w:tcPr>
            <w:tcW w:w="404" w:type="pct"/>
            <w:vMerge/>
          </w:tcPr>
          <w:p w14:paraId="50581C5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036660EF" w14:textId="77777777" w:rsidTr="00775CC2">
        <w:tc>
          <w:tcPr>
            <w:tcW w:w="984" w:type="pct"/>
            <w:vMerge/>
          </w:tcPr>
          <w:p w14:paraId="334FF0CD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CD5B520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презентаций.</w:t>
            </w:r>
          </w:p>
        </w:tc>
        <w:tc>
          <w:tcPr>
            <w:tcW w:w="404" w:type="pct"/>
            <w:vMerge/>
          </w:tcPr>
          <w:p w14:paraId="4D925F7F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0BA8EB81" w14:textId="77777777" w:rsidTr="00775CC2">
        <w:tc>
          <w:tcPr>
            <w:tcW w:w="984" w:type="pct"/>
            <w:vMerge/>
          </w:tcPr>
          <w:p w14:paraId="09A1637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72111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7. 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val="en-US" w:eastAsia="en-US"/>
              </w:rPr>
              <w:t>DHCP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-сервер. Пространство внешних и внутренних имен</w:t>
            </w:r>
          </w:p>
          <w:p w14:paraId="2605998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Основные понятия, структура, принцип организации работы</w:t>
            </w:r>
          </w:p>
        </w:tc>
        <w:tc>
          <w:tcPr>
            <w:tcW w:w="404" w:type="pct"/>
            <w:vMerge/>
          </w:tcPr>
          <w:p w14:paraId="3FDFE6E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4EF2F126" w14:textId="77777777" w:rsidTr="00775CC2">
        <w:tc>
          <w:tcPr>
            <w:tcW w:w="984" w:type="pct"/>
            <w:vMerge/>
          </w:tcPr>
          <w:p w14:paraId="6A5F7C51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C312210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Подготовка докладов</w:t>
            </w:r>
          </w:p>
        </w:tc>
        <w:tc>
          <w:tcPr>
            <w:tcW w:w="404" w:type="pct"/>
            <w:vMerge/>
          </w:tcPr>
          <w:p w14:paraId="33F4BC92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377CC470" w14:textId="77777777" w:rsidTr="00775CC2">
        <w:tc>
          <w:tcPr>
            <w:tcW w:w="984" w:type="pct"/>
            <w:vMerge/>
          </w:tcPr>
          <w:p w14:paraId="591A1CE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D41C3E" w14:textId="77777777" w:rsidR="007C3A37" w:rsidRPr="00B25A0F" w:rsidRDefault="007C3A37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8. Сервисные утилиты</w:t>
            </w:r>
          </w:p>
          <w:p w14:paraId="394C4B31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Сетевые утилиты (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ping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netstat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traceroute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). </w:t>
            </w:r>
            <w:r w:rsidRPr="00B25A0F">
              <w:rPr>
                <w:rFonts w:ascii="Times New Roman" w:hAnsi="Times New Roman"/>
                <w:color w:val="000000"/>
                <w:sz w:val="28"/>
                <w:szCs w:val="28"/>
              </w:rPr>
              <w:t>Сетевые службы и сетевые сервисы.</w:t>
            </w:r>
          </w:p>
        </w:tc>
        <w:tc>
          <w:tcPr>
            <w:tcW w:w="404" w:type="pct"/>
            <w:vMerge/>
          </w:tcPr>
          <w:p w14:paraId="3EED7A6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111BE" w:rsidRPr="00B25A0F" w14:paraId="754BA6AB" w14:textId="77777777" w:rsidTr="00775CC2">
        <w:tc>
          <w:tcPr>
            <w:tcW w:w="984" w:type="pct"/>
            <w:vMerge/>
          </w:tcPr>
          <w:p w14:paraId="4888D76D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4BD492A" w14:textId="77777777" w:rsidR="009111BE" w:rsidRPr="00B25A0F" w:rsidRDefault="009111BE" w:rsidP="007C3A3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Подготовка к итоговому тестированию.</w:t>
            </w:r>
          </w:p>
        </w:tc>
        <w:tc>
          <w:tcPr>
            <w:tcW w:w="404" w:type="pct"/>
          </w:tcPr>
          <w:p w14:paraId="2CAC9E8F" w14:textId="77777777" w:rsidR="009111BE" w:rsidRPr="00B25A0F" w:rsidRDefault="009111BE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5CE2D464" w14:textId="77777777" w:rsidTr="00775CC2">
        <w:tc>
          <w:tcPr>
            <w:tcW w:w="984" w:type="pct"/>
            <w:vMerge/>
          </w:tcPr>
          <w:p w14:paraId="7245DC5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7D22D6EF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3C9C8D3B" w14:textId="77777777" w:rsidR="007C3A37" w:rsidRPr="00B25A0F" w:rsidRDefault="00B274D3" w:rsidP="00267E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  <w:r w:rsidR="00267EA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7C3A37" w:rsidRPr="00B25A0F" w14:paraId="2E22141A" w14:textId="77777777" w:rsidTr="00775CC2">
        <w:tc>
          <w:tcPr>
            <w:tcW w:w="984" w:type="pct"/>
            <w:vMerge/>
          </w:tcPr>
          <w:p w14:paraId="04FAF6D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ADD63C3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Настройка стека протоколов TCP/IP</w:t>
            </w:r>
          </w:p>
        </w:tc>
        <w:tc>
          <w:tcPr>
            <w:tcW w:w="404" w:type="pct"/>
          </w:tcPr>
          <w:p w14:paraId="0A4903C3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70CDED5A" w14:textId="77777777" w:rsidTr="00775CC2">
        <w:tc>
          <w:tcPr>
            <w:tcW w:w="984" w:type="pct"/>
            <w:vMerge/>
          </w:tcPr>
          <w:p w14:paraId="6C69EF2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7079BFB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Диагностические утилиты протокола  TCP/IP </w:t>
            </w:r>
          </w:p>
        </w:tc>
        <w:tc>
          <w:tcPr>
            <w:tcW w:w="404" w:type="pct"/>
          </w:tcPr>
          <w:p w14:paraId="39F7C1AD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2259F1E1" w14:textId="77777777" w:rsidTr="00775CC2">
        <w:tc>
          <w:tcPr>
            <w:tcW w:w="984" w:type="pct"/>
            <w:vMerge/>
          </w:tcPr>
          <w:p w14:paraId="271777E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A609E0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Поиск неисправностей в локальной сети</w:t>
            </w:r>
          </w:p>
        </w:tc>
        <w:tc>
          <w:tcPr>
            <w:tcW w:w="404" w:type="pct"/>
          </w:tcPr>
          <w:p w14:paraId="779B781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55045263" w14:textId="77777777" w:rsidTr="00775CC2">
        <w:tc>
          <w:tcPr>
            <w:tcW w:w="984" w:type="pct"/>
            <w:vMerge/>
          </w:tcPr>
          <w:p w14:paraId="6FA1062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75CF9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4. Адресация  пакетов в IP сетях</w:t>
            </w:r>
          </w:p>
        </w:tc>
        <w:tc>
          <w:tcPr>
            <w:tcW w:w="404" w:type="pct"/>
          </w:tcPr>
          <w:p w14:paraId="35A9FAB9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22A1269E" w14:textId="77777777" w:rsidTr="00775CC2">
        <w:tc>
          <w:tcPr>
            <w:tcW w:w="984" w:type="pct"/>
            <w:vMerge/>
          </w:tcPr>
          <w:p w14:paraId="21D98F3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258C08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5. Построение подсетей в локальной сети</w:t>
            </w:r>
          </w:p>
        </w:tc>
        <w:tc>
          <w:tcPr>
            <w:tcW w:w="404" w:type="pct"/>
          </w:tcPr>
          <w:p w14:paraId="11DE925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7DE0ED4F" w14:textId="77777777" w:rsidTr="00775CC2">
        <w:tc>
          <w:tcPr>
            <w:tcW w:w="984" w:type="pct"/>
            <w:vMerge/>
          </w:tcPr>
          <w:p w14:paraId="1B533D6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367BFF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6. Настройка клиента службы DNS</w:t>
            </w:r>
          </w:p>
        </w:tc>
        <w:tc>
          <w:tcPr>
            <w:tcW w:w="404" w:type="pct"/>
          </w:tcPr>
          <w:p w14:paraId="1E3BF98A" w14:textId="77777777" w:rsidR="007C3A37" w:rsidRPr="00B25A0F" w:rsidRDefault="00267EA1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63619AC0" w14:textId="77777777" w:rsidTr="00775CC2">
        <w:tc>
          <w:tcPr>
            <w:tcW w:w="984" w:type="pct"/>
            <w:vMerge/>
          </w:tcPr>
          <w:p w14:paraId="38FCE92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898E4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7. Настройка параметров безопасности </w:t>
            </w:r>
          </w:p>
        </w:tc>
        <w:tc>
          <w:tcPr>
            <w:tcW w:w="404" w:type="pct"/>
          </w:tcPr>
          <w:p w14:paraId="0D2519F6" w14:textId="77777777" w:rsidR="007C3A37" w:rsidRPr="00B25A0F" w:rsidRDefault="00B274D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1ECA196F" w14:textId="77777777" w:rsidTr="00775CC2">
        <w:tc>
          <w:tcPr>
            <w:tcW w:w="984" w:type="pct"/>
            <w:vMerge/>
          </w:tcPr>
          <w:p w14:paraId="327AB44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86303A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8. Маршрутизация пакетов в IP сетях</w:t>
            </w:r>
          </w:p>
        </w:tc>
        <w:tc>
          <w:tcPr>
            <w:tcW w:w="404" w:type="pct"/>
          </w:tcPr>
          <w:p w14:paraId="798FDACE" w14:textId="77777777" w:rsidR="007C3A37" w:rsidRPr="00B25A0F" w:rsidRDefault="00B274D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1011C765" w14:textId="77777777" w:rsidTr="00775CC2">
        <w:tc>
          <w:tcPr>
            <w:tcW w:w="984" w:type="pct"/>
            <w:vMerge/>
          </w:tcPr>
          <w:p w14:paraId="4A3E6FE5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857835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9. Настройка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DHCP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-сервера</w:t>
            </w:r>
          </w:p>
        </w:tc>
        <w:tc>
          <w:tcPr>
            <w:tcW w:w="404" w:type="pct"/>
          </w:tcPr>
          <w:p w14:paraId="3056E16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5FAE21FE" w14:textId="77777777" w:rsidTr="00775CC2">
        <w:tc>
          <w:tcPr>
            <w:tcW w:w="984" w:type="pct"/>
            <w:vMerge/>
          </w:tcPr>
          <w:p w14:paraId="151B302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F13266D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10. Настройка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DNS-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сервера</w:t>
            </w:r>
          </w:p>
        </w:tc>
        <w:tc>
          <w:tcPr>
            <w:tcW w:w="404" w:type="pct"/>
          </w:tcPr>
          <w:p w14:paraId="2CB610C5" w14:textId="77777777" w:rsidR="007C3A37" w:rsidRPr="00B25A0F" w:rsidRDefault="00B274D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1125438F" w14:textId="77777777" w:rsidTr="00775CC2">
        <w:tc>
          <w:tcPr>
            <w:tcW w:w="984" w:type="pct"/>
            <w:vMerge/>
          </w:tcPr>
          <w:p w14:paraId="365AF19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F3831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11. Настройка управляемого коммутатора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L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2/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L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04" w:type="pct"/>
          </w:tcPr>
          <w:p w14:paraId="6DF95455" w14:textId="77777777" w:rsidR="007C3A37" w:rsidRPr="00B25A0F" w:rsidRDefault="00B274D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1CC9A719" w14:textId="77777777" w:rsidTr="00775CC2">
        <w:tc>
          <w:tcPr>
            <w:tcW w:w="984" w:type="pct"/>
            <w:vMerge/>
          </w:tcPr>
          <w:p w14:paraId="5D9D700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BDFCDC0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12. Виртуальные локальные сети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VLAN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настройка</w:t>
            </w:r>
          </w:p>
        </w:tc>
        <w:tc>
          <w:tcPr>
            <w:tcW w:w="404" w:type="pct"/>
          </w:tcPr>
          <w:p w14:paraId="53E53FB3" w14:textId="77777777" w:rsidR="007C3A37" w:rsidRPr="00B25A0F" w:rsidRDefault="00B274D3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C3A37" w:rsidRPr="00B25A0F" w14:paraId="7B4CC145" w14:textId="77777777" w:rsidTr="00775CC2">
        <w:tc>
          <w:tcPr>
            <w:tcW w:w="984" w:type="pct"/>
            <w:vMerge/>
          </w:tcPr>
          <w:p w14:paraId="7F1C213A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7533A24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58E599DE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2C71C26D" w14:textId="77777777" w:rsidTr="00775CC2">
        <w:tc>
          <w:tcPr>
            <w:tcW w:w="984" w:type="pct"/>
            <w:vMerge/>
          </w:tcPr>
          <w:p w14:paraId="4A9F7C49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36FDF0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Сравнительный анализ протоколов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-4 и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-6</w:t>
            </w:r>
          </w:p>
        </w:tc>
        <w:tc>
          <w:tcPr>
            <w:tcW w:w="404" w:type="pct"/>
            <w:vMerge w:val="restart"/>
          </w:tcPr>
          <w:p w14:paraId="55CCCA1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C3A37" w:rsidRPr="00B25A0F" w14:paraId="331CC926" w14:textId="77777777" w:rsidTr="00775CC2">
        <w:tc>
          <w:tcPr>
            <w:tcW w:w="984" w:type="pct"/>
            <w:vMerge/>
          </w:tcPr>
          <w:p w14:paraId="233CA2E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842EA9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2. Выделение подсетей. Маски подсети. Разбиение сетей на подсети. Решение ситуационных задач. </w:t>
            </w:r>
          </w:p>
        </w:tc>
        <w:tc>
          <w:tcPr>
            <w:tcW w:w="404" w:type="pct"/>
            <w:vMerge/>
          </w:tcPr>
          <w:p w14:paraId="6A2F4952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3A37" w:rsidRPr="00B25A0F" w14:paraId="1BE2BF28" w14:textId="77777777" w:rsidTr="00775CC2">
        <w:tc>
          <w:tcPr>
            <w:tcW w:w="984" w:type="pct"/>
            <w:vMerge w:val="restart"/>
          </w:tcPr>
          <w:p w14:paraId="725D8208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2.7.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Структура и основные принципы построения сети Интернет. Базовые службы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085254D6" w14:textId="77777777" w:rsidR="007C3A37" w:rsidRPr="00B25A0F" w:rsidRDefault="007C3A37" w:rsidP="007C3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598D46D2" w14:textId="77777777" w:rsidR="007C3A37" w:rsidRPr="00B25A0F" w:rsidRDefault="00267EA1" w:rsidP="00B274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  <w:r w:rsidR="00B274D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</w:tr>
      <w:tr w:rsidR="007C3A37" w:rsidRPr="00B25A0F" w14:paraId="7D9CA9C5" w14:textId="77777777" w:rsidTr="00775CC2">
        <w:tc>
          <w:tcPr>
            <w:tcW w:w="984" w:type="pct"/>
            <w:vMerge/>
          </w:tcPr>
          <w:p w14:paraId="64CC2557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6C16336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Общая характеристика сети Интернет. Классификация электронных служб сети 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Internet</w:t>
            </w:r>
            <w:proofErr w:type="spellEnd"/>
          </w:p>
          <w:p w14:paraId="4407B19C" w14:textId="77777777" w:rsidR="007C3A37" w:rsidRPr="00B25A0F" w:rsidRDefault="007C3A37" w:rsidP="007C3A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Структура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сети.Способы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доступа или подключения к сети Интернет.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Индивидуальный сервис, коллективный, интерактивный и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неинтерактивный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сервисы:  назначение, отличительные особенности</w:t>
            </w:r>
          </w:p>
        </w:tc>
        <w:tc>
          <w:tcPr>
            <w:tcW w:w="404" w:type="pct"/>
            <w:vMerge w:val="restart"/>
          </w:tcPr>
          <w:p w14:paraId="763580D7" w14:textId="77777777" w:rsidR="007C3A37" w:rsidRPr="00B25A0F" w:rsidRDefault="00267EA1" w:rsidP="00267E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</w:p>
        </w:tc>
      </w:tr>
      <w:tr w:rsidR="00DF296E" w:rsidRPr="00B25A0F" w14:paraId="4080F493" w14:textId="77777777" w:rsidTr="00775CC2">
        <w:tc>
          <w:tcPr>
            <w:tcW w:w="984" w:type="pct"/>
            <w:vMerge/>
          </w:tcPr>
          <w:p w14:paraId="7E29D98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68B370F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источника  </w:t>
            </w:r>
          </w:p>
        </w:tc>
        <w:tc>
          <w:tcPr>
            <w:tcW w:w="404" w:type="pct"/>
            <w:vMerge/>
          </w:tcPr>
          <w:p w14:paraId="45CC0FA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F296E" w:rsidRPr="00B25A0F" w14:paraId="00A899E6" w14:textId="77777777" w:rsidTr="00775CC2">
        <w:tc>
          <w:tcPr>
            <w:tcW w:w="984" w:type="pct"/>
            <w:vMerge/>
          </w:tcPr>
          <w:p w14:paraId="2E3377C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786047A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2. Серверы и службы сети 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Internet</w:t>
            </w:r>
            <w:proofErr w:type="spellEnd"/>
          </w:p>
          <w:p w14:paraId="3B667C3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Прикладные серверы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сетиInternet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:  сервер новостей, файловый сервер, сервер доступа, сервер статистики, сервер баз данных. Работа службы электронного общения  в режимах   оффлайн  и онлайн:  электронная почта E-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mail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ICQ,  IRC,  IP-телефония. 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Сервис сетевых служб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Internet</w:t>
            </w:r>
            <w:proofErr w:type="spellEnd"/>
          </w:p>
        </w:tc>
        <w:tc>
          <w:tcPr>
            <w:tcW w:w="404" w:type="pct"/>
            <w:vMerge/>
          </w:tcPr>
          <w:p w14:paraId="65B8E15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29D21906" w14:textId="77777777" w:rsidTr="00775CC2">
        <w:tc>
          <w:tcPr>
            <w:tcW w:w="984" w:type="pct"/>
            <w:vMerge/>
          </w:tcPr>
          <w:p w14:paraId="5F24CC3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1BC4F80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lastRenderedPageBreak/>
              <w:t>источников</w:t>
            </w:r>
          </w:p>
        </w:tc>
        <w:tc>
          <w:tcPr>
            <w:tcW w:w="404" w:type="pct"/>
            <w:vMerge/>
          </w:tcPr>
          <w:p w14:paraId="5042B2C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701045EA" w14:textId="77777777" w:rsidTr="00775CC2">
        <w:tc>
          <w:tcPr>
            <w:tcW w:w="984" w:type="pct"/>
            <w:vMerge/>
          </w:tcPr>
          <w:p w14:paraId="7C16B7A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E902530" w14:textId="77777777" w:rsidR="00DF296E" w:rsidRPr="00B25A0F" w:rsidRDefault="00DF296E" w:rsidP="00DF296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Информационная сеть </w:t>
            </w:r>
            <w:proofErr w:type="spellStart"/>
            <w:r w:rsidRPr="00B25A0F">
              <w:rPr>
                <w:rFonts w:ascii="Times New Roman" w:hAnsi="Times New Roman"/>
                <w:b/>
                <w:bCs/>
                <w:sz w:val="28"/>
                <w:szCs w:val="28"/>
              </w:rPr>
              <w:t>WorldWideWeb</w:t>
            </w:r>
            <w:proofErr w:type="spellEnd"/>
          </w:p>
          <w:p w14:paraId="4AEF59C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История развития WWW. Гипертекст и гипертекстовые ссылки. Общая характеристика гипертекстовых документов. Браузер.  Прикладные программы просмотра Web-страниц</w:t>
            </w:r>
          </w:p>
        </w:tc>
        <w:tc>
          <w:tcPr>
            <w:tcW w:w="404" w:type="pct"/>
            <w:vMerge/>
          </w:tcPr>
          <w:p w14:paraId="5B553CF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0DC99422" w14:textId="77777777" w:rsidTr="00775CC2">
        <w:tc>
          <w:tcPr>
            <w:tcW w:w="984" w:type="pct"/>
            <w:vMerge/>
          </w:tcPr>
          <w:p w14:paraId="3B5703B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43657ED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презентаций и докладов</w:t>
            </w:r>
          </w:p>
        </w:tc>
        <w:tc>
          <w:tcPr>
            <w:tcW w:w="404" w:type="pct"/>
            <w:vMerge/>
          </w:tcPr>
          <w:p w14:paraId="03D7EDC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77C980AA" w14:textId="77777777" w:rsidTr="00775CC2">
        <w:tc>
          <w:tcPr>
            <w:tcW w:w="984" w:type="pct"/>
            <w:vMerge/>
          </w:tcPr>
          <w:p w14:paraId="09448F9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645EA1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4. Архитектура службы и базовые элементы технологии WWW</w:t>
            </w:r>
          </w:p>
          <w:p w14:paraId="6331C0A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Функции клиентской и серверной части службы WWW. Элементы технологии  WWW: HTML, URL, HTTP, CGI.  Работа с протоколом передачи  гипертекста HT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TP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.  Схемы адресации ресурсов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Internet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: схемы  HTTP,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Telnet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 FTP,  FILE,  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NNTP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Gopher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WAIS</w:t>
            </w:r>
          </w:p>
        </w:tc>
        <w:tc>
          <w:tcPr>
            <w:tcW w:w="404" w:type="pct"/>
            <w:vMerge/>
          </w:tcPr>
          <w:p w14:paraId="06B8BA23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6D67D140" w14:textId="77777777" w:rsidTr="00775CC2">
        <w:tc>
          <w:tcPr>
            <w:tcW w:w="984" w:type="pct"/>
            <w:vMerge/>
          </w:tcPr>
          <w:p w14:paraId="085A038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047139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Анализ информации из тематических журналов</w:t>
            </w:r>
          </w:p>
        </w:tc>
        <w:tc>
          <w:tcPr>
            <w:tcW w:w="404" w:type="pct"/>
            <w:vMerge/>
          </w:tcPr>
          <w:p w14:paraId="41C63EE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3C32A207" w14:textId="77777777" w:rsidTr="00775CC2">
        <w:tc>
          <w:tcPr>
            <w:tcW w:w="984" w:type="pct"/>
            <w:vMerge/>
          </w:tcPr>
          <w:p w14:paraId="42D3685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357384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5. Создание и размещение сайтов в сети Интернет</w:t>
            </w:r>
          </w:p>
          <w:p w14:paraId="041812F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Конструктор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Wix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для разработки сайтов. Создание и запуск сайта с помощью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GoogleAppEngine</w:t>
            </w:r>
            <w:proofErr w:type="spellEnd"/>
          </w:p>
        </w:tc>
        <w:tc>
          <w:tcPr>
            <w:tcW w:w="404" w:type="pct"/>
            <w:vMerge/>
          </w:tcPr>
          <w:p w14:paraId="2A9BF5D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551812EF" w14:textId="77777777" w:rsidTr="00775CC2">
        <w:tc>
          <w:tcPr>
            <w:tcW w:w="984" w:type="pct"/>
            <w:vMerge/>
          </w:tcPr>
          <w:p w14:paraId="7D7EC27A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2F7BDA8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</w:t>
            </w:r>
            <w:proofErr w:type="spellStart"/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докладов</w:t>
            </w:r>
          </w:p>
        </w:tc>
        <w:tc>
          <w:tcPr>
            <w:tcW w:w="404" w:type="pct"/>
            <w:vMerge/>
          </w:tcPr>
          <w:p w14:paraId="753388E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26FC325C" w14:textId="77777777" w:rsidTr="00775CC2">
        <w:tc>
          <w:tcPr>
            <w:tcW w:w="984" w:type="pct"/>
            <w:vMerge/>
          </w:tcPr>
          <w:p w14:paraId="179B45E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AD551A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6. Электронная почта – E-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mail</w:t>
            </w: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.  Электронные конференции</w:t>
            </w:r>
          </w:p>
          <w:p w14:paraId="24AB8B3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Общая характеристика службы E-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: назначение, принципы организации почты. Электронный почтовый ящик,  структура. Структура E-</w:t>
            </w:r>
            <w:r w:rsidRPr="00B25A0F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:  структура связей при передаче электронных писем по сети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Internet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 пользовательский агент, транспортный агент, доставочный агент. Протокол   электронной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почтыSMTP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, протокол доставки почты POP-3, протокол доступа к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Internet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>–сообщениям  IMAP -4. Создание  электронного почтового адреса и работа с его ресурсами.  Способы организации электронных конференций: списки рассылки, группы новостей. Протоколы передачи групп новостей – NNTP</w:t>
            </w:r>
          </w:p>
        </w:tc>
        <w:tc>
          <w:tcPr>
            <w:tcW w:w="404" w:type="pct"/>
            <w:vMerge/>
          </w:tcPr>
          <w:p w14:paraId="6408218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03A6C8FE" w14:textId="77777777" w:rsidTr="00775CC2">
        <w:tc>
          <w:tcPr>
            <w:tcW w:w="984" w:type="pct"/>
            <w:vMerge/>
          </w:tcPr>
          <w:p w14:paraId="3424AAD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DBBF05E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Подготовка к итоговому тестированию.</w:t>
            </w:r>
          </w:p>
        </w:tc>
        <w:tc>
          <w:tcPr>
            <w:tcW w:w="404" w:type="pct"/>
          </w:tcPr>
          <w:p w14:paraId="2E0151A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50F353EF" w14:textId="77777777" w:rsidTr="00775CC2">
        <w:tc>
          <w:tcPr>
            <w:tcW w:w="984" w:type="pct"/>
            <w:vMerge/>
          </w:tcPr>
          <w:p w14:paraId="307970C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3DE80DC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0A649D4D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24</w:t>
            </w:r>
          </w:p>
        </w:tc>
      </w:tr>
      <w:tr w:rsidR="00DF296E" w:rsidRPr="00B25A0F" w14:paraId="11408602" w14:textId="77777777" w:rsidTr="00775CC2">
        <w:tc>
          <w:tcPr>
            <w:tcW w:w="984" w:type="pct"/>
            <w:vMerge/>
          </w:tcPr>
          <w:p w14:paraId="21E7E42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829387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Мониторинг состояния элементов сети</w:t>
            </w:r>
          </w:p>
        </w:tc>
        <w:tc>
          <w:tcPr>
            <w:tcW w:w="404" w:type="pct"/>
          </w:tcPr>
          <w:p w14:paraId="4068D858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F296E" w:rsidRPr="00B25A0F" w14:paraId="26CA8E3B" w14:textId="77777777" w:rsidTr="00775CC2">
        <w:tc>
          <w:tcPr>
            <w:tcW w:w="984" w:type="pct"/>
            <w:vMerge/>
          </w:tcPr>
          <w:p w14:paraId="7361ACA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528754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Работа с серверами HTTP и FTP</w:t>
            </w:r>
          </w:p>
        </w:tc>
        <w:tc>
          <w:tcPr>
            <w:tcW w:w="404" w:type="pct"/>
          </w:tcPr>
          <w:p w14:paraId="7C280812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F296E" w:rsidRPr="00B25A0F" w14:paraId="03D29732" w14:textId="77777777" w:rsidTr="00775CC2">
        <w:tc>
          <w:tcPr>
            <w:tcW w:w="984" w:type="pct"/>
            <w:vMerge/>
          </w:tcPr>
          <w:p w14:paraId="43BF324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8F93E5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Работа по протоколу передачи файлов FTP</w:t>
            </w:r>
          </w:p>
        </w:tc>
        <w:tc>
          <w:tcPr>
            <w:tcW w:w="404" w:type="pct"/>
          </w:tcPr>
          <w:p w14:paraId="2CD85F73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F296E" w:rsidRPr="00B25A0F" w14:paraId="2F7A7DAE" w14:textId="77777777" w:rsidTr="00775CC2">
        <w:tc>
          <w:tcPr>
            <w:tcW w:w="984" w:type="pct"/>
            <w:vMerge/>
          </w:tcPr>
          <w:p w14:paraId="40FF198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5832B0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4. Соединение с сервером в безопасном режиме</w:t>
            </w:r>
          </w:p>
        </w:tc>
        <w:tc>
          <w:tcPr>
            <w:tcW w:w="404" w:type="pct"/>
          </w:tcPr>
          <w:p w14:paraId="6415B2D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684B01A1" w14:textId="77777777" w:rsidTr="00775CC2">
        <w:tc>
          <w:tcPr>
            <w:tcW w:w="984" w:type="pct"/>
            <w:vMerge/>
          </w:tcPr>
          <w:p w14:paraId="0934500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6F00CB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5. Установка и настройка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HTTP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-сервера</w:t>
            </w:r>
          </w:p>
        </w:tc>
        <w:tc>
          <w:tcPr>
            <w:tcW w:w="404" w:type="pct"/>
          </w:tcPr>
          <w:p w14:paraId="32259ED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F296E" w:rsidRPr="00B25A0F" w14:paraId="686335B2" w14:textId="77777777" w:rsidTr="00775CC2">
        <w:tc>
          <w:tcPr>
            <w:tcW w:w="984" w:type="pct"/>
            <w:vMerge/>
          </w:tcPr>
          <w:p w14:paraId="208A7CC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BE2428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6. Настройка свойств  и  параметров безопасности Интернет браузера  </w:t>
            </w:r>
          </w:p>
        </w:tc>
        <w:tc>
          <w:tcPr>
            <w:tcW w:w="404" w:type="pct"/>
          </w:tcPr>
          <w:p w14:paraId="321EF32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757AD837" w14:textId="77777777" w:rsidTr="00775CC2">
        <w:tc>
          <w:tcPr>
            <w:tcW w:w="984" w:type="pct"/>
            <w:vMerge/>
          </w:tcPr>
          <w:p w14:paraId="410FEAA5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AA994E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7. Настройка брандмауэра</w:t>
            </w:r>
          </w:p>
        </w:tc>
        <w:tc>
          <w:tcPr>
            <w:tcW w:w="404" w:type="pct"/>
          </w:tcPr>
          <w:p w14:paraId="76C16CE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6D96E104" w14:textId="77777777" w:rsidTr="00775CC2">
        <w:tc>
          <w:tcPr>
            <w:tcW w:w="984" w:type="pct"/>
            <w:vMerge/>
          </w:tcPr>
          <w:p w14:paraId="04C5A62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D83D68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8. Работа с программой электронной почты</w:t>
            </w:r>
          </w:p>
        </w:tc>
        <w:tc>
          <w:tcPr>
            <w:tcW w:w="404" w:type="pct"/>
          </w:tcPr>
          <w:p w14:paraId="35C8A60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7867A6A6" w14:textId="77777777" w:rsidTr="00775CC2">
        <w:tc>
          <w:tcPr>
            <w:tcW w:w="984" w:type="pct"/>
            <w:vMerge/>
          </w:tcPr>
          <w:p w14:paraId="50433B4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3E470C0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46A6646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DF296E" w:rsidRPr="00B25A0F" w14:paraId="64041490" w14:textId="77777777" w:rsidTr="00775CC2">
        <w:tc>
          <w:tcPr>
            <w:tcW w:w="984" w:type="pct"/>
            <w:vMerge/>
          </w:tcPr>
          <w:p w14:paraId="3B71349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0FAD86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Привести структуру серверов и служб сети Интернет  (в виде презентации не менее 10 слайдов) </w:t>
            </w:r>
          </w:p>
        </w:tc>
        <w:tc>
          <w:tcPr>
            <w:tcW w:w="404" w:type="pct"/>
          </w:tcPr>
          <w:p w14:paraId="324D8C1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DF296E" w:rsidRPr="00B25A0F" w14:paraId="7DA7B504" w14:textId="77777777" w:rsidTr="00775CC2">
        <w:tc>
          <w:tcPr>
            <w:tcW w:w="984" w:type="pct"/>
            <w:vMerge w:val="restart"/>
          </w:tcPr>
          <w:p w14:paraId="0B95C53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2.8.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Поиск информации в сети Интернет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0BBBE2E4" w14:textId="77777777" w:rsidR="00DF296E" w:rsidRPr="00B25A0F" w:rsidRDefault="00DF296E" w:rsidP="00DF2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41FC0DBC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</w:tr>
      <w:tr w:rsidR="00DF296E" w:rsidRPr="00B25A0F" w14:paraId="043463FC" w14:textId="77777777" w:rsidTr="00775CC2">
        <w:tc>
          <w:tcPr>
            <w:tcW w:w="984" w:type="pct"/>
            <w:vMerge/>
          </w:tcPr>
          <w:p w14:paraId="25D864D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9A19F3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Архитектура поискового сервера. </w:t>
            </w:r>
          </w:p>
          <w:p w14:paraId="4864E3C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Структура поискового сервера: поисковый агент, базы данных, поисковая программа. </w:t>
            </w:r>
          </w:p>
        </w:tc>
        <w:tc>
          <w:tcPr>
            <w:tcW w:w="404" w:type="pct"/>
            <w:vMerge w:val="restart"/>
          </w:tcPr>
          <w:p w14:paraId="6183467F" w14:textId="77777777" w:rsidR="00DF296E" w:rsidRPr="00B25A0F" w:rsidRDefault="00267EA1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DF296E" w:rsidRPr="00B25A0F" w14:paraId="7137CF52" w14:textId="77777777" w:rsidTr="00775CC2">
        <w:tc>
          <w:tcPr>
            <w:tcW w:w="984" w:type="pct"/>
            <w:vMerge/>
          </w:tcPr>
          <w:p w14:paraId="68EC78F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2E95AF8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источника  </w:t>
            </w:r>
          </w:p>
        </w:tc>
        <w:tc>
          <w:tcPr>
            <w:tcW w:w="404" w:type="pct"/>
            <w:vMerge/>
          </w:tcPr>
          <w:p w14:paraId="5D53C19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49EE64E2" w14:textId="77777777" w:rsidTr="00775CC2">
        <w:tc>
          <w:tcPr>
            <w:tcW w:w="984" w:type="pct"/>
            <w:vMerge/>
          </w:tcPr>
          <w:p w14:paraId="05195F7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7060FA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en-US"/>
              </w:rPr>
              <w:t>2. Поисковые службы</w:t>
            </w:r>
          </w:p>
          <w:p w14:paraId="27451D4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Основные характеристики поисковых агентов: Web-агенты, программы пауки, программы- роботы,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кроулер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 xml:space="preserve"> Русскоязычные поисковые серверы. Зарубежные поисковые серверы.</w:t>
            </w:r>
          </w:p>
        </w:tc>
        <w:tc>
          <w:tcPr>
            <w:tcW w:w="404" w:type="pct"/>
            <w:vMerge/>
          </w:tcPr>
          <w:p w14:paraId="2180169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26ECB0BF" w14:textId="77777777" w:rsidTr="00775CC2">
        <w:tc>
          <w:tcPr>
            <w:tcW w:w="984" w:type="pct"/>
            <w:vMerge/>
          </w:tcPr>
          <w:p w14:paraId="59A1126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34B231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en-US"/>
              </w:rPr>
              <w:t>Подготовка к итоговому тестированию.</w:t>
            </w:r>
          </w:p>
        </w:tc>
        <w:tc>
          <w:tcPr>
            <w:tcW w:w="404" w:type="pct"/>
          </w:tcPr>
          <w:p w14:paraId="448E6CB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2F999E90" w14:textId="77777777" w:rsidTr="00775CC2">
        <w:tc>
          <w:tcPr>
            <w:tcW w:w="984" w:type="pct"/>
            <w:vMerge/>
          </w:tcPr>
          <w:p w14:paraId="61455F2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3D617913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5F6E901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5CE63177" w14:textId="77777777" w:rsidTr="00775CC2">
        <w:tc>
          <w:tcPr>
            <w:tcW w:w="984" w:type="pct"/>
            <w:vMerge/>
          </w:tcPr>
          <w:p w14:paraId="3364D19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DC9F23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Поиск информации в сети Интернет</w:t>
            </w:r>
          </w:p>
        </w:tc>
        <w:tc>
          <w:tcPr>
            <w:tcW w:w="404" w:type="pct"/>
          </w:tcPr>
          <w:p w14:paraId="075EDA3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F296E" w:rsidRPr="00B25A0F" w14:paraId="0918A64C" w14:textId="77777777" w:rsidTr="00775CC2">
        <w:tc>
          <w:tcPr>
            <w:tcW w:w="984" w:type="pct"/>
            <w:vMerge/>
          </w:tcPr>
          <w:p w14:paraId="060498FF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796E1E4A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108CEACE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DF296E" w:rsidRPr="00B25A0F" w14:paraId="59DB7C91" w14:textId="77777777" w:rsidTr="00775CC2">
        <w:tc>
          <w:tcPr>
            <w:tcW w:w="984" w:type="pct"/>
            <w:vMerge/>
          </w:tcPr>
          <w:p w14:paraId="11B073B3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53557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Выполнение заданий по практическим работам </w:t>
            </w:r>
          </w:p>
        </w:tc>
        <w:tc>
          <w:tcPr>
            <w:tcW w:w="404" w:type="pct"/>
            <w:vMerge w:val="restart"/>
          </w:tcPr>
          <w:p w14:paraId="4D01D1D3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DF296E" w:rsidRPr="00B25A0F" w14:paraId="7A8AFA36" w14:textId="77777777" w:rsidTr="00775CC2">
        <w:tc>
          <w:tcPr>
            <w:tcW w:w="984" w:type="pct"/>
            <w:vMerge/>
          </w:tcPr>
          <w:p w14:paraId="5446BC9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8BEA92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Подготовка к тестированию по теме</w:t>
            </w:r>
          </w:p>
        </w:tc>
        <w:tc>
          <w:tcPr>
            <w:tcW w:w="404" w:type="pct"/>
            <w:vMerge/>
          </w:tcPr>
          <w:p w14:paraId="056B258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45C73654" w14:textId="77777777" w:rsidTr="00775CC2">
        <w:tc>
          <w:tcPr>
            <w:tcW w:w="984" w:type="pct"/>
            <w:vMerge w:val="restart"/>
          </w:tcPr>
          <w:p w14:paraId="40ADF1D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Тема 2.9.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безопасности ресурсов сети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C238145" w14:textId="77777777" w:rsidR="00DF296E" w:rsidRPr="00B25A0F" w:rsidRDefault="00DF296E" w:rsidP="00DF29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29232ECD" w14:textId="77777777" w:rsidR="00DF296E" w:rsidRPr="00B25A0F" w:rsidRDefault="00B274D3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DF296E" w:rsidRPr="00B25A0F" w14:paraId="6675ED85" w14:textId="77777777" w:rsidTr="00775CC2">
        <w:tc>
          <w:tcPr>
            <w:tcW w:w="984" w:type="pct"/>
            <w:vMerge/>
          </w:tcPr>
          <w:p w14:paraId="067C15C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15C1DED" w14:textId="77777777" w:rsidR="00DF296E" w:rsidRPr="00B25A0F" w:rsidRDefault="00DF296E" w:rsidP="00DF296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Вредоносное и антивредоносное   ПО. </w:t>
            </w:r>
          </w:p>
          <w:p w14:paraId="25F4F48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Понятие о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вредоносном и антивредоносном   ПО. </w:t>
            </w:r>
          </w:p>
        </w:tc>
        <w:tc>
          <w:tcPr>
            <w:tcW w:w="404" w:type="pct"/>
            <w:vMerge w:val="restart"/>
          </w:tcPr>
          <w:p w14:paraId="41549F7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DF296E" w:rsidRPr="00B25A0F" w14:paraId="1CBC71A4" w14:textId="77777777" w:rsidTr="00775CC2">
        <w:tc>
          <w:tcPr>
            <w:tcW w:w="984" w:type="pct"/>
            <w:vMerge/>
          </w:tcPr>
          <w:p w14:paraId="5525F2F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BE7AE6D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источника  </w:t>
            </w:r>
          </w:p>
        </w:tc>
        <w:tc>
          <w:tcPr>
            <w:tcW w:w="404" w:type="pct"/>
            <w:vMerge/>
          </w:tcPr>
          <w:p w14:paraId="721B4F4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435E8834" w14:textId="77777777" w:rsidTr="00775CC2">
        <w:tc>
          <w:tcPr>
            <w:tcW w:w="984" w:type="pct"/>
            <w:vMerge/>
          </w:tcPr>
          <w:p w14:paraId="04607254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30EBA84" w14:textId="77777777" w:rsidR="00DF296E" w:rsidRPr="00B25A0F" w:rsidRDefault="00DF296E" w:rsidP="00DF296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2. Компьютерные вирусы. Антивирусное ПО.</w:t>
            </w:r>
          </w:p>
          <w:p w14:paraId="6715FDB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Пути проникновения в компьютер и механизм распределения вирусных программ. Инновационный подход к решению проблемы защиты от вредоносного ПО и компьютерных вирусов.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Работа целевых платформ антивирусного ПО. Базы антивирусов.</w:t>
            </w:r>
          </w:p>
        </w:tc>
        <w:tc>
          <w:tcPr>
            <w:tcW w:w="404" w:type="pct"/>
            <w:vMerge/>
          </w:tcPr>
          <w:p w14:paraId="51B261C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45E65DD5" w14:textId="77777777" w:rsidTr="00775CC2">
        <w:tc>
          <w:tcPr>
            <w:tcW w:w="984" w:type="pct"/>
            <w:vMerge/>
          </w:tcPr>
          <w:p w14:paraId="1C9C1C7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BFCD873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Поиск, чтение и конспектирование материала из интернет источника  </w:t>
            </w:r>
          </w:p>
        </w:tc>
        <w:tc>
          <w:tcPr>
            <w:tcW w:w="404" w:type="pct"/>
            <w:vMerge/>
          </w:tcPr>
          <w:p w14:paraId="1E0877B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2526EF72" w14:textId="77777777" w:rsidTr="00775CC2">
        <w:tc>
          <w:tcPr>
            <w:tcW w:w="984" w:type="pct"/>
            <w:vMerge/>
          </w:tcPr>
          <w:p w14:paraId="31AA9BDB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929F47A" w14:textId="77777777" w:rsidR="00DF296E" w:rsidRPr="00B25A0F" w:rsidRDefault="00DF296E" w:rsidP="00DF296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3. Шпионское и антишпионское ПО</w:t>
            </w:r>
          </w:p>
          <w:p w14:paraId="5994D6F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Защита от шпионских программ. Типы модулей шпионских приложений. Обнаружение и удаление шпионских программ. Установка антишпионских приложений</w:t>
            </w:r>
          </w:p>
        </w:tc>
        <w:tc>
          <w:tcPr>
            <w:tcW w:w="404" w:type="pct"/>
            <w:vMerge/>
          </w:tcPr>
          <w:p w14:paraId="3E06C7AC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663717C1" w14:textId="77777777" w:rsidTr="00775CC2">
        <w:tc>
          <w:tcPr>
            <w:tcW w:w="984" w:type="pct"/>
            <w:vMerge/>
          </w:tcPr>
          <w:p w14:paraId="61BCB9B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02D5808" w14:textId="77777777" w:rsidR="00DF296E" w:rsidRPr="00B25A0F" w:rsidRDefault="00DF296E" w:rsidP="00DF29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Подготовка к итоговому тестированию.</w:t>
            </w:r>
          </w:p>
        </w:tc>
        <w:tc>
          <w:tcPr>
            <w:tcW w:w="404" w:type="pct"/>
          </w:tcPr>
          <w:p w14:paraId="0696E761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F296E" w:rsidRPr="00B25A0F" w14:paraId="3AE32A81" w14:textId="77777777" w:rsidTr="00775CC2">
        <w:tc>
          <w:tcPr>
            <w:tcW w:w="984" w:type="pct"/>
            <w:vMerge/>
          </w:tcPr>
          <w:p w14:paraId="6A9724B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367BBD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7D9E3EFB" w14:textId="77777777" w:rsidR="00DF296E" w:rsidRPr="00B25A0F" w:rsidRDefault="00B274D3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DF296E" w:rsidRPr="00B25A0F" w14:paraId="792993FB" w14:textId="77777777" w:rsidTr="00775CC2">
        <w:tc>
          <w:tcPr>
            <w:tcW w:w="984" w:type="pct"/>
            <w:vMerge/>
          </w:tcPr>
          <w:p w14:paraId="37E27280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54F77F6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Сетевая защита.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Брэндмауэры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антивирусное ПО, защита от шпионского ПО.</w:t>
            </w:r>
          </w:p>
        </w:tc>
        <w:tc>
          <w:tcPr>
            <w:tcW w:w="404" w:type="pct"/>
          </w:tcPr>
          <w:p w14:paraId="54B9DB94" w14:textId="77777777" w:rsidR="00DF296E" w:rsidRPr="00B25A0F" w:rsidRDefault="00B274D3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F296E" w:rsidRPr="00B25A0F" w14:paraId="35A1A1AD" w14:textId="77777777" w:rsidTr="00FE2568">
        <w:trPr>
          <w:trHeight w:val="4847"/>
        </w:trPr>
        <w:tc>
          <w:tcPr>
            <w:tcW w:w="4596" w:type="pct"/>
            <w:gridSpan w:val="2"/>
          </w:tcPr>
          <w:p w14:paraId="4B1EEE8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Самостоятельная работа при изучении раздела 2 ПМ 01.</w:t>
            </w:r>
          </w:p>
          <w:p w14:paraId="7CB0C179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14:paraId="23FB2D6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 практическим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14:paraId="7609985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тестированию по темам раздела.</w:t>
            </w:r>
          </w:p>
          <w:p w14:paraId="692720B8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Выполнения заданий в пакетах прикладных программ.</w:t>
            </w:r>
          </w:p>
          <w:p w14:paraId="1D1F1347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4C335BDD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Примерная тематика внеаудиторной самостоятельной работы:</w:t>
            </w:r>
          </w:p>
          <w:p w14:paraId="69581BA7" w14:textId="77777777" w:rsidR="00DF296E" w:rsidRPr="00B25A0F" w:rsidRDefault="00DF296E" w:rsidP="00DF296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Сравнительные характеристики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одноранговых сетей и сетей клиент-сервер</w:t>
            </w:r>
          </w:p>
          <w:p w14:paraId="7429C4DC" w14:textId="77777777" w:rsidR="00DF296E" w:rsidRPr="00B25A0F" w:rsidRDefault="00DF296E" w:rsidP="00DF296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Сравнительные характеристики  базовых топологий компьютерных сетей</w:t>
            </w:r>
          </w:p>
          <w:p w14:paraId="01721B0B" w14:textId="77777777" w:rsidR="00DF296E" w:rsidRPr="00B25A0F" w:rsidRDefault="00DF296E" w:rsidP="00DF296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Типовые схемы применения коммутаторов в локальных сетях</w:t>
            </w:r>
          </w:p>
          <w:p w14:paraId="118436DC" w14:textId="77777777" w:rsidR="00DF296E" w:rsidRPr="00B25A0F" w:rsidRDefault="00DF296E" w:rsidP="00DF296E">
            <w:pPr>
              <w:numPr>
                <w:ilvl w:val="0"/>
                <w:numId w:val="8"/>
              </w:numPr>
              <w:shd w:val="clear" w:color="auto" w:fill="FFFFFF"/>
              <w:tabs>
                <w:tab w:val="num" w:pos="0"/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Алгоритмы работы прозрачного моста</w:t>
            </w:r>
          </w:p>
          <w:p w14:paraId="183962CD" w14:textId="77777777" w:rsidR="00DF296E" w:rsidRPr="00B25A0F" w:rsidRDefault="00DF296E" w:rsidP="00DF296E">
            <w:pPr>
              <w:numPr>
                <w:ilvl w:val="0"/>
                <w:numId w:val="8"/>
              </w:numPr>
              <w:shd w:val="clear" w:color="auto" w:fill="FFFFFF"/>
              <w:tabs>
                <w:tab w:val="num" w:pos="0"/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Протоколы стандарта IEEE. 802.х</w:t>
            </w:r>
          </w:p>
          <w:p w14:paraId="6C901F62" w14:textId="77777777" w:rsidR="00DF296E" w:rsidRPr="00B25A0F" w:rsidRDefault="00DF296E" w:rsidP="00DF296E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Структура кадра </w:t>
            </w:r>
            <w:r w:rsidRPr="00B25A0F">
              <w:rPr>
                <w:rFonts w:ascii="Times New Roman" w:hAnsi="Times New Roman"/>
                <w:sz w:val="28"/>
                <w:szCs w:val="28"/>
                <w:lang w:val="en-US" w:eastAsia="en-US"/>
              </w:rPr>
              <w:t>Ethernet</w:t>
            </w:r>
          </w:p>
          <w:p w14:paraId="7010F10A" w14:textId="77777777" w:rsidR="00DF296E" w:rsidRDefault="00DF296E" w:rsidP="00DF296E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Построение физической модели сети предприятия: схема организации связи на предприятии, построение  подсетей, выбор маски подсетей, распределение IP–адресов хостов для каждой  подсети, выбор сетевого оборудования и распределение хостов</w:t>
            </w:r>
          </w:p>
          <w:p w14:paraId="54FC0D95" w14:textId="77777777" w:rsidR="00E92C77" w:rsidRPr="00E92C77" w:rsidRDefault="00E92C77" w:rsidP="00DF296E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4" w:type="pct"/>
          </w:tcPr>
          <w:p w14:paraId="64A1FE32" w14:textId="77777777" w:rsidR="00DF296E" w:rsidRPr="00B25A0F" w:rsidRDefault="00DF296E" w:rsidP="00DF29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14C437B3" w14:textId="77777777" w:rsidR="00C6348F" w:rsidRDefault="00C6348F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7717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631"/>
        <w:gridCol w:w="1417"/>
      </w:tblGrid>
      <w:tr w:rsidR="00E92C77" w:rsidRPr="008E6D51" w14:paraId="2A7A0DEA" w14:textId="77777777" w:rsidTr="001D3615">
        <w:trPr>
          <w:trHeight w:val="699"/>
        </w:trPr>
        <w:tc>
          <w:tcPr>
            <w:tcW w:w="13433" w:type="dxa"/>
            <w:gridSpan w:val="2"/>
          </w:tcPr>
          <w:p w14:paraId="46999D4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</w:pPr>
          </w:p>
          <w:p w14:paraId="0E34738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  <w:t>Раздел 3 Монтаж и эксплуатация мультисервисных сетей абонентского доступа</w:t>
            </w:r>
          </w:p>
        </w:tc>
        <w:tc>
          <w:tcPr>
            <w:tcW w:w="1417" w:type="dxa"/>
          </w:tcPr>
          <w:p w14:paraId="0D41ED99" w14:textId="77777777" w:rsidR="00E92C77" w:rsidRPr="006A1E84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14:paraId="3544C659" w14:textId="77777777" w:rsidR="00E92C77" w:rsidRPr="00683E64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3E64">
              <w:rPr>
                <w:rFonts w:ascii="Times New Roman" w:hAnsi="Times New Roman"/>
                <w:b/>
                <w:bCs/>
                <w:sz w:val="28"/>
                <w:szCs w:val="28"/>
              </w:rPr>
              <w:t>18</w:t>
            </w:r>
            <w:r w:rsidR="00683E64" w:rsidRPr="00683E64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288D906" w14:textId="77777777" w:rsidTr="001D3615">
        <w:tc>
          <w:tcPr>
            <w:tcW w:w="13433" w:type="dxa"/>
            <w:gridSpan w:val="2"/>
          </w:tcPr>
          <w:p w14:paraId="27748BB9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</w:pPr>
          </w:p>
          <w:p w14:paraId="3D20F726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  <w:t>МДК 1.3 Технология монтажа мультисервисных сетей абонентского доступа</w:t>
            </w:r>
          </w:p>
          <w:p w14:paraId="34B63676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4"/>
                <w:lang w:eastAsia="en-US"/>
              </w:rPr>
            </w:pPr>
          </w:p>
        </w:tc>
        <w:tc>
          <w:tcPr>
            <w:tcW w:w="1417" w:type="dxa"/>
          </w:tcPr>
          <w:p w14:paraId="4D54158C" w14:textId="77777777" w:rsidR="00E92C77" w:rsidRPr="006A1E84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14:paraId="2DCB7D0B" w14:textId="77777777" w:rsidR="00E92C77" w:rsidRPr="00683E64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3E64">
              <w:rPr>
                <w:rFonts w:ascii="Times New Roman" w:hAnsi="Times New Roman"/>
                <w:b/>
                <w:bCs/>
                <w:sz w:val="28"/>
                <w:szCs w:val="28"/>
              </w:rPr>
              <w:t>18</w:t>
            </w:r>
            <w:r w:rsidR="00683E64" w:rsidRPr="00683E64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453D6671" w14:textId="77777777" w:rsidTr="001D3615">
        <w:tc>
          <w:tcPr>
            <w:tcW w:w="2802" w:type="dxa"/>
          </w:tcPr>
          <w:p w14:paraId="06FAA6B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8DA140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 семестр</w:t>
            </w:r>
          </w:p>
        </w:tc>
        <w:tc>
          <w:tcPr>
            <w:tcW w:w="1417" w:type="dxa"/>
          </w:tcPr>
          <w:p w14:paraId="413FBCD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92C77" w:rsidRPr="008E6D51" w14:paraId="2A176A0A" w14:textId="77777777" w:rsidTr="001D3615">
        <w:tc>
          <w:tcPr>
            <w:tcW w:w="2802" w:type="dxa"/>
            <w:vMerge w:val="restart"/>
          </w:tcPr>
          <w:p w14:paraId="5F8FD610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C141BED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A800D18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Тема 1.</w:t>
            </w:r>
          </w:p>
          <w:p w14:paraId="3D831BD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 xml:space="preserve">Принципы построения сетей </w:t>
            </w:r>
            <w:proofErr w:type="spellStart"/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>мультисервисного</w:t>
            </w:r>
            <w:proofErr w:type="spellEnd"/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 xml:space="preserve"> доступа</w:t>
            </w:r>
          </w:p>
          <w:p w14:paraId="69CF39C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  <w:p w14:paraId="4DE8761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A0802C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5060BBF4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E92C77" w:rsidRPr="008E6D51" w14:paraId="0794C213" w14:textId="77777777" w:rsidTr="001D3615">
        <w:trPr>
          <w:trHeight w:val="652"/>
        </w:trPr>
        <w:tc>
          <w:tcPr>
            <w:tcW w:w="2802" w:type="dxa"/>
            <w:vMerge/>
          </w:tcPr>
          <w:p w14:paraId="5F4BD8C6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7BC8074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Назначение</w:t>
            </w:r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сетей </w:t>
            </w:r>
            <w:proofErr w:type="spellStart"/>
            <w:r w:rsidR="008C1E99">
              <w:rPr>
                <w:rFonts w:ascii="Times New Roman" w:hAnsi="Times New Roman"/>
                <w:b/>
                <w:sz w:val="28"/>
                <w:szCs w:val="28"/>
              </w:rPr>
              <w:t>мультисервисного</w:t>
            </w:r>
            <w:proofErr w:type="spellEnd"/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доступа</w:t>
            </w:r>
          </w:p>
          <w:p w14:paraId="43CC4FD0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Современные технологии, используемые для развития проводных и беспроводных сетей доступа. Особенности построения мультисервисных сетей доступа. Структурные характеристики сетей доступа.</w:t>
            </w:r>
          </w:p>
        </w:tc>
        <w:tc>
          <w:tcPr>
            <w:tcW w:w="1417" w:type="dxa"/>
          </w:tcPr>
          <w:p w14:paraId="101EC5B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07242995" w14:textId="77777777" w:rsidTr="001D3615">
        <w:trPr>
          <w:trHeight w:val="577"/>
        </w:trPr>
        <w:tc>
          <w:tcPr>
            <w:tcW w:w="2802" w:type="dxa"/>
            <w:vMerge/>
          </w:tcPr>
          <w:p w14:paraId="70E60148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2CC11B4" w14:textId="77777777" w:rsidR="00E92C77" w:rsidRPr="001D3615" w:rsidRDefault="008C1E99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абонентского доступа</w:t>
            </w:r>
          </w:p>
          <w:p w14:paraId="29D00B9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Классификация, конструктивное исполнение, назначение, выполняемые функции, устройство, принцип действия, области применения оборудования сетевого и межсетевого взаимодействия сетей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мультисервисного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доступа.</w:t>
            </w:r>
          </w:p>
        </w:tc>
        <w:tc>
          <w:tcPr>
            <w:tcW w:w="1417" w:type="dxa"/>
          </w:tcPr>
          <w:p w14:paraId="2D5A957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9E113A3" w14:textId="77777777" w:rsidTr="001D3615">
        <w:tc>
          <w:tcPr>
            <w:tcW w:w="2802" w:type="dxa"/>
            <w:vMerge/>
          </w:tcPr>
          <w:p w14:paraId="115BF39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F9C1BF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Введ</w:t>
            </w:r>
            <w:r w:rsidR="008C1E99">
              <w:rPr>
                <w:rFonts w:ascii="Times New Roman" w:hAnsi="Times New Roman"/>
                <w:b/>
                <w:sz w:val="28"/>
                <w:szCs w:val="28"/>
              </w:rPr>
              <w:t>ение вмежсетевое взаимодействие</w:t>
            </w:r>
          </w:p>
          <w:p w14:paraId="72E9396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Решение множественности системы.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Мультисервисные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платформы доступа.</w:t>
            </w:r>
          </w:p>
        </w:tc>
        <w:tc>
          <w:tcPr>
            <w:tcW w:w="1417" w:type="dxa"/>
          </w:tcPr>
          <w:p w14:paraId="784C157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B42F70F" w14:textId="77777777" w:rsidTr="001D3615">
        <w:tc>
          <w:tcPr>
            <w:tcW w:w="2802" w:type="dxa"/>
            <w:vMerge/>
          </w:tcPr>
          <w:p w14:paraId="6ABB02BE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23652B8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задание: Чтение и анализ литературы . Подготовка к тестированию по теме 1.</w:t>
            </w:r>
          </w:p>
        </w:tc>
      </w:tr>
      <w:tr w:rsidR="00E92C77" w:rsidRPr="008E6D51" w14:paraId="5A9D3CA6" w14:textId="77777777" w:rsidTr="001D3615">
        <w:tc>
          <w:tcPr>
            <w:tcW w:w="2802" w:type="dxa"/>
            <w:vMerge w:val="restart"/>
          </w:tcPr>
          <w:p w14:paraId="530CFCA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Тема 2.</w:t>
            </w:r>
          </w:p>
          <w:p w14:paraId="34464700" w14:textId="56413E65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При</w:t>
            </w:r>
            <w:r w:rsidR="009D5491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ципы организации</w:t>
            </w:r>
          </w:p>
          <w:p w14:paraId="071E8FCA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и особенности</w:t>
            </w:r>
          </w:p>
          <w:p w14:paraId="3A7EE21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построения сетей проводного абонентского доступа: 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ТфОП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ISDN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xDSL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FTTx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 технологии, абонентский доступ на базе технологии </w:t>
            </w:r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PON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, локальных 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сетей </w:t>
            </w:r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LAN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30B57968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3CFF62D3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C7EFC8A" w14:textId="77777777" w:rsidR="00E92C77" w:rsidRPr="001D3615" w:rsidRDefault="00E92C77" w:rsidP="001D3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EAB035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OLE_LINK57"/>
            <w:bookmarkStart w:id="2" w:name="OLE_LINK58"/>
            <w:bookmarkStart w:id="3" w:name="OLE_LINK59"/>
            <w:bookmarkStart w:id="4" w:name="OLE_LINK68"/>
            <w:bookmarkStart w:id="5" w:name="OLE_LINK69"/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1417" w:type="dxa"/>
          </w:tcPr>
          <w:p w14:paraId="21ABE5D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36</w:t>
            </w:r>
          </w:p>
        </w:tc>
      </w:tr>
      <w:tr w:rsidR="00E92C77" w:rsidRPr="008E6D51" w14:paraId="6F0AB2E6" w14:textId="77777777" w:rsidTr="001D3615">
        <w:tc>
          <w:tcPr>
            <w:tcW w:w="2802" w:type="dxa"/>
            <w:vMerge/>
          </w:tcPr>
          <w:p w14:paraId="5D2C9A73" w14:textId="77777777" w:rsidR="00E92C77" w:rsidRPr="001D3615" w:rsidRDefault="00E92C77" w:rsidP="001D3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32E0812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Организация широк</w:t>
            </w:r>
            <w:r w:rsidR="008C1E99">
              <w:rPr>
                <w:rFonts w:ascii="Times New Roman" w:hAnsi="Times New Roman"/>
                <w:b/>
                <w:sz w:val="28"/>
                <w:szCs w:val="28"/>
              </w:rPr>
              <w:t>ополосного абонентского доступа</w:t>
            </w:r>
          </w:p>
          <w:p w14:paraId="67F8494B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Технические характеристики станционного оборудования и оборудования линейного тракта сетей широкополосного доступа. Настройка оборудования широкополосного абонентского доступа.</w:t>
            </w:r>
          </w:p>
        </w:tc>
        <w:tc>
          <w:tcPr>
            <w:tcW w:w="1417" w:type="dxa"/>
          </w:tcPr>
          <w:p w14:paraId="3B20A94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62F7F31" w14:textId="77777777" w:rsidTr="001D3615">
        <w:tc>
          <w:tcPr>
            <w:tcW w:w="2802" w:type="dxa"/>
            <w:vMerge/>
          </w:tcPr>
          <w:p w14:paraId="087E24E8" w14:textId="77777777" w:rsidR="00E92C77" w:rsidRPr="001D3615" w:rsidRDefault="00E92C77" w:rsidP="001D3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A5A9BCA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 xml:space="preserve">Методы составления спецификаций для интерфейсов доступа </w:t>
            </w: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  <w:lang w:val="en-US"/>
              </w:rPr>
              <w:t>V</w:t>
            </w:r>
            <w:r w:rsidR="008C1E99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5</w:t>
            </w:r>
          </w:p>
          <w:p w14:paraId="31178779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Общие принципы построения интерфейса </w:t>
            </w: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  <w:lang w:val="en-US"/>
              </w:rPr>
              <w:t>V</w:t>
            </w: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5. </w:t>
            </w:r>
            <w:r w:rsidRPr="001D3615">
              <w:rPr>
                <w:rFonts w:ascii="Times New Roman" w:hAnsi="Times New Roman"/>
                <w:bCs/>
                <w:spacing w:val="-3"/>
                <w:sz w:val="28"/>
                <w:szCs w:val="28"/>
              </w:rPr>
              <w:t xml:space="preserve">Опорная точка V. </w:t>
            </w: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Структура кадров интерфейса </w:t>
            </w: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  <w:lang w:val="en-US"/>
              </w:rPr>
              <w:t>V</w:t>
            </w:r>
            <w:r w:rsidRPr="001D3615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5.</w:t>
            </w:r>
          </w:p>
          <w:p w14:paraId="6EB506CB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Модель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5: услуги и порты пользователя. Формат сообщения протокола V5.</w:t>
            </w:r>
          </w:p>
        </w:tc>
        <w:tc>
          <w:tcPr>
            <w:tcW w:w="1417" w:type="dxa"/>
          </w:tcPr>
          <w:p w14:paraId="31D291C8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547D65B" w14:textId="77777777" w:rsidTr="001D3615">
        <w:tc>
          <w:tcPr>
            <w:tcW w:w="2802" w:type="dxa"/>
            <w:vMerge/>
          </w:tcPr>
          <w:p w14:paraId="172F7D54" w14:textId="77777777" w:rsidR="00E92C77" w:rsidRPr="001D3615" w:rsidRDefault="00E92C77" w:rsidP="001D3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3E7C32E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Особенности применения технологии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ISDN</w:t>
            </w:r>
          </w:p>
          <w:p w14:paraId="3D377003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Возникновение и развитие цифровых систем широкополосного абонентского доступа. Технология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ISDN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 Назначение, структурная схема организации связи с применением данной технологии, применяемое оборудование.</w:t>
            </w:r>
          </w:p>
        </w:tc>
        <w:tc>
          <w:tcPr>
            <w:tcW w:w="1417" w:type="dxa"/>
          </w:tcPr>
          <w:p w14:paraId="12D0F4B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FC4DAB2" w14:textId="77777777" w:rsidTr="001D3615">
        <w:tc>
          <w:tcPr>
            <w:tcW w:w="2802" w:type="dxa"/>
            <w:vMerge/>
          </w:tcPr>
          <w:p w14:paraId="5FF759C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F3BA60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Технологии х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DSL</w:t>
            </w:r>
          </w:p>
          <w:p w14:paraId="1E5CE449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Основные технологии организации сети доступа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xDSL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 краткое описание их работы. Применение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DSLAM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для предоставления широкополосных услуг. </w:t>
            </w:r>
          </w:p>
        </w:tc>
        <w:tc>
          <w:tcPr>
            <w:tcW w:w="1417" w:type="dxa"/>
          </w:tcPr>
          <w:p w14:paraId="6CAE8F8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096F0DA" w14:textId="77777777" w:rsidTr="001D3615">
        <w:tc>
          <w:tcPr>
            <w:tcW w:w="2802" w:type="dxa"/>
            <w:vMerge/>
          </w:tcPr>
          <w:p w14:paraId="3E06E8C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A1C2B5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Методика измерений уровней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ADSL</w:t>
            </w:r>
          </w:p>
          <w:p w14:paraId="15B6E89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Отраслевые нормы, применяемые при работе оборудования широкополосного доступа.</w:t>
            </w:r>
          </w:p>
        </w:tc>
        <w:tc>
          <w:tcPr>
            <w:tcW w:w="1417" w:type="dxa"/>
          </w:tcPr>
          <w:p w14:paraId="2506CA98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49894BA0" w14:textId="77777777" w:rsidTr="001D3615">
        <w:tc>
          <w:tcPr>
            <w:tcW w:w="2802" w:type="dxa"/>
            <w:vMerge/>
          </w:tcPr>
          <w:p w14:paraId="09A2A78D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0028338" w14:textId="77777777" w:rsidR="00E92C77" w:rsidRPr="001D3615" w:rsidRDefault="00E92C77" w:rsidP="001D36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Настроечные параметры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DSLAM</w:t>
            </w:r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и модемов</w:t>
            </w:r>
          </w:p>
          <w:p w14:paraId="3B70E19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Типы и область применения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-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DSLAM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Применение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DSLAM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для предоставления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щирокополосных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услуг. Производство монтажа и настройки сетей проводного доступа. Настроечные параметры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IPDSLAMD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LinkDAS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-4192/4672.</w:t>
            </w:r>
          </w:p>
        </w:tc>
        <w:tc>
          <w:tcPr>
            <w:tcW w:w="1417" w:type="dxa"/>
          </w:tcPr>
          <w:p w14:paraId="748C684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5D4903CF" w14:textId="77777777" w:rsidTr="001D3615">
        <w:tc>
          <w:tcPr>
            <w:tcW w:w="2802" w:type="dxa"/>
            <w:vMerge/>
          </w:tcPr>
          <w:p w14:paraId="33271F4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7EE6CA30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Оптические сети доступа</w:t>
            </w:r>
          </w:p>
          <w:p w14:paraId="76E7A1E0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Переход сетей доступа на оптические технологии. Архитектуры оптических сетей доступа (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FTTx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). Принцип действия, преимущества и недостатки технологии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FTTx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Виды технологии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FTTx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FTTN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FTTC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FTTB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FTTH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417" w:type="dxa"/>
          </w:tcPr>
          <w:p w14:paraId="2F39F3C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209C4050" w14:textId="77777777" w:rsidTr="001D3615">
        <w:tc>
          <w:tcPr>
            <w:tcW w:w="2802" w:type="dxa"/>
            <w:vMerge/>
          </w:tcPr>
          <w:p w14:paraId="55240E1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33D65C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Стандарты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PON</w:t>
            </w:r>
          </w:p>
          <w:p w14:paraId="4576E3A1" w14:textId="273CB45E" w:rsidR="00E92C77" w:rsidRPr="006A1E84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Виды</w:t>
            </w:r>
            <w:r w:rsidR="009D5491" w:rsidRPr="009D549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технологии</w:t>
            </w:r>
            <w:r w:rsidR="009D5491" w:rsidRPr="009D549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Pr="009D549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GPON</w:t>
            </w:r>
            <w:r w:rsidRPr="009D5491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="009D5491" w:rsidRPr="009D549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GEPON</w:t>
            </w:r>
            <w:r w:rsidRPr="009D5491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="009D5491" w:rsidRPr="009D549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APON</w:t>
            </w:r>
            <w:r w:rsidRPr="009D5491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="009D5491" w:rsidRPr="009D549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EPON</w:t>
            </w:r>
            <w:r w:rsidRPr="009D549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).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Стандарты</w:t>
            </w:r>
            <w:r w:rsidR="009D5491" w:rsidRPr="009D549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Pr="006A1E8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NDM</w:t>
            </w:r>
            <w:r w:rsidRPr="006A1E84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="009D5491" w:rsidRPr="009D549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TWDM</w:t>
            </w:r>
            <w:r w:rsidRPr="006A1E84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="009D5491" w:rsidRPr="009D549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UDWDM</w:t>
            </w:r>
            <w:r w:rsidRPr="006A1E84">
              <w:rPr>
                <w:rFonts w:ascii="Times New Roman" w:hAnsi="Times New Roman"/>
                <w:sz w:val="28"/>
                <w:szCs w:val="28"/>
                <w:lang w:val="en-US"/>
              </w:rPr>
              <w:t>).</w:t>
            </w:r>
          </w:p>
        </w:tc>
        <w:tc>
          <w:tcPr>
            <w:tcW w:w="1417" w:type="dxa"/>
          </w:tcPr>
          <w:p w14:paraId="7D076AE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2C78468B" w14:textId="77777777" w:rsidTr="001D3615">
        <w:tc>
          <w:tcPr>
            <w:tcW w:w="2802" w:type="dxa"/>
            <w:vMerge/>
          </w:tcPr>
          <w:p w14:paraId="255BF93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  <w:lang w:val="en-US"/>
              </w:rPr>
            </w:pPr>
          </w:p>
        </w:tc>
        <w:tc>
          <w:tcPr>
            <w:tcW w:w="12048" w:type="dxa"/>
            <w:gridSpan w:val="2"/>
          </w:tcPr>
          <w:p w14:paraId="547520C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</w:t>
            </w:r>
            <w:r w:rsidR="008C1E99">
              <w:rPr>
                <w:rFonts w:ascii="Times New Roman" w:hAnsi="Times New Roman"/>
                <w:bCs/>
                <w:sz w:val="28"/>
                <w:szCs w:val="28"/>
              </w:rPr>
              <w:t xml:space="preserve">ние: Чтение и анализ литературы. 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Подготовка к тестированию по теме 2.</w:t>
            </w:r>
          </w:p>
        </w:tc>
      </w:tr>
      <w:tr w:rsidR="00E92C77" w:rsidRPr="008E6D51" w14:paraId="3A56B7A4" w14:textId="77777777" w:rsidTr="001D3615">
        <w:tc>
          <w:tcPr>
            <w:tcW w:w="2802" w:type="dxa"/>
            <w:vMerge/>
          </w:tcPr>
          <w:p w14:paraId="1D3715D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54CCC2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4E414DE9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</w:p>
        </w:tc>
      </w:tr>
      <w:tr w:rsidR="00E92C77" w:rsidRPr="008E6D51" w14:paraId="2FE04627" w14:textId="77777777" w:rsidTr="001D3615">
        <w:tc>
          <w:tcPr>
            <w:tcW w:w="2802" w:type="dxa"/>
            <w:vMerge/>
          </w:tcPr>
          <w:p w14:paraId="2BCFD9C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FE39BC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1 Детальный анализ спецификации интерфейсов доступа.</w:t>
            </w:r>
          </w:p>
        </w:tc>
        <w:tc>
          <w:tcPr>
            <w:tcW w:w="1417" w:type="dxa"/>
            <w:vMerge/>
          </w:tcPr>
          <w:p w14:paraId="39DB5F3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46468B2E" w14:textId="77777777" w:rsidTr="001D3615">
        <w:tc>
          <w:tcPr>
            <w:tcW w:w="2802" w:type="dxa"/>
            <w:vMerge/>
          </w:tcPr>
          <w:p w14:paraId="49F00E19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959BD4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Изучение методов отбора, подготовки и контроля линии под технологию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ADSL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22C04C94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43E0FAF3" w14:textId="77777777" w:rsidTr="001D3615">
        <w:tc>
          <w:tcPr>
            <w:tcW w:w="2802" w:type="dxa"/>
            <w:vMerge/>
          </w:tcPr>
          <w:p w14:paraId="1B562D2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40E983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3Изучение методики организации, стандартов и протоколов сети </w:t>
            </w:r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PON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 для определенного участка.</w:t>
            </w:r>
          </w:p>
        </w:tc>
        <w:tc>
          <w:tcPr>
            <w:tcW w:w="1417" w:type="dxa"/>
            <w:vMerge/>
          </w:tcPr>
          <w:p w14:paraId="4EF2638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5A18CED0" w14:textId="77777777" w:rsidTr="001D3615">
        <w:tc>
          <w:tcPr>
            <w:tcW w:w="2802" w:type="dxa"/>
            <w:vMerge/>
          </w:tcPr>
          <w:p w14:paraId="29080C0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4C1400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4 Изучение алгоритма тестирования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сети</w:t>
            </w:r>
          </w:p>
        </w:tc>
        <w:tc>
          <w:tcPr>
            <w:tcW w:w="1417" w:type="dxa"/>
            <w:vMerge/>
          </w:tcPr>
          <w:p w14:paraId="74C23930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01755F74" w14:textId="77777777" w:rsidTr="001D3615">
        <w:tc>
          <w:tcPr>
            <w:tcW w:w="2802" w:type="dxa"/>
            <w:vMerge/>
          </w:tcPr>
          <w:p w14:paraId="04C2DC7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2900E4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5 Расчет бюджета мощности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PON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сети</w:t>
            </w:r>
          </w:p>
        </w:tc>
        <w:tc>
          <w:tcPr>
            <w:tcW w:w="1417" w:type="dxa"/>
            <w:vMerge/>
          </w:tcPr>
          <w:p w14:paraId="2B80A63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09D1B78E" w14:textId="77777777" w:rsidTr="001D3615">
        <w:tc>
          <w:tcPr>
            <w:tcW w:w="2802" w:type="dxa"/>
            <w:vMerge w:val="restart"/>
          </w:tcPr>
          <w:p w14:paraId="0EDBA5F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3</w:t>
            </w:r>
          </w:p>
          <w:p w14:paraId="1B7A600E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Построение технологий доступа,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поддерживающих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мультисервисное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обслуживание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TriplePlayServices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QuadPlayServices</w:t>
            </w:r>
            <w:proofErr w:type="spellEnd"/>
          </w:p>
        </w:tc>
        <w:tc>
          <w:tcPr>
            <w:tcW w:w="10631" w:type="dxa"/>
          </w:tcPr>
          <w:p w14:paraId="40C3B2F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1417" w:type="dxa"/>
          </w:tcPr>
          <w:p w14:paraId="2EB5A6EE" w14:textId="77777777" w:rsidR="00E92C77" w:rsidRPr="001D3615" w:rsidRDefault="00683E64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</w:tr>
      <w:tr w:rsidR="00E92C77" w:rsidRPr="008E6D51" w14:paraId="11C6E4B2" w14:textId="77777777" w:rsidTr="001D3615">
        <w:tc>
          <w:tcPr>
            <w:tcW w:w="2802" w:type="dxa"/>
            <w:vMerge/>
          </w:tcPr>
          <w:p w14:paraId="4D7B73D0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416D95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Мультисе</w:t>
            </w:r>
            <w:r w:rsidR="008C1E99">
              <w:rPr>
                <w:rFonts w:ascii="Times New Roman" w:hAnsi="Times New Roman"/>
                <w:b/>
                <w:sz w:val="28"/>
                <w:szCs w:val="28"/>
              </w:rPr>
              <w:t>рвисная</w:t>
            </w:r>
            <w:proofErr w:type="spellEnd"/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сеть </w:t>
            </w:r>
            <w:proofErr w:type="spellStart"/>
            <w:r w:rsidR="008C1E99">
              <w:rPr>
                <w:rFonts w:ascii="Times New Roman" w:hAnsi="Times New Roman"/>
                <w:b/>
                <w:sz w:val="28"/>
                <w:szCs w:val="28"/>
              </w:rPr>
              <w:t>TriplePlayServices</w:t>
            </w:r>
            <w:proofErr w:type="spellEnd"/>
          </w:p>
          <w:p w14:paraId="4B9DA6B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Понятие мультисервисной сети ТР. Общая характеристика сети ТР. Услуги сети ТР.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lastRenderedPageBreak/>
              <w:t>Эффективность использования сети ТР. Методология проектирования мультисервисных сетей доступа.</w:t>
            </w:r>
          </w:p>
        </w:tc>
        <w:tc>
          <w:tcPr>
            <w:tcW w:w="1417" w:type="dxa"/>
          </w:tcPr>
          <w:p w14:paraId="7A11A3D4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E92C77" w:rsidRPr="008E6D51" w14:paraId="530F5B98" w14:textId="77777777" w:rsidTr="001D3615">
        <w:tc>
          <w:tcPr>
            <w:tcW w:w="2802" w:type="dxa"/>
            <w:vMerge/>
          </w:tcPr>
          <w:p w14:paraId="16402AB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6B2EB0C" w14:textId="77777777" w:rsidR="00E92C77" w:rsidRPr="001D3615" w:rsidRDefault="008C1E99" w:rsidP="001D3615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Решения мультисервисной сети</w:t>
            </w:r>
          </w:p>
          <w:p w14:paraId="08EFF2E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TripleSign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высококлассная система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DigitalSignage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TripleTV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решения IPTV высокого разрешения HD,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TripleVOD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, потоковое видео по запросу.</w:t>
            </w:r>
          </w:p>
        </w:tc>
        <w:tc>
          <w:tcPr>
            <w:tcW w:w="1417" w:type="dxa"/>
          </w:tcPr>
          <w:p w14:paraId="7846E6C0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676B5DB8" w14:textId="77777777" w:rsidTr="001D3615">
        <w:tc>
          <w:tcPr>
            <w:tcW w:w="2802" w:type="dxa"/>
            <w:vMerge/>
          </w:tcPr>
          <w:p w14:paraId="0F39BC3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4F5AC2C" w14:textId="77777777" w:rsidR="00E92C77" w:rsidRPr="008808DF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Мультисервиснаясеть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QuadPlayServices</w:t>
            </w:r>
            <w:proofErr w:type="spellEnd"/>
          </w:p>
          <w:p w14:paraId="4FDADDF0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Понятие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мультисервисной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QuadPlayServices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. Примеры реализации и перспективы развития.</w:t>
            </w:r>
          </w:p>
        </w:tc>
        <w:tc>
          <w:tcPr>
            <w:tcW w:w="1417" w:type="dxa"/>
          </w:tcPr>
          <w:p w14:paraId="1A8124B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EDF911C" w14:textId="77777777" w:rsidTr="001D3615">
        <w:tc>
          <w:tcPr>
            <w:tcW w:w="2802" w:type="dxa"/>
            <w:vMerge/>
          </w:tcPr>
          <w:p w14:paraId="1CF74DBD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66E02B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14:paraId="556BAD2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00F08129" w14:textId="77777777" w:rsidTr="001D3615">
        <w:tc>
          <w:tcPr>
            <w:tcW w:w="2802" w:type="dxa"/>
            <w:vMerge/>
          </w:tcPr>
          <w:p w14:paraId="01CE990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DD110F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Написание рефератов</w:t>
            </w:r>
          </w:p>
        </w:tc>
        <w:tc>
          <w:tcPr>
            <w:tcW w:w="1417" w:type="dxa"/>
            <w:vMerge/>
          </w:tcPr>
          <w:p w14:paraId="088567E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7E189189" w14:textId="77777777" w:rsidTr="001D3615">
        <w:tc>
          <w:tcPr>
            <w:tcW w:w="2802" w:type="dxa"/>
            <w:vMerge/>
          </w:tcPr>
          <w:p w14:paraId="2597ACC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46CB3E0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задание: Чтение и анализ литературы.  Подготовка к тестированию по теме 3.</w:t>
            </w:r>
          </w:p>
        </w:tc>
      </w:tr>
      <w:tr w:rsidR="00E92C77" w:rsidRPr="008E6D51" w14:paraId="76D497CC" w14:textId="77777777" w:rsidTr="001D3615">
        <w:tc>
          <w:tcPr>
            <w:tcW w:w="2802" w:type="dxa"/>
            <w:vMerge/>
          </w:tcPr>
          <w:p w14:paraId="0F943340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37EE91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76C175E4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E92C77" w:rsidRPr="008E6D51" w14:paraId="6E1B8DB1" w14:textId="77777777" w:rsidTr="001D3615">
        <w:tc>
          <w:tcPr>
            <w:tcW w:w="2802" w:type="dxa"/>
            <w:vMerge/>
          </w:tcPr>
          <w:p w14:paraId="54D0639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988B89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1 Разработка проекта мультисервисной сети доступа с предоставлением услуг связи.</w:t>
            </w:r>
          </w:p>
        </w:tc>
        <w:tc>
          <w:tcPr>
            <w:tcW w:w="1417" w:type="dxa"/>
            <w:vMerge/>
          </w:tcPr>
          <w:p w14:paraId="6D1F8AC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67767F36" w14:textId="77777777" w:rsidTr="001D3615">
        <w:tc>
          <w:tcPr>
            <w:tcW w:w="2802" w:type="dxa"/>
            <w:vMerge/>
          </w:tcPr>
          <w:p w14:paraId="3217AF5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1ADA58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2 Составление альтернативного сценария модернизации сетей доступа, способных поддерживать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мультисервисное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обслуживание.</w:t>
            </w:r>
          </w:p>
        </w:tc>
        <w:tc>
          <w:tcPr>
            <w:tcW w:w="1417" w:type="dxa"/>
          </w:tcPr>
          <w:p w14:paraId="0DB4ADA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6815D525" w14:textId="77777777" w:rsidTr="001D3615">
        <w:tc>
          <w:tcPr>
            <w:tcW w:w="2802" w:type="dxa"/>
            <w:vMerge w:val="restart"/>
          </w:tcPr>
          <w:p w14:paraId="47FB268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4</w:t>
            </w:r>
          </w:p>
          <w:p w14:paraId="09015F0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>Работа сетевых протоколов в мультисервисных сетях доступа</w:t>
            </w:r>
          </w:p>
        </w:tc>
        <w:tc>
          <w:tcPr>
            <w:tcW w:w="10631" w:type="dxa"/>
          </w:tcPr>
          <w:p w14:paraId="14A6AD6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59568AC0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E92C77" w:rsidRPr="008E6D51" w14:paraId="6F92283F" w14:textId="77777777" w:rsidTr="001D3615">
        <w:tc>
          <w:tcPr>
            <w:tcW w:w="2802" w:type="dxa"/>
            <w:vMerge/>
          </w:tcPr>
          <w:p w14:paraId="289ECDC6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F48FCE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Сетевые протоколы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PPPoE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IPoE</w:t>
            </w:r>
            <w:proofErr w:type="spellEnd"/>
          </w:p>
          <w:p w14:paraId="5E1AC07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Назначение, применение и реализация протоколов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PPPoE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Недостатки и преимущества. Проблемы протокола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.Работа протоколов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PPPoE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в сетях доступа. Спецификация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IEEE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802.11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4356AF5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0783F47" w14:textId="77777777" w:rsidTr="001D3615">
        <w:tc>
          <w:tcPr>
            <w:tcW w:w="2802" w:type="dxa"/>
            <w:vMerge/>
          </w:tcPr>
          <w:p w14:paraId="551EF23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F3E4501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Работа протоколов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PPPoE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IPoE</w:t>
            </w:r>
            <w:proofErr w:type="spellEnd"/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в сетях доступа</w:t>
            </w:r>
          </w:p>
          <w:p w14:paraId="32E9ECDD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Протокол обмена служебной информацией между точками доступа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IAPP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5330A849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Спецификация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IEEE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802.11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.Протокол обмена служебной информацией между точками доступа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IAPP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417" w:type="dxa"/>
          </w:tcPr>
          <w:p w14:paraId="0CB4D5B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F1E8411" w14:textId="77777777" w:rsidTr="001D3615">
        <w:tc>
          <w:tcPr>
            <w:tcW w:w="2802" w:type="dxa"/>
            <w:vMerge/>
          </w:tcPr>
          <w:p w14:paraId="7020402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04B5086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Маршрутизируемые и </w:t>
            </w:r>
            <w:proofErr w:type="spellStart"/>
            <w:r w:rsidR="008C1E99">
              <w:rPr>
                <w:rFonts w:ascii="Times New Roman" w:hAnsi="Times New Roman"/>
                <w:b/>
                <w:sz w:val="28"/>
                <w:szCs w:val="28"/>
              </w:rPr>
              <w:t>немаршрутизируемые</w:t>
            </w:r>
            <w:proofErr w:type="spellEnd"/>
            <w:r w:rsidR="008C1E99">
              <w:rPr>
                <w:rFonts w:ascii="Times New Roman" w:hAnsi="Times New Roman"/>
                <w:b/>
                <w:sz w:val="28"/>
                <w:szCs w:val="28"/>
              </w:rPr>
              <w:t xml:space="preserve"> протоколы</w:t>
            </w:r>
          </w:p>
          <w:p w14:paraId="045CEB7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Протоколы в многоуровневой архитектуре (стек протоколов). Стандартные стеки протоколов для сетей доступа.</w:t>
            </w:r>
          </w:p>
        </w:tc>
        <w:tc>
          <w:tcPr>
            <w:tcW w:w="1417" w:type="dxa"/>
          </w:tcPr>
          <w:p w14:paraId="7BC2E6D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0E9629AA" w14:textId="77777777" w:rsidTr="001D3615">
        <w:tc>
          <w:tcPr>
            <w:tcW w:w="2802" w:type="dxa"/>
            <w:vMerge/>
          </w:tcPr>
          <w:p w14:paraId="50BD88C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1234CC8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задание: Чтение и анализ литературы</w:t>
            </w:r>
          </w:p>
        </w:tc>
      </w:tr>
      <w:tr w:rsidR="00E92C77" w:rsidRPr="008E6D51" w14:paraId="2682B5ED" w14:textId="77777777" w:rsidTr="001D3615">
        <w:tc>
          <w:tcPr>
            <w:tcW w:w="2802" w:type="dxa"/>
            <w:vMerge/>
          </w:tcPr>
          <w:p w14:paraId="31C90619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7FBAE6C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5D5F27B2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3623C2DC" w14:textId="77777777" w:rsidTr="001D3615">
        <w:tc>
          <w:tcPr>
            <w:tcW w:w="2802" w:type="dxa"/>
            <w:vMerge/>
          </w:tcPr>
          <w:p w14:paraId="7F8A0BE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DF78FB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Применение протоколов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PPPoE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IPoE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мультисервисных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сетях доступа.</w:t>
            </w:r>
          </w:p>
        </w:tc>
        <w:tc>
          <w:tcPr>
            <w:tcW w:w="1417" w:type="dxa"/>
            <w:vMerge/>
          </w:tcPr>
          <w:p w14:paraId="4D50F71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64E40BFE" w14:textId="77777777" w:rsidTr="001D3615">
        <w:tc>
          <w:tcPr>
            <w:tcW w:w="2802" w:type="dxa"/>
          </w:tcPr>
          <w:p w14:paraId="14F750C9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EE2E0D8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6 семестр</w:t>
            </w:r>
          </w:p>
        </w:tc>
        <w:tc>
          <w:tcPr>
            <w:tcW w:w="1417" w:type="dxa"/>
          </w:tcPr>
          <w:p w14:paraId="10D8B6A8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92C77" w:rsidRPr="008E6D51" w14:paraId="19991685" w14:textId="77777777" w:rsidTr="001D3615">
        <w:tc>
          <w:tcPr>
            <w:tcW w:w="2802" w:type="dxa"/>
            <w:vMerge w:val="restart"/>
          </w:tcPr>
          <w:p w14:paraId="1BACFB9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5</w:t>
            </w:r>
          </w:p>
          <w:p w14:paraId="563DCF4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 xml:space="preserve">Принципы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построения систем беспроводного абонентского доступа и радиодоступа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Wi-Fi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WiMAX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, спутниковые системы VSAT, сотовые системы CDMA, GSM, DAMPS</w:t>
            </w:r>
          </w:p>
        </w:tc>
        <w:tc>
          <w:tcPr>
            <w:tcW w:w="10631" w:type="dxa"/>
          </w:tcPr>
          <w:p w14:paraId="1C4528A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2434D340" w14:textId="77777777" w:rsidR="00E92C77" w:rsidRPr="001D3615" w:rsidRDefault="00683E64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48</w:t>
            </w:r>
          </w:p>
        </w:tc>
      </w:tr>
      <w:tr w:rsidR="00E92C77" w:rsidRPr="008E6D51" w14:paraId="4406A943" w14:textId="77777777" w:rsidTr="001D3615">
        <w:tc>
          <w:tcPr>
            <w:tcW w:w="2802" w:type="dxa"/>
            <w:vMerge/>
          </w:tcPr>
          <w:p w14:paraId="21019EB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633C23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Беспроводные сети доступа</w:t>
            </w:r>
          </w:p>
          <w:p w14:paraId="1AAF17C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Стандарты беспроводных сетей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IEEE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). Классификация беспроводных сетей передачи информации. Архитектура  беспроводного абонентского доступа.</w:t>
            </w:r>
          </w:p>
        </w:tc>
        <w:tc>
          <w:tcPr>
            <w:tcW w:w="1417" w:type="dxa"/>
          </w:tcPr>
          <w:p w14:paraId="4A308FBA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35BDB424" w14:textId="77777777" w:rsidTr="001D3615">
        <w:tc>
          <w:tcPr>
            <w:tcW w:w="2802" w:type="dxa"/>
            <w:vMerge/>
          </w:tcPr>
          <w:p w14:paraId="4E984F3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42510E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Антенны для беспроводных сетей</w:t>
            </w:r>
          </w:p>
          <w:p w14:paraId="5D06792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Основные характеристики антенн. Классификация антенн.  Разновидности поляризации волн.</w:t>
            </w:r>
          </w:p>
        </w:tc>
        <w:tc>
          <w:tcPr>
            <w:tcW w:w="1417" w:type="dxa"/>
          </w:tcPr>
          <w:p w14:paraId="5C61F9E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7F312A6" w14:textId="77777777" w:rsidTr="001D3615">
        <w:tc>
          <w:tcPr>
            <w:tcW w:w="2802" w:type="dxa"/>
            <w:vMerge/>
          </w:tcPr>
          <w:p w14:paraId="49B4A80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29E5A40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Диаграммы направленности антенн.</w:t>
            </w:r>
          </w:p>
          <w:p w14:paraId="7FF916F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Единицы измерения основных параметров антенн и их преобразование</w:t>
            </w:r>
          </w:p>
        </w:tc>
        <w:tc>
          <w:tcPr>
            <w:tcW w:w="1417" w:type="dxa"/>
          </w:tcPr>
          <w:p w14:paraId="11F24FF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5C8B9BF" w14:textId="77777777" w:rsidTr="001D3615">
        <w:tc>
          <w:tcPr>
            <w:tcW w:w="2802" w:type="dxa"/>
            <w:vMerge/>
          </w:tcPr>
          <w:p w14:paraId="631F223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C6FEBB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Сети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14:paraId="2CB1FE7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Технологии беспроводных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Оборудование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  Мониторинг беспроводных сетей.</w:t>
            </w:r>
          </w:p>
        </w:tc>
        <w:tc>
          <w:tcPr>
            <w:tcW w:w="1417" w:type="dxa"/>
          </w:tcPr>
          <w:p w14:paraId="437B8C78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A8B0F95" w14:textId="77777777" w:rsidTr="001D3615">
        <w:tc>
          <w:tcPr>
            <w:tcW w:w="2802" w:type="dxa"/>
            <w:vMerge/>
          </w:tcPr>
          <w:p w14:paraId="308AD2A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8BFB9F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Архитектура беспроводных локальных сетей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IEEE</w:t>
            </w: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.802.11</w:t>
            </w:r>
          </w:p>
          <w:p w14:paraId="4E4E112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Топологии беспроводных сетей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(Базовый набор услуг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BSS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расширенный набор услуг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ESS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). Режимы работы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BSS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(независимый,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ad-hoc)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23F49F2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A353C0C" w14:textId="77777777" w:rsidTr="001D3615">
        <w:tc>
          <w:tcPr>
            <w:tcW w:w="2802" w:type="dxa"/>
            <w:vMerge/>
          </w:tcPr>
          <w:p w14:paraId="43E1B499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4DA39F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Сети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WiMAX</w:t>
            </w:r>
          </w:p>
          <w:p w14:paraId="02EE46D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Технологии беспроводных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WiMAX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Оборудование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WiMAX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17" w:type="dxa"/>
          </w:tcPr>
          <w:p w14:paraId="0A1F9F7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1A3F85D1" w14:textId="77777777" w:rsidTr="001D3615">
        <w:tc>
          <w:tcPr>
            <w:tcW w:w="2802" w:type="dxa"/>
            <w:vMerge/>
          </w:tcPr>
          <w:p w14:paraId="674D827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3924847" w14:textId="77777777" w:rsidR="00E92C77" w:rsidRPr="001D3615" w:rsidRDefault="008C1E99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Спутниковые системы VSAT</w:t>
            </w:r>
          </w:p>
          <w:p w14:paraId="3DEB7EB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Классификация технологий VSAT. Услуги, предоставляемые. Как работает сеть VSAT. Конфигурация трафика.</w:t>
            </w:r>
          </w:p>
        </w:tc>
        <w:tc>
          <w:tcPr>
            <w:tcW w:w="1417" w:type="dxa"/>
          </w:tcPr>
          <w:p w14:paraId="0E6A2CA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3C9A2E9B" w14:textId="77777777" w:rsidTr="001D3615">
        <w:tc>
          <w:tcPr>
            <w:tcW w:w="2802" w:type="dxa"/>
            <w:vMerge/>
          </w:tcPr>
          <w:p w14:paraId="11FD6E88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2861572" w14:textId="77777777" w:rsidR="00E92C77" w:rsidRPr="001D3615" w:rsidRDefault="008C1E99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Системы CDMA</w:t>
            </w:r>
          </w:p>
          <w:p w14:paraId="2CF19F8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системCDMA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сетей. Назначение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CDMA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Структурные схемы построения. Основные параметры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CDMA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сетей.</w:t>
            </w:r>
          </w:p>
        </w:tc>
        <w:tc>
          <w:tcPr>
            <w:tcW w:w="1417" w:type="dxa"/>
          </w:tcPr>
          <w:p w14:paraId="4C8244E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2B4FA5F" w14:textId="77777777" w:rsidTr="001D3615">
        <w:tc>
          <w:tcPr>
            <w:tcW w:w="2802" w:type="dxa"/>
            <w:vMerge/>
          </w:tcPr>
          <w:p w14:paraId="01FABE3D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B60DA0B" w14:textId="77777777" w:rsidR="00E92C77" w:rsidRPr="001D3615" w:rsidRDefault="008C1E99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Сотовые системы  GSM</w:t>
            </w:r>
          </w:p>
          <w:p w14:paraId="1D998E19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Организация систем сотовой связи. Назначение. Структурные схемы построения.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lastRenderedPageBreak/>
              <w:t>Основные параметры систем сотовой связи.</w:t>
            </w:r>
          </w:p>
        </w:tc>
        <w:tc>
          <w:tcPr>
            <w:tcW w:w="1417" w:type="dxa"/>
          </w:tcPr>
          <w:p w14:paraId="26ED2519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E92C77" w:rsidRPr="008E6D51" w14:paraId="42B6B1B5" w14:textId="77777777" w:rsidTr="001D3615">
        <w:tc>
          <w:tcPr>
            <w:tcW w:w="2802" w:type="dxa"/>
            <w:vMerge/>
          </w:tcPr>
          <w:p w14:paraId="23F5FF3E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F4DBEF9" w14:textId="77777777" w:rsidR="00E92C77" w:rsidRPr="001D3615" w:rsidRDefault="008C1E99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Сотовые системы DAMPS</w:t>
            </w:r>
          </w:p>
          <w:p w14:paraId="54A41AF1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Организация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DAMPS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Назначение данных сетей. Структурные схемы построения. Основные параметры сетей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DAMPS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36AA6A24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78815363" w14:textId="77777777" w:rsidTr="001D3615">
        <w:tc>
          <w:tcPr>
            <w:tcW w:w="2802" w:type="dxa"/>
            <w:vMerge/>
          </w:tcPr>
          <w:p w14:paraId="75CC434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83E8C95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14:paraId="52A3FF2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E92C77" w:rsidRPr="008E6D51" w14:paraId="49DC16F6" w14:textId="77777777" w:rsidTr="001D3615">
        <w:tc>
          <w:tcPr>
            <w:tcW w:w="2802" w:type="dxa"/>
            <w:vMerge/>
          </w:tcPr>
          <w:p w14:paraId="1468E85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7A61053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Подготовка рефератов</w:t>
            </w:r>
          </w:p>
        </w:tc>
        <w:tc>
          <w:tcPr>
            <w:tcW w:w="1417" w:type="dxa"/>
            <w:vMerge/>
          </w:tcPr>
          <w:p w14:paraId="58CCF4E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62FB4969" w14:textId="77777777" w:rsidTr="001D3615">
        <w:tc>
          <w:tcPr>
            <w:tcW w:w="2802" w:type="dxa"/>
            <w:vMerge/>
          </w:tcPr>
          <w:p w14:paraId="1B69BB6E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4248193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Домашнее задание: Чтение и анализ литературы </w:t>
            </w:r>
          </w:p>
        </w:tc>
      </w:tr>
      <w:tr w:rsidR="00E92C77" w:rsidRPr="008E6D51" w14:paraId="04A4173F" w14:textId="77777777" w:rsidTr="001D3615">
        <w:tc>
          <w:tcPr>
            <w:tcW w:w="2802" w:type="dxa"/>
            <w:vMerge/>
          </w:tcPr>
          <w:p w14:paraId="5D3C2E7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8CF659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7779544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28</w:t>
            </w:r>
          </w:p>
        </w:tc>
      </w:tr>
      <w:tr w:rsidR="00E92C77" w:rsidRPr="008E6D51" w14:paraId="221DC816" w14:textId="77777777" w:rsidTr="001D3615">
        <w:tc>
          <w:tcPr>
            <w:tcW w:w="2802" w:type="dxa"/>
            <w:vMerge/>
          </w:tcPr>
          <w:p w14:paraId="261C765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CF5F3F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Изучение персональных беспроводных сетей на примере учебного стенда «Персональные сети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Bluetooth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417" w:type="dxa"/>
            <w:vMerge/>
          </w:tcPr>
          <w:p w14:paraId="729D930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29C10401" w14:textId="77777777" w:rsidTr="001D3615">
        <w:tc>
          <w:tcPr>
            <w:tcW w:w="2802" w:type="dxa"/>
            <w:vMerge/>
          </w:tcPr>
          <w:p w14:paraId="6B91C05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18CCD5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Стенд «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Аппаратно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– программный модуль для изучения стандартных процедур и мониторинга сетей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WiFi</w:t>
            </w:r>
            <w:proofErr w:type="spellEnd"/>
            <w:r w:rsidR="008C1E99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7" w:type="dxa"/>
            <w:vMerge/>
          </w:tcPr>
          <w:p w14:paraId="21ADF5F2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7CB1BA88" w14:textId="77777777" w:rsidTr="001D3615">
        <w:tc>
          <w:tcPr>
            <w:tcW w:w="2802" w:type="dxa"/>
            <w:vMerge/>
          </w:tcPr>
          <w:p w14:paraId="6CC371F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0F7847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Конфигурирование и настройка сети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 топологией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BSS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52A0C4F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2744E7DF" w14:textId="77777777" w:rsidTr="001D3615">
        <w:tc>
          <w:tcPr>
            <w:tcW w:w="2802" w:type="dxa"/>
            <w:vMerge/>
          </w:tcPr>
          <w:p w14:paraId="494DDC1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B00E20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Конфигурирование, настройка и исследование производительности беспроводной сети с топологией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ESS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7BEBFC8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22A943B5" w14:textId="77777777" w:rsidTr="001D3615">
        <w:tc>
          <w:tcPr>
            <w:tcW w:w="2802" w:type="dxa"/>
            <w:vMerge/>
          </w:tcPr>
          <w:p w14:paraId="19801B79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2AAB30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Сбор и анализ статистики в сетях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49A38EC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1690A535" w14:textId="77777777" w:rsidTr="001D3615">
        <w:tc>
          <w:tcPr>
            <w:tcW w:w="2802" w:type="dxa"/>
            <w:vMerge/>
          </w:tcPr>
          <w:p w14:paraId="5297414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FB1434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Анализ производительности реальной сети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в общественных местах.</w:t>
            </w:r>
          </w:p>
        </w:tc>
        <w:tc>
          <w:tcPr>
            <w:tcW w:w="1417" w:type="dxa"/>
            <w:vMerge/>
          </w:tcPr>
          <w:p w14:paraId="1E6EAA8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25BAE590" w14:textId="77777777" w:rsidTr="001D3615">
        <w:tc>
          <w:tcPr>
            <w:tcW w:w="2802" w:type="dxa"/>
            <w:vMerge/>
          </w:tcPr>
          <w:p w14:paraId="461EA38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073E0D0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Анализ производительности и мониторинг сети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с помощью анализатора протокола»</w:t>
            </w:r>
          </w:p>
        </w:tc>
        <w:tc>
          <w:tcPr>
            <w:tcW w:w="1417" w:type="dxa"/>
            <w:vMerge/>
          </w:tcPr>
          <w:p w14:paraId="1884479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4E6B7499" w14:textId="77777777" w:rsidTr="001D3615">
        <w:tc>
          <w:tcPr>
            <w:tcW w:w="2802" w:type="dxa"/>
            <w:vMerge/>
          </w:tcPr>
          <w:p w14:paraId="0E05954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73BFDE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Изучение пользовательского интерфейса программы захвата и анализа сетевых пакетов в беспроводных сетях.</w:t>
            </w:r>
          </w:p>
        </w:tc>
        <w:tc>
          <w:tcPr>
            <w:tcW w:w="1417" w:type="dxa"/>
            <w:vMerge/>
          </w:tcPr>
          <w:p w14:paraId="2388B3E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7B8546A3" w14:textId="77777777" w:rsidTr="001D3615">
        <w:tc>
          <w:tcPr>
            <w:tcW w:w="2802" w:type="dxa"/>
            <w:vMerge w:val="restart"/>
          </w:tcPr>
          <w:p w14:paraId="0B64E1D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6</w:t>
            </w:r>
          </w:p>
          <w:p w14:paraId="38387076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>Инструкция по эксплуатации точек доступа.  Методы подключения точек доступа</w:t>
            </w:r>
          </w:p>
        </w:tc>
        <w:tc>
          <w:tcPr>
            <w:tcW w:w="10631" w:type="dxa"/>
          </w:tcPr>
          <w:p w14:paraId="683F2EA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5AEE1AC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83E64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7D83CBF6" w14:textId="77777777" w:rsidTr="001D3615">
        <w:tc>
          <w:tcPr>
            <w:tcW w:w="2802" w:type="dxa"/>
            <w:vMerge/>
          </w:tcPr>
          <w:p w14:paraId="42F3C3F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CB1B22D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Оборудование беспроводных сетей.</w:t>
            </w:r>
          </w:p>
          <w:p w14:paraId="680D1AD9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Беспроводные адаптеры и точки беспроводного доступа. Оборудование стандарта 802.11. Методы передачи данных.Метод прямой последовательности и метод частотных скачков.</w:t>
            </w:r>
          </w:p>
        </w:tc>
        <w:tc>
          <w:tcPr>
            <w:tcW w:w="1417" w:type="dxa"/>
          </w:tcPr>
          <w:p w14:paraId="59CBE10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569A1AEA" w14:textId="77777777" w:rsidTr="001D3615">
        <w:tc>
          <w:tcPr>
            <w:tcW w:w="2802" w:type="dxa"/>
            <w:vMerge/>
          </w:tcPr>
          <w:p w14:paraId="44348C16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EEEFB3D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Определение точки доступа</w:t>
            </w:r>
          </w:p>
          <w:p w14:paraId="2129256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Назначение точек доступа. Режимы работы точек доступа. Стандарты для точек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lastRenderedPageBreak/>
              <w:t>доступа. Оборудование, применяемое для организации беспроводной точки доступа.</w:t>
            </w:r>
          </w:p>
        </w:tc>
        <w:tc>
          <w:tcPr>
            <w:tcW w:w="1417" w:type="dxa"/>
          </w:tcPr>
          <w:p w14:paraId="428DD7B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E92C77" w:rsidRPr="0049167D" w14:paraId="069178F5" w14:textId="77777777" w:rsidTr="001D3615">
        <w:tc>
          <w:tcPr>
            <w:tcW w:w="2802" w:type="dxa"/>
            <w:vMerge/>
          </w:tcPr>
          <w:p w14:paraId="7107781E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698136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Настройка точки доступа.</w:t>
            </w:r>
          </w:p>
          <w:p w14:paraId="532E389A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Настройка точки доступа в режимах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AccessPoint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WirelessClient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APRepeater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2F3E5D6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41909987" w14:textId="77777777" w:rsidTr="001D3615">
        <w:tc>
          <w:tcPr>
            <w:tcW w:w="2802" w:type="dxa"/>
            <w:vMerge/>
          </w:tcPr>
          <w:p w14:paraId="15DA084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  <w:lang w:val="en-US"/>
              </w:rPr>
            </w:pPr>
          </w:p>
        </w:tc>
        <w:tc>
          <w:tcPr>
            <w:tcW w:w="10631" w:type="dxa"/>
          </w:tcPr>
          <w:p w14:paraId="687B506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Сбор информации о клиентских устройствах.</w:t>
            </w:r>
          </w:p>
          <w:p w14:paraId="5DC8280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Скорость передачи данных и пропускная способность. Выбор частотного диапазона. Настройка мощности </w:t>
            </w: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передатчика.Организация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электропитания точек доступа. Настройка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QoS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14:paraId="62B47F9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6FCD5992" w14:textId="77777777" w:rsidTr="001D3615">
        <w:tc>
          <w:tcPr>
            <w:tcW w:w="2802" w:type="dxa"/>
            <w:vMerge/>
          </w:tcPr>
          <w:p w14:paraId="635EB4A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4346022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задание: Чтение и анализ литературы</w:t>
            </w:r>
          </w:p>
        </w:tc>
      </w:tr>
      <w:tr w:rsidR="00E92C77" w:rsidRPr="008E6D51" w14:paraId="602F55B5" w14:textId="77777777" w:rsidTr="001D3615">
        <w:tc>
          <w:tcPr>
            <w:tcW w:w="2802" w:type="dxa"/>
            <w:vMerge/>
          </w:tcPr>
          <w:p w14:paraId="33F23A3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EB01357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14:paraId="73E2D5C1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03588E5C" w14:textId="77777777" w:rsidTr="001D3615">
        <w:tc>
          <w:tcPr>
            <w:tcW w:w="2802" w:type="dxa"/>
            <w:vMerge/>
          </w:tcPr>
          <w:p w14:paraId="12F7DFB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A4D4219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Подготовка к тестированию по теме 6.</w:t>
            </w:r>
          </w:p>
        </w:tc>
        <w:tc>
          <w:tcPr>
            <w:tcW w:w="1417" w:type="dxa"/>
            <w:vMerge/>
          </w:tcPr>
          <w:p w14:paraId="10ED86C9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92C77" w:rsidRPr="008E6D51" w14:paraId="78E9B262" w14:textId="77777777" w:rsidTr="001D3615">
        <w:tc>
          <w:tcPr>
            <w:tcW w:w="2802" w:type="dxa"/>
            <w:vMerge/>
          </w:tcPr>
          <w:p w14:paraId="775A21E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7D2B95C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4A1DEBBE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</w:p>
        </w:tc>
      </w:tr>
      <w:tr w:rsidR="00E92C77" w:rsidRPr="008E6D51" w14:paraId="5C7ABC99" w14:textId="77777777" w:rsidTr="001D3615">
        <w:tc>
          <w:tcPr>
            <w:tcW w:w="2802" w:type="dxa"/>
            <w:vMerge/>
          </w:tcPr>
          <w:p w14:paraId="386D5C0D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67141B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Стенд «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Аппаратно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– программный модуль для изучения стандартных процедур и мониторинга сетей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»:</w:t>
            </w:r>
          </w:p>
        </w:tc>
        <w:tc>
          <w:tcPr>
            <w:tcW w:w="1417" w:type="dxa"/>
            <w:vMerge/>
          </w:tcPr>
          <w:p w14:paraId="51F26E3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658D0105" w14:textId="77777777" w:rsidTr="001D3615">
        <w:tc>
          <w:tcPr>
            <w:tcW w:w="2802" w:type="dxa"/>
            <w:vMerge/>
          </w:tcPr>
          <w:p w14:paraId="6BA20F26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32C0F4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Изучение процедуры зондирования точки доступа в сетях 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0C52F4F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46289B4C" w14:textId="77777777" w:rsidTr="001D3615">
        <w:tc>
          <w:tcPr>
            <w:tcW w:w="2802" w:type="dxa"/>
            <w:vMerge/>
          </w:tcPr>
          <w:p w14:paraId="6D6D13BA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C9AAA87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Изучение процедуры ассоциирования с узлом в сетях 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17" w:type="dxa"/>
            <w:vMerge/>
          </w:tcPr>
          <w:p w14:paraId="248CBC82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048CDD2B" w14:textId="77777777" w:rsidTr="001D3615">
        <w:tc>
          <w:tcPr>
            <w:tcW w:w="2802" w:type="dxa"/>
            <w:vMerge/>
          </w:tcPr>
          <w:p w14:paraId="1EDA84C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025B6A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Оценка возможности работы канала связи между точкой доступа и беспроводным клиентским адаптером.</w:t>
            </w:r>
          </w:p>
        </w:tc>
        <w:tc>
          <w:tcPr>
            <w:tcW w:w="1417" w:type="dxa"/>
            <w:vMerge/>
          </w:tcPr>
          <w:p w14:paraId="01DC895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401ED4E7" w14:textId="77777777" w:rsidTr="001D3615">
        <w:tc>
          <w:tcPr>
            <w:tcW w:w="2802" w:type="dxa"/>
            <w:vMerge/>
          </w:tcPr>
          <w:p w14:paraId="2B0D6DF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D3FDE0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Определение максимального расстояния стабильной работы канала беспроводной связи  между точкой доступа и беспроводным клиентским адаптером.</w:t>
            </w:r>
          </w:p>
        </w:tc>
        <w:tc>
          <w:tcPr>
            <w:tcW w:w="1417" w:type="dxa"/>
            <w:vMerge/>
          </w:tcPr>
          <w:p w14:paraId="5634BC0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16084351" w14:textId="77777777" w:rsidTr="001D3615">
        <w:tc>
          <w:tcPr>
            <w:tcW w:w="2802" w:type="dxa"/>
            <w:vMerge w:val="restart"/>
          </w:tcPr>
          <w:p w14:paraId="79DA72C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7</w:t>
            </w:r>
          </w:p>
          <w:p w14:paraId="4C71A2A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>Аутентификация в беспроводных сетях абонентского доступа</w:t>
            </w:r>
          </w:p>
          <w:p w14:paraId="3E7A4F77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75475DCC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4DE64595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683E64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E92C77" w:rsidRPr="008E6D51" w14:paraId="7CF7893E" w14:textId="77777777" w:rsidTr="001D3615">
        <w:tc>
          <w:tcPr>
            <w:tcW w:w="2802" w:type="dxa"/>
            <w:vMerge/>
          </w:tcPr>
          <w:p w14:paraId="560B3A4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7C71341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Средства и процедуры аутентификации.</w:t>
            </w:r>
          </w:p>
          <w:p w14:paraId="7B3A623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Определение аутентификации абонента. Уязвимость механизмов аутентификации в сетях 802.11.Дополнительные методы контроля доступа к беспроводной сети.</w:t>
            </w:r>
          </w:p>
        </w:tc>
        <w:tc>
          <w:tcPr>
            <w:tcW w:w="1417" w:type="dxa"/>
          </w:tcPr>
          <w:p w14:paraId="09D64A92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0F12F3D2" w14:textId="77777777" w:rsidTr="001D3615">
        <w:tc>
          <w:tcPr>
            <w:tcW w:w="2802" w:type="dxa"/>
            <w:vMerge/>
          </w:tcPr>
          <w:p w14:paraId="3F59174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7DF772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Особенности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WEP</w:t>
            </w: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протокола.</w:t>
            </w:r>
          </w:p>
          <w:p w14:paraId="32EBFED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Формат кадра, инкапсуляция технологии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WEP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Потоковое блочное шифрование. Недостатки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WEP</w:t>
            </w:r>
          </w:p>
        </w:tc>
        <w:tc>
          <w:tcPr>
            <w:tcW w:w="1417" w:type="dxa"/>
          </w:tcPr>
          <w:p w14:paraId="229D7EB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06271E84" w14:textId="77777777" w:rsidTr="001D3615">
        <w:tc>
          <w:tcPr>
            <w:tcW w:w="2802" w:type="dxa"/>
            <w:vMerge/>
          </w:tcPr>
          <w:p w14:paraId="652081C0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B1E810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Особенности </w:t>
            </w:r>
            <w:r w:rsidRPr="001D36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WPA</w:t>
            </w: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протокола.</w:t>
            </w:r>
          </w:p>
          <w:p w14:paraId="4C4816E6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D3615">
              <w:rPr>
                <w:rFonts w:ascii="Times New Roman" w:hAnsi="Times New Roman"/>
                <w:sz w:val="28"/>
                <w:szCs w:val="28"/>
              </w:rPr>
              <w:t>Пофреймовое</w:t>
            </w:r>
            <w:proofErr w:type="spellEnd"/>
            <w:r w:rsidRPr="001D3615">
              <w:rPr>
                <w:rFonts w:ascii="Times New Roman" w:hAnsi="Times New Roman"/>
                <w:sz w:val="28"/>
                <w:szCs w:val="28"/>
              </w:rPr>
              <w:t xml:space="preserve"> изменение ключей шифрования. Стандарт с повышенной </w:t>
            </w:r>
            <w:r w:rsidRPr="001D3615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безопасностью (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WPA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2).</w:t>
            </w:r>
          </w:p>
        </w:tc>
        <w:tc>
          <w:tcPr>
            <w:tcW w:w="1417" w:type="dxa"/>
          </w:tcPr>
          <w:p w14:paraId="04A341F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</w:t>
            </w:r>
          </w:p>
        </w:tc>
      </w:tr>
      <w:tr w:rsidR="00E92C77" w:rsidRPr="008E6D51" w14:paraId="13432C1C" w14:textId="77777777" w:rsidTr="001D3615">
        <w:tc>
          <w:tcPr>
            <w:tcW w:w="2802" w:type="dxa"/>
            <w:vMerge/>
          </w:tcPr>
          <w:p w14:paraId="25CA69B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61479C4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задание: Чтение и анализ литературы</w:t>
            </w:r>
          </w:p>
        </w:tc>
      </w:tr>
      <w:tr w:rsidR="00E92C77" w:rsidRPr="008E6D51" w14:paraId="6FE53D34" w14:textId="77777777" w:rsidTr="001D3615">
        <w:tc>
          <w:tcPr>
            <w:tcW w:w="2802" w:type="dxa"/>
            <w:vMerge/>
          </w:tcPr>
          <w:p w14:paraId="12FFD942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7C3E7D75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</w:tcPr>
          <w:p w14:paraId="045FF276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78551A00" w14:textId="77777777" w:rsidTr="001D3615">
        <w:tc>
          <w:tcPr>
            <w:tcW w:w="2802" w:type="dxa"/>
            <w:vMerge/>
          </w:tcPr>
          <w:p w14:paraId="4869F7C4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2452E80E" w14:textId="77777777" w:rsidR="00E92C77" w:rsidRPr="001D3615" w:rsidRDefault="00E92C77" w:rsidP="001D3615">
            <w:pPr>
              <w:pStyle w:val="af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Подготовка к тестированию по теме 7.</w:t>
            </w:r>
          </w:p>
        </w:tc>
        <w:tc>
          <w:tcPr>
            <w:tcW w:w="1417" w:type="dxa"/>
            <w:vMerge/>
          </w:tcPr>
          <w:p w14:paraId="1B9D305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92C77" w:rsidRPr="008E6D51" w14:paraId="3EF7947A" w14:textId="77777777" w:rsidTr="001D3615">
        <w:tc>
          <w:tcPr>
            <w:tcW w:w="2802" w:type="dxa"/>
            <w:vMerge/>
          </w:tcPr>
          <w:p w14:paraId="73D3775F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12975DA4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53F0263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0C267647" w14:textId="77777777" w:rsidTr="001D3615">
        <w:tc>
          <w:tcPr>
            <w:tcW w:w="2802" w:type="dxa"/>
            <w:vMerge/>
          </w:tcPr>
          <w:p w14:paraId="3B07ED8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3A2F37E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Настройка режима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WPA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>/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WPA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2 –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Personal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. Контроль доступа к беспроводной сети на основе </w:t>
            </w:r>
            <w:r w:rsidRPr="001D3615">
              <w:rPr>
                <w:rFonts w:ascii="Times New Roman" w:hAnsi="Times New Roman"/>
                <w:sz w:val="28"/>
                <w:szCs w:val="28"/>
                <w:lang w:val="en-US"/>
              </w:rPr>
              <w:t>MAC</w:t>
            </w:r>
            <w:r w:rsidRPr="001D3615">
              <w:rPr>
                <w:rFonts w:ascii="Times New Roman" w:hAnsi="Times New Roman"/>
                <w:sz w:val="28"/>
                <w:szCs w:val="28"/>
              </w:rPr>
              <w:t xml:space="preserve"> – адресов.</w:t>
            </w:r>
          </w:p>
        </w:tc>
        <w:tc>
          <w:tcPr>
            <w:tcW w:w="1417" w:type="dxa"/>
            <w:vMerge/>
          </w:tcPr>
          <w:p w14:paraId="4080115A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07061467" w14:textId="77777777" w:rsidTr="001D3615">
        <w:tc>
          <w:tcPr>
            <w:tcW w:w="2802" w:type="dxa"/>
            <w:vMerge w:val="restart"/>
          </w:tcPr>
          <w:p w14:paraId="3A942755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Тема 8</w:t>
            </w:r>
          </w:p>
          <w:p w14:paraId="60B5C1C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color w:val="000000"/>
                <w:spacing w:val="-10"/>
                <w:sz w:val="28"/>
                <w:szCs w:val="28"/>
              </w:rPr>
              <w:t>Методология проектирования мультисервисных сетей доступа</w:t>
            </w:r>
          </w:p>
        </w:tc>
        <w:tc>
          <w:tcPr>
            <w:tcW w:w="10631" w:type="dxa"/>
          </w:tcPr>
          <w:p w14:paraId="37D86163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</w:tcPr>
          <w:p w14:paraId="031CE83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E92C77" w:rsidRPr="008E6D51" w14:paraId="07053068" w14:textId="77777777" w:rsidTr="001D3615">
        <w:tc>
          <w:tcPr>
            <w:tcW w:w="2802" w:type="dxa"/>
            <w:vMerge/>
          </w:tcPr>
          <w:p w14:paraId="0F49554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0B59C641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Методы проектирования в сетях проводного и беспроводного абонентского доступа.</w:t>
            </w:r>
          </w:p>
          <w:p w14:paraId="0E174FB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 xml:space="preserve">Основные задачи проектирования. </w:t>
            </w:r>
            <w:r w:rsidRPr="001D3615">
              <w:rPr>
                <w:rFonts w:ascii="Times New Roman" w:hAnsi="Times New Roman"/>
                <w:iCs/>
                <w:sz w:val="28"/>
                <w:szCs w:val="28"/>
              </w:rPr>
              <w:t>Обоснование решений при проектировании мультисервисной сети абонентского доступа. Построение аналитической модели.</w:t>
            </w:r>
          </w:p>
        </w:tc>
        <w:tc>
          <w:tcPr>
            <w:tcW w:w="1417" w:type="dxa"/>
          </w:tcPr>
          <w:p w14:paraId="2F59119B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28C0F8B1" w14:textId="77777777" w:rsidTr="001D3615">
        <w:tc>
          <w:tcPr>
            <w:tcW w:w="2802" w:type="dxa"/>
            <w:vMerge/>
          </w:tcPr>
          <w:p w14:paraId="6D1EAD61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CEE4F25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Этапы проектирования </w:t>
            </w:r>
            <w:r w:rsidRPr="001D3615"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  <w:t>мультисервисных сетей доступа.</w:t>
            </w:r>
          </w:p>
          <w:p w14:paraId="6D5F2C0F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Формулировка целей создания сети, сбор информации, планирование производительности сети, планирование зоны покрытия, развертывание сети.</w:t>
            </w:r>
          </w:p>
        </w:tc>
        <w:tc>
          <w:tcPr>
            <w:tcW w:w="1417" w:type="dxa"/>
          </w:tcPr>
          <w:p w14:paraId="772A31A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56D31431" w14:textId="77777777" w:rsidTr="001D3615">
        <w:tc>
          <w:tcPr>
            <w:tcW w:w="2802" w:type="dxa"/>
            <w:vMerge/>
          </w:tcPr>
          <w:p w14:paraId="0E116A5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4D29E68C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Проектирование сети с применением </w:t>
            </w:r>
            <w:proofErr w:type="spellStart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>многуровневого</w:t>
            </w:r>
            <w:proofErr w:type="spellEnd"/>
            <w:r w:rsidRPr="001D3615">
              <w:rPr>
                <w:rFonts w:ascii="Times New Roman" w:hAnsi="Times New Roman"/>
                <w:b/>
                <w:sz w:val="28"/>
                <w:szCs w:val="28"/>
              </w:rPr>
              <w:t xml:space="preserve"> подхода.</w:t>
            </w:r>
          </w:p>
          <w:p w14:paraId="5B7E5942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sz w:val="28"/>
                <w:szCs w:val="28"/>
              </w:rPr>
              <w:t>Уровень ядра (или уровень магистрали), уровень распределения (пограничный уровень), уровень доступа (точка входа в сеть оператора.)</w:t>
            </w:r>
          </w:p>
        </w:tc>
        <w:tc>
          <w:tcPr>
            <w:tcW w:w="1417" w:type="dxa"/>
          </w:tcPr>
          <w:p w14:paraId="19330EFF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92C77" w:rsidRPr="008E6D51" w14:paraId="482DDA95" w14:textId="77777777" w:rsidTr="001D3615">
        <w:tc>
          <w:tcPr>
            <w:tcW w:w="2802" w:type="dxa"/>
            <w:vMerge/>
          </w:tcPr>
          <w:p w14:paraId="7ABA878B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2048" w:type="dxa"/>
            <w:gridSpan w:val="2"/>
          </w:tcPr>
          <w:p w14:paraId="60EEE757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Домашнее задание: Чтение и анализ литературы</w:t>
            </w:r>
          </w:p>
        </w:tc>
      </w:tr>
      <w:tr w:rsidR="00E92C77" w:rsidRPr="008E6D51" w14:paraId="64D2018B" w14:textId="77777777" w:rsidTr="001D3615">
        <w:tc>
          <w:tcPr>
            <w:tcW w:w="2802" w:type="dxa"/>
            <w:vMerge/>
          </w:tcPr>
          <w:p w14:paraId="2227682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5CD2D0AB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14:paraId="1E9C14AD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E92C77" w:rsidRPr="008E6D51" w14:paraId="77753584" w14:textId="77777777" w:rsidTr="001D3615">
        <w:tc>
          <w:tcPr>
            <w:tcW w:w="2802" w:type="dxa"/>
            <w:vMerge/>
          </w:tcPr>
          <w:p w14:paraId="67922363" w14:textId="77777777" w:rsidR="00E92C77" w:rsidRPr="001D3615" w:rsidRDefault="00E92C77" w:rsidP="001D3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0631" w:type="dxa"/>
          </w:tcPr>
          <w:p w14:paraId="6C646A66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Изучение функционирования и настройки беспроводных сетей типа </w:t>
            </w:r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WLAN</w:t>
            </w:r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1D361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WiFi</w:t>
            </w:r>
            <w:proofErr w:type="spellEnd"/>
            <w:r w:rsidRPr="001D3615">
              <w:rPr>
                <w:rFonts w:ascii="Times New Roman" w:hAnsi="Times New Roman"/>
                <w:bCs/>
                <w:sz w:val="28"/>
                <w:szCs w:val="28"/>
              </w:rPr>
              <w:t>) при их использовании для управления различными приложениями с применением лабораторного модуля « Изучение, эксплуатация и ремонт беспроводных систем передачи данных»</w:t>
            </w:r>
          </w:p>
        </w:tc>
        <w:tc>
          <w:tcPr>
            <w:tcW w:w="1417" w:type="dxa"/>
            <w:vMerge/>
          </w:tcPr>
          <w:p w14:paraId="6352B84C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0AAC6AA6" w14:textId="77777777" w:rsidTr="001D3615">
        <w:tc>
          <w:tcPr>
            <w:tcW w:w="13433" w:type="dxa"/>
            <w:gridSpan w:val="2"/>
          </w:tcPr>
          <w:p w14:paraId="6692F718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Тематика тем для рефератов по теме 3.</w:t>
            </w:r>
          </w:p>
          <w:p w14:paraId="2F1E5486" w14:textId="77777777" w:rsidR="00E92C77" w:rsidRPr="001D3615" w:rsidRDefault="009D5491" w:rsidP="001D3615">
            <w:pPr>
              <w:pStyle w:val="af1"/>
              <w:numPr>
                <w:ilvl w:val="0"/>
                <w:numId w:val="13"/>
              </w:numPr>
              <w:spacing w:after="0"/>
              <w:jc w:val="both"/>
              <w:rPr>
                <w:bCs/>
                <w:sz w:val="28"/>
                <w:szCs w:val="28"/>
              </w:rPr>
            </w:pPr>
            <w:hyperlink r:id="rId9" w:anchor="7.1" w:history="1">
              <w:r w:rsidR="00E92C77" w:rsidRPr="001D3615">
                <w:rPr>
                  <w:rStyle w:val="af3"/>
                  <w:color w:val="auto"/>
                  <w:sz w:val="28"/>
                  <w:szCs w:val="28"/>
                  <w:u w:val="none"/>
                </w:rPr>
                <w:t xml:space="preserve">Назначение сетей доступа и их место в структуре современных инфокоммуникационных </w:t>
              </w:r>
              <w:proofErr w:type="spellStart"/>
              <w:r w:rsidR="00E92C77" w:rsidRPr="001D3615">
                <w:rPr>
                  <w:rStyle w:val="af3"/>
                  <w:color w:val="auto"/>
                  <w:sz w:val="28"/>
                  <w:szCs w:val="28"/>
                  <w:u w:val="none"/>
                </w:rPr>
                <w:t>сетей</w:t>
              </w:r>
            </w:hyperlink>
            <w:r w:rsidR="00E92C77" w:rsidRPr="001D3615">
              <w:rPr>
                <w:sz w:val="28"/>
                <w:szCs w:val="28"/>
              </w:rPr>
              <w:t>ю</w:t>
            </w:r>
            <w:proofErr w:type="spellEnd"/>
          </w:p>
          <w:p w14:paraId="399D555F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bCs/>
                <w:sz w:val="28"/>
                <w:szCs w:val="28"/>
              </w:rPr>
              <w:t>Развитие мультисервисных сетей абонентского доступа.</w:t>
            </w:r>
          </w:p>
          <w:p w14:paraId="63E0FC4B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Источники оптического излучения: лазеры, светодиоды.</w:t>
            </w:r>
          </w:p>
          <w:p w14:paraId="493BC0D5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lastRenderedPageBreak/>
              <w:t>Стандарты RS-232, V.24 и V.25.</w:t>
            </w:r>
          </w:p>
          <w:p w14:paraId="14618153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 xml:space="preserve">Линейное кодирование и технологии цифровых абонентских линий </w:t>
            </w:r>
            <w:proofErr w:type="spellStart"/>
            <w:r w:rsidRPr="001D3615">
              <w:rPr>
                <w:sz w:val="28"/>
                <w:szCs w:val="28"/>
              </w:rPr>
              <w:t>xDSL</w:t>
            </w:r>
            <w:proofErr w:type="spellEnd"/>
            <w:r w:rsidRPr="001D3615">
              <w:rPr>
                <w:sz w:val="28"/>
                <w:szCs w:val="28"/>
              </w:rPr>
              <w:t>. Стандарт G.992.2 (</w:t>
            </w:r>
            <w:proofErr w:type="spellStart"/>
            <w:r w:rsidRPr="001D3615">
              <w:rPr>
                <w:sz w:val="28"/>
                <w:szCs w:val="28"/>
              </w:rPr>
              <w:t>G.lite</w:t>
            </w:r>
            <w:proofErr w:type="spellEnd"/>
            <w:r w:rsidRPr="001D3615">
              <w:rPr>
                <w:sz w:val="28"/>
                <w:szCs w:val="28"/>
              </w:rPr>
              <w:t>).</w:t>
            </w:r>
          </w:p>
          <w:p w14:paraId="7BAB0DBD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Асимметричные цифровые абонентские линии ADSL.</w:t>
            </w:r>
          </w:p>
          <w:p w14:paraId="6C3AFB87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Цифровые сети интегрального обслуживания ISDN.</w:t>
            </w:r>
          </w:p>
          <w:p w14:paraId="2DD04B3A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Оборудование для доступа к сетям. Доступ к Интернет. Мультиплексоры доступа DSLAM.</w:t>
            </w:r>
          </w:p>
          <w:p w14:paraId="2AE2BA2D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 xml:space="preserve">Семейство технологий </w:t>
            </w:r>
            <w:proofErr w:type="spellStart"/>
            <w:r w:rsidRPr="001D3615">
              <w:rPr>
                <w:sz w:val="28"/>
                <w:szCs w:val="28"/>
                <w:lang w:val="en-US"/>
              </w:rPr>
              <w:t>FTTx</w:t>
            </w:r>
            <w:proofErr w:type="spellEnd"/>
            <w:r w:rsidRPr="001D3615">
              <w:rPr>
                <w:sz w:val="28"/>
                <w:szCs w:val="28"/>
              </w:rPr>
              <w:t>.</w:t>
            </w:r>
          </w:p>
          <w:p w14:paraId="570D1C79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1D3615">
              <w:rPr>
                <w:sz w:val="28"/>
                <w:szCs w:val="28"/>
              </w:rPr>
              <w:t>Мультисервисная</w:t>
            </w:r>
            <w:proofErr w:type="spellEnd"/>
            <w:r w:rsidRPr="001D3615">
              <w:rPr>
                <w:sz w:val="28"/>
                <w:szCs w:val="28"/>
              </w:rPr>
              <w:t xml:space="preserve"> сеть </w:t>
            </w:r>
            <w:proofErr w:type="spellStart"/>
            <w:r w:rsidRPr="001D3615">
              <w:rPr>
                <w:sz w:val="28"/>
                <w:szCs w:val="28"/>
              </w:rPr>
              <w:t>TriplePlayServices</w:t>
            </w:r>
            <w:proofErr w:type="spellEnd"/>
            <w:r w:rsidRPr="001D3615">
              <w:rPr>
                <w:sz w:val="28"/>
                <w:szCs w:val="28"/>
              </w:rPr>
              <w:t>.</w:t>
            </w:r>
          </w:p>
          <w:p w14:paraId="2D0A3CC7" w14:textId="77777777" w:rsidR="00E92C77" w:rsidRPr="001D3615" w:rsidRDefault="00E92C77" w:rsidP="001D3615">
            <w:pPr>
              <w:pStyle w:val="af1"/>
              <w:numPr>
                <w:ilvl w:val="0"/>
                <w:numId w:val="13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 xml:space="preserve">Понятие </w:t>
            </w:r>
            <w:proofErr w:type="spellStart"/>
            <w:r w:rsidRPr="001D3615">
              <w:rPr>
                <w:sz w:val="28"/>
                <w:szCs w:val="28"/>
              </w:rPr>
              <w:t>мультисервисной</w:t>
            </w:r>
            <w:proofErr w:type="spellEnd"/>
            <w:r w:rsidRPr="001D3615">
              <w:rPr>
                <w:sz w:val="28"/>
                <w:szCs w:val="28"/>
              </w:rPr>
              <w:t xml:space="preserve"> сети </w:t>
            </w:r>
            <w:proofErr w:type="spellStart"/>
            <w:r w:rsidRPr="001D3615">
              <w:rPr>
                <w:sz w:val="28"/>
                <w:szCs w:val="28"/>
                <w:lang w:val="en-US"/>
              </w:rPr>
              <w:t>QuadPlayServices</w:t>
            </w:r>
            <w:proofErr w:type="spellEnd"/>
          </w:p>
          <w:p w14:paraId="7CCA6A91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C67396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Тематика тем для рефератов по теме 5.</w:t>
            </w:r>
          </w:p>
          <w:p w14:paraId="1F131B70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Беспроводные абонентские линии (</w:t>
            </w:r>
            <w:proofErr w:type="spellStart"/>
            <w:r w:rsidRPr="001D3615">
              <w:rPr>
                <w:sz w:val="28"/>
                <w:szCs w:val="28"/>
              </w:rPr>
              <w:t>RadioinLocalLoop</w:t>
            </w:r>
            <w:proofErr w:type="spellEnd"/>
            <w:r w:rsidRPr="001D3615">
              <w:rPr>
                <w:sz w:val="28"/>
                <w:szCs w:val="28"/>
              </w:rPr>
              <w:t>).</w:t>
            </w:r>
          </w:p>
          <w:p w14:paraId="3B104F82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Системы спутниковой связи.</w:t>
            </w:r>
          </w:p>
          <w:p w14:paraId="7BC7146D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Сотовые системы подвижной связи.</w:t>
            </w:r>
          </w:p>
          <w:p w14:paraId="1F679083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Стандарт GSM.</w:t>
            </w:r>
          </w:p>
          <w:p w14:paraId="631FAF41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Стандарт CDMA.</w:t>
            </w:r>
          </w:p>
          <w:p w14:paraId="51933D42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Системы персонального радиовызова (пейджинг).</w:t>
            </w:r>
          </w:p>
          <w:p w14:paraId="18A1F55B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1D3615">
              <w:rPr>
                <w:sz w:val="28"/>
                <w:szCs w:val="28"/>
              </w:rPr>
              <w:t>Транкинговые</w:t>
            </w:r>
            <w:proofErr w:type="spellEnd"/>
            <w:r w:rsidRPr="001D3615">
              <w:rPr>
                <w:sz w:val="28"/>
                <w:szCs w:val="28"/>
              </w:rPr>
              <w:t xml:space="preserve"> системы связи.</w:t>
            </w:r>
          </w:p>
          <w:p w14:paraId="184E5883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Системы беспроводных телефонов.</w:t>
            </w:r>
          </w:p>
          <w:p w14:paraId="10A652C3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Беспроводные локальные сети (</w:t>
            </w:r>
            <w:proofErr w:type="spellStart"/>
            <w:r w:rsidRPr="001D3615">
              <w:rPr>
                <w:sz w:val="28"/>
                <w:szCs w:val="28"/>
              </w:rPr>
              <w:t>Wireless</w:t>
            </w:r>
            <w:proofErr w:type="spellEnd"/>
            <w:r w:rsidRPr="001D3615">
              <w:rPr>
                <w:sz w:val="28"/>
                <w:szCs w:val="28"/>
              </w:rPr>
              <w:t xml:space="preserve"> LAN).</w:t>
            </w:r>
          </w:p>
          <w:p w14:paraId="57C1CD05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>Технологии беспроводного высокоскоростного распределения мультимедийной информации MMDS, LMDS и MVDS.</w:t>
            </w:r>
          </w:p>
          <w:p w14:paraId="40E30BEA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 xml:space="preserve">Беспроводные сети передачи данных </w:t>
            </w:r>
            <w:proofErr w:type="spellStart"/>
            <w:r w:rsidRPr="001D3615">
              <w:rPr>
                <w:sz w:val="28"/>
                <w:szCs w:val="28"/>
              </w:rPr>
              <w:t>Wi-Fi</w:t>
            </w:r>
            <w:proofErr w:type="spellEnd"/>
            <w:r w:rsidRPr="001D3615">
              <w:rPr>
                <w:sz w:val="28"/>
                <w:szCs w:val="28"/>
              </w:rPr>
              <w:t>. Стандарт IEEE 802.11g и др.</w:t>
            </w:r>
          </w:p>
          <w:p w14:paraId="614CD457" w14:textId="77777777" w:rsidR="00E92C77" w:rsidRPr="001D3615" w:rsidRDefault="00E92C77" w:rsidP="001D3615">
            <w:pPr>
              <w:pStyle w:val="af1"/>
              <w:numPr>
                <w:ilvl w:val="0"/>
                <w:numId w:val="14"/>
              </w:num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D3615">
              <w:rPr>
                <w:sz w:val="28"/>
                <w:szCs w:val="28"/>
              </w:rPr>
              <w:t xml:space="preserve">Беспроводные сети </w:t>
            </w:r>
            <w:proofErr w:type="spellStart"/>
            <w:r w:rsidRPr="001D3615">
              <w:rPr>
                <w:sz w:val="28"/>
                <w:szCs w:val="28"/>
                <w:lang w:val="en-US"/>
              </w:rPr>
              <w:t>WiMax</w:t>
            </w:r>
            <w:proofErr w:type="spellEnd"/>
            <w:r w:rsidRPr="001D3615">
              <w:rPr>
                <w:sz w:val="28"/>
                <w:szCs w:val="28"/>
              </w:rPr>
              <w:t>.</w:t>
            </w:r>
          </w:p>
          <w:p w14:paraId="5B7B009E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18D3A6A3" w14:textId="77777777" w:rsidR="00E92C77" w:rsidRPr="001D3615" w:rsidRDefault="00E92C77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92C77" w:rsidRPr="008E6D51" w14:paraId="17CFC21C" w14:textId="77777777" w:rsidTr="001D3615">
        <w:tc>
          <w:tcPr>
            <w:tcW w:w="13433" w:type="dxa"/>
            <w:gridSpan w:val="2"/>
          </w:tcPr>
          <w:p w14:paraId="138414F6" w14:textId="77777777" w:rsidR="00E92C77" w:rsidRPr="001D3615" w:rsidRDefault="00E92C77" w:rsidP="001D36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Промежуточная аттестация (</w:t>
            </w:r>
            <w:proofErr w:type="spellStart"/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диф.зачет</w:t>
            </w:r>
            <w:proofErr w:type="spellEnd"/>
            <w:r w:rsidRPr="001D3615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14:paraId="4D24CCC0" w14:textId="77777777" w:rsidR="00E92C77" w:rsidRPr="001D3615" w:rsidRDefault="00683E64" w:rsidP="001D3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</w:tbl>
    <w:p w14:paraId="18567647" w14:textId="77777777" w:rsidR="00C6348F" w:rsidRDefault="00C6348F" w:rsidP="00C6348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  <w:sectPr w:rsidR="00C6348F" w:rsidSect="0017605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W w:w="50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9"/>
        <w:gridCol w:w="11048"/>
        <w:gridCol w:w="1236"/>
      </w:tblGrid>
      <w:tr w:rsidR="00775CC2" w:rsidRPr="00B25A0F" w14:paraId="68D240A8" w14:textId="77777777" w:rsidTr="00775CC2">
        <w:tc>
          <w:tcPr>
            <w:tcW w:w="4596" w:type="pct"/>
            <w:gridSpan w:val="2"/>
          </w:tcPr>
          <w:p w14:paraId="48044DEC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Раздел 4.</w:t>
            </w:r>
          </w:p>
          <w:p w14:paraId="682E1F30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Монтаж и эксплуатация систем видеонаблюдения и систем безопасности</w:t>
            </w:r>
          </w:p>
        </w:tc>
        <w:tc>
          <w:tcPr>
            <w:tcW w:w="404" w:type="pct"/>
          </w:tcPr>
          <w:p w14:paraId="4C6F6714" w14:textId="77777777" w:rsidR="00775CC2" w:rsidRPr="00B25A0F" w:rsidRDefault="00005606" w:rsidP="00417A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417AB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94</w:t>
            </w:r>
          </w:p>
        </w:tc>
      </w:tr>
      <w:tr w:rsidR="00775CC2" w:rsidRPr="00B25A0F" w14:paraId="355E12C5" w14:textId="77777777" w:rsidTr="00775CC2">
        <w:tc>
          <w:tcPr>
            <w:tcW w:w="4596" w:type="pct"/>
            <w:gridSpan w:val="2"/>
          </w:tcPr>
          <w:p w14:paraId="6507576D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МДК 01.04</w:t>
            </w:r>
          </w:p>
          <w:p w14:paraId="65B1EE1A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Технология монтажа и эксплуатации систем видеонаблюдения и систем безопасности</w:t>
            </w:r>
          </w:p>
        </w:tc>
        <w:tc>
          <w:tcPr>
            <w:tcW w:w="404" w:type="pct"/>
          </w:tcPr>
          <w:p w14:paraId="76083ECC" w14:textId="77777777" w:rsidR="00775CC2" w:rsidRPr="00B25A0F" w:rsidRDefault="00005606" w:rsidP="00417A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417AB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94</w:t>
            </w:r>
          </w:p>
        </w:tc>
      </w:tr>
      <w:tr w:rsidR="00252701" w:rsidRPr="00B25A0F" w14:paraId="58BC66E8" w14:textId="77777777" w:rsidTr="00775CC2">
        <w:tc>
          <w:tcPr>
            <w:tcW w:w="984" w:type="pct"/>
            <w:vMerge w:val="restart"/>
          </w:tcPr>
          <w:p w14:paraId="7502D060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Тема 4.1.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Этапы обследования объекта и составление рабочей документации по результатам обследования объекта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0800F7A7" w14:textId="77777777" w:rsidR="00252701" w:rsidRPr="00B25A0F" w:rsidRDefault="00252701" w:rsidP="00775C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2829700D" w14:textId="77777777" w:rsidR="00252701" w:rsidRPr="00B25A0F" w:rsidRDefault="00996EC4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252701" w:rsidRPr="00B25A0F" w14:paraId="46C0CEB2" w14:textId="77777777" w:rsidTr="00775CC2">
        <w:tc>
          <w:tcPr>
            <w:tcW w:w="984" w:type="pct"/>
            <w:vMerge/>
          </w:tcPr>
          <w:p w14:paraId="4EC4B75C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BBB1F88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Общие сведения о вневедомственной охране.  Общие сведения о системах охранной и пожарной безопасности. Последовательность работ по оборудованию объекта системой охранно-пожарной безопасности.</w:t>
            </w:r>
          </w:p>
        </w:tc>
        <w:tc>
          <w:tcPr>
            <w:tcW w:w="404" w:type="pct"/>
            <w:vMerge w:val="restart"/>
          </w:tcPr>
          <w:p w14:paraId="04B59FD1" w14:textId="77777777" w:rsidR="00252701" w:rsidRPr="00B25A0F" w:rsidRDefault="009A08B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252701" w:rsidRPr="00B25A0F" w14:paraId="0982E6BC" w14:textId="77777777" w:rsidTr="00775CC2">
        <w:tc>
          <w:tcPr>
            <w:tcW w:w="984" w:type="pct"/>
            <w:vMerge/>
          </w:tcPr>
          <w:p w14:paraId="6DC65E39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E19AF8F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Повторение конспектов лекций</w:t>
            </w:r>
          </w:p>
        </w:tc>
        <w:tc>
          <w:tcPr>
            <w:tcW w:w="404" w:type="pct"/>
            <w:vMerge/>
          </w:tcPr>
          <w:p w14:paraId="6A70EEB8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52701" w:rsidRPr="00B25A0F" w14:paraId="7FCADBDB" w14:textId="77777777" w:rsidTr="00775CC2">
        <w:tc>
          <w:tcPr>
            <w:tcW w:w="984" w:type="pct"/>
            <w:vMerge/>
          </w:tcPr>
          <w:p w14:paraId="7DDA5E42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D5F115F" w14:textId="77777777" w:rsidR="00252701" w:rsidRPr="00B25A0F" w:rsidRDefault="00252701" w:rsidP="00775C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Этапы обследования объектов и номенклатура работ, выполняемых на каждом этапе обследования. Проверка инженерных сооружений по периметру, проверка внешнего ограждения, проверка контрольно-проходных и контрольно-проездных пунктов, проверка технического состояния зданий и помещений. Определение категории объекта. Определение уязвимых мест объекта.  Выбор вариантов охраны объекта. Рабочая документация, оформляемая по результатам обследования объекта.   </w:t>
            </w:r>
          </w:p>
          <w:p w14:paraId="032A4C0C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Понятие проектной и нормативной технической документации. Производственная документация, оформляемая при монтаже технических средств сигнализации по требованиям МВД Российской Федерации.</w:t>
            </w:r>
          </w:p>
        </w:tc>
        <w:tc>
          <w:tcPr>
            <w:tcW w:w="404" w:type="pct"/>
            <w:vMerge/>
          </w:tcPr>
          <w:p w14:paraId="08B4165E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252701" w:rsidRPr="00B25A0F" w14:paraId="35DC745C" w14:textId="77777777" w:rsidTr="00775CC2">
        <w:tc>
          <w:tcPr>
            <w:tcW w:w="984" w:type="pct"/>
            <w:vMerge/>
          </w:tcPr>
          <w:p w14:paraId="24614AE0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3823457" w14:textId="77777777" w:rsidR="00252701" w:rsidRPr="00B25A0F" w:rsidRDefault="00252701" w:rsidP="00775C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: Подготовка к итоговому тестированию.</w:t>
            </w:r>
          </w:p>
        </w:tc>
        <w:tc>
          <w:tcPr>
            <w:tcW w:w="404" w:type="pct"/>
            <w:vMerge/>
          </w:tcPr>
          <w:p w14:paraId="751EB396" w14:textId="77777777" w:rsidR="00252701" w:rsidRPr="00B25A0F" w:rsidRDefault="00252701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75CC2" w:rsidRPr="00B25A0F" w14:paraId="783F5F9D" w14:textId="77777777" w:rsidTr="00775CC2">
        <w:tc>
          <w:tcPr>
            <w:tcW w:w="984" w:type="pct"/>
            <w:vMerge w:val="restart"/>
          </w:tcPr>
          <w:p w14:paraId="6568B26E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4.2.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Определение места установки датчиков и других устройств систем охранной сигнализации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7C920AF6" w14:textId="77777777" w:rsidR="00775CC2" w:rsidRPr="00B25A0F" w:rsidRDefault="00775CC2" w:rsidP="00775C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09BB79E1" w14:textId="77777777" w:rsidR="00775CC2" w:rsidRPr="006A1E84" w:rsidRDefault="006A1E84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14</w:t>
            </w:r>
          </w:p>
        </w:tc>
      </w:tr>
      <w:tr w:rsidR="003853FF" w:rsidRPr="00B25A0F" w14:paraId="3DAE1594" w14:textId="77777777" w:rsidTr="00775CC2">
        <w:tc>
          <w:tcPr>
            <w:tcW w:w="984" w:type="pct"/>
            <w:vMerge/>
          </w:tcPr>
          <w:p w14:paraId="3243F0B0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3756414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Обзор систем охранной сигнализации. Структурные схемы и состав систем охранной сигнализации. </w:t>
            </w:r>
          </w:p>
        </w:tc>
        <w:tc>
          <w:tcPr>
            <w:tcW w:w="404" w:type="pct"/>
            <w:vMerge w:val="restart"/>
          </w:tcPr>
          <w:p w14:paraId="798D52CA" w14:textId="77777777" w:rsidR="003853FF" w:rsidRPr="00B25A0F" w:rsidRDefault="009A08BF" w:rsidP="007E5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3853FF" w:rsidRPr="00B25A0F" w14:paraId="6703FFE1" w14:textId="77777777" w:rsidTr="00775CC2">
        <w:tc>
          <w:tcPr>
            <w:tcW w:w="984" w:type="pct"/>
            <w:vMerge/>
          </w:tcPr>
          <w:p w14:paraId="5A7EB4E4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9EE7EC5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ОПС</w:t>
            </w:r>
          </w:p>
        </w:tc>
        <w:tc>
          <w:tcPr>
            <w:tcW w:w="404" w:type="pct"/>
            <w:vMerge/>
          </w:tcPr>
          <w:p w14:paraId="5D8233A4" w14:textId="77777777" w:rsidR="003853FF" w:rsidRPr="00B25A0F" w:rsidRDefault="003853FF" w:rsidP="007E5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853FF" w:rsidRPr="00B25A0F" w14:paraId="12E69E96" w14:textId="77777777" w:rsidTr="00775CC2">
        <w:tc>
          <w:tcPr>
            <w:tcW w:w="984" w:type="pct"/>
            <w:vMerge/>
          </w:tcPr>
          <w:p w14:paraId="1F7C4AC2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E4CBD27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Типы охранных датчиков и охранных извещателей. Типовые варианты защиты периметра территории, отдельных конструктивных элементов зданий, помещений, отдельных объектов внутри помещений. Определение места установки извещателей и другого оборудования систем охранной сигнализации. </w:t>
            </w:r>
          </w:p>
        </w:tc>
        <w:tc>
          <w:tcPr>
            <w:tcW w:w="404" w:type="pct"/>
            <w:vMerge/>
          </w:tcPr>
          <w:p w14:paraId="610188B6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853FF" w:rsidRPr="00B25A0F" w14:paraId="121AF228" w14:textId="77777777" w:rsidTr="00775CC2">
        <w:tc>
          <w:tcPr>
            <w:tcW w:w="984" w:type="pct"/>
            <w:vMerge/>
          </w:tcPr>
          <w:p w14:paraId="345EAC9F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F111838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установке систем ОПС</w:t>
            </w:r>
          </w:p>
        </w:tc>
        <w:tc>
          <w:tcPr>
            <w:tcW w:w="404" w:type="pct"/>
            <w:vMerge/>
          </w:tcPr>
          <w:p w14:paraId="3DDAE89F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853FF" w:rsidRPr="00B25A0F" w14:paraId="00811474" w14:textId="77777777" w:rsidTr="00775CC2">
        <w:tc>
          <w:tcPr>
            <w:tcW w:w="984" w:type="pct"/>
            <w:vMerge/>
          </w:tcPr>
          <w:p w14:paraId="2EC8AC91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3910DD1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Условные обозначения охранных извещателей. Нанесение на планы-схемы объекта элементов системы охранной сигнализации.</w:t>
            </w:r>
          </w:p>
        </w:tc>
        <w:tc>
          <w:tcPr>
            <w:tcW w:w="404" w:type="pct"/>
            <w:vMerge/>
          </w:tcPr>
          <w:p w14:paraId="4ECBEE48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853FF" w:rsidRPr="00B25A0F" w14:paraId="39CF6B88" w14:textId="77777777" w:rsidTr="00775CC2">
        <w:tc>
          <w:tcPr>
            <w:tcW w:w="984" w:type="pct"/>
            <w:vMerge/>
          </w:tcPr>
          <w:p w14:paraId="72FA66E0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B499D2F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итоговому тестированию.</w:t>
            </w:r>
          </w:p>
        </w:tc>
        <w:tc>
          <w:tcPr>
            <w:tcW w:w="404" w:type="pct"/>
            <w:vMerge/>
          </w:tcPr>
          <w:p w14:paraId="221FD231" w14:textId="77777777" w:rsidR="003853FF" w:rsidRPr="00B25A0F" w:rsidRDefault="003853FF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75CC2" w:rsidRPr="00B25A0F" w14:paraId="62E25B41" w14:textId="77777777" w:rsidTr="00775CC2">
        <w:tc>
          <w:tcPr>
            <w:tcW w:w="984" w:type="pct"/>
            <w:vMerge/>
          </w:tcPr>
          <w:p w14:paraId="655D100E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3E3DC626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62E76A35" w14:textId="77777777" w:rsidR="00775CC2" w:rsidRPr="00B25A0F" w:rsidRDefault="004A1239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775CC2" w:rsidRPr="00B25A0F" w14:paraId="3BD8E81B" w14:textId="77777777" w:rsidTr="00775CC2">
        <w:tc>
          <w:tcPr>
            <w:tcW w:w="984" w:type="pct"/>
            <w:vMerge/>
          </w:tcPr>
          <w:p w14:paraId="20D3AAF3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351FA0D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Изучение влияния характеристик охранных датчиков на выбор места их установки</w:t>
            </w:r>
          </w:p>
        </w:tc>
        <w:tc>
          <w:tcPr>
            <w:tcW w:w="404" w:type="pct"/>
          </w:tcPr>
          <w:p w14:paraId="2AF2B365" w14:textId="77777777" w:rsidR="00775CC2" w:rsidRPr="00B25A0F" w:rsidRDefault="004A1239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775CC2" w:rsidRPr="00B25A0F" w14:paraId="47F7FFAD" w14:textId="77777777" w:rsidTr="00775CC2">
        <w:tc>
          <w:tcPr>
            <w:tcW w:w="984" w:type="pct"/>
            <w:vMerge/>
          </w:tcPr>
          <w:p w14:paraId="0B4D396A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CA056AD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1E29E30C" w14:textId="77777777" w:rsidR="00775CC2" w:rsidRPr="00B25A0F" w:rsidRDefault="00CB041A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75CC2" w:rsidRPr="00B25A0F" w14:paraId="09F832F4" w14:textId="77777777" w:rsidTr="00775CC2">
        <w:tc>
          <w:tcPr>
            <w:tcW w:w="984" w:type="pct"/>
            <w:vMerge/>
          </w:tcPr>
          <w:p w14:paraId="10187228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4E02800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Выбор вариантов охраны объекта.  Нанесение на чертеж (экспликацию помещения) технических средств охранной сигнализации, используя условные графические обозначения</w:t>
            </w:r>
          </w:p>
        </w:tc>
        <w:tc>
          <w:tcPr>
            <w:tcW w:w="404" w:type="pct"/>
          </w:tcPr>
          <w:p w14:paraId="766B35B4" w14:textId="77777777" w:rsidR="00775CC2" w:rsidRPr="00B25A0F" w:rsidRDefault="00CB041A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75CC2" w:rsidRPr="00B25A0F" w14:paraId="61C5CD5B" w14:textId="77777777" w:rsidTr="00775CC2">
        <w:tc>
          <w:tcPr>
            <w:tcW w:w="984" w:type="pct"/>
            <w:vMerge w:val="restart"/>
          </w:tcPr>
          <w:p w14:paraId="11C77829" w14:textId="77777777" w:rsidR="00775CC2" w:rsidRPr="00B25A0F" w:rsidRDefault="00775CC2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4.3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Определение места установки датчиков и других устройств систем пожарной сигнализации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2C59753E" w14:textId="77777777" w:rsidR="00775CC2" w:rsidRPr="00B25A0F" w:rsidRDefault="00775CC2" w:rsidP="00775C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7EF395C6" w14:textId="77777777" w:rsidR="00775CC2" w:rsidRPr="00B25A0F" w:rsidRDefault="006A1E84" w:rsidP="004A12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</w:tr>
      <w:tr w:rsidR="00E05EB3" w:rsidRPr="00B25A0F" w14:paraId="081A5BB7" w14:textId="77777777" w:rsidTr="00775CC2">
        <w:tc>
          <w:tcPr>
            <w:tcW w:w="984" w:type="pct"/>
            <w:vMerge/>
          </w:tcPr>
          <w:p w14:paraId="7C6402C8" w14:textId="77777777" w:rsidR="00E05EB3" w:rsidRPr="00B25A0F" w:rsidRDefault="00E05EB3" w:rsidP="00775C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3CBB3FC" w14:textId="77777777" w:rsidR="00E05EB3" w:rsidRPr="00B25A0F" w:rsidRDefault="00E05EB3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Обзор систем пожарной и охранно-пожарной сигнализации. Структурные схемы и состав систем аналоговой, адресной и адресно-аналоговой пожарной сигнализации.</w:t>
            </w:r>
          </w:p>
        </w:tc>
        <w:tc>
          <w:tcPr>
            <w:tcW w:w="404" w:type="pct"/>
            <w:vMerge w:val="restart"/>
          </w:tcPr>
          <w:p w14:paraId="58C491CD" w14:textId="77777777" w:rsidR="00E05EB3" w:rsidRPr="00B25A0F" w:rsidRDefault="009A08BF" w:rsidP="00775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E05EB3" w:rsidRPr="00B25A0F" w14:paraId="2F5A07DC" w14:textId="77777777" w:rsidTr="00775CC2">
        <w:tc>
          <w:tcPr>
            <w:tcW w:w="984" w:type="pct"/>
            <w:vMerge/>
          </w:tcPr>
          <w:p w14:paraId="763D20B8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21D1740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ПС</w:t>
            </w:r>
          </w:p>
        </w:tc>
        <w:tc>
          <w:tcPr>
            <w:tcW w:w="404" w:type="pct"/>
            <w:vMerge/>
          </w:tcPr>
          <w:p w14:paraId="5111B503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70504B1C" w14:textId="77777777" w:rsidTr="00775CC2">
        <w:tc>
          <w:tcPr>
            <w:tcW w:w="984" w:type="pct"/>
            <w:vMerge/>
          </w:tcPr>
          <w:p w14:paraId="2BEC5F9C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61CB199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Типы пожаров.  Типы пожарных извещателей. Выбор типа пожарных извещателей в зависимости от типа пожара. Определение необходимого количества пожарных извещателей в зависимости от параметров защищаемого помещения. Определение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места установки  пожарных извещателей и элементов системы пожарной безопасности: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оповещателей, изоляторов короткого замыкания (К3), релейных модулей,  пультов управления, приемно-контрольных приборов.</w:t>
            </w:r>
          </w:p>
        </w:tc>
        <w:tc>
          <w:tcPr>
            <w:tcW w:w="404" w:type="pct"/>
            <w:vMerge/>
          </w:tcPr>
          <w:p w14:paraId="35D610D3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40E0B60" w14:textId="77777777" w:rsidTr="00775CC2">
        <w:tc>
          <w:tcPr>
            <w:tcW w:w="984" w:type="pct"/>
            <w:vMerge/>
          </w:tcPr>
          <w:p w14:paraId="535E76EB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A04F80D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установки оборудования</w:t>
            </w:r>
          </w:p>
        </w:tc>
        <w:tc>
          <w:tcPr>
            <w:tcW w:w="404" w:type="pct"/>
            <w:vMerge/>
          </w:tcPr>
          <w:p w14:paraId="5BACED07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34BB69E" w14:textId="77777777" w:rsidTr="00775CC2">
        <w:tc>
          <w:tcPr>
            <w:tcW w:w="984" w:type="pct"/>
            <w:vMerge/>
          </w:tcPr>
          <w:p w14:paraId="79D70F94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A7D9953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Условные обозначения пожарных извещателей. Нанесение на проекционные чертежи зданий и сооружений элементов системы пожарной сигнализации.</w:t>
            </w:r>
          </w:p>
        </w:tc>
        <w:tc>
          <w:tcPr>
            <w:tcW w:w="404" w:type="pct"/>
            <w:vMerge/>
          </w:tcPr>
          <w:p w14:paraId="4F6FE908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03DAF39F" w14:textId="77777777" w:rsidTr="00775CC2">
        <w:tc>
          <w:tcPr>
            <w:tcW w:w="984" w:type="pct"/>
            <w:vMerge/>
          </w:tcPr>
          <w:p w14:paraId="5AA995A7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6DF01BC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итоговому тестированию</w:t>
            </w:r>
          </w:p>
        </w:tc>
        <w:tc>
          <w:tcPr>
            <w:tcW w:w="404" w:type="pct"/>
            <w:vMerge/>
          </w:tcPr>
          <w:p w14:paraId="24524983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2722D7" w:rsidRPr="00B25A0F" w14:paraId="0A9C2569" w14:textId="77777777" w:rsidTr="00775CC2">
        <w:tc>
          <w:tcPr>
            <w:tcW w:w="984" w:type="pct"/>
            <w:vMerge/>
          </w:tcPr>
          <w:p w14:paraId="01C0C3C0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5B225DF0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507A9B14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2722D7" w:rsidRPr="00B25A0F" w14:paraId="4835A075" w14:textId="77777777" w:rsidTr="00775CC2">
        <w:tc>
          <w:tcPr>
            <w:tcW w:w="984" w:type="pct"/>
            <w:vMerge/>
          </w:tcPr>
          <w:p w14:paraId="2353EA23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54A1502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Изучение влияния характеристик пожарных датчиков на выбор места их установки</w:t>
            </w:r>
          </w:p>
        </w:tc>
        <w:tc>
          <w:tcPr>
            <w:tcW w:w="404" w:type="pct"/>
          </w:tcPr>
          <w:p w14:paraId="6614D4D3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2722D7" w:rsidRPr="00B25A0F" w14:paraId="256974AF" w14:textId="77777777" w:rsidTr="00775CC2">
        <w:tc>
          <w:tcPr>
            <w:tcW w:w="984" w:type="pct"/>
            <w:vMerge/>
          </w:tcPr>
          <w:p w14:paraId="4C59815E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0C4DD53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3B6B7B64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2722D7" w:rsidRPr="00B25A0F" w14:paraId="30B53EA0" w14:textId="77777777" w:rsidTr="00775CC2">
        <w:tc>
          <w:tcPr>
            <w:tcW w:w="984" w:type="pct"/>
            <w:vMerge/>
          </w:tcPr>
          <w:p w14:paraId="59AE30BE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A90DAB1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Выбор вариантов пожарной охраны объекта. Нанесение на чертеж  технических средств пожарной сигнализации, используя условные графические обозначения</w:t>
            </w:r>
          </w:p>
        </w:tc>
        <w:tc>
          <w:tcPr>
            <w:tcW w:w="404" w:type="pct"/>
          </w:tcPr>
          <w:p w14:paraId="722280D4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2722D7" w:rsidRPr="00B25A0F" w14:paraId="122DA127" w14:textId="77777777" w:rsidTr="00775CC2">
        <w:tc>
          <w:tcPr>
            <w:tcW w:w="984" w:type="pct"/>
            <w:vMerge w:val="restart"/>
          </w:tcPr>
          <w:p w14:paraId="34305279" w14:textId="77777777" w:rsidR="002722D7" w:rsidRPr="00B25A0F" w:rsidRDefault="002722D7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Тема 4.4.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Определение места установки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систем видеонаблюдения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3CD8B756" w14:textId="77777777" w:rsidR="002722D7" w:rsidRPr="00B25A0F" w:rsidRDefault="002722D7" w:rsidP="002722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60FE2DBD" w14:textId="77777777" w:rsidR="002722D7" w:rsidRPr="00B25A0F" w:rsidRDefault="006A1E84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</w:tr>
      <w:tr w:rsidR="00E05EB3" w:rsidRPr="00B25A0F" w14:paraId="4610FB19" w14:textId="77777777" w:rsidTr="00775CC2">
        <w:tc>
          <w:tcPr>
            <w:tcW w:w="984" w:type="pct"/>
            <w:vMerge/>
          </w:tcPr>
          <w:p w14:paraId="7B8C0173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5208007" w14:textId="77777777" w:rsidR="00E05EB3" w:rsidRPr="00B25A0F" w:rsidRDefault="00E05EB3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Состав и структурные схемы систем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 видеонаблюдения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Инженерная автоматика, используемая в системах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видеонаблюдения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4" w:type="pct"/>
            <w:vMerge w:val="restart"/>
          </w:tcPr>
          <w:p w14:paraId="0ADC7213" w14:textId="77777777" w:rsidR="00E05EB3" w:rsidRPr="00B25A0F" w:rsidRDefault="009A08BF" w:rsidP="00272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E05EB3" w:rsidRPr="00B25A0F" w14:paraId="5D837B22" w14:textId="77777777" w:rsidTr="00775CC2">
        <w:tc>
          <w:tcPr>
            <w:tcW w:w="984" w:type="pct"/>
            <w:vMerge/>
          </w:tcPr>
          <w:p w14:paraId="147DD0C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BEAB25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схем, ГОСТов</w:t>
            </w:r>
          </w:p>
        </w:tc>
        <w:tc>
          <w:tcPr>
            <w:tcW w:w="404" w:type="pct"/>
            <w:vMerge/>
          </w:tcPr>
          <w:p w14:paraId="62B8904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342D1CB1" w14:textId="77777777" w:rsidTr="00775CC2">
        <w:tc>
          <w:tcPr>
            <w:tcW w:w="984" w:type="pct"/>
            <w:vMerge/>
          </w:tcPr>
          <w:p w14:paraId="1817BFEA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22A3172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Определение мест установки  видеокамер, термокожухов, поворотных устройств, видеомониторов и других устройств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систем видеонаблюдения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404" w:type="pct"/>
            <w:vMerge/>
          </w:tcPr>
          <w:p w14:paraId="07B7E086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73977F9" w14:textId="77777777" w:rsidTr="00775CC2">
        <w:tc>
          <w:tcPr>
            <w:tcW w:w="984" w:type="pct"/>
            <w:vMerge/>
          </w:tcPr>
          <w:p w14:paraId="41B28BFD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9B15301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22CA555C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D565CE3" w14:textId="77777777" w:rsidTr="00775CC2">
        <w:tc>
          <w:tcPr>
            <w:tcW w:w="984" w:type="pct"/>
            <w:vMerge/>
          </w:tcPr>
          <w:p w14:paraId="02BC653A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084066A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Условные обозначения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элементов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систем видеонаблюдения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Нанесение на проекционные чертежи зданий и сооружений элементов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систем видеонаблюдения</w:t>
            </w:r>
          </w:p>
        </w:tc>
        <w:tc>
          <w:tcPr>
            <w:tcW w:w="404" w:type="pct"/>
            <w:vMerge/>
          </w:tcPr>
          <w:p w14:paraId="33F6C7A9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0798A00" w14:textId="77777777" w:rsidTr="00775CC2">
        <w:tc>
          <w:tcPr>
            <w:tcW w:w="984" w:type="pct"/>
            <w:vMerge/>
          </w:tcPr>
          <w:p w14:paraId="153636AD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DC45E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Подготовка к тестированию</w:t>
            </w:r>
          </w:p>
        </w:tc>
        <w:tc>
          <w:tcPr>
            <w:tcW w:w="404" w:type="pct"/>
            <w:vMerge/>
          </w:tcPr>
          <w:p w14:paraId="2C721AC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233B9" w:rsidRPr="00B25A0F" w14:paraId="2B475DF4" w14:textId="77777777" w:rsidTr="00775CC2">
        <w:tc>
          <w:tcPr>
            <w:tcW w:w="984" w:type="pct"/>
            <w:vMerge/>
          </w:tcPr>
          <w:p w14:paraId="41AFEFB3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58B8DBB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25C90166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D233B9" w:rsidRPr="00B25A0F" w14:paraId="66ABC17F" w14:textId="77777777" w:rsidTr="00775CC2">
        <w:tc>
          <w:tcPr>
            <w:tcW w:w="984" w:type="pct"/>
            <w:vMerge/>
          </w:tcPr>
          <w:p w14:paraId="6BEC2072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CA5A834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Изучение влияния характеристик видеокамер на выбор места их установки</w:t>
            </w:r>
          </w:p>
        </w:tc>
        <w:tc>
          <w:tcPr>
            <w:tcW w:w="404" w:type="pct"/>
          </w:tcPr>
          <w:p w14:paraId="5A32B738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233B9" w:rsidRPr="00B25A0F" w14:paraId="0F25C908" w14:textId="77777777" w:rsidTr="00775CC2">
        <w:tc>
          <w:tcPr>
            <w:tcW w:w="984" w:type="pct"/>
            <w:vMerge/>
          </w:tcPr>
          <w:p w14:paraId="662B2364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FF98FA4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44085806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D233B9" w:rsidRPr="00B25A0F" w14:paraId="06E8868C" w14:textId="77777777" w:rsidTr="00775CC2">
        <w:tc>
          <w:tcPr>
            <w:tcW w:w="984" w:type="pct"/>
            <w:vMerge/>
          </w:tcPr>
          <w:p w14:paraId="379DEC22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0789EFB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Выбор вариантов системы телевизионного наблюдения  объекта. Нанесение на чертеж  элементы системы телевизионного наблюдения, используя условные графические обозначения</w:t>
            </w:r>
          </w:p>
        </w:tc>
        <w:tc>
          <w:tcPr>
            <w:tcW w:w="404" w:type="pct"/>
          </w:tcPr>
          <w:p w14:paraId="6E77D9B9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D233B9" w:rsidRPr="00B25A0F" w14:paraId="7DBD1C14" w14:textId="77777777" w:rsidTr="00775CC2">
        <w:tc>
          <w:tcPr>
            <w:tcW w:w="984" w:type="pct"/>
            <w:vMerge w:val="restart"/>
          </w:tcPr>
          <w:p w14:paraId="217E518C" w14:textId="77777777" w:rsidR="00D233B9" w:rsidRPr="00B25A0F" w:rsidRDefault="00D233B9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4.5.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Монтаж линейной части ОПС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060B338A" w14:textId="77777777" w:rsidR="00D233B9" w:rsidRPr="00B25A0F" w:rsidRDefault="00D233B9" w:rsidP="00D233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76C4FA24" w14:textId="77777777" w:rsidR="00D233B9" w:rsidRPr="00B25A0F" w:rsidRDefault="006A1E84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27</w:t>
            </w:r>
          </w:p>
        </w:tc>
      </w:tr>
      <w:tr w:rsidR="00E05EB3" w:rsidRPr="00B25A0F" w14:paraId="3E416F6D" w14:textId="77777777" w:rsidTr="00775CC2">
        <w:tc>
          <w:tcPr>
            <w:tcW w:w="984" w:type="pct"/>
            <w:vMerge/>
          </w:tcPr>
          <w:p w14:paraId="5AEB25C6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A14F62C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Определение параметров электрической сети, выбор типа кабелей из условий применения, определение строительной длины кабелей ОПС, расчет кабелей ОПС и питающих кабелей по допустимому падению напряжения и по допустимому току, расчет предохранителей.</w:t>
            </w:r>
          </w:p>
        </w:tc>
        <w:tc>
          <w:tcPr>
            <w:tcW w:w="404" w:type="pct"/>
            <w:vMerge w:val="restart"/>
          </w:tcPr>
          <w:p w14:paraId="6134B645" w14:textId="77777777" w:rsidR="00E05EB3" w:rsidRPr="00B25A0F" w:rsidRDefault="00996EC4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E05EB3" w:rsidRPr="00B25A0F" w14:paraId="0815101F" w14:textId="77777777" w:rsidTr="00775CC2">
        <w:tc>
          <w:tcPr>
            <w:tcW w:w="984" w:type="pct"/>
            <w:vMerge/>
          </w:tcPr>
          <w:p w14:paraId="6F5C73D3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8D44D9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Произвести расчёт кабелей ОПС</w:t>
            </w:r>
          </w:p>
        </w:tc>
        <w:tc>
          <w:tcPr>
            <w:tcW w:w="404" w:type="pct"/>
            <w:vMerge/>
          </w:tcPr>
          <w:p w14:paraId="13B0FE36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4C3CFB7F" w14:textId="77777777" w:rsidTr="00775CC2">
        <w:tc>
          <w:tcPr>
            <w:tcW w:w="984" w:type="pct"/>
            <w:vMerge/>
          </w:tcPr>
          <w:p w14:paraId="2B183913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525023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Подготовка трасс электропроводок, выполнение борозд, гнезд и отверстий для установочных и крепежных изделий, установка крепежных изделий, монтаж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электроустановочных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изделий, соединительных коробок.</w:t>
            </w:r>
          </w:p>
        </w:tc>
        <w:tc>
          <w:tcPr>
            <w:tcW w:w="404" w:type="pct"/>
            <w:vMerge/>
          </w:tcPr>
          <w:p w14:paraId="7FD93E6E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6CEFB98D" w14:textId="77777777" w:rsidTr="00775CC2">
        <w:tc>
          <w:tcPr>
            <w:tcW w:w="984" w:type="pct"/>
            <w:vMerge/>
          </w:tcPr>
          <w:p w14:paraId="5A890297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5353152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Поиск информации в интернете и конспектирование определений.</w:t>
            </w:r>
          </w:p>
        </w:tc>
        <w:tc>
          <w:tcPr>
            <w:tcW w:w="404" w:type="pct"/>
            <w:vMerge/>
          </w:tcPr>
          <w:p w14:paraId="74B20827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CF07092" w14:textId="77777777" w:rsidTr="00775CC2">
        <w:tc>
          <w:tcPr>
            <w:tcW w:w="984" w:type="pct"/>
            <w:vMerge/>
          </w:tcPr>
          <w:p w14:paraId="43AE39F4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DF2167E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Монтаж электропроводок: разделка кабелей связи, снятие изоляции с концов жил, подготовка проводов для соединения, сращивание кабелей с помощью 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контактныхсоединений скруткой, с помощью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клеммников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монтажных адаптеров,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микросоединителей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пайкой и опрессовкой.</w:t>
            </w:r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Вязка проводов  и кабелей связи, установка оконечных кабельных устройств</w:t>
            </w:r>
          </w:p>
        </w:tc>
        <w:tc>
          <w:tcPr>
            <w:tcW w:w="404" w:type="pct"/>
            <w:vMerge/>
          </w:tcPr>
          <w:p w14:paraId="1B5592E1" w14:textId="77777777" w:rsidR="00E05EB3" w:rsidRPr="00B25A0F" w:rsidRDefault="00E05EB3" w:rsidP="00D233B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6F3BD897" w14:textId="77777777" w:rsidTr="00775CC2">
        <w:tc>
          <w:tcPr>
            <w:tcW w:w="984" w:type="pct"/>
            <w:vMerge/>
          </w:tcPr>
          <w:p w14:paraId="6F1B58AB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7258AD7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ОПС</w:t>
            </w:r>
          </w:p>
        </w:tc>
        <w:tc>
          <w:tcPr>
            <w:tcW w:w="404" w:type="pct"/>
            <w:vMerge/>
          </w:tcPr>
          <w:p w14:paraId="464C112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5D76E958" w14:textId="77777777" w:rsidTr="00775CC2">
        <w:tc>
          <w:tcPr>
            <w:tcW w:w="984" w:type="pct"/>
            <w:vMerge/>
          </w:tcPr>
          <w:p w14:paraId="65F1129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C63F151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Монтаж устройств защитного заземления.</w:t>
            </w:r>
          </w:p>
        </w:tc>
        <w:tc>
          <w:tcPr>
            <w:tcW w:w="404" w:type="pct"/>
            <w:vMerge/>
          </w:tcPr>
          <w:p w14:paraId="512D99E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FC38567" w14:textId="77777777" w:rsidTr="00775CC2">
        <w:tc>
          <w:tcPr>
            <w:tcW w:w="984" w:type="pct"/>
            <w:vMerge/>
          </w:tcPr>
          <w:p w14:paraId="35E2C36A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6F894E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монтажа устройств заземления ОПС</w:t>
            </w:r>
          </w:p>
        </w:tc>
        <w:tc>
          <w:tcPr>
            <w:tcW w:w="404" w:type="pct"/>
            <w:vMerge/>
          </w:tcPr>
          <w:p w14:paraId="6CF36055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E7C0E62" w14:textId="77777777" w:rsidTr="00775CC2">
        <w:tc>
          <w:tcPr>
            <w:tcW w:w="984" w:type="pct"/>
            <w:vMerge/>
          </w:tcPr>
          <w:p w14:paraId="1AE1A93F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E268DC8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Присоединение питающих линий к групповым и осветительным щиткам,</w:t>
            </w:r>
          </w:p>
          <w:p w14:paraId="081A1ED5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установка и замена аппаратов защиты электрической сети, проверка электрических линий перед включением</w:t>
            </w:r>
          </w:p>
        </w:tc>
        <w:tc>
          <w:tcPr>
            <w:tcW w:w="404" w:type="pct"/>
            <w:vMerge/>
          </w:tcPr>
          <w:p w14:paraId="6D1D7771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5AE64FC6" w14:textId="77777777" w:rsidTr="00775CC2">
        <w:tc>
          <w:tcPr>
            <w:tcW w:w="984" w:type="pct"/>
            <w:vMerge/>
          </w:tcPr>
          <w:p w14:paraId="18408179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DB3B77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тестированию</w:t>
            </w:r>
          </w:p>
        </w:tc>
        <w:tc>
          <w:tcPr>
            <w:tcW w:w="404" w:type="pct"/>
            <w:vMerge/>
          </w:tcPr>
          <w:p w14:paraId="7291B55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060AB" w:rsidRPr="00B25A0F" w14:paraId="5B601701" w14:textId="77777777" w:rsidTr="00775CC2">
        <w:tc>
          <w:tcPr>
            <w:tcW w:w="984" w:type="pct"/>
            <w:vMerge/>
          </w:tcPr>
          <w:p w14:paraId="508F4D4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4954BCE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bookmarkStart w:id="6" w:name="OLE_LINK1"/>
            <w:bookmarkStart w:id="7" w:name="OLE_LINK2"/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  <w:bookmarkEnd w:id="6"/>
            <w:bookmarkEnd w:id="7"/>
          </w:p>
        </w:tc>
        <w:tc>
          <w:tcPr>
            <w:tcW w:w="404" w:type="pct"/>
            <w:shd w:val="clear" w:color="auto" w:fill="D9D9D9"/>
          </w:tcPr>
          <w:p w14:paraId="0E89E69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16</w:t>
            </w:r>
          </w:p>
        </w:tc>
      </w:tr>
      <w:tr w:rsidR="007060AB" w:rsidRPr="00B25A0F" w14:paraId="6E7BB57E" w14:textId="77777777" w:rsidTr="00775CC2">
        <w:tc>
          <w:tcPr>
            <w:tcW w:w="984" w:type="pct"/>
            <w:vMerge/>
          </w:tcPr>
          <w:p w14:paraId="105F6DA3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7FDCBC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Работа с мультиметром. Параметры измерений, величины, погрешности.</w:t>
            </w:r>
          </w:p>
        </w:tc>
        <w:tc>
          <w:tcPr>
            <w:tcW w:w="404" w:type="pct"/>
          </w:tcPr>
          <w:p w14:paraId="1E7E4DCF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060AB" w:rsidRPr="00B25A0F" w14:paraId="1C3E49A6" w14:textId="77777777" w:rsidTr="00775CC2">
        <w:tc>
          <w:tcPr>
            <w:tcW w:w="984" w:type="pct"/>
            <w:vMerge/>
          </w:tcPr>
          <w:p w14:paraId="1AEEA4ED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039DF34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Последовательное соединение в шлейфах охранно-пожарной сигнализации.</w:t>
            </w:r>
          </w:p>
        </w:tc>
        <w:tc>
          <w:tcPr>
            <w:tcW w:w="404" w:type="pct"/>
          </w:tcPr>
          <w:p w14:paraId="5734B631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060AB" w:rsidRPr="00B25A0F" w14:paraId="557B0211" w14:textId="77777777" w:rsidTr="00775CC2">
        <w:tc>
          <w:tcPr>
            <w:tcW w:w="984" w:type="pct"/>
            <w:vMerge/>
          </w:tcPr>
          <w:p w14:paraId="1C9C2299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CE81163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Параллельное соединение в шлейфах охранно-пожарной сигнализации. </w:t>
            </w:r>
          </w:p>
        </w:tc>
        <w:tc>
          <w:tcPr>
            <w:tcW w:w="404" w:type="pct"/>
          </w:tcPr>
          <w:p w14:paraId="5DEFD995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060AB" w:rsidRPr="00B25A0F" w14:paraId="336C4A9C" w14:textId="77777777" w:rsidTr="00775CC2">
        <w:tc>
          <w:tcPr>
            <w:tcW w:w="984" w:type="pct"/>
            <w:vMerge/>
          </w:tcPr>
          <w:p w14:paraId="6B0B3751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85602E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4. Расчет электрической проводки, выбор параметров предохранителей.</w:t>
            </w:r>
          </w:p>
        </w:tc>
        <w:tc>
          <w:tcPr>
            <w:tcW w:w="404" w:type="pct"/>
          </w:tcPr>
          <w:p w14:paraId="06BA4817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7060AB" w:rsidRPr="00B25A0F" w14:paraId="2F2C5FBA" w14:textId="77777777" w:rsidTr="00775CC2">
        <w:tc>
          <w:tcPr>
            <w:tcW w:w="984" w:type="pct"/>
            <w:vMerge/>
          </w:tcPr>
          <w:p w14:paraId="5C771B9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606B20D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08D6B00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7060AB" w:rsidRPr="00B25A0F" w14:paraId="6945D613" w14:textId="77777777" w:rsidTr="00775CC2">
        <w:tc>
          <w:tcPr>
            <w:tcW w:w="984" w:type="pct"/>
            <w:vMerge/>
          </w:tcPr>
          <w:p w14:paraId="5461323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FD06B6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Подготовка к тестированию по теме</w:t>
            </w:r>
          </w:p>
        </w:tc>
        <w:tc>
          <w:tcPr>
            <w:tcW w:w="404" w:type="pct"/>
          </w:tcPr>
          <w:p w14:paraId="69B53F2F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7060AB" w:rsidRPr="00B25A0F" w14:paraId="6CBAAB7A" w14:textId="77777777" w:rsidTr="00775CC2">
        <w:tc>
          <w:tcPr>
            <w:tcW w:w="984" w:type="pct"/>
            <w:vMerge w:val="restart"/>
          </w:tcPr>
          <w:p w14:paraId="3732753D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4.6.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Монтаж оборудования ОПС и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систем видеонаблюдения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25C872F0" w14:textId="77777777" w:rsidR="007060AB" w:rsidRPr="00B25A0F" w:rsidRDefault="007060AB" w:rsidP="00706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15EE297F" w14:textId="77777777" w:rsidR="007060AB" w:rsidRPr="00745DAB" w:rsidRDefault="00745DAB" w:rsidP="00996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39</w:t>
            </w:r>
          </w:p>
        </w:tc>
      </w:tr>
      <w:tr w:rsidR="00E05EB3" w:rsidRPr="00B25A0F" w14:paraId="44D10045" w14:textId="77777777" w:rsidTr="00775CC2">
        <w:tc>
          <w:tcPr>
            <w:tcW w:w="984" w:type="pct"/>
            <w:vMerge/>
          </w:tcPr>
          <w:p w14:paraId="505145F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8F58B5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Устройство, принцип работы и технология монтажа пожарных извещателей. Монтаж оптоэлектронных дымовых, ионизационных дымовых, аспирационных дымовых, тепловых, линейных дымовых и оптических (пламени), ручных извещателей. </w:t>
            </w:r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Устройство, принцип работы и технология монтажа охранных извещателей.  Монтаж инфракрасных, </w:t>
            </w:r>
            <w:proofErr w:type="spellStart"/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магнитоконтактных</w:t>
            </w:r>
            <w:proofErr w:type="spellEnd"/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омических, вибрационных, пьезоэлектрических датчиков.  Монтаж систем периметральной охранной сигнализации.</w:t>
            </w:r>
          </w:p>
        </w:tc>
        <w:tc>
          <w:tcPr>
            <w:tcW w:w="404" w:type="pct"/>
            <w:vMerge w:val="restart"/>
          </w:tcPr>
          <w:p w14:paraId="5EF053F0" w14:textId="77777777" w:rsidR="00E05EB3" w:rsidRPr="00B25A0F" w:rsidRDefault="009A08BF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996EC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68362800" w14:textId="77777777" w:rsidTr="00775CC2">
        <w:tc>
          <w:tcPr>
            <w:tcW w:w="984" w:type="pct"/>
            <w:vMerge/>
          </w:tcPr>
          <w:p w14:paraId="210427FE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77EF558" w14:textId="77777777" w:rsidR="00E05EB3" w:rsidRPr="00B25A0F" w:rsidRDefault="00E05EB3" w:rsidP="007060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1C97020B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12167217" w14:textId="77777777" w:rsidTr="00775CC2">
        <w:tc>
          <w:tcPr>
            <w:tcW w:w="984" w:type="pct"/>
            <w:vMerge/>
          </w:tcPr>
          <w:p w14:paraId="00A9773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04E81EC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Устройство и технология монтажа приемно-контрольных приборов, контрольных панелей, клавиатур, модулей и контроллеров систем ОПС, инженерной автоматики и диспетчеризации.</w:t>
            </w:r>
          </w:p>
        </w:tc>
        <w:tc>
          <w:tcPr>
            <w:tcW w:w="404" w:type="pct"/>
            <w:vMerge/>
          </w:tcPr>
          <w:p w14:paraId="5EDAFC85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5BE12BD4" w14:textId="77777777" w:rsidTr="00775CC2">
        <w:tc>
          <w:tcPr>
            <w:tcW w:w="984" w:type="pct"/>
            <w:vMerge/>
          </w:tcPr>
          <w:p w14:paraId="02239C6C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B349A5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1C1139C0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CE9763E" w14:textId="77777777" w:rsidTr="00775CC2">
        <w:tc>
          <w:tcPr>
            <w:tcW w:w="984" w:type="pct"/>
            <w:vMerge/>
          </w:tcPr>
          <w:p w14:paraId="685B3CE1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F3B6DEA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Принцип работы и технология монтажа безадресных и адресных шлейфов пожарной сигнализации. Монтаж изоляторов короткого замыкания (К3), релейных модулей, адресных расширителей. </w:t>
            </w:r>
          </w:p>
        </w:tc>
        <w:tc>
          <w:tcPr>
            <w:tcW w:w="404" w:type="pct"/>
            <w:vMerge/>
          </w:tcPr>
          <w:p w14:paraId="75F46C3E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5835DA6" w14:textId="77777777" w:rsidTr="00775CC2">
        <w:tc>
          <w:tcPr>
            <w:tcW w:w="984" w:type="pct"/>
            <w:vMerge/>
          </w:tcPr>
          <w:p w14:paraId="6369FBC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3EC86D6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53FDAA8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051A782D" w14:textId="77777777" w:rsidTr="00775CC2">
        <w:tc>
          <w:tcPr>
            <w:tcW w:w="984" w:type="pct"/>
            <w:vMerge/>
          </w:tcPr>
          <w:p w14:paraId="5BAC7F05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391DB3B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Монтаж беспроводных систем охранно-пожарной сигнализации, </w:t>
            </w:r>
            <w:proofErr w:type="spellStart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радиоизвещателей</w:t>
            </w:r>
            <w:proofErr w:type="spellEnd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систем GSM.</w:t>
            </w:r>
          </w:p>
        </w:tc>
        <w:tc>
          <w:tcPr>
            <w:tcW w:w="404" w:type="pct"/>
            <w:vMerge/>
          </w:tcPr>
          <w:p w14:paraId="0D9415F1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7AB133AB" w14:textId="77777777" w:rsidTr="00775CC2">
        <w:tc>
          <w:tcPr>
            <w:tcW w:w="984" w:type="pct"/>
            <w:vMerge/>
          </w:tcPr>
          <w:p w14:paraId="6380FD9C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68E2A67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76FD9E5C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0A89837" w14:textId="77777777" w:rsidTr="00775CC2">
        <w:tc>
          <w:tcPr>
            <w:tcW w:w="984" w:type="pct"/>
            <w:vMerge/>
          </w:tcPr>
          <w:p w14:paraId="7B1817E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659478A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Монтаж систем сигнализации и оповещения о пожаре.</w:t>
            </w:r>
          </w:p>
        </w:tc>
        <w:tc>
          <w:tcPr>
            <w:tcW w:w="404" w:type="pct"/>
            <w:vMerge/>
          </w:tcPr>
          <w:p w14:paraId="0A1A5E8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86BE11E" w14:textId="77777777" w:rsidTr="00775CC2">
        <w:tc>
          <w:tcPr>
            <w:tcW w:w="984" w:type="pct"/>
            <w:vMerge/>
          </w:tcPr>
          <w:p w14:paraId="4EE43A8A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4A6A1B1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2795C9CF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0CE8B179" w14:textId="77777777" w:rsidTr="00775CC2">
        <w:tc>
          <w:tcPr>
            <w:tcW w:w="984" w:type="pct"/>
            <w:vMerge/>
          </w:tcPr>
          <w:p w14:paraId="1DA80A5A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2A1D8FD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Монтаж устройств основного и резервного электропитания.</w:t>
            </w:r>
          </w:p>
        </w:tc>
        <w:tc>
          <w:tcPr>
            <w:tcW w:w="404" w:type="pct"/>
            <w:vMerge/>
          </w:tcPr>
          <w:p w14:paraId="260E47E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9A09C99" w14:textId="77777777" w:rsidTr="00775CC2">
        <w:tc>
          <w:tcPr>
            <w:tcW w:w="984" w:type="pct"/>
            <w:vMerge/>
          </w:tcPr>
          <w:p w14:paraId="55ED38E9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8AD273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75C5A039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08E2E685" w14:textId="77777777" w:rsidTr="00775CC2">
        <w:tc>
          <w:tcPr>
            <w:tcW w:w="984" w:type="pct"/>
            <w:vMerge/>
          </w:tcPr>
          <w:p w14:paraId="61A4770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D76C1B2" w14:textId="77777777" w:rsidR="00E05EB3" w:rsidRPr="00B25A0F" w:rsidRDefault="00996EC4" w:rsidP="009A08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Подключение оборудования систем охранно-пожарной сигнализации и оповещения к коммутирующим проводным линиям связи и к источникам питания.</w:t>
            </w:r>
            <w:r w:rsidR="009A08BF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Правила безопасности труда при монтаже систем охранно-пожарной сигнализации и </w:t>
            </w:r>
            <w:r w:rsidR="009A08BF"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>систем видеонаблюдения</w:t>
            </w:r>
          </w:p>
        </w:tc>
        <w:tc>
          <w:tcPr>
            <w:tcW w:w="404" w:type="pct"/>
            <w:vMerge/>
          </w:tcPr>
          <w:p w14:paraId="4FF1C36C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79D3CF2" w14:textId="77777777" w:rsidTr="00775CC2">
        <w:tc>
          <w:tcPr>
            <w:tcW w:w="984" w:type="pct"/>
            <w:vMerge/>
          </w:tcPr>
          <w:p w14:paraId="03B23F75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839156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просмотр видеоматериалов по монтажу систем</w:t>
            </w:r>
          </w:p>
        </w:tc>
        <w:tc>
          <w:tcPr>
            <w:tcW w:w="404" w:type="pct"/>
            <w:vMerge/>
          </w:tcPr>
          <w:p w14:paraId="70F66568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060AB" w:rsidRPr="00B25A0F" w14:paraId="57E63B30" w14:textId="77777777" w:rsidTr="00775CC2">
        <w:tc>
          <w:tcPr>
            <w:tcW w:w="984" w:type="pct"/>
            <w:vMerge/>
          </w:tcPr>
          <w:p w14:paraId="2637D4A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6E4C741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51BCED3E" w14:textId="77777777" w:rsidR="007060AB" w:rsidRPr="00745DAB" w:rsidRDefault="00745DAB" w:rsidP="00A729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24</w:t>
            </w:r>
          </w:p>
        </w:tc>
      </w:tr>
      <w:tr w:rsidR="007060AB" w:rsidRPr="00B25A0F" w14:paraId="57E46CFF" w14:textId="77777777" w:rsidTr="00775CC2">
        <w:tc>
          <w:tcPr>
            <w:tcW w:w="984" w:type="pct"/>
            <w:vMerge/>
          </w:tcPr>
          <w:p w14:paraId="36798E35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051651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1. Монтаж тепловых извещателей пожарных. Принципиальная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однопороговая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схема подключения к ППК. </w:t>
            </w:r>
          </w:p>
        </w:tc>
        <w:tc>
          <w:tcPr>
            <w:tcW w:w="404" w:type="pct"/>
          </w:tcPr>
          <w:p w14:paraId="7D9F0088" w14:textId="77777777" w:rsidR="007060AB" w:rsidRPr="00B25A0F" w:rsidRDefault="00A729E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595FB316" w14:textId="77777777" w:rsidTr="00775CC2">
        <w:tc>
          <w:tcPr>
            <w:tcW w:w="984" w:type="pct"/>
            <w:vMerge/>
          </w:tcPr>
          <w:p w14:paraId="71365BC2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D6B1B9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2. Принципиальная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двухпороговая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схема подключения тепловых извещателей пожарных к ППК. </w:t>
            </w:r>
          </w:p>
        </w:tc>
        <w:tc>
          <w:tcPr>
            <w:tcW w:w="404" w:type="pct"/>
          </w:tcPr>
          <w:p w14:paraId="210F0C83" w14:textId="77777777" w:rsidR="007060AB" w:rsidRPr="00B25A0F" w:rsidRDefault="00A729E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0D486B8B" w14:textId="77777777" w:rsidTr="00775CC2">
        <w:tc>
          <w:tcPr>
            <w:tcW w:w="984" w:type="pct"/>
            <w:vMerge/>
          </w:tcPr>
          <w:p w14:paraId="4766475B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CC4B45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3. Монтаж дымовых извещателей пожарных. Принципиальная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однопороговая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схема подключения к ППК.</w:t>
            </w:r>
          </w:p>
        </w:tc>
        <w:tc>
          <w:tcPr>
            <w:tcW w:w="404" w:type="pct"/>
          </w:tcPr>
          <w:p w14:paraId="6D706E68" w14:textId="77777777" w:rsidR="007060AB" w:rsidRPr="00B25A0F" w:rsidRDefault="00A729E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16ED5511" w14:textId="77777777" w:rsidTr="00775CC2">
        <w:tc>
          <w:tcPr>
            <w:tcW w:w="984" w:type="pct"/>
            <w:vMerge/>
          </w:tcPr>
          <w:p w14:paraId="2E526C5E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B1426D2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4. Принципиальная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двухпороговая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схема подключения  дымовых извещателей пожарных к ППК.</w:t>
            </w:r>
          </w:p>
        </w:tc>
        <w:tc>
          <w:tcPr>
            <w:tcW w:w="404" w:type="pct"/>
          </w:tcPr>
          <w:p w14:paraId="3F220381" w14:textId="77777777" w:rsidR="007060AB" w:rsidRPr="00B25A0F" w:rsidRDefault="00A729E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0E62194C" w14:textId="77777777" w:rsidTr="00775CC2">
        <w:tc>
          <w:tcPr>
            <w:tcW w:w="984" w:type="pct"/>
            <w:vMerge/>
          </w:tcPr>
          <w:p w14:paraId="29E5218D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644F6C9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5. Монтаж ручных извещателей пожарных.</w:t>
            </w:r>
          </w:p>
        </w:tc>
        <w:tc>
          <w:tcPr>
            <w:tcW w:w="404" w:type="pct"/>
          </w:tcPr>
          <w:p w14:paraId="2EBC71AF" w14:textId="77777777" w:rsidR="007060AB" w:rsidRPr="00B25A0F" w:rsidRDefault="00A729E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160B7F2F" w14:textId="77777777" w:rsidTr="00775CC2">
        <w:tc>
          <w:tcPr>
            <w:tcW w:w="984" w:type="pct"/>
            <w:vMerge/>
          </w:tcPr>
          <w:p w14:paraId="64714077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7C2F67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6. Монтаж  извещателей пожарных пламени.</w:t>
            </w:r>
          </w:p>
        </w:tc>
        <w:tc>
          <w:tcPr>
            <w:tcW w:w="404" w:type="pct"/>
          </w:tcPr>
          <w:p w14:paraId="3D76EA68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557B505E" w14:textId="77777777" w:rsidTr="00775CC2">
        <w:tc>
          <w:tcPr>
            <w:tcW w:w="984" w:type="pct"/>
            <w:vMerge/>
          </w:tcPr>
          <w:p w14:paraId="521AFB06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01D03EC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7. Монтаж  извещателей охранных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магнито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– контактных (типа СМК).</w:t>
            </w:r>
          </w:p>
        </w:tc>
        <w:tc>
          <w:tcPr>
            <w:tcW w:w="404" w:type="pct"/>
          </w:tcPr>
          <w:p w14:paraId="242C6069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74B49210" w14:textId="77777777" w:rsidTr="00775CC2">
        <w:tc>
          <w:tcPr>
            <w:tcW w:w="984" w:type="pct"/>
            <w:vMerge/>
          </w:tcPr>
          <w:p w14:paraId="76C71723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ECF969F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8. Монтаж  извещателей охранных звуковых (типа «Стекло»).</w:t>
            </w:r>
          </w:p>
        </w:tc>
        <w:tc>
          <w:tcPr>
            <w:tcW w:w="404" w:type="pct"/>
          </w:tcPr>
          <w:p w14:paraId="0CD223D0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555AA632" w14:textId="77777777" w:rsidTr="00775CC2">
        <w:tc>
          <w:tcPr>
            <w:tcW w:w="984" w:type="pct"/>
            <w:vMerge/>
          </w:tcPr>
          <w:p w14:paraId="4E547629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945D099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9. Монтаж  извещателей охранных оптико-электронных (типа «Фотон - 9»).</w:t>
            </w:r>
          </w:p>
        </w:tc>
        <w:tc>
          <w:tcPr>
            <w:tcW w:w="404" w:type="pct"/>
          </w:tcPr>
          <w:p w14:paraId="26603EEC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0188BD96" w14:textId="77777777" w:rsidTr="00775CC2">
        <w:tc>
          <w:tcPr>
            <w:tcW w:w="984" w:type="pct"/>
            <w:vMerge/>
          </w:tcPr>
          <w:p w14:paraId="11A6AA6D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1E4DE6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10.Монтаж  извещателей охранных оптико-электронных (типа «Фотон - 19»).</w:t>
            </w:r>
          </w:p>
        </w:tc>
        <w:tc>
          <w:tcPr>
            <w:tcW w:w="404" w:type="pct"/>
          </w:tcPr>
          <w:p w14:paraId="04350836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31B080E8" w14:textId="77777777" w:rsidTr="00775CC2">
        <w:tc>
          <w:tcPr>
            <w:tcW w:w="984" w:type="pct"/>
            <w:vMerge/>
          </w:tcPr>
          <w:p w14:paraId="75DDDF48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CBCB69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11.Монтаж  бесперебойных блоков питания. </w:t>
            </w:r>
          </w:p>
        </w:tc>
        <w:tc>
          <w:tcPr>
            <w:tcW w:w="404" w:type="pct"/>
          </w:tcPr>
          <w:p w14:paraId="34476312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060AB" w:rsidRPr="00B25A0F" w14:paraId="102FD4B7" w14:textId="77777777" w:rsidTr="00775CC2">
        <w:trPr>
          <w:trHeight w:val="190"/>
        </w:trPr>
        <w:tc>
          <w:tcPr>
            <w:tcW w:w="984" w:type="pct"/>
            <w:vMerge/>
          </w:tcPr>
          <w:p w14:paraId="5B4E162D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DB5AAA4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12.Монтаж  видеокамер. </w:t>
            </w:r>
          </w:p>
        </w:tc>
        <w:tc>
          <w:tcPr>
            <w:tcW w:w="404" w:type="pct"/>
          </w:tcPr>
          <w:p w14:paraId="1D603DCE" w14:textId="77777777" w:rsidR="007060AB" w:rsidRPr="00745DAB" w:rsidRDefault="00745DAB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7060AB" w:rsidRPr="00B25A0F" w14:paraId="64A69D19" w14:textId="77777777" w:rsidTr="00775CC2">
        <w:tc>
          <w:tcPr>
            <w:tcW w:w="984" w:type="pct"/>
            <w:vMerge/>
          </w:tcPr>
          <w:p w14:paraId="160031E5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086E7A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727098E6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7060AB" w:rsidRPr="00B25A0F" w14:paraId="7A87FF9A" w14:textId="77777777" w:rsidTr="00775CC2">
        <w:tc>
          <w:tcPr>
            <w:tcW w:w="984" w:type="pct"/>
            <w:vMerge/>
          </w:tcPr>
          <w:p w14:paraId="66E5B780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5BD872A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Подготовка к тестированию по теме</w:t>
            </w:r>
          </w:p>
        </w:tc>
        <w:tc>
          <w:tcPr>
            <w:tcW w:w="404" w:type="pct"/>
            <w:vMerge w:val="restart"/>
          </w:tcPr>
          <w:p w14:paraId="22F70BAF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7060AB" w:rsidRPr="00B25A0F" w14:paraId="49A73D82" w14:textId="77777777" w:rsidTr="00775CC2">
        <w:tc>
          <w:tcPr>
            <w:tcW w:w="984" w:type="pct"/>
            <w:vMerge/>
          </w:tcPr>
          <w:p w14:paraId="4E65BEA4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04F719F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Подготовить презентации по теме, указанной преподавателем. </w:t>
            </w:r>
          </w:p>
        </w:tc>
        <w:tc>
          <w:tcPr>
            <w:tcW w:w="404" w:type="pct"/>
            <w:vMerge/>
          </w:tcPr>
          <w:p w14:paraId="72C6A4A5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060AB" w:rsidRPr="00B25A0F" w14:paraId="254D8A31" w14:textId="77777777" w:rsidTr="00775CC2">
        <w:tc>
          <w:tcPr>
            <w:tcW w:w="984" w:type="pct"/>
            <w:vMerge/>
          </w:tcPr>
          <w:p w14:paraId="2FEF8FE6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4704512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Подготовка отчетов.</w:t>
            </w:r>
          </w:p>
        </w:tc>
        <w:tc>
          <w:tcPr>
            <w:tcW w:w="404" w:type="pct"/>
            <w:vMerge/>
          </w:tcPr>
          <w:p w14:paraId="32168733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060AB" w:rsidRPr="00B25A0F" w14:paraId="3A8F8793" w14:textId="77777777" w:rsidTr="00775CC2">
        <w:tc>
          <w:tcPr>
            <w:tcW w:w="984" w:type="pct"/>
            <w:vMerge w:val="restart"/>
          </w:tcPr>
          <w:p w14:paraId="2ABB4B66" w14:textId="77777777" w:rsidR="007060AB" w:rsidRPr="00B25A0F" w:rsidRDefault="007060AB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Тема 4.7.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Эксплуатация систем охранно-пожарной сигнализации  и 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систем видеонаблюдения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E485A79" w14:textId="77777777" w:rsidR="007060AB" w:rsidRPr="00B25A0F" w:rsidRDefault="007060AB" w:rsidP="00706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68C3CCAA" w14:textId="77777777" w:rsidR="007060AB" w:rsidRPr="00B25A0F" w:rsidRDefault="00996EC4" w:rsidP="00996E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26</w:t>
            </w:r>
          </w:p>
        </w:tc>
      </w:tr>
      <w:tr w:rsidR="00E05EB3" w:rsidRPr="00B25A0F" w14:paraId="06022FB1" w14:textId="77777777" w:rsidTr="00775CC2">
        <w:tc>
          <w:tcPr>
            <w:tcW w:w="984" w:type="pct"/>
            <w:vMerge/>
          </w:tcPr>
          <w:p w14:paraId="2F50E8DF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E027E0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 Эксплуатация пожарных извещателей. Принципы работы, особенности эксплуатации и техническое обслуживание оптоэлектронных дымовых, тепловых, линейных дымовых и оптических (пламени), ручных извещателей. Потеря чувствительности при запыленности, компенсация запыленности, очистка дымовых извещателей.  Восстановление ручных извещателей после срабатывания. </w:t>
            </w:r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Эксплуатация охранных извещателей.  Принцип действия, эксплуатация и обслуживание инфракрасных, </w:t>
            </w:r>
            <w:proofErr w:type="spellStart"/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магнитоконтактных</w:t>
            </w:r>
            <w:proofErr w:type="spellEnd"/>
            <w:r w:rsidR="00996EC4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, омических, вибрационных, пьезоэлектрических датчиков</w:t>
            </w:r>
          </w:p>
        </w:tc>
        <w:tc>
          <w:tcPr>
            <w:tcW w:w="404" w:type="pct"/>
            <w:vMerge w:val="restart"/>
          </w:tcPr>
          <w:p w14:paraId="50A93279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</w:p>
        </w:tc>
      </w:tr>
      <w:tr w:rsidR="00E05EB3" w:rsidRPr="00B25A0F" w14:paraId="0FB94AF5" w14:textId="77777777" w:rsidTr="00775CC2">
        <w:tc>
          <w:tcPr>
            <w:tcW w:w="984" w:type="pct"/>
            <w:vMerge/>
          </w:tcPr>
          <w:p w14:paraId="1CEC43B6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EEE6F9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Поиск и анализ информации из интернет источников</w:t>
            </w:r>
            <w:r w:rsidR="00996E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96EC4" w:rsidRPr="00B25A0F">
              <w:rPr>
                <w:rFonts w:ascii="Times New Roman" w:hAnsi="Times New Roman"/>
                <w:sz w:val="28"/>
                <w:szCs w:val="28"/>
              </w:rPr>
              <w:t>Подготовка докладов</w:t>
            </w:r>
          </w:p>
        </w:tc>
        <w:tc>
          <w:tcPr>
            <w:tcW w:w="404" w:type="pct"/>
            <w:vMerge/>
          </w:tcPr>
          <w:p w14:paraId="0C3CB35A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6D1B2708" w14:textId="77777777" w:rsidTr="00775CC2">
        <w:tc>
          <w:tcPr>
            <w:tcW w:w="984" w:type="pct"/>
            <w:vMerge/>
          </w:tcPr>
          <w:p w14:paraId="527D428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A6D8D8F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Эксплуатация приемно-контрольных приборов (ПКП) при работе с безадресными и адрес </w:t>
            </w:r>
            <w:proofErr w:type="spellStart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ными</w:t>
            </w:r>
            <w:proofErr w:type="spellEnd"/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шлейфами. Принципы построения безадресных и адресных шлейфов. Особенности эксплуатации и типичные неисправности шлейфов каждого типа. Принципы работы ПКП, регистрация тревоги, сброс сигналов тревоги и неисправности. Изолятор линии и особенности проявления обрыва и короткого замыкания в линии с изолятором. </w:t>
            </w:r>
          </w:p>
        </w:tc>
        <w:tc>
          <w:tcPr>
            <w:tcW w:w="404" w:type="pct"/>
            <w:vMerge/>
          </w:tcPr>
          <w:p w14:paraId="47DC64F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6B96582" w14:textId="77777777" w:rsidTr="00775CC2">
        <w:tc>
          <w:tcPr>
            <w:tcW w:w="984" w:type="pct"/>
            <w:vMerge/>
          </w:tcPr>
          <w:p w14:paraId="45B5580A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8FF5478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схем ОПС</w:t>
            </w:r>
          </w:p>
        </w:tc>
        <w:tc>
          <w:tcPr>
            <w:tcW w:w="404" w:type="pct"/>
            <w:vMerge/>
          </w:tcPr>
          <w:p w14:paraId="56585B74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A0F533D" w14:textId="77777777" w:rsidTr="00775CC2">
        <w:tc>
          <w:tcPr>
            <w:tcW w:w="984" w:type="pct"/>
            <w:vMerge/>
          </w:tcPr>
          <w:p w14:paraId="6177E31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F4F283E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Эксплуатация систем оповещения о пожаре.  Эксплуатация и основные операции 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обслуживания систем голосового оповещения о пожаре, проверка работоспособности световых и звуковых оповещателей.</w:t>
            </w:r>
          </w:p>
        </w:tc>
        <w:tc>
          <w:tcPr>
            <w:tcW w:w="404" w:type="pct"/>
            <w:vMerge/>
          </w:tcPr>
          <w:p w14:paraId="2AC7B249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68F78B6" w14:textId="77777777" w:rsidTr="00775CC2">
        <w:tc>
          <w:tcPr>
            <w:tcW w:w="984" w:type="pct"/>
            <w:vMerge/>
          </w:tcPr>
          <w:p w14:paraId="48F93841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BF00170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конспектов</w:t>
            </w:r>
          </w:p>
        </w:tc>
        <w:tc>
          <w:tcPr>
            <w:tcW w:w="404" w:type="pct"/>
            <w:vMerge/>
          </w:tcPr>
          <w:p w14:paraId="6173E7C6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387CFA5" w14:textId="77777777" w:rsidTr="00775CC2">
        <w:tc>
          <w:tcPr>
            <w:tcW w:w="984" w:type="pct"/>
            <w:vMerge/>
          </w:tcPr>
          <w:p w14:paraId="3916B988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7D860F6" w14:textId="77777777" w:rsidR="00E05EB3" w:rsidRPr="00B25A0F" w:rsidRDefault="00996EC4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Порядок проверки систем оповещения. Запись и воспроизведение голосовых сообщений. Комплексная проверка работоспособности системы. </w:t>
            </w:r>
          </w:p>
        </w:tc>
        <w:tc>
          <w:tcPr>
            <w:tcW w:w="404" w:type="pct"/>
            <w:vMerge/>
          </w:tcPr>
          <w:p w14:paraId="030C8CF2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29CC0B53" w14:textId="77777777" w:rsidTr="00775CC2">
        <w:tc>
          <w:tcPr>
            <w:tcW w:w="984" w:type="pct"/>
            <w:vMerge/>
          </w:tcPr>
          <w:p w14:paraId="5C35BB78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465C2DD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Поиск и анализ информации из интернет источников</w:t>
            </w:r>
          </w:p>
        </w:tc>
        <w:tc>
          <w:tcPr>
            <w:tcW w:w="404" w:type="pct"/>
            <w:vMerge/>
          </w:tcPr>
          <w:p w14:paraId="1EF14AB7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254A3D8" w14:textId="77777777" w:rsidTr="00775CC2">
        <w:tc>
          <w:tcPr>
            <w:tcW w:w="984" w:type="pct"/>
            <w:vMerge/>
          </w:tcPr>
          <w:p w14:paraId="13DB3583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A0AB92" w14:textId="77777777" w:rsidR="00E05EB3" w:rsidRPr="00B25A0F" w:rsidRDefault="00996EC4" w:rsidP="009A08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05EB3" w:rsidRPr="00B25A0F">
              <w:rPr>
                <w:rFonts w:ascii="Times New Roman" w:hAnsi="Times New Roman"/>
                <w:sz w:val="28"/>
                <w:szCs w:val="28"/>
              </w:rPr>
              <w:t>. Правила безопасности труда при эксплуатации технических средств систем безопасности Эксплуатация видеокамер. Принципы работы, особенности эксплуатации и техническое обслуживание видеокамер. Настройка видеокамер. Особенности настроек цифровых и аналоговых видеокамер. Совместимость камер и объективов.  Обеспечение электропитания видеокамер.</w:t>
            </w:r>
            <w:r w:rsidR="009A08BF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Эксплуатация кожухов и механизмов. Назначение и эксплуатация защитных кожухов. Особенности эксплуатации видеокамер в кожухах.  Назначение, эксплуатация и неисправности кронштейнов и поворотных устройств.</w:t>
            </w:r>
          </w:p>
        </w:tc>
        <w:tc>
          <w:tcPr>
            <w:tcW w:w="404" w:type="pct"/>
            <w:vMerge/>
          </w:tcPr>
          <w:p w14:paraId="3DE2D6BB" w14:textId="77777777" w:rsidR="00E05EB3" w:rsidRPr="00B25A0F" w:rsidRDefault="00E05EB3" w:rsidP="007060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787EC3D" w14:textId="77777777" w:rsidTr="00775CC2">
        <w:tc>
          <w:tcPr>
            <w:tcW w:w="984" w:type="pct"/>
            <w:vMerge/>
          </w:tcPr>
          <w:p w14:paraId="441E5C2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BC11C7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1A6E60E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39BC393" w14:textId="77777777" w:rsidTr="00775CC2">
        <w:tc>
          <w:tcPr>
            <w:tcW w:w="984" w:type="pct"/>
            <w:vMerge/>
          </w:tcPr>
          <w:p w14:paraId="547E98BB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7B61D18" w14:textId="77777777" w:rsidR="00E05EB3" w:rsidRPr="00B25A0F" w:rsidRDefault="00996EC4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05EB3" w:rsidRPr="00B25A0F">
              <w:rPr>
                <w:rFonts w:ascii="Times New Roman" w:hAnsi="Times New Roman"/>
                <w:sz w:val="28"/>
                <w:szCs w:val="28"/>
              </w:rPr>
              <w:t>. Эксплуатация средств коммутации, отображения и записи. Назначение, эксплуатация и основные неисправности мониторов, мультиплексоров, регистраторов и коммутаторов. Эксплуатация и настройка регистраторов.</w:t>
            </w:r>
          </w:p>
        </w:tc>
        <w:tc>
          <w:tcPr>
            <w:tcW w:w="404" w:type="pct"/>
            <w:vMerge/>
          </w:tcPr>
          <w:p w14:paraId="4086EF6B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348B858D" w14:textId="77777777" w:rsidTr="00775CC2">
        <w:tc>
          <w:tcPr>
            <w:tcW w:w="984" w:type="pct"/>
            <w:vMerge/>
          </w:tcPr>
          <w:p w14:paraId="59AAA0D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1EA1C8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0D55EDAC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2793AE29" w14:textId="77777777" w:rsidTr="00775CC2">
        <w:tc>
          <w:tcPr>
            <w:tcW w:w="984" w:type="pct"/>
            <w:vMerge/>
          </w:tcPr>
          <w:p w14:paraId="678F472E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EAA9FEA" w14:textId="77777777" w:rsidR="00E05EB3" w:rsidRPr="00B25A0F" w:rsidRDefault="00996EC4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05EB3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. Эксплуатация систем охранного освещения.  Устройство, назначение и эксплуатация охранного освещения видимого и инфракрасного диапазонов.  Обеспечение электроснабжения охранного освещения</w:t>
            </w:r>
          </w:p>
        </w:tc>
        <w:tc>
          <w:tcPr>
            <w:tcW w:w="404" w:type="pct"/>
            <w:vMerge/>
          </w:tcPr>
          <w:p w14:paraId="72C5C14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5C8AF29B" w14:textId="77777777" w:rsidTr="00B25A0F">
        <w:tc>
          <w:tcPr>
            <w:tcW w:w="984" w:type="pct"/>
            <w:vMerge/>
          </w:tcPr>
          <w:p w14:paraId="678D22C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C7B010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05E27AB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07196749" w14:textId="77777777" w:rsidTr="00775CC2">
        <w:tc>
          <w:tcPr>
            <w:tcW w:w="984" w:type="pct"/>
            <w:vMerge/>
          </w:tcPr>
          <w:p w14:paraId="598A179F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21B91D8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55ADC989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E05EB3" w:rsidRPr="00B25A0F" w14:paraId="21872A1F" w14:textId="77777777" w:rsidTr="00775CC2">
        <w:tc>
          <w:tcPr>
            <w:tcW w:w="984" w:type="pct"/>
            <w:vMerge/>
          </w:tcPr>
          <w:p w14:paraId="749C1F2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465026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Эксплуатация извещателей пожарных и охранных.</w:t>
            </w:r>
          </w:p>
        </w:tc>
        <w:tc>
          <w:tcPr>
            <w:tcW w:w="404" w:type="pct"/>
          </w:tcPr>
          <w:p w14:paraId="5218EE9F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4FE4869A" w14:textId="77777777" w:rsidTr="00775CC2">
        <w:tc>
          <w:tcPr>
            <w:tcW w:w="984" w:type="pct"/>
            <w:vMerge/>
          </w:tcPr>
          <w:p w14:paraId="5967B15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A0C2F46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Эксплуатация бесперебойных блоков питания.</w:t>
            </w:r>
          </w:p>
        </w:tc>
        <w:tc>
          <w:tcPr>
            <w:tcW w:w="404" w:type="pct"/>
          </w:tcPr>
          <w:p w14:paraId="407E7F4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5ECF080E" w14:textId="77777777" w:rsidTr="00775CC2">
        <w:tc>
          <w:tcPr>
            <w:tcW w:w="984" w:type="pct"/>
            <w:vMerge/>
          </w:tcPr>
          <w:p w14:paraId="0D0C9F4F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848599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Эксплуатация  видеокамер.  </w:t>
            </w:r>
          </w:p>
        </w:tc>
        <w:tc>
          <w:tcPr>
            <w:tcW w:w="404" w:type="pct"/>
          </w:tcPr>
          <w:p w14:paraId="4AA2B38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2D6CBB48" w14:textId="77777777" w:rsidTr="00775CC2">
        <w:tc>
          <w:tcPr>
            <w:tcW w:w="984" w:type="pct"/>
            <w:vMerge/>
          </w:tcPr>
          <w:p w14:paraId="4774E723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6AD412B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64DDD62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E05EB3" w:rsidRPr="00B25A0F" w14:paraId="7C90604F" w14:textId="77777777" w:rsidTr="00775CC2">
        <w:tc>
          <w:tcPr>
            <w:tcW w:w="984" w:type="pct"/>
            <w:vMerge/>
          </w:tcPr>
          <w:p w14:paraId="3F59865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883482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Подготовка отчетов</w:t>
            </w:r>
          </w:p>
        </w:tc>
        <w:tc>
          <w:tcPr>
            <w:tcW w:w="404" w:type="pct"/>
          </w:tcPr>
          <w:p w14:paraId="0F74529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E05EB3" w:rsidRPr="00B25A0F" w14:paraId="5659991A" w14:textId="77777777" w:rsidTr="00775CC2">
        <w:tc>
          <w:tcPr>
            <w:tcW w:w="984" w:type="pct"/>
            <w:vMerge w:val="restart"/>
          </w:tcPr>
          <w:p w14:paraId="49CBBC8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Тема 4.8.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Основы диагностики и мониторинга технических средств систем безопасности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280C240B" w14:textId="77777777" w:rsidR="00E05EB3" w:rsidRPr="00B25A0F" w:rsidRDefault="00E05EB3" w:rsidP="00E05E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74CF78C8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2EA4F11A" w14:textId="77777777" w:rsidTr="00775CC2">
        <w:tc>
          <w:tcPr>
            <w:tcW w:w="984" w:type="pct"/>
            <w:vMerge/>
          </w:tcPr>
          <w:p w14:paraId="46534B71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482157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1. Нормативные документы по проведению диагностики и мониторинга  систем охранно-пожарной сигнализации, охранного телевидения и оповещения.</w:t>
            </w:r>
          </w:p>
        </w:tc>
        <w:tc>
          <w:tcPr>
            <w:tcW w:w="404" w:type="pct"/>
            <w:vMerge w:val="restart"/>
          </w:tcPr>
          <w:p w14:paraId="0D7DD018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05EB3" w:rsidRPr="00B25A0F" w14:paraId="120EE979" w14:textId="77777777" w:rsidTr="00775CC2">
        <w:tc>
          <w:tcPr>
            <w:tcW w:w="984" w:type="pct"/>
            <w:vMerge/>
          </w:tcPr>
          <w:p w14:paraId="08C237C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DE1C1A1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78CE012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0CBC81DF" w14:textId="77777777" w:rsidTr="00775CC2">
        <w:tc>
          <w:tcPr>
            <w:tcW w:w="984" w:type="pct"/>
            <w:vMerge/>
          </w:tcPr>
          <w:p w14:paraId="611F7257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E7253F7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2. Правила электробезопасности при проведении работ по диагностике и мониторингу систем охранно-пожарной сигнализации, охранного телевидения и  оповещения.</w:t>
            </w:r>
          </w:p>
        </w:tc>
        <w:tc>
          <w:tcPr>
            <w:tcW w:w="404" w:type="pct"/>
            <w:vMerge/>
          </w:tcPr>
          <w:p w14:paraId="530BF4D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5C3085D1" w14:textId="77777777" w:rsidTr="00775CC2">
        <w:tc>
          <w:tcPr>
            <w:tcW w:w="984" w:type="pct"/>
            <w:vMerge/>
          </w:tcPr>
          <w:p w14:paraId="36CF1078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0B797DF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Подготовка к тестированию</w:t>
            </w:r>
          </w:p>
        </w:tc>
        <w:tc>
          <w:tcPr>
            <w:tcW w:w="404" w:type="pct"/>
            <w:vMerge/>
          </w:tcPr>
          <w:p w14:paraId="5E4A1C67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52B8435" w14:textId="77777777" w:rsidTr="00775CC2">
        <w:tc>
          <w:tcPr>
            <w:tcW w:w="984" w:type="pct"/>
            <w:vMerge w:val="restart"/>
          </w:tcPr>
          <w:p w14:paraId="4C8A7A11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 4.9.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Диагностика и мониторинг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оборудования, аппаратуры и приборов охранной, тревожной, пожарной сигнализации и систем видеонаблюдения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7779C187" w14:textId="77777777" w:rsidR="00E05EB3" w:rsidRPr="00B25A0F" w:rsidRDefault="00E05EB3" w:rsidP="00E05E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150252B4" w14:textId="77777777" w:rsidR="00E05EB3" w:rsidRPr="00B25A0F" w:rsidRDefault="00745DAB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25</w:t>
            </w:r>
          </w:p>
        </w:tc>
      </w:tr>
      <w:tr w:rsidR="00E05EB3" w:rsidRPr="00B25A0F" w14:paraId="1C396BA0" w14:textId="77777777" w:rsidTr="00775CC2">
        <w:tc>
          <w:tcPr>
            <w:tcW w:w="984" w:type="pct"/>
            <w:vMerge/>
          </w:tcPr>
          <w:p w14:paraId="417B9D4D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E4E67B8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Организация и порядок проведения работ по диагностике и мониторингу систем охранно-пожарной сигнализации</w:t>
            </w:r>
          </w:p>
        </w:tc>
        <w:tc>
          <w:tcPr>
            <w:tcW w:w="404" w:type="pct"/>
            <w:vMerge w:val="restart"/>
          </w:tcPr>
          <w:p w14:paraId="60EDC207" w14:textId="77777777" w:rsidR="00E05EB3" w:rsidRPr="00B25A0F" w:rsidRDefault="00996EC4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A85113" w:rsidRPr="00B25A0F" w14:paraId="10719E0F" w14:textId="77777777" w:rsidTr="00775CC2">
        <w:tc>
          <w:tcPr>
            <w:tcW w:w="984" w:type="pct"/>
            <w:vMerge/>
          </w:tcPr>
          <w:p w14:paraId="61E28DDF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B699F6B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2E15ABEE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E05EB3" w:rsidRPr="00B25A0F" w14:paraId="3DF6979A" w14:textId="77777777" w:rsidTr="00775CC2">
        <w:tc>
          <w:tcPr>
            <w:tcW w:w="984" w:type="pct"/>
            <w:vMerge/>
          </w:tcPr>
          <w:p w14:paraId="71C95BB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4CFA8FC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Назначение и сущность операций, выполняемых при диагностике и мониторинге систем охранно-пожарной сигнализации</w:t>
            </w:r>
          </w:p>
        </w:tc>
        <w:tc>
          <w:tcPr>
            <w:tcW w:w="404" w:type="pct"/>
            <w:vMerge/>
          </w:tcPr>
          <w:p w14:paraId="3D92A5FC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85113" w:rsidRPr="00B25A0F" w14:paraId="5F0FDCE8" w14:textId="77777777" w:rsidTr="00775CC2">
        <w:tc>
          <w:tcPr>
            <w:tcW w:w="984" w:type="pct"/>
            <w:vMerge/>
          </w:tcPr>
          <w:p w14:paraId="3822CDBB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A3B5028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Составление тезисов</w:t>
            </w:r>
          </w:p>
        </w:tc>
        <w:tc>
          <w:tcPr>
            <w:tcW w:w="404" w:type="pct"/>
            <w:vMerge/>
          </w:tcPr>
          <w:p w14:paraId="407EE479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204B41D2" w14:textId="77777777" w:rsidTr="00775CC2">
        <w:tc>
          <w:tcPr>
            <w:tcW w:w="984" w:type="pct"/>
            <w:vMerge/>
          </w:tcPr>
          <w:p w14:paraId="7E9AA02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CFEB2E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Технологическая последовательность выполнения работ в соответствии с нормативной документацией: внешний осмотр и контроль технического состояния оборудования, проверка исправности шлейфов и соединительных линий, проверка датчиков, извещателей, табло, светозвуковых сирен, проверка срабатывания охранных и пожарных датчиков, проверка пожарной сигнализации по зонам</w:t>
            </w:r>
          </w:p>
        </w:tc>
        <w:tc>
          <w:tcPr>
            <w:tcW w:w="404" w:type="pct"/>
            <w:vMerge/>
          </w:tcPr>
          <w:p w14:paraId="22227E12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85113" w:rsidRPr="00B25A0F" w14:paraId="27BDC159" w14:textId="77777777" w:rsidTr="00775CC2">
        <w:tc>
          <w:tcPr>
            <w:tcW w:w="984" w:type="pct"/>
            <w:vMerge/>
          </w:tcPr>
          <w:p w14:paraId="0228E17F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55F6E32" w14:textId="77777777" w:rsidR="00A85113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Составление технологической карты</w:t>
            </w:r>
          </w:p>
        </w:tc>
        <w:tc>
          <w:tcPr>
            <w:tcW w:w="404" w:type="pct"/>
            <w:vMerge/>
          </w:tcPr>
          <w:p w14:paraId="691362AF" w14:textId="77777777" w:rsidR="00A85113" w:rsidRPr="00B25A0F" w:rsidRDefault="00A8511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18545064" w14:textId="77777777" w:rsidTr="00775CC2">
        <w:tc>
          <w:tcPr>
            <w:tcW w:w="984" w:type="pct"/>
            <w:vMerge/>
          </w:tcPr>
          <w:p w14:paraId="35AF2AC8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C08FE05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4. Диагностика и мониторинг электропитания систем охранно-пожарной сигнализации, проверка автоматического переключения электропитания с основного источника на резервный</w:t>
            </w:r>
          </w:p>
        </w:tc>
        <w:tc>
          <w:tcPr>
            <w:tcW w:w="404" w:type="pct"/>
            <w:vMerge/>
          </w:tcPr>
          <w:p w14:paraId="2005C49C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432FF" w:rsidRPr="00B25A0F" w14:paraId="6709EA2E" w14:textId="77777777" w:rsidTr="00775CC2">
        <w:tc>
          <w:tcPr>
            <w:tcW w:w="984" w:type="pct"/>
            <w:vMerge/>
          </w:tcPr>
          <w:p w14:paraId="759CDD3F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1DE0C0AF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систем мониторинга</w:t>
            </w:r>
          </w:p>
        </w:tc>
        <w:tc>
          <w:tcPr>
            <w:tcW w:w="404" w:type="pct"/>
            <w:vMerge/>
          </w:tcPr>
          <w:p w14:paraId="524CCAB9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7734BFE" w14:textId="77777777" w:rsidTr="00775CC2">
        <w:tc>
          <w:tcPr>
            <w:tcW w:w="984" w:type="pct"/>
            <w:vMerge/>
          </w:tcPr>
          <w:p w14:paraId="0269D1C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0A1D527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5. Диагностика и мониторинг средств контроля исправности шлейфов и соединительных линий, электрических цепей, звуковой и световой сигнализации</w:t>
            </w:r>
          </w:p>
        </w:tc>
        <w:tc>
          <w:tcPr>
            <w:tcW w:w="404" w:type="pct"/>
            <w:vMerge/>
          </w:tcPr>
          <w:p w14:paraId="4B7AF76F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432FF" w:rsidRPr="00B25A0F" w14:paraId="6D801E91" w14:textId="77777777" w:rsidTr="00775CC2">
        <w:tc>
          <w:tcPr>
            <w:tcW w:w="984" w:type="pct"/>
            <w:vMerge/>
          </w:tcPr>
          <w:p w14:paraId="2D3733FB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39D1DC75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Составление пошаговой инструкции по мониторингу систем </w:t>
            </w:r>
          </w:p>
        </w:tc>
        <w:tc>
          <w:tcPr>
            <w:tcW w:w="404" w:type="pct"/>
            <w:vMerge/>
          </w:tcPr>
          <w:p w14:paraId="430337CA" w14:textId="77777777" w:rsidR="000432FF" w:rsidRPr="00B25A0F" w:rsidRDefault="000432FF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05EB3" w:rsidRPr="00B25A0F" w14:paraId="4C8771A2" w14:textId="77777777" w:rsidTr="00775CC2">
        <w:tc>
          <w:tcPr>
            <w:tcW w:w="984" w:type="pct"/>
            <w:vMerge/>
          </w:tcPr>
          <w:p w14:paraId="672186E0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C40364A" w14:textId="77777777" w:rsidR="00E05EB3" w:rsidRPr="00B25A0F" w:rsidRDefault="00E05EB3" w:rsidP="009A08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6. Комплексная проверка состояния аппаратуры охранно-пожарной сигнализации</w:t>
            </w:r>
            <w:r w:rsidR="009A08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 w:rsidR="009A08BF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Составление отчета по результатам диагностики и проверки оборудования системы охранно-пожарной сигнализации.</w:t>
            </w:r>
          </w:p>
        </w:tc>
        <w:tc>
          <w:tcPr>
            <w:tcW w:w="404" w:type="pct"/>
            <w:vMerge/>
          </w:tcPr>
          <w:p w14:paraId="166F727A" w14:textId="77777777" w:rsidR="00E05EB3" w:rsidRPr="00B25A0F" w:rsidRDefault="00E05EB3" w:rsidP="00E05E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432FF" w:rsidRPr="00B25A0F" w14:paraId="6B98818C" w14:textId="77777777" w:rsidTr="00775CC2">
        <w:tc>
          <w:tcPr>
            <w:tcW w:w="984" w:type="pct"/>
            <w:vMerge/>
          </w:tcPr>
          <w:p w14:paraId="031F405A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0F470C5" w14:textId="77777777" w:rsidR="000432FF" w:rsidRPr="00B25A0F" w:rsidRDefault="000432FF" w:rsidP="009A08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Составление пошаговой и</w:t>
            </w:r>
            <w:r w:rsidR="009A08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нструкции по мониторингу систем. </w:t>
            </w:r>
            <w:r w:rsidR="009A08BF"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итоговому тестированию по теме 4.9</w:t>
            </w:r>
          </w:p>
        </w:tc>
        <w:tc>
          <w:tcPr>
            <w:tcW w:w="404" w:type="pct"/>
            <w:vMerge/>
          </w:tcPr>
          <w:p w14:paraId="1C9718A0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432FF" w:rsidRPr="00B25A0F" w14:paraId="4F806DF3" w14:textId="77777777" w:rsidTr="00775CC2">
        <w:tc>
          <w:tcPr>
            <w:tcW w:w="984" w:type="pct"/>
            <w:vMerge/>
          </w:tcPr>
          <w:p w14:paraId="54AEC661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4FFD4E14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43A9431C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0432FF" w:rsidRPr="00B25A0F" w14:paraId="21962D06" w14:textId="77777777" w:rsidTr="00775CC2">
        <w:tc>
          <w:tcPr>
            <w:tcW w:w="984" w:type="pct"/>
            <w:vMerge/>
          </w:tcPr>
          <w:p w14:paraId="0D06E8E2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D20E544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Выполнение стандартного алгоритма поиска неисправностей в системе  пожарной сигнализации.</w:t>
            </w:r>
          </w:p>
        </w:tc>
        <w:tc>
          <w:tcPr>
            <w:tcW w:w="404" w:type="pct"/>
          </w:tcPr>
          <w:p w14:paraId="52084043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0432FF" w:rsidRPr="00B25A0F" w14:paraId="6F599FCB" w14:textId="77777777" w:rsidTr="00775CC2">
        <w:tc>
          <w:tcPr>
            <w:tcW w:w="984" w:type="pct"/>
            <w:vMerge/>
          </w:tcPr>
          <w:p w14:paraId="1949FB20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633BA17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Поиск неисправностей в системе  охранной сигнализации. </w:t>
            </w:r>
          </w:p>
        </w:tc>
        <w:tc>
          <w:tcPr>
            <w:tcW w:w="404" w:type="pct"/>
          </w:tcPr>
          <w:p w14:paraId="4976D86D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0432FF" w:rsidRPr="00B25A0F" w14:paraId="1CCE4180" w14:textId="77777777" w:rsidTr="00775CC2">
        <w:tc>
          <w:tcPr>
            <w:tcW w:w="984" w:type="pct"/>
            <w:vMerge/>
          </w:tcPr>
          <w:p w14:paraId="5C54128D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05882F7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Диагностика и мониторинг  систем видеонаблюдения.</w:t>
            </w:r>
          </w:p>
        </w:tc>
        <w:tc>
          <w:tcPr>
            <w:tcW w:w="404" w:type="pct"/>
          </w:tcPr>
          <w:p w14:paraId="7EA50C1A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0432FF" w:rsidRPr="00B25A0F" w14:paraId="2EEC52B0" w14:textId="77777777" w:rsidTr="00775CC2">
        <w:tc>
          <w:tcPr>
            <w:tcW w:w="984" w:type="pct"/>
            <w:vMerge/>
          </w:tcPr>
          <w:p w14:paraId="2FB38F50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168DB24D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404" w:type="pct"/>
            <w:shd w:val="clear" w:color="auto" w:fill="D9D9D9"/>
          </w:tcPr>
          <w:p w14:paraId="54FDFD54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0432FF" w:rsidRPr="00B25A0F" w14:paraId="1A31FF27" w14:textId="77777777" w:rsidTr="00775CC2">
        <w:tc>
          <w:tcPr>
            <w:tcW w:w="984" w:type="pct"/>
            <w:vMerge/>
          </w:tcPr>
          <w:p w14:paraId="3B2CF53E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6C9140E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Составить таблицу типовых неисправностей оборудования</w:t>
            </w:r>
          </w:p>
        </w:tc>
        <w:tc>
          <w:tcPr>
            <w:tcW w:w="404" w:type="pct"/>
          </w:tcPr>
          <w:p w14:paraId="2B133055" w14:textId="77777777" w:rsidR="000432FF" w:rsidRPr="00B25A0F" w:rsidRDefault="000432FF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612B7B" w:rsidRPr="00B25A0F" w14:paraId="796ADAB8" w14:textId="77777777" w:rsidTr="00775CC2">
        <w:tc>
          <w:tcPr>
            <w:tcW w:w="984" w:type="pct"/>
            <w:vMerge w:val="restart"/>
          </w:tcPr>
          <w:p w14:paraId="0B163F95" w14:textId="77777777" w:rsidR="00612B7B" w:rsidRPr="00B25A0F" w:rsidRDefault="00612B7B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pacing w:val="-13"/>
                <w:sz w:val="28"/>
                <w:szCs w:val="28"/>
                <w:lang w:eastAsia="en-US"/>
              </w:rPr>
              <w:t>Тема 4.10.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Основы технического обслуживания средств систем безопасности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6F91E462" w14:textId="77777777" w:rsidR="00612B7B" w:rsidRPr="00B25A0F" w:rsidRDefault="00612B7B" w:rsidP="000432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4AF378B7" w14:textId="77777777" w:rsidR="00612B7B" w:rsidRPr="00B25A0F" w:rsidRDefault="00612B7B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612B7B" w:rsidRPr="00B25A0F" w14:paraId="01AB3FB7" w14:textId="77777777" w:rsidTr="00775CC2">
        <w:tc>
          <w:tcPr>
            <w:tcW w:w="984" w:type="pct"/>
            <w:vMerge/>
          </w:tcPr>
          <w:p w14:paraId="1355C7AC" w14:textId="77777777" w:rsidR="00612B7B" w:rsidRPr="00B25A0F" w:rsidRDefault="00612B7B" w:rsidP="00043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CD9CAA7" w14:textId="77777777" w:rsidR="00612B7B" w:rsidRPr="00B25A0F" w:rsidRDefault="00612B7B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1. Нормативные документы по проведению технического обслуживания  систем охранно-пожарной сигнализации и охранного телевидения.</w:t>
            </w:r>
          </w:p>
        </w:tc>
        <w:tc>
          <w:tcPr>
            <w:tcW w:w="404" w:type="pct"/>
            <w:vMerge w:val="restart"/>
          </w:tcPr>
          <w:p w14:paraId="2A405936" w14:textId="77777777" w:rsidR="00612B7B" w:rsidRPr="00B25A0F" w:rsidRDefault="00996EC4" w:rsidP="0004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612B7B" w:rsidRPr="00B25A0F" w14:paraId="1688A84F" w14:textId="77777777" w:rsidTr="00775CC2">
        <w:tc>
          <w:tcPr>
            <w:tcW w:w="984" w:type="pct"/>
            <w:vMerge/>
          </w:tcPr>
          <w:p w14:paraId="21B813D1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DDD0595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нормативно-правовой документации</w:t>
            </w:r>
          </w:p>
        </w:tc>
        <w:tc>
          <w:tcPr>
            <w:tcW w:w="404" w:type="pct"/>
            <w:vMerge/>
          </w:tcPr>
          <w:p w14:paraId="132BE8A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12B7B" w:rsidRPr="00B25A0F" w14:paraId="69DB3E7A" w14:textId="77777777" w:rsidTr="00775CC2">
        <w:tc>
          <w:tcPr>
            <w:tcW w:w="984" w:type="pct"/>
            <w:vMerge/>
          </w:tcPr>
          <w:p w14:paraId="13AD922E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4CD9A0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2. Правила электробезопасности при проведении регламентных работ  систем  охранно-пожарной сигнализации, охранного телевидения и оповещения</w:t>
            </w:r>
          </w:p>
        </w:tc>
        <w:tc>
          <w:tcPr>
            <w:tcW w:w="404" w:type="pct"/>
            <w:vMerge/>
          </w:tcPr>
          <w:p w14:paraId="5E9A8B3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52C90E19" w14:textId="77777777" w:rsidTr="00775CC2">
        <w:tc>
          <w:tcPr>
            <w:tcW w:w="984" w:type="pct"/>
            <w:vMerge/>
          </w:tcPr>
          <w:p w14:paraId="1AF8C070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3FB54AA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</w:rPr>
              <w:t xml:space="preserve">Домашнее задание: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Подготовка к тестированию</w:t>
            </w:r>
          </w:p>
        </w:tc>
        <w:tc>
          <w:tcPr>
            <w:tcW w:w="404" w:type="pct"/>
            <w:vMerge/>
          </w:tcPr>
          <w:p w14:paraId="6BEBDEA3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71917ADA" w14:textId="77777777" w:rsidTr="00775CC2">
        <w:tc>
          <w:tcPr>
            <w:tcW w:w="984" w:type="pct"/>
            <w:vMerge w:val="restart"/>
          </w:tcPr>
          <w:p w14:paraId="062EAABB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pacing w:val="-13"/>
                <w:sz w:val="28"/>
                <w:szCs w:val="28"/>
                <w:lang w:eastAsia="en-US"/>
              </w:rPr>
              <w:t>Тема 4.11.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Проведение регламентных работ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охранной, тревожной, пожарной сигнализации и системах видеонаблюдения</w:t>
            </w:r>
          </w:p>
        </w:tc>
        <w:tc>
          <w:tcPr>
            <w:tcW w:w="3612" w:type="pct"/>
            <w:shd w:val="clear" w:color="auto" w:fill="D9D9D9"/>
            <w:vAlign w:val="center"/>
          </w:tcPr>
          <w:p w14:paraId="47586CA6" w14:textId="77777777" w:rsidR="00612B7B" w:rsidRPr="00B25A0F" w:rsidRDefault="00612B7B" w:rsidP="00612B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404" w:type="pct"/>
            <w:shd w:val="clear" w:color="auto" w:fill="D9D9D9"/>
          </w:tcPr>
          <w:p w14:paraId="264CF64C" w14:textId="77777777" w:rsidR="00612B7B" w:rsidRPr="00B25A0F" w:rsidRDefault="00A729E3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612B7B" w:rsidRPr="00B25A0F" w14:paraId="089AD0D6" w14:textId="77777777" w:rsidTr="00775CC2">
        <w:tc>
          <w:tcPr>
            <w:tcW w:w="984" w:type="pct"/>
            <w:vMerge/>
          </w:tcPr>
          <w:p w14:paraId="7522F4B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91292CD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Порядок проведения регламентных работ №1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охранной, тревожной, пожарной сигнализации и системах видеонаблюдения.</w:t>
            </w:r>
          </w:p>
        </w:tc>
        <w:tc>
          <w:tcPr>
            <w:tcW w:w="404" w:type="pct"/>
            <w:vMerge w:val="restart"/>
          </w:tcPr>
          <w:p w14:paraId="3896B497" w14:textId="77777777" w:rsidR="00612B7B" w:rsidRPr="00B25A0F" w:rsidRDefault="00996EC4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612B7B" w:rsidRPr="00B25A0F" w14:paraId="0B6218C2" w14:textId="77777777" w:rsidTr="00775CC2">
        <w:tc>
          <w:tcPr>
            <w:tcW w:w="984" w:type="pct"/>
            <w:vMerge/>
          </w:tcPr>
          <w:p w14:paraId="364A5C43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DC24ADC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01BEAF92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12B7B" w:rsidRPr="00B25A0F" w14:paraId="12BE0D2C" w14:textId="77777777" w:rsidTr="00775CC2">
        <w:tc>
          <w:tcPr>
            <w:tcW w:w="984" w:type="pct"/>
            <w:vMerge/>
          </w:tcPr>
          <w:p w14:paraId="4D5C7E1B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705EA20B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Порядок проведения регламентных работ №2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охранной, тревожной, пожарной сигнализации и системах видеонаблюдения.</w:t>
            </w:r>
          </w:p>
        </w:tc>
        <w:tc>
          <w:tcPr>
            <w:tcW w:w="404" w:type="pct"/>
            <w:vMerge/>
          </w:tcPr>
          <w:p w14:paraId="797B858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416BA585" w14:textId="77777777" w:rsidTr="00775CC2">
        <w:tc>
          <w:tcPr>
            <w:tcW w:w="984" w:type="pct"/>
            <w:vMerge/>
          </w:tcPr>
          <w:p w14:paraId="200BF9F9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068186A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</w:t>
            </w:r>
          </w:p>
        </w:tc>
        <w:tc>
          <w:tcPr>
            <w:tcW w:w="404" w:type="pct"/>
            <w:vMerge/>
          </w:tcPr>
          <w:p w14:paraId="321742D5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44BA63DA" w14:textId="77777777" w:rsidTr="00775CC2">
        <w:tc>
          <w:tcPr>
            <w:tcW w:w="984" w:type="pct"/>
            <w:vMerge/>
          </w:tcPr>
          <w:p w14:paraId="59B9A560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420A2758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Порядок проведения регламентных работ №3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охранной, тревожной, пожарной сигнализации и системах видеонаблюдения.</w:t>
            </w:r>
          </w:p>
        </w:tc>
        <w:tc>
          <w:tcPr>
            <w:tcW w:w="404" w:type="pct"/>
            <w:vMerge/>
          </w:tcPr>
          <w:p w14:paraId="1A94422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1A2561FE" w14:textId="77777777" w:rsidTr="00775CC2">
        <w:tc>
          <w:tcPr>
            <w:tcW w:w="984" w:type="pct"/>
            <w:vMerge/>
          </w:tcPr>
          <w:p w14:paraId="3D9576F1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A00BFBD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Домашнее задание: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Изучение нормативно-правовых актов. Подготовка к итоговому 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тестированию.</w:t>
            </w:r>
          </w:p>
        </w:tc>
        <w:tc>
          <w:tcPr>
            <w:tcW w:w="404" w:type="pct"/>
          </w:tcPr>
          <w:p w14:paraId="79C8745F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0DD03260" w14:textId="77777777" w:rsidTr="00775CC2">
        <w:tc>
          <w:tcPr>
            <w:tcW w:w="984" w:type="pct"/>
            <w:vMerge/>
          </w:tcPr>
          <w:p w14:paraId="272CFBF5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  <w:shd w:val="clear" w:color="auto" w:fill="D9D9D9"/>
          </w:tcPr>
          <w:p w14:paraId="03CA9FB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404" w:type="pct"/>
            <w:shd w:val="clear" w:color="auto" w:fill="D9D9D9"/>
          </w:tcPr>
          <w:p w14:paraId="0F5D6AA0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612B7B" w:rsidRPr="00B25A0F" w14:paraId="4FF14214" w14:textId="77777777" w:rsidTr="00775CC2">
        <w:tc>
          <w:tcPr>
            <w:tcW w:w="984" w:type="pct"/>
            <w:vMerge/>
          </w:tcPr>
          <w:p w14:paraId="072953D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5781ECBE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1. Проведение регламентных работ 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охранной и тревожной  сигнализации.</w:t>
            </w:r>
          </w:p>
        </w:tc>
        <w:tc>
          <w:tcPr>
            <w:tcW w:w="404" w:type="pct"/>
          </w:tcPr>
          <w:p w14:paraId="2E64111D" w14:textId="77777777" w:rsidR="00612B7B" w:rsidRPr="00480CE1" w:rsidRDefault="00480CE1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612B7B" w:rsidRPr="00B25A0F" w14:paraId="7E1F9A89" w14:textId="77777777" w:rsidTr="00775CC2">
        <w:tc>
          <w:tcPr>
            <w:tcW w:w="984" w:type="pct"/>
            <w:vMerge/>
          </w:tcPr>
          <w:p w14:paraId="7580CA1C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68D693FF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2. Проведение регламентных работ 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 пожарной сигнализации.</w:t>
            </w:r>
          </w:p>
        </w:tc>
        <w:tc>
          <w:tcPr>
            <w:tcW w:w="404" w:type="pct"/>
          </w:tcPr>
          <w:p w14:paraId="0AF89959" w14:textId="77777777" w:rsidR="00612B7B" w:rsidRPr="00480CE1" w:rsidRDefault="00480CE1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612B7B" w:rsidRPr="00B25A0F" w14:paraId="6EE0B48D" w14:textId="77777777" w:rsidTr="00775CC2">
        <w:tc>
          <w:tcPr>
            <w:tcW w:w="984" w:type="pct"/>
            <w:vMerge/>
          </w:tcPr>
          <w:p w14:paraId="1D78643F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12" w:type="pct"/>
          </w:tcPr>
          <w:p w14:paraId="2EAA7CB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3. Проведение регламентных работ на</w:t>
            </w:r>
            <w:r w:rsidRPr="00B25A0F">
              <w:rPr>
                <w:rFonts w:ascii="Times New Roman" w:hAnsi="Times New Roman"/>
                <w:bCs/>
                <w:spacing w:val="-2"/>
                <w:sz w:val="28"/>
                <w:szCs w:val="28"/>
                <w:lang w:eastAsia="en-US"/>
              </w:rPr>
              <w:t xml:space="preserve"> оборудовании, аппаратуре и приборах  систем видеонаблюдения</w:t>
            </w:r>
          </w:p>
        </w:tc>
        <w:tc>
          <w:tcPr>
            <w:tcW w:w="404" w:type="pct"/>
          </w:tcPr>
          <w:p w14:paraId="5D7F11F4" w14:textId="77777777" w:rsidR="00612B7B" w:rsidRPr="00480CE1" w:rsidRDefault="00480CE1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417ABD" w:rsidRPr="00B25A0F" w14:paraId="14F8976C" w14:textId="77777777" w:rsidTr="00775CC2">
        <w:tc>
          <w:tcPr>
            <w:tcW w:w="4596" w:type="pct"/>
            <w:gridSpan w:val="2"/>
          </w:tcPr>
          <w:p w14:paraId="3D7B692D" w14:textId="77777777" w:rsidR="00417ABD" w:rsidRPr="00B25A0F" w:rsidRDefault="00417ABD" w:rsidP="00612B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Промежуточная аттестация (экзамен)</w:t>
            </w:r>
          </w:p>
        </w:tc>
        <w:tc>
          <w:tcPr>
            <w:tcW w:w="404" w:type="pct"/>
          </w:tcPr>
          <w:p w14:paraId="427EC92D" w14:textId="77777777" w:rsidR="00417ABD" w:rsidRPr="00B25A0F" w:rsidRDefault="00417ABD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612B7B" w:rsidRPr="00B25A0F" w14:paraId="7F1FDF43" w14:textId="77777777" w:rsidTr="00775CC2">
        <w:tc>
          <w:tcPr>
            <w:tcW w:w="4596" w:type="pct"/>
            <w:gridSpan w:val="2"/>
          </w:tcPr>
          <w:p w14:paraId="1FD5B612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Самостоятельная работа при изучении раздела 4 ПМ 01.</w:t>
            </w:r>
          </w:p>
          <w:p w14:paraId="64B68DFA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</w:t>
            </w:r>
            <w:r w:rsidRPr="00B25A0F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для овладения знаниями: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чтение текста учебника и конспекта лекций; работа со словарями и справочниками; прослушивание и просмотр аудио и видеозаписей; поиск и сбор информации в Интернете;</w:t>
            </w:r>
          </w:p>
          <w:p w14:paraId="4A71ADED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</w:t>
            </w:r>
            <w:r w:rsidRPr="00B25A0F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для закрепления и систематизации знаний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выписка из текста основных определений, расчетных зависимостей, подготовка ответов на контрольные вопросы. </w:t>
            </w:r>
          </w:p>
          <w:p w14:paraId="062A2B7A" w14:textId="77777777" w:rsidR="00612B7B" w:rsidRDefault="00612B7B" w:rsidP="00612B7B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</w:t>
            </w:r>
            <w:r w:rsidRPr="00B25A0F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для формирования умений</w:t>
            </w: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решение задач и упражнений;  нанесение на проекционных чертежах зданий и сооружений  с помощью условных графических обозначений элементов систем охранной сигнализации, элементов систем  пожарной сигнализации, элементов систем инженерной автоматики, </w:t>
            </w:r>
            <w:r w:rsidRPr="00B25A0F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 xml:space="preserve"> подготовка к лабораторным работам  № 1 - № 22 с использованием методических рекомендаций преподавателя; оформление отчетов по лабораторным работам.</w:t>
            </w:r>
          </w:p>
          <w:p w14:paraId="1AD29AA6" w14:textId="77777777" w:rsidR="00417ABD" w:rsidRPr="00B25A0F" w:rsidRDefault="00417ABD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4" w:type="pct"/>
          </w:tcPr>
          <w:p w14:paraId="1C83960B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612B7B" w:rsidRPr="00B25A0F" w14:paraId="4E0B636E" w14:textId="77777777" w:rsidTr="00775CC2">
        <w:tc>
          <w:tcPr>
            <w:tcW w:w="4596" w:type="pct"/>
            <w:gridSpan w:val="2"/>
          </w:tcPr>
          <w:p w14:paraId="04C5012F" w14:textId="77777777" w:rsidR="00612B7B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Учебная практика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(по профилю специальности)</w:t>
            </w:r>
          </w:p>
          <w:p w14:paraId="14CB14A9" w14:textId="77777777" w:rsidR="00D56B00" w:rsidRPr="00D56B00" w:rsidRDefault="00D56B00" w:rsidP="00D56B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56B0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Инструктаж по охране труда</w:t>
            </w:r>
          </w:p>
          <w:p w14:paraId="4DE44DCB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Виды работ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:</w:t>
            </w:r>
          </w:p>
          <w:p w14:paraId="4A8939A4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выполнять монтаж локальной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сети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Ethernet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на основе коаксиального кабеля, витой пары и оптоволокна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; </w:t>
            </w:r>
          </w:p>
          <w:p w14:paraId="0D751AB4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настройка  сетевых протоколов модели 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TCP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в операционной системе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Windows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;   </w:t>
            </w:r>
          </w:p>
          <w:p w14:paraId="608E21DD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инсталляция, настройка конфигурации   сетевого оборудования локальных компьютерных сетей (коммутаторов, маршрутизаторов, шлюзов); </w:t>
            </w:r>
          </w:p>
          <w:p w14:paraId="47B5F726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администрирование сетевого оборудования с помощью интерфейсов управления (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web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-интерфейс.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Telnet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локальная консоль);</w:t>
            </w:r>
          </w:p>
          <w:p w14:paraId="2AD73ACF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работа с  программным обеспечением (приложениями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MSOffice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: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Access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Excel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Groove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InfoPath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». «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Опе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Note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».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PowerPoint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Word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Visio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»), различными операционными системами;</w:t>
            </w:r>
          </w:p>
          <w:p w14:paraId="1DF7CE0D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инсталляция  и настройка компьютерных платформ для организации услуг связи;</w:t>
            </w:r>
          </w:p>
          <w:p w14:paraId="46A87AB3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измерение основных параметров каналов и трактов систем передач PDH и SDH;</w:t>
            </w:r>
          </w:p>
          <w:p w14:paraId="487804C9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настройка телекоммуникационных программ;</w:t>
            </w:r>
          </w:p>
          <w:p w14:paraId="3F5C721B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определение по сигнализации характер и место повреждения оборудования и трактов  систем передач PDH и SDH;</w:t>
            </w:r>
          </w:p>
          <w:p w14:paraId="58923C8A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выявление повреждения с помощью контрольно-измерительной аппаратуры, по станционной сигнализации, заявкам абонентов;</w:t>
            </w:r>
          </w:p>
          <w:p w14:paraId="7D2965F4" w14:textId="77777777" w:rsidR="00612B7B" w:rsidRPr="00B25A0F" w:rsidRDefault="00612B7B" w:rsidP="00612B7B">
            <w:pPr>
              <w:tabs>
                <w:tab w:val="left" w:pos="142"/>
                <w:tab w:val="left" w:pos="510"/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техническое обслуживание сетей доступа и транспортных сетей, производить настройку параметров  оборудования технологических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сетей (ограничение доступа, параметры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QoS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);</w:t>
            </w:r>
          </w:p>
          <w:p w14:paraId="38392A17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анализ работы оборудования на основе проведения тестовых программ по запросу;</w:t>
            </w:r>
          </w:p>
          <w:p w14:paraId="0410964A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настройка адресации и топологии сетей по протоколам доступа мультисервисных сетей (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MPLS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SIP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, Н-323,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SLP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);</w:t>
            </w:r>
          </w:p>
          <w:p w14:paraId="0B6257DF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производить монтаж и настройку сетей проводного и беспроводного доступа;</w:t>
            </w:r>
          </w:p>
          <w:p w14:paraId="56D1C852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выполнять подключение оборудования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точкам доступа;</w:t>
            </w:r>
          </w:p>
          <w:p w14:paraId="48FEE87A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выполнение работ по подключению абонентского терминального оборудования;</w:t>
            </w:r>
          </w:p>
          <w:p w14:paraId="76295F5E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тестирование абонентского оборудования;   </w:t>
            </w:r>
          </w:p>
          <w:p w14:paraId="2C3C8B31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измерение параметров абонентской линии</w:t>
            </w:r>
          </w:p>
          <w:p w14:paraId="29B49BF6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администрирование абонентского терминального оборудования</w:t>
            </w:r>
          </w:p>
          <w:p w14:paraId="10CFF8F2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определение и устранение повреждений в схемах телефонных аппаратов и на абонентской линии</w:t>
            </w:r>
          </w:p>
          <w:p w14:paraId="158E27D2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оформление технической документации;</w:t>
            </w:r>
          </w:p>
          <w:p w14:paraId="099A56D8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выполнение работ по монтажу электропроводок; </w:t>
            </w:r>
          </w:p>
          <w:p w14:paraId="01024EC0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проведение работ по диагностике и мониторингу технических средств систем безопасности;</w:t>
            </w:r>
          </w:p>
          <w:p w14:paraId="5093CAA8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- грамотно выбирать и монтировать средства контроля и управления доступом;</w:t>
            </w:r>
          </w:p>
          <w:p w14:paraId="50D25DA2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- выявлять неисправности и сбои в работе оборудования, устранять их причины;</w:t>
            </w:r>
          </w:p>
          <w:p w14:paraId="315EE38C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анализировать причины отказов и неисправностей и принимать меры, исключающие их повторение;</w:t>
            </w:r>
          </w:p>
          <w:p w14:paraId="204C4794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-  выбирать типы кабелей связи по заданным параметрам;</w:t>
            </w:r>
          </w:p>
        </w:tc>
        <w:tc>
          <w:tcPr>
            <w:tcW w:w="404" w:type="pct"/>
          </w:tcPr>
          <w:p w14:paraId="2962CAD0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612B7B" w:rsidRPr="00B25A0F" w14:paraId="7FA0CB5D" w14:textId="77777777" w:rsidTr="00775CC2">
        <w:tc>
          <w:tcPr>
            <w:tcW w:w="4596" w:type="pct"/>
            <w:gridSpan w:val="2"/>
          </w:tcPr>
          <w:p w14:paraId="25F252F2" w14:textId="77777777" w:rsidR="00612B7B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Производственная практика</w:t>
            </w: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(по профилю специальности) итоговая по ПМ</w:t>
            </w:r>
          </w:p>
          <w:p w14:paraId="5C64DB8A" w14:textId="77777777" w:rsidR="00D56B00" w:rsidRPr="00D56B00" w:rsidRDefault="00D56B00" w:rsidP="00D56B0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56B0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Инструктаж по охране труда</w:t>
            </w:r>
          </w:p>
          <w:p w14:paraId="24471DDE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Виды работ</w:t>
            </w:r>
            <w:r w:rsidRPr="00B25A0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:</w:t>
            </w:r>
          </w:p>
          <w:p w14:paraId="5751943B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выполнять монтаж локальной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сети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>Ethernet</w:t>
            </w:r>
            <w:proofErr w:type="spellEnd"/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на основе коаксиального кабеля, витой пары и оптоволокна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; </w:t>
            </w:r>
          </w:p>
          <w:p w14:paraId="6FB07951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настройка сетевых протоколов модели 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TCP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IP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 в операционной системе  </w:t>
            </w:r>
            <w:proofErr w:type="spellStart"/>
            <w:r w:rsidRPr="00B25A0F">
              <w:rPr>
                <w:rFonts w:ascii="Times New Roman" w:hAnsi="Times New Roman"/>
                <w:sz w:val="28"/>
                <w:szCs w:val="28"/>
              </w:rPr>
              <w:t>Windows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;   </w:t>
            </w:r>
          </w:p>
          <w:p w14:paraId="602B091E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инсталляция, настройка конфигурации   сетевого оборудования локальных компьютерных сетей (коммутаторов, маршрутизаторов, шлюзов); </w:t>
            </w:r>
          </w:p>
          <w:p w14:paraId="6E09A4EE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администрирование сетевого оборудования с помощью интерфейсов управления (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web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-интерфейс.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Telnet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, локальная консоль);</w:t>
            </w:r>
          </w:p>
          <w:p w14:paraId="030920EC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проверка работоспособности действующей сети предприятия;</w:t>
            </w:r>
          </w:p>
          <w:p w14:paraId="1040A4ED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работа с  программным обеспечением (приложениями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MSOffice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: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Access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Excel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Groove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InfoPath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». «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Опе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Note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».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PowerPoint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Word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», «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Visio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»), различными операционными системами;</w:t>
            </w:r>
          </w:p>
          <w:p w14:paraId="1B03CB81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инсталляция и настройка компьютерных платформ для организации услуг связи;</w:t>
            </w:r>
          </w:p>
          <w:p w14:paraId="7BA2CF34" w14:textId="77777777" w:rsidR="00612B7B" w:rsidRPr="00B25A0F" w:rsidRDefault="00612B7B" w:rsidP="00612B7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sz w:val="28"/>
                <w:szCs w:val="28"/>
              </w:rPr>
              <w:t>- настройка программ-браузеров сети Интернет;</w:t>
            </w:r>
          </w:p>
          <w:p w14:paraId="2FF3F8B3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измерение основных параметров каналов и трактов систем передач PDH и SDH;</w:t>
            </w:r>
          </w:p>
          <w:p w14:paraId="3D98B9C7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sz w:val="28"/>
                <w:szCs w:val="28"/>
                <w:lang w:eastAsia="en-US"/>
              </w:rPr>
              <w:t>- определение по сигнализации характер и место повреждения оборудования и трактов  систем передач PDH и SDH;</w:t>
            </w:r>
          </w:p>
          <w:p w14:paraId="271BDD76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выявление повреждения с помощью контрольно-измерительной аппаратуры, по станционной сигнализации, заявкам абонентов;</w:t>
            </w:r>
          </w:p>
          <w:p w14:paraId="730BCD5C" w14:textId="77777777" w:rsidR="00612B7B" w:rsidRPr="00B25A0F" w:rsidRDefault="00612B7B" w:rsidP="00612B7B">
            <w:pPr>
              <w:tabs>
                <w:tab w:val="left" w:pos="142"/>
                <w:tab w:val="left" w:pos="510"/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техническое обслуживание сетей доступа и транспортных сетей, производить настройку параметров  оборудования технологических </w:t>
            </w:r>
            <w:proofErr w:type="spellStart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 сетей (ограничение доступа, параметры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QoS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);</w:t>
            </w:r>
          </w:p>
          <w:p w14:paraId="26D225EE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анализ работы оборудования на основе проведения тестовых программ по запросу;</w:t>
            </w:r>
          </w:p>
          <w:p w14:paraId="6705D754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настройка адресации и топологии сетей по протоколам доступа мультисервисных сетей (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MPLS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SIP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, Н-323, 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SLP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25A0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);</w:t>
            </w:r>
          </w:p>
          <w:p w14:paraId="6622905F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производить монтаж и настройку сетей проводного и беспроводного доступа;</w:t>
            </w:r>
          </w:p>
          <w:p w14:paraId="57098B11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 xml:space="preserve">- выполнять подключение оборудования </w:t>
            </w:r>
            <w:r w:rsidRPr="00B25A0F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точкам доступа;</w:t>
            </w:r>
          </w:p>
          <w:p w14:paraId="2428DD00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проверка и измерения кабеля перед монтажом,</w:t>
            </w:r>
          </w:p>
          <w:p w14:paraId="4EB309F6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- монтаж кабеля типа ТПП,</w:t>
            </w:r>
          </w:p>
          <w:p w14:paraId="45920EB7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монтаж оконечных устройств ГТС,</w:t>
            </w:r>
          </w:p>
          <w:p w14:paraId="0F4B4EFC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монтаж компонентов структурированных кабельных систем (СКС)</w:t>
            </w:r>
          </w:p>
          <w:p w14:paraId="5721DE7B" w14:textId="77777777" w:rsidR="00612B7B" w:rsidRPr="00B25A0F" w:rsidRDefault="00612B7B" w:rsidP="00612B7B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</w:rPr>
              <w:t>- поиск неисправностей СКС с помощью кабельных сканеров и анализаторов протоколов,</w:t>
            </w:r>
          </w:p>
          <w:p w14:paraId="4960F2B8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выполнять построение комплексов СКУД любой категории сложности; применять технически обоснованные методы идентификации; </w:t>
            </w:r>
          </w:p>
          <w:p w14:paraId="274C551C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организовать процесс технического обслуживания; </w:t>
            </w:r>
          </w:p>
          <w:p w14:paraId="3669EBF6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организовать профилактические мероприятия по предотвращению отказов и проверку параметров на соответствие техническим условиям; </w:t>
            </w:r>
          </w:p>
          <w:p w14:paraId="188E1F93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организовать прокладку проводов и кабелей для осветительных и сигнальных сетей всех типов и видов;</w:t>
            </w:r>
          </w:p>
          <w:p w14:paraId="1F5E10C3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осуществлять мониторинг состояния оборудования;</w:t>
            </w:r>
          </w:p>
          <w:p w14:paraId="76B5D1D1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составлять отчет по состоянию оборудования; производить внешний осмотр и контролировать техническое состояние оборудования; </w:t>
            </w:r>
          </w:p>
          <w:p w14:paraId="383F3BFB" w14:textId="77777777" w:rsidR="0026624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выполнять комплексную проверку состояния аппаратуры,</w:t>
            </w:r>
            <w:r w:rsidR="0026624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+++</w:t>
            </w:r>
          </w:p>
          <w:p w14:paraId="6CECEC2A" w14:textId="77777777" w:rsidR="0026624F" w:rsidRDefault="0026624F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14:paraId="582CFB3F" w14:textId="77777777" w:rsidR="0026624F" w:rsidRDefault="0026624F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14:paraId="50AF809E" w14:textId="77777777" w:rsidR="0026624F" w:rsidRDefault="0026624F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14:paraId="77E61A57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проверять работоспособность системы в целом; - осуществлять диагностику возможных неисправностей оборудования; проверять системные параметры и настройки специализированного программного обеспечения; </w:t>
            </w:r>
          </w:p>
          <w:p w14:paraId="518D7FDA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25A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 устранять неисправности источников электропитания; выполнять регламентные работы и вести журналы технического обслуживания (ТО).</w:t>
            </w:r>
          </w:p>
        </w:tc>
        <w:tc>
          <w:tcPr>
            <w:tcW w:w="404" w:type="pct"/>
          </w:tcPr>
          <w:p w14:paraId="3C6EBEF7" w14:textId="77777777" w:rsidR="00612B7B" w:rsidRPr="00B25A0F" w:rsidRDefault="00612B7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17ABD" w:rsidRPr="00B25A0F" w14:paraId="462B6BD4" w14:textId="77777777" w:rsidTr="00775CC2">
        <w:tc>
          <w:tcPr>
            <w:tcW w:w="4596" w:type="pct"/>
            <w:gridSpan w:val="2"/>
          </w:tcPr>
          <w:p w14:paraId="56A6B37B" w14:textId="77777777" w:rsidR="00417ABD" w:rsidRPr="00B25A0F" w:rsidRDefault="00417ABD" w:rsidP="00417AB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Промежуточная аттестация (квалификационный экзамен)</w:t>
            </w:r>
          </w:p>
        </w:tc>
        <w:tc>
          <w:tcPr>
            <w:tcW w:w="404" w:type="pct"/>
          </w:tcPr>
          <w:p w14:paraId="544069E5" w14:textId="77777777" w:rsidR="00417ABD" w:rsidRPr="00745DAB" w:rsidRDefault="00745DAB" w:rsidP="00612B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12</w:t>
            </w:r>
          </w:p>
        </w:tc>
      </w:tr>
    </w:tbl>
    <w:p w14:paraId="0AD4849A" w14:textId="77777777" w:rsidR="00775CC2" w:rsidRPr="00B25A0F" w:rsidRDefault="00775CC2">
      <w:pPr>
        <w:rPr>
          <w:rFonts w:ascii="Times New Roman" w:hAnsi="Times New Roman"/>
          <w:sz w:val="28"/>
          <w:szCs w:val="28"/>
        </w:rPr>
        <w:sectPr w:rsidR="00775CC2" w:rsidRPr="00B25A0F" w:rsidSect="00654594">
          <w:pgSz w:w="16838" w:h="11906" w:orient="landscape"/>
          <w:pgMar w:top="850" w:right="820" w:bottom="1701" w:left="1134" w:header="708" w:footer="708" w:gutter="0"/>
          <w:cols w:space="708"/>
          <w:docGrid w:linePitch="360"/>
        </w:sectPr>
      </w:pPr>
    </w:p>
    <w:p w14:paraId="15EFC098" w14:textId="77777777" w:rsidR="0017605F" w:rsidRPr="00B25A0F" w:rsidRDefault="00417ABD" w:rsidP="0017605F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17605F" w:rsidRPr="00B25A0F">
        <w:rPr>
          <w:rFonts w:ascii="Times New Roman" w:hAnsi="Times New Roman"/>
          <w:b/>
          <w:bCs/>
          <w:sz w:val="28"/>
          <w:szCs w:val="28"/>
        </w:rPr>
        <w:t>. УСЛОВИЯ РЕАЛИЗАЦИИ ПРОГРАММЫ ПРОФЕССИОНАЛЬНОГО МОДУЛЯ</w:t>
      </w:r>
    </w:p>
    <w:p w14:paraId="29BC46FC" w14:textId="77777777" w:rsidR="0017605F" w:rsidRPr="00B25A0F" w:rsidRDefault="00417ABD" w:rsidP="005A2269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17605F" w:rsidRPr="00B25A0F">
        <w:rPr>
          <w:rFonts w:ascii="Times New Roman" w:hAnsi="Times New Roman"/>
          <w:b/>
          <w:bCs/>
          <w:sz w:val="28"/>
          <w:szCs w:val="28"/>
        </w:rPr>
        <w:t xml:space="preserve">.1 </w:t>
      </w:r>
      <w:r w:rsidR="009E0CDF" w:rsidRPr="00B25A0F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="0017605F" w:rsidRPr="00B25A0F">
        <w:rPr>
          <w:rFonts w:ascii="Times New Roman" w:hAnsi="Times New Roman"/>
          <w:b/>
          <w:bCs/>
          <w:sz w:val="28"/>
          <w:szCs w:val="28"/>
        </w:rPr>
        <w:t>:</w:t>
      </w:r>
    </w:p>
    <w:p w14:paraId="36FBFB21" w14:textId="77777777" w:rsidR="0017605F" w:rsidRPr="005A2269" w:rsidRDefault="0017605F" w:rsidP="005A2269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5A2269">
        <w:rPr>
          <w:rFonts w:ascii="Times New Roman" w:hAnsi="Times New Roman"/>
          <w:bCs/>
          <w:sz w:val="28"/>
          <w:szCs w:val="28"/>
          <w:lang w:eastAsia="en-US"/>
        </w:rPr>
        <w:t xml:space="preserve">Кабинет </w:t>
      </w:r>
      <w:r w:rsidRPr="005A2269">
        <w:rPr>
          <w:rFonts w:ascii="Times New Roman" w:hAnsi="Times New Roman"/>
          <w:sz w:val="28"/>
          <w:szCs w:val="28"/>
          <w:u w:val="single"/>
        </w:rPr>
        <w:t>компьютерного моделирования</w:t>
      </w:r>
      <w:r w:rsidRPr="005A2269">
        <w:rPr>
          <w:rFonts w:ascii="Times New Roman" w:hAnsi="Times New Roman"/>
          <w:sz w:val="28"/>
          <w:szCs w:val="28"/>
        </w:rPr>
        <w:t>, оснащенный оборудованием:</w:t>
      </w:r>
    </w:p>
    <w:p w14:paraId="7BDDE2B2" w14:textId="77777777" w:rsidR="0017605F" w:rsidRPr="005A2269" w:rsidRDefault="0017605F" w:rsidP="005A226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4ED256" w14:textId="77777777" w:rsidR="0017605F" w:rsidRPr="005A2269" w:rsidRDefault="0017605F" w:rsidP="005A226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компьютеры в комплекте (системный блок, монитор, клавиатура, манипулятор «мышь») или ноутбуки (моноблоки),</w:t>
      </w:r>
      <w:r w:rsidRPr="005A2269">
        <w:rPr>
          <w:rFonts w:ascii="Times New Roman" w:hAnsi="Times New Roman"/>
          <w:bCs/>
          <w:sz w:val="28"/>
          <w:szCs w:val="28"/>
        </w:rPr>
        <w:tab/>
      </w:r>
    </w:p>
    <w:p w14:paraId="0CE7D089" w14:textId="77777777" w:rsidR="0017605F" w:rsidRPr="005A2269" w:rsidRDefault="0017605F" w:rsidP="005A226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локальная сеть с выходом в Интернет,</w:t>
      </w:r>
    </w:p>
    <w:p w14:paraId="3437E073" w14:textId="77777777" w:rsidR="0017605F" w:rsidRPr="005A2269" w:rsidRDefault="0017605F" w:rsidP="005A226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14:paraId="5EAA7CF5" w14:textId="77777777" w:rsidR="0017605F" w:rsidRPr="005A2269" w:rsidRDefault="0017605F" w:rsidP="005A226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программное обеспечение (системы электротехнического моделирования).</w:t>
      </w:r>
    </w:p>
    <w:p w14:paraId="4D88B365" w14:textId="77777777" w:rsidR="00211AFD" w:rsidRPr="005A2269" w:rsidRDefault="00211AFD" w:rsidP="005A226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кабинет компьютерного моделирования №308</w:t>
      </w:r>
    </w:p>
    <w:p w14:paraId="10571537" w14:textId="77777777" w:rsidR="00211AFD" w:rsidRPr="005A2269" w:rsidRDefault="00211AFD" w:rsidP="005A226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 xml:space="preserve"> стол учительский, </w:t>
      </w:r>
    </w:p>
    <w:p w14:paraId="77D5AB8E" w14:textId="77777777" w:rsidR="00211AFD" w:rsidRPr="005A2269" w:rsidRDefault="00211AFD" w:rsidP="005A226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 xml:space="preserve">стул учительский, </w:t>
      </w:r>
    </w:p>
    <w:p w14:paraId="5B2358DA" w14:textId="77777777" w:rsidR="00211AFD" w:rsidRPr="005A2269" w:rsidRDefault="00211AFD" w:rsidP="005A226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 xml:space="preserve">кресло – 20 шт., </w:t>
      </w:r>
    </w:p>
    <w:p w14:paraId="76147D2E" w14:textId="77777777" w:rsidR="00211AFD" w:rsidRPr="005A2269" w:rsidRDefault="00211AFD" w:rsidP="005A226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</w:rPr>
        <w:t>доска смарт/маркерная</w:t>
      </w:r>
      <w:r w:rsidR="005A2269">
        <w:rPr>
          <w:rFonts w:ascii="Times New Roman" w:hAnsi="Times New Roman"/>
          <w:bCs/>
          <w:sz w:val="28"/>
          <w:szCs w:val="28"/>
        </w:rPr>
        <w:t>,</w:t>
      </w:r>
    </w:p>
    <w:p w14:paraId="0B1353B0" w14:textId="77777777" w:rsidR="00A46747" w:rsidRPr="005A2269" w:rsidRDefault="00A46747" w:rsidP="005A2269">
      <w:pPr>
        <w:pStyle w:val="af1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5A2269">
        <w:rPr>
          <w:sz w:val="28"/>
          <w:szCs w:val="28"/>
        </w:rPr>
        <w:t xml:space="preserve">Рабочее место (ПК, монитор, мышь, клавиатура) (аппаратное обеспечение: не менее 2 сетевых плат, процессор не ниже </w:t>
      </w:r>
      <w:proofErr w:type="spellStart"/>
      <w:r w:rsidRPr="005A2269">
        <w:rPr>
          <w:sz w:val="28"/>
          <w:szCs w:val="28"/>
        </w:rPr>
        <w:t>Core</w:t>
      </w:r>
      <w:proofErr w:type="spellEnd"/>
      <w:r w:rsidRPr="005A2269">
        <w:rPr>
          <w:sz w:val="28"/>
          <w:szCs w:val="28"/>
        </w:rPr>
        <w:t xml:space="preserve"> i5, оперативная память объемом не менее 16 Гб; HD 10000 </w:t>
      </w:r>
      <w:proofErr w:type="spellStart"/>
      <w:r w:rsidRPr="005A2269">
        <w:rPr>
          <w:sz w:val="28"/>
          <w:szCs w:val="28"/>
        </w:rPr>
        <w:t>Gb</w:t>
      </w:r>
      <w:proofErr w:type="spellEnd"/>
      <w:r w:rsidR="005A2269">
        <w:rPr>
          <w:sz w:val="28"/>
          <w:szCs w:val="28"/>
        </w:rPr>
        <w:t>,</w:t>
      </w:r>
    </w:p>
    <w:p w14:paraId="7F7E31B8" w14:textId="77777777" w:rsidR="00A46747" w:rsidRPr="005A2269" w:rsidRDefault="00A46747" w:rsidP="005A2269">
      <w:pPr>
        <w:pStyle w:val="af1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5A2269">
        <w:rPr>
          <w:sz w:val="28"/>
          <w:szCs w:val="28"/>
        </w:rPr>
        <w:t xml:space="preserve">Стойка </w:t>
      </w:r>
      <w:proofErr w:type="spellStart"/>
      <w:r w:rsidRPr="005A2269">
        <w:rPr>
          <w:sz w:val="28"/>
          <w:szCs w:val="28"/>
        </w:rPr>
        <w:t>двухрамная</w:t>
      </w:r>
      <w:proofErr w:type="spellEnd"/>
      <w:r w:rsidRPr="005A2269">
        <w:rPr>
          <w:sz w:val="28"/>
          <w:szCs w:val="28"/>
        </w:rPr>
        <w:t xml:space="preserve"> 19", 42U 600х1000мм, черная</w:t>
      </w:r>
      <w:r w:rsidR="005A2269">
        <w:rPr>
          <w:sz w:val="28"/>
          <w:szCs w:val="28"/>
        </w:rPr>
        <w:t>.</w:t>
      </w:r>
    </w:p>
    <w:p w14:paraId="2746552F" w14:textId="77777777" w:rsidR="005A2269" w:rsidRDefault="005A2269" w:rsidP="005A226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14:paraId="503EB0EF" w14:textId="77777777" w:rsidR="0017605F" w:rsidRPr="005A2269" w:rsidRDefault="0017605F" w:rsidP="005A22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2269">
        <w:rPr>
          <w:rFonts w:ascii="Times New Roman" w:hAnsi="Times New Roman"/>
          <w:bCs/>
          <w:sz w:val="28"/>
          <w:szCs w:val="28"/>
          <w:lang w:eastAsia="en-US"/>
        </w:rPr>
        <w:t>Лаборатории</w:t>
      </w:r>
      <w:r w:rsidRPr="005A2269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«</w:t>
      </w:r>
      <w:r w:rsidRPr="005A2269">
        <w:rPr>
          <w:rFonts w:ascii="Times New Roman" w:hAnsi="Times New Roman"/>
          <w:sz w:val="28"/>
          <w:szCs w:val="28"/>
        </w:rPr>
        <w:t xml:space="preserve">Информационной безопасности телекоммуникационных систем», </w:t>
      </w:r>
      <w:r w:rsidRPr="005A2269">
        <w:rPr>
          <w:rFonts w:ascii="Times New Roman" w:hAnsi="Times New Roman"/>
          <w:b/>
          <w:bCs/>
          <w:sz w:val="28"/>
          <w:szCs w:val="28"/>
          <w:lang w:eastAsia="en-US"/>
        </w:rPr>
        <w:t>«</w:t>
      </w:r>
      <w:r w:rsidRPr="005A2269">
        <w:rPr>
          <w:rFonts w:ascii="Times New Roman" w:hAnsi="Times New Roman"/>
          <w:sz w:val="28"/>
          <w:szCs w:val="28"/>
        </w:rPr>
        <w:t>Теории электросвязи», «Основ телекоммуникаций», «Телекоммуникационных систем», «Сетей абонентского доступа», «Мультисервисных сетей</w:t>
      </w:r>
      <w:r w:rsidR="00FE2568" w:rsidRPr="005A2269">
        <w:rPr>
          <w:rFonts w:ascii="Times New Roman" w:hAnsi="Times New Roman"/>
          <w:sz w:val="28"/>
          <w:szCs w:val="28"/>
        </w:rPr>
        <w:t>».</w:t>
      </w:r>
    </w:p>
    <w:p w14:paraId="101697E5" w14:textId="77777777" w:rsidR="00417ABD" w:rsidRPr="005A2269" w:rsidRDefault="0017605F" w:rsidP="005A2269">
      <w:pPr>
        <w:widowControl w:val="0"/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2269">
        <w:rPr>
          <w:rFonts w:ascii="Times New Roman" w:hAnsi="Times New Roman"/>
          <w:sz w:val="28"/>
          <w:szCs w:val="28"/>
        </w:rPr>
        <w:t>Мастерские</w:t>
      </w:r>
      <w:r w:rsidRPr="005A2269">
        <w:rPr>
          <w:rFonts w:ascii="Times New Roman" w:hAnsi="Times New Roman"/>
          <w:b/>
          <w:sz w:val="28"/>
          <w:szCs w:val="28"/>
        </w:rPr>
        <w:t xml:space="preserve"> «</w:t>
      </w:r>
      <w:r w:rsidRPr="005A2269">
        <w:rPr>
          <w:rFonts w:ascii="Times New Roman" w:hAnsi="Times New Roman"/>
          <w:sz w:val="28"/>
          <w:szCs w:val="28"/>
        </w:rPr>
        <w:t xml:space="preserve">Электромонтажная», «Электромонтажная </w:t>
      </w:r>
      <w:r w:rsidR="00FE2568" w:rsidRPr="005A2269">
        <w:rPr>
          <w:rFonts w:ascii="Times New Roman" w:hAnsi="Times New Roman"/>
          <w:sz w:val="28"/>
          <w:szCs w:val="28"/>
        </w:rPr>
        <w:t xml:space="preserve">охранно-пожарной </w:t>
      </w:r>
      <w:r w:rsidR="00FE2568" w:rsidRPr="005A2269">
        <w:rPr>
          <w:rFonts w:ascii="Times New Roman" w:hAnsi="Times New Roman"/>
          <w:sz w:val="28"/>
          <w:szCs w:val="28"/>
        </w:rPr>
        <w:lastRenderedPageBreak/>
        <w:t>сигнализации».</w:t>
      </w:r>
    </w:p>
    <w:p w14:paraId="4DCDE237" w14:textId="77777777" w:rsidR="00843A47" w:rsidRPr="005A2269" w:rsidRDefault="00843A47" w:rsidP="001958E9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5A2269">
        <w:rPr>
          <w:rFonts w:ascii="Times New Roman" w:hAnsi="Times New Roman"/>
          <w:sz w:val="28"/>
          <w:szCs w:val="28"/>
        </w:rPr>
        <w:t>Лабораторные установки</w:t>
      </w:r>
      <w:r w:rsidR="000A6F73" w:rsidRPr="005A2269">
        <w:rPr>
          <w:rFonts w:ascii="Times New Roman" w:hAnsi="Times New Roman"/>
          <w:sz w:val="28"/>
          <w:szCs w:val="28"/>
        </w:rPr>
        <w:t xml:space="preserve"> «Измерение параметров оптической линии», «Исследование стыка оп</w:t>
      </w:r>
      <w:r w:rsidRPr="005A2269">
        <w:rPr>
          <w:rFonts w:ascii="Times New Roman" w:hAnsi="Times New Roman"/>
          <w:sz w:val="28"/>
          <w:szCs w:val="28"/>
        </w:rPr>
        <w:t xml:space="preserve">тических волоконных световодов», Аппаратно-программный комплекс для изучения стандартных процедур  и мониторинга сетей </w:t>
      </w:r>
      <w:proofErr w:type="spellStart"/>
      <w:r w:rsidRPr="005A2269">
        <w:rPr>
          <w:rFonts w:ascii="Times New Roman" w:hAnsi="Times New Roman"/>
          <w:sz w:val="28"/>
          <w:szCs w:val="28"/>
        </w:rPr>
        <w:t>Wi-Fi</w:t>
      </w:r>
      <w:proofErr w:type="spellEnd"/>
      <w:r w:rsidRPr="005A2269">
        <w:rPr>
          <w:rFonts w:ascii="Times New Roman" w:hAnsi="Times New Roman"/>
          <w:sz w:val="28"/>
          <w:szCs w:val="28"/>
        </w:rPr>
        <w:t xml:space="preserve">, Аппаратно-программный комплекс «Безопасность беспроводных сетей связи», Аппаратно-программный комплекс «Исследование беспроводных телекоммуникационных технологий», Лабораторный комплекс «Изучение, эксплуатация и ремонт беспроводных систем передачи  данных», Лабораторный комплекс «Изучение, эксплуатация и ремонт систем сбора, обмена данных и   контроля доступа», Учебная лабораторная установка «Исследование мобильных телефонов», Учебная лабораторная установка  «Персональные сети </w:t>
      </w:r>
      <w:proofErr w:type="spellStart"/>
      <w:r w:rsidRPr="005A2269">
        <w:rPr>
          <w:rFonts w:ascii="Times New Roman" w:hAnsi="Times New Roman"/>
          <w:sz w:val="28"/>
          <w:szCs w:val="28"/>
        </w:rPr>
        <w:t>Bluetooth</w:t>
      </w:r>
      <w:proofErr w:type="spellEnd"/>
      <w:r w:rsidRPr="005A2269">
        <w:rPr>
          <w:rFonts w:ascii="Times New Roman" w:hAnsi="Times New Roman"/>
          <w:sz w:val="28"/>
          <w:szCs w:val="28"/>
        </w:rPr>
        <w:t>», Аппаратно-программный  комплекс «</w:t>
      </w:r>
      <w:proofErr w:type="spellStart"/>
      <w:r w:rsidRPr="005A2269">
        <w:rPr>
          <w:rFonts w:ascii="Times New Roman" w:hAnsi="Times New Roman"/>
          <w:sz w:val="28"/>
          <w:szCs w:val="28"/>
        </w:rPr>
        <w:t>Мультисервисные</w:t>
      </w:r>
      <w:proofErr w:type="spellEnd"/>
      <w:r w:rsidRPr="005A2269">
        <w:rPr>
          <w:rFonts w:ascii="Times New Roman" w:hAnsi="Times New Roman"/>
          <w:sz w:val="28"/>
          <w:szCs w:val="28"/>
        </w:rPr>
        <w:t xml:space="preserve"> беспроводные сети»</w:t>
      </w:r>
    </w:p>
    <w:p w14:paraId="6E6C3065" w14:textId="77777777" w:rsidR="0017605F" w:rsidRPr="00B25A0F" w:rsidRDefault="00FE2568" w:rsidP="005A2269">
      <w:pPr>
        <w:suppressAutoHyphens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5A0F">
        <w:rPr>
          <w:rFonts w:ascii="Times New Roman" w:hAnsi="Times New Roman"/>
          <w:bCs/>
          <w:sz w:val="28"/>
          <w:szCs w:val="28"/>
        </w:rPr>
        <w:t>Оснащенные базы практики.</w:t>
      </w:r>
    </w:p>
    <w:p w14:paraId="4789796B" w14:textId="77777777" w:rsidR="0017605F" w:rsidRPr="00B25A0F" w:rsidRDefault="00417ABD" w:rsidP="0017605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17605F" w:rsidRPr="00B25A0F">
        <w:rPr>
          <w:rFonts w:ascii="Times New Roman" w:hAnsi="Times New Roman"/>
          <w:b/>
          <w:bCs/>
          <w:sz w:val="28"/>
          <w:szCs w:val="28"/>
        </w:rPr>
        <w:t>.2 Информационное обеспечение реализации программы</w:t>
      </w:r>
    </w:p>
    <w:p w14:paraId="0003D8EA" w14:textId="77777777" w:rsidR="0017605F" w:rsidRPr="008808DF" w:rsidRDefault="0017605F" w:rsidP="00B824BD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A0F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B25A0F">
        <w:rPr>
          <w:rFonts w:ascii="Times New Roman" w:hAnsi="Times New Roman"/>
          <w:sz w:val="28"/>
          <w:szCs w:val="28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14:paraId="2EA530B9" w14:textId="77777777" w:rsidR="0017605F" w:rsidRDefault="00417ABD" w:rsidP="00B824BD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3</w:t>
      </w:r>
      <w:r w:rsidR="00B824BD">
        <w:rPr>
          <w:rFonts w:ascii="Times New Roman" w:hAnsi="Times New Roman"/>
          <w:b/>
          <w:bCs/>
          <w:sz w:val="28"/>
          <w:szCs w:val="28"/>
          <w:lang w:eastAsia="en-US"/>
        </w:rPr>
        <w:t xml:space="preserve">.2.1 </w:t>
      </w:r>
      <w:r w:rsidR="00BF3FA1">
        <w:rPr>
          <w:rFonts w:ascii="Times New Roman" w:hAnsi="Times New Roman"/>
          <w:b/>
          <w:bCs/>
          <w:sz w:val="28"/>
          <w:szCs w:val="28"/>
          <w:lang w:eastAsia="en-US"/>
        </w:rPr>
        <w:t>Основные</w:t>
      </w:r>
      <w:r w:rsidR="0017605F" w:rsidRPr="00B25A0F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издания:</w:t>
      </w:r>
    </w:p>
    <w:p w14:paraId="124AE707" w14:textId="77777777" w:rsidR="00B824BD" w:rsidRPr="00B25A0F" w:rsidRDefault="00B824BD" w:rsidP="00B824BD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5E8DB339" w14:textId="77777777" w:rsidR="00ED7D0D" w:rsidRDefault="0017605F" w:rsidP="00ED7D0D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Гольдштейн, Б.С. </w:t>
      </w:r>
      <w:r w:rsidR="00BF3FA1" w:rsidRPr="00BF3FA1">
        <w:rPr>
          <w:rFonts w:ascii="Times New Roman" w:hAnsi="Times New Roman"/>
          <w:bCs/>
          <w:sz w:val="28"/>
          <w:szCs w:val="28"/>
          <w:lang w:eastAsia="en-US"/>
        </w:rPr>
        <w:t xml:space="preserve">Технология и протоколы MPLS: Научно-практическое пособие / Гольдштейн А.Б., Гольдштейн Б.С. - СПб:БХВ-Петербург, 2014. - 304 с. ISBN 978-5-9775-1697-6 - Режим доступа: </w:t>
      </w:r>
      <w:hyperlink r:id="rId10" w:history="1">
        <w:r w:rsidR="00BF3FA1" w:rsidRPr="00261878">
          <w:rPr>
            <w:rStyle w:val="af3"/>
            <w:rFonts w:ascii="Times New Roman" w:hAnsi="Times New Roman"/>
            <w:bCs/>
            <w:sz w:val="28"/>
            <w:szCs w:val="28"/>
            <w:lang w:eastAsia="en-US"/>
          </w:rPr>
          <w:t>http://znanium.com/catalog/product/944203</w:t>
        </w:r>
      </w:hyperlink>
      <w:r w:rsidR="00B824BD"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14:paraId="7D217253" w14:textId="77777777" w:rsidR="00ED7D0D" w:rsidRPr="00ED7D0D" w:rsidRDefault="00ED7D0D" w:rsidP="00ED7D0D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 w:rsidRPr="00ED7D0D">
        <w:rPr>
          <w:rFonts w:ascii="Times New Roman" w:hAnsi="Times New Roman"/>
          <w:bCs/>
          <w:sz w:val="28"/>
          <w:szCs w:val="28"/>
          <w:lang w:eastAsia="en-US"/>
        </w:rPr>
        <w:t>Паринов</w:t>
      </w:r>
      <w:proofErr w:type="spellEnd"/>
      <w:r w:rsidRPr="00ED7D0D">
        <w:rPr>
          <w:rFonts w:ascii="Times New Roman" w:hAnsi="Times New Roman"/>
          <w:bCs/>
          <w:sz w:val="28"/>
          <w:szCs w:val="28"/>
          <w:lang w:eastAsia="en-US"/>
        </w:rPr>
        <w:t xml:space="preserve"> А.В., Ролдугин С.В., Мельник В.А.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, </w:t>
      </w:r>
      <w:r w:rsidRPr="00ED7D0D">
        <w:rPr>
          <w:rFonts w:ascii="Times New Roman" w:hAnsi="Times New Roman"/>
          <w:bCs/>
          <w:sz w:val="28"/>
          <w:szCs w:val="28"/>
          <w:lang w:eastAsia="en-US"/>
        </w:rPr>
        <w:t>Сети связи и системы коммутации: Учебное пособие / - Воронеж:Научная книга, 2016. - 178 с. ISBN 978-5-4446-0906-4 - Режим доступа: http://znanium.com/catalog/product/923309</w:t>
      </w:r>
      <w:r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14:paraId="072BCFCB" w14:textId="77777777" w:rsidR="00BF3FA1" w:rsidRPr="00BF3FA1" w:rsidRDefault="00BF3FA1" w:rsidP="00BF3FA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BF3FA1">
        <w:rPr>
          <w:rFonts w:ascii="Times New Roman" w:hAnsi="Times New Roman"/>
          <w:bCs/>
          <w:sz w:val="28"/>
          <w:szCs w:val="28"/>
          <w:lang w:eastAsia="en-US"/>
        </w:rPr>
        <w:t>Гольдштейн А.Б., Гольдштейн Б.С.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, </w:t>
      </w:r>
      <w:r w:rsidRPr="00BF3FA1">
        <w:rPr>
          <w:rFonts w:ascii="Times New Roman" w:hAnsi="Times New Roman"/>
          <w:bCs/>
          <w:sz w:val="28"/>
          <w:szCs w:val="28"/>
          <w:lang w:eastAsia="en-US"/>
        </w:rPr>
        <w:t xml:space="preserve">SOFTSWITCH: Научно-практическое пособие / - </w:t>
      </w:r>
      <w:proofErr w:type="spellStart"/>
      <w:r w:rsidRPr="00BF3FA1">
        <w:rPr>
          <w:rFonts w:ascii="Times New Roman" w:hAnsi="Times New Roman"/>
          <w:bCs/>
          <w:sz w:val="28"/>
          <w:szCs w:val="28"/>
          <w:lang w:eastAsia="en-US"/>
        </w:rPr>
        <w:t>СПб:БХВ-Петербург</w:t>
      </w:r>
      <w:proofErr w:type="spellEnd"/>
      <w:r w:rsidRPr="00BF3FA1">
        <w:rPr>
          <w:rFonts w:ascii="Times New Roman" w:hAnsi="Times New Roman"/>
          <w:bCs/>
          <w:sz w:val="28"/>
          <w:szCs w:val="28"/>
          <w:lang w:eastAsia="en-US"/>
        </w:rPr>
        <w:t>, 2014. - 368 с. ISBN 978-5-9775-3391-1 - Режим доступа: http://znanium.com/catalog/product/944185</w:t>
      </w:r>
      <w:r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14:paraId="36CF591E" w14:textId="77777777" w:rsidR="0017605F" w:rsidRPr="00B25A0F" w:rsidRDefault="004A4B19" w:rsidP="00B824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lastRenderedPageBreak/>
        <w:t>3</w:t>
      </w:r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 </w:t>
      </w:r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Гагарина, Л.Г. Введение в инфокоммуникационные технологии: Учебное пособие / Л.Г. Гагарина, А.М. </w:t>
      </w:r>
      <w:proofErr w:type="spellStart"/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Баин</w:t>
      </w:r>
      <w:proofErr w:type="spellEnd"/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 и др.; Под ред. д.т.н., проф. Л.Г.Гагариной - М.: ИД ФОРУМ: НИЦ ИНФРА-М, 201</w:t>
      </w:r>
      <w:r w:rsidR="00086833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5</w:t>
      </w:r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. - 336 с.: 60x90 1/16. - (Высшее образование). (п) ISBN 978-5-8199-0551-7</w:t>
      </w:r>
      <w:r w:rsidR="00536FD6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,</w:t>
      </w:r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 ЭБС «ZNANIUM»</w:t>
      </w:r>
    </w:p>
    <w:p w14:paraId="4B9A9A7B" w14:textId="77777777" w:rsidR="0017605F" w:rsidRPr="00B25A0F" w:rsidRDefault="004A4B19" w:rsidP="00B824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4</w:t>
      </w:r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.Маликова Е.Е. Расчет оборудования мультисервисных сетей связи: Методические указания по курсовому проектированию "по </w:t>
      </w:r>
      <w:proofErr w:type="spellStart"/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>дисц</w:t>
      </w:r>
      <w:proofErr w:type="spellEnd"/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>. "Системы коммутации" / Е.Е. Маликова - 2 изд. - М.: Гор. линия-Телеком, 201</w:t>
      </w:r>
      <w:r w:rsidR="00720AC8">
        <w:rPr>
          <w:rFonts w:ascii="Times New Roman" w:hAnsi="Times New Roman"/>
          <w:bCs/>
          <w:sz w:val="28"/>
          <w:szCs w:val="28"/>
          <w:lang w:eastAsia="en-US"/>
        </w:rPr>
        <w:t>6</w:t>
      </w:r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 – 76 с. </w:t>
      </w:r>
      <w:r w:rsidR="0017605F"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ISBN</w:t>
      </w:r>
      <w:r w:rsidR="0017605F" w:rsidRPr="00B25A0F">
        <w:rPr>
          <w:rFonts w:ascii="Times New Roman" w:hAnsi="Times New Roman"/>
          <w:bCs/>
          <w:sz w:val="28"/>
          <w:szCs w:val="28"/>
          <w:shd w:val="clear" w:color="auto" w:fill="FFFFFF"/>
          <w:lang w:eastAsia="en-US"/>
        </w:rPr>
        <w:t>978-5-9912-0419-4</w:t>
      </w:r>
      <w:r w:rsidR="0017605F" w:rsidRPr="00B25A0F">
        <w:rPr>
          <w:rFonts w:ascii="Times New Roman" w:hAnsi="Times New Roman"/>
          <w:bCs/>
          <w:sz w:val="28"/>
          <w:szCs w:val="28"/>
          <w:lang w:eastAsia="en-US"/>
        </w:rPr>
        <w:t>ЭБС «ZNANIUM»</w:t>
      </w:r>
    </w:p>
    <w:p w14:paraId="05253E93" w14:textId="77777777" w:rsidR="0017605F" w:rsidRPr="00B25A0F" w:rsidRDefault="0017605F" w:rsidP="00B824BD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B25A0F">
        <w:rPr>
          <w:rFonts w:ascii="Times New Roman" w:hAnsi="Times New Roman"/>
          <w:bCs/>
          <w:sz w:val="28"/>
          <w:szCs w:val="28"/>
          <w:lang w:eastAsia="en-US"/>
        </w:rPr>
        <w:t>5.</w:t>
      </w:r>
      <w:r w:rsidR="00536FD6"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В.В. Величко и др.; Под ред. В.П. </w:t>
      </w:r>
      <w:proofErr w:type="spellStart"/>
      <w:r w:rsidR="00536FD6" w:rsidRPr="00B25A0F">
        <w:rPr>
          <w:rFonts w:ascii="Times New Roman" w:hAnsi="Times New Roman"/>
          <w:bCs/>
          <w:sz w:val="28"/>
          <w:szCs w:val="28"/>
          <w:lang w:eastAsia="en-US"/>
        </w:rPr>
        <w:t>Шувалова</w:t>
      </w:r>
      <w:r w:rsidR="00536FD6">
        <w:rPr>
          <w:rFonts w:ascii="Times New Roman" w:hAnsi="Times New Roman"/>
          <w:bCs/>
          <w:sz w:val="28"/>
          <w:szCs w:val="28"/>
          <w:lang w:eastAsia="en-US"/>
        </w:rPr>
        <w:t>,</w:t>
      </w:r>
      <w:r w:rsidRPr="00B25A0F">
        <w:rPr>
          <w:rFonts w:ascii="Times New Roman" w:hAnsi="Times New Roman"/>
          <w:bCs/>
          <w:sz w:val="28"/>
          <w:szCs w:val="28"/>
          <w:lang w:eastAsia="en-US"/>
        </w:rPr>
        <w:t>Телекоммуникац</w:t>
      </w:r>
      <w:proofErr w:type="spellEnd"/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 системы и сети. В 3 т. Т. 3. </w:t>
      </w:r>
      <w:proofErr w:type="spellStart"/>
      <w:r w:rsidRPr="00B25A0F">
        <w:rPr>
          <w:rFonts w:ascii="Times New Roman" w:hAnsi="Times New Roman"/>
          <w:bCs/>
          <w:sz w:val="28"/>
          <w:szCs w:val="28"/>
          <w:lang w:eastAsia="en-US"/>
        </w:rPr>
        <w:t>Мультисервисные</w:t>
      </w:r>
      <w:proofErr w:type="spellEnd"/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 сети: Уч. пос. /. - 2-е изд.- М.: Гор. линия-Телеком, 2015 ЭБС «ZNANIUM»</w:t>
      </w:r>
      <w:r w:rsidRPr="00B25A0F">
        <w:rPr>
          <w:rFonts w:ascii="Times New Roman" w:hAnsi="Times New Roman"/>
          <w:sz w:val="28"/>
          <w:szCs w:val="28"/>
          <w:lang w:eastAsia="en-US"/>
        </w:rPr>
        <w:t>ISBN: 978-5-9912-0484-2</w:t>
      </w:r>
    </w:p>
    <w:p w14:paraId="00DE315F" w14:textId="77777777" w:rsidR="00B274D3" w:rsidRDefault="0017605F" w:rsidP="001958E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6.Тищенко А.Б. Многоканальные телекоммуникационные системы. Ч.1.Принципы построения телеком. систем с времен. раздел. каналов: </w:t>
      </w:r>
      <w:proofErr w:type="spellStart"/>
      <w:r w:rsidRPr="00B25A0F">
        <w:rPr>
          <w:rFonts w:ascii="Times New Roman" w:hAnsi="Times New Roman"/>
          <w:bCs/>
          <w:sz w:val="28"/>
          <w:szCs w:val="28"/>
          <w:lang w:eastAsia="en-US"/>
        </w:rPr>
        <w:t>Уч.пос</w:t>
      </w:r>
      <w:proofErr w:type="spellEnd"/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./ </w:t>
      </w:r>
      <w:proofErr w:type="spellStart"/>
      <w:r w:rsidRPr="00B25A0F">
        <w:rPr>
          <w:rFonts w:ascii="Times New Roman" w:hAnsi="Times New Roman"/>
          <w:bCs/>
          <w:sz w:val="28"/>
          <w:szCs w:val="28"/>
          <w:lang w:eastAsia="en-US"/>
        </w:rPr>
        <w:t>А.Б.Тищенко</w:t>
      </w:r>
      <w:proofErr w:type="spellEnd"/>
      <w:r w:rsidRPr="00B25A0F">
        <w:rPr>
          <w:rFonts w:ascii="Times New Roman" w:hAnsi="Times New Roman"/>
          <w:bCs/>
          <w:sz w:val="28"/>
          <w:szCs w:val="28"/>
          <w:lang w:eastAsia="en-US"/>
        </w:rPr>
        <w:t xml:space="preserve">. - М.:ИЦ РИОР:НИЦ ИНФРА-М,2013. - </w:t>
      </w:r>
      <w:r w:rsidRPr="00B25A0F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ISBN</w:t>
      </w:r>
      <w:r w:rsidRPr="00B25A0F">
        <w:rPr>
          <w:rFonts w:ascii="Times New Roman" w:hAnsi="Times New Roman"/>
          <w:bCs/>
          <w:sz w:val="28"/>
          <w:szCs w:val="28"/>
          <w:shd w:val="clear" w:color="auto" w:fill="FFFFFF"/>
          <w:lang w:eastAsia="en-US"/>
        </w:rPr>
        <w:t>978-5-369-01184-3</w:t>
      </w:r>
      <w:r w:rsidR="00B824BD">
        <w:rPr>
          <w:rFonts w:ascii="Times New Roman" w:hAnsi="Times New Roman"/>
          <w:bCs/>
          <w:sz w:val="28"/>
          <w:szCs w:val="28"/>
          <w:lang w:eastAsia="en-US"/>
        </w:rPr>
        <w:t>ЭБС «ZNANIUM»</w:t>
      </w:r>
    </w:p>
    <w:p w14:paraId="6718C42E" w14:textId="77777777" w:rsidR="001958E9" w:rsidRDefault="001958E9" w:rsidP="001958E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7. </w:t>
      </w:r>
      <w:r w:rsidRPr="001958E9">
        <w:rPr>
          <w:rFonts w:ascii="Times New Roman" w:hAnsi="Times New Roman"/>
          <w:bCs/>
          <w:sz w:val="28"/>
          <w:szCs w:val="28"/>
          <w:lang w:eastAsia="en-US"/>
        </w:rPr>
        <w:t>В.Н. Безруков, В.Г. Балобанов</w:t>
      </w:r>
      <w:r>
        <w:rPr>
          <w:rFonts w:ascii="Times New Roman" w:hAnsi="Times New Roman"/>
          <w:bCs/>
          <w:sz w:val="28"/>
          <w:szCs w:val="28"/>
          <w:lang w:eastAsia="en-US"/>
        </w:rPr>
        <w:t>,</w:t>
      </w:r>
      <w:r w:rsidRPr="001958E9">
        <w:rPr>
          <w:rFonts w:ascii="Times New Roman" w:hAnsi="Times New Roman"/>
          <w:bCs/>
          <w:sz w:val="28"/>
          <w:szCs w:val="28"/>
          <w:lang w:eastAsia="en-US"/>
        </w:rPr>
        <w:t xml:space="preserve"> Системы цифрового вещательного и прикладного телевидения: Учебное пособие для вузов /; Под ред. В.Н. Безрукова. - М.: Гор. линия-Телеком, 2015. - 608 с.: ил.; 60x88 1/16. (обложка) ISBN 978-5-9912-0403-3, 500 экз. - Режим доступа: </w:t>
      </w:r>
      <w:hyperlink r:id="rId11" w:history="1">
        <w:r w:rsidRPr="00261878">
          <w:rPr>
            <w:rStyle w:val="af3"/>
            <w:rFonts w:ascii="Times New Roman" w:hAnsi="Times New Roman"/>
            <w:bCs/>
            <w:sz w:val="28"/>
            <w:szCs w:val="28"/>
            <w:lang w:eastAsia="en-US"/>
          </w:rPr>
          <w:t>http://znanium.com/catalog/product/495166</w:t>
        </w:r>
      </w:hyperlink>
    </w:p>
    <w:p w14:paraId="3C2AFB2B" w14:textId="77777777" w:rsidR="001958E9" w:rsidRDefault="001958E9" w:rsidP="001958E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7F2797C" w14:textId="77777777" w:rsidR="0017605F" w:rsidRPr="00B25A0F" w:rsidRDefault="00417ABD" w:rsidP="00B824BD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17605F" w:rsidRPr="00B25A0F">
        <w:rPr>
          <w:rFonts w:ascii="Times New Roman" w:hAnsi="Times New Roman"/>
          <w:b/>
          <w:bCs/>
          <w:sz w:val="28"/>
          <w:szCs w:val="28"/>
        </w:rPr>
        <w:t>.2.</w:t>
      </w:r>
      <w:r w:rsidR="004A4B19">
        <w:rPr>
          <w:rFonts w:ascii="Times New Roman" w:hAnsi="Times New Roman"/>
          <w:b/>
          <w:bCs/>
          <w:sz w:val="28"/>
          <w:szCs w:val="28"/>
        </w:rPr>
        <w:t>2</w:t>
      </w:r>
      <w:r w:rsidR="0017605F" w:rsidRPr="00B25A0F">
        <w:rPr>
          <w:rFonts w:ascii="Times New Roman" w:hAnsi="Times New Roman"/>
          <w:b/>
          <w:bCs/>
          <w:sz w:val="28"/>
          <w:szCs w:val="28"/>
        </w:rPr>
        <w:t xml:space="preserve"> Дополнительные источники</w:t>
      </w:r>
    </w:p>
    <w:p w14:paraId="0C2B7439" w14:textId="77777777" w:rsidR="0017605F" w:rsidRPr="00B25A0F" w:rsidRDefault="0017605F" w:rsidP="00B824BD">
      <w:pPr>
        <w:pStyle w:val="af1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bCs/>
          <w:sz w:val="28"/>
          <w:szCs w:val="28"/>
          <w:lang w:eastAsia="en-US"/>
        </w:rPr>
      </w:pPr>
      <w:proofErr w:type="spellStart"/>
      <w:r w:rsidRPr="00B25A0F">
        <w:rPr>
          <w:sz w:val="28"/>
          <w:szCs w:val="28"/>
          <w:shd w:val="clear" w:color="auto" w:fill="FFFFFF"/>
          <w:lang w:eastAsia="en-US"/>
        </w:rPr>
        <w:t>Битнер</w:t>
      </w:r>
      <w:proofErr w:type="spellEnd"/>
      <w:r w:rsidRPr="00B25A0F">
        <w:rPr>
          <w:sz w:val="28"/>
          <w:szCs w:val="28"/>
          <w:shd w:val="clear" w:color="auto" w:fill="FFFFFF"/>
          <w:lang w:eastAsia="en-US"/>
        </w:rPr>
        <w:t xml:space="preserve">, В.И. Сети нового поколения – NGN : учеб. пособие / Ц.Ц. Михайлова, В.И. </w:t>
      </w:r>
      <w:proofErr w:type="spellStart"/>
      <w:r w:rsidRPr="00B25A0F">
        <w:rPr>
          <w:sz w:val="28"/>
          <w:szCs w:val="28"/>
          <w:shd w:val="clear" w:color="auto" w:fill="FFFFFF"/>
          <w:lang w:eastAsia="en-US"/>
        </w:rPr>
        <w:t>Битнер</w:t>
      </w:r>
      <w:proofErr w:type="spellEnd"/>
      <w:r w:rsidRPr="00B25A0F">
        <w:rPr>
          <w:sz w:val="28"/>
          <w:szCs w:val="28"/>
          <w:shd w:val="clear" w:color="auto" w:fill="FFFFFF"/>
          <w:lang w:eastAsia="en-US"/>
        </w:rPr>
        <w:t xml:space="preserve"> .— М. : Горячая линия – Телеком, 2011 .— 227 с. : ил. — ISBN 978-5-9912-0149-0</w:t>
      </w:r>
    </w:p>
    <w:p w14:paraId="7A1670F1" w14:textId="77777777" w:rsidR="0017605F" w:rsidRPr="00B25A0F" w:rsidRDefault="0017605F" w:rsidP="001958E9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B25A0F">
        <w:rPr>
          <w:rFonts w:ascii="Times New Roman" w:hAnsi="Times New Roman"/>
          <w:sz w:val="28"/>
          <w:szCs w:val="28"/>
          <w:lang w:eastAsia="en-US"/>
        </w:rPr>
        <w:t>Научно-технические и реферативные журналы:</w:t>
      </w:r>
    </w:p>
    <w:p w14:paraId="49F7BD45" w14:textId="77777777" w:rsidR="0017605F" w:rsidRPr="00B25A0F" w:rsidRDefault="0017605F" w:rsidP="001958E9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B25A0F">
        <w:rPr>
          <w:rFonts w:ascii="Times New Roman" w:hAnsi="Times New Roman"/>
          <w:sz w:val="28"/>
          <w:szCs w:val="28"/>
          <w:lang w:eastAsia="en-US"/>
        </w:rPr>
        <w:t xml:space="preserve">Электросвязь </w:t>
      </w:r>
    </w:p>
    <w:p w14:paraId="4024D350" w14:textId="77777777" w:rsidR="0017605F" w:rsidRPr="00B25A0F" w:rsidRDefault="0017605F" w:rsidP="001958E9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B25A0F">
        <w:rPr>
          <w:rFonts w:ascii="Times New Roman" w:hAnsi="Times New Roman"/>
          <w:sz w:val="28"/>
          <w:szCs w:val="28"/>
          <w:lang w:eastAsia="en-US"/>
        </w:rPr>
        <w:t xml:space="preserve">Вестник связи </w:t>
      </w:r>
    </w:p>
    <w:p w14:paraId="5FCB7655" w14:textId="77777777" w:rsidR="0017605F" w:rsidRPr="00B25A0F" w:rsidRDefault="0017605F" w:rsidP="001958E9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B25A0F">
        <w:rPr>
          <w:rFonts w:ascii="Times New Roman" w:hAnsi="Times New Roman"/>
          <w:sz w:val="28"/>
          <w:szCs w:val="28"/>
          <w:lang w:eastAsia="en-US"/>
        </w:rPr>
        <w:t xml:space="preserve">Сети и системы связи </w:t>
      </w:r>
    </w:p>
    <w:p w14:paraId="1B8785A7" w14:textId="77777777" w:rsidR="0017605F" w:rsidRPr="00B25A0F" w:rsidRDefault="0017605F" w:rsidP="001958E9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B25A0F">
        <w:rPr>
          <w:rFonts w:ascii="Times New Roman" w:hAnsi="Times New Roman"/>
          <w:sz w:val="28"/>
          <w:szCs w:val="28"/>
          <w:lang w:eastAsia="en-US"/>
        </w:rPr>
        <w:t xml:space="preserve">Мобильные системы </w:t>
      </w:r>
    </w:p>
    <w:p w14:paraId="391F2B4A" w14:textId="77777777" w:rsidR="000A6F73" w:rsidRPr="001958E9" w:rsidRDefault="0017605F" w:rsidP="000A6F7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1958E9">
        <w:rPr>
          <w:rFonts w:ascii="Times New Roman" w:hAnsi="Times New Roman"/>
          <w:sz w:val="28"/>
          <w:szCs w:val="28"/>
          <w:lang w:eastAsia="en-US"/>
        </w:rPr>
        <w:t xml:space="preserve">Цифровая обработка сигналов </w:t>
      </w:r>
    </w:p>
    <w:p w14:paraId="7BCC84A1" w14:textId="77777777" w:rsidR="001C3C03" w:rsidRPr="005A2269" w:rsidRDefault="001C3C03" w:rsidP="005A2269">
      <w:pPr>
        <w:jc w:val="center"/>
        <w:rPr>
          <w:rFonts w:ascii="Times New Roman" w:hAnsi="Times New Roman"/>
          <w:sz w:val="28"/>
          <w:szCs w:val="28"/>
        </w:rPr>
      </w:pPr>
      <w:r w:rsidRPr="005A2269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ПРОФЕССИОНАЛЬНОГО МОДУЛЯ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0"/>
        <w:gridCol w:w="4208"/>
        <w:gridCol w:w="2568"/>
      </w:tblGrid>
      <w:tr w:rsidR="001C3C03" w:rsidRPr="000A6F73" w14:paraId="335C44C6" w14:textId="77777777" w:rsidTr="000A6F73">
        <w:trPr>
          <w:trHeight w:val="547"/>
        </w:trPr>
        <w:tc>
          <w:tcPr>
            <w:tcW w:w="3220" w:type="dxa"/>
          </w:tcPr>
          <w:p w14:paraId="70091104" w14:textId="77777777" w:rsidR="001C3C03" w:rsidRPr="000A6F73" w:rsidRDefault="001C3C03" w:rsidP="002C20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208" w:type="dxa"/>
          </w:tcPr>
          <w:p w14:paraId="26DEC276" w14:textId="77777777" w:rsidR="001C3C03" w:rsidRPr="000A6F73" w:rsidRDefault="001C3C03" w:rsidP="002C20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Критерии оценки</w:t>
            </w:r>
          </w:p>
        </w:tc>
        <w:tc>
          <w:tcPr>
            <w:tcW w:w="2568" w:type="dxa"/>
          </w:tcPr>
          <w:p w14:paraId="4AD6F405" w14:textId="77777777" w:rsidR="001C3C03" w:rsidRPr="000A6F73" w:rsidRDefault="001C3C03" w:rsidP="002C204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Методы оценки</w:t>
            </w:r>
          </w:p>
        </w:tc>
      </w:tr>
      <w:tr w:rsidR="000A6F73" w:rsidRPr="000A6F73" w14:paraId="2DEC8EEA" w14:textId="77777777" w:rsidTr="000A6F73">
        <w:trPr>
          <w:trHeight w:val="698"/>
        </w:trPr>
        <w:tc>
          <w:tcPr>
            <w:tcW w:w="3220" w:type="dxa"/>
          </w:tcPr>
          <w:p w14:paraId="75C73B6A" w14:textId="77777777" w:rsidR="000A6F73" w:rsidRPr="000A6F73" w:rsidRDefault="000A6F73" w:rsidP="002C2049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b/>
                <w:sz w:val="28"/>
                <w:szCs w:val="24"/>
              </w:rPr>
              <w:t>ПК 1.1</w:t>
            </w:r>
            <w:r w:rsidRPr="000A6F73">
              <w:rPr>
                <w:rFonts w:ascii="Times New Roman" w:hAnsi="Times New Roman"/>
                <w:sz w:val="28"/>
                <w:szCs w:val="24"/>
              </w:rPr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  <w:tc>
          <w:tcPr>
            <w:tcW w:w="4208" w:type="dxa"/>
            <w:vMerge w:val="restart"/>
          </w:tcPr>
          <w:p w14:paraId="773F4964" w14:textId="77777777" w:rsidR="000A6F73" w:rsidRPr="000A6F73" w:rsidRDefault="000A6F73" w:rsidP="001C3C03">
            <w:pPr>
              <w:rPr>
                <w:rFonts w:ascii="Times New Roman" w:hAnsi="Times New Roman"/>
                <w:sz w:val="28"/>
                <w:szCs w:val="28"/>
              </w:rPr>
            </w:pPr>
            <w:r w:rsidRPr="000A6F73">
              <w:rPr>
                <w:rFonts w:ascii="Times New Roman" w:hAnsi="Times New Roman"/>
                <w:sz w:val="28"/>
                <w:szCs w:val="28"/>
              </w:rPr>
              <w:t>«Отлично» -теоретическое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51EF7325" w14:textId="77777777" w:rsidR="000A6F73" w:rsidRPr="000A6F73" w:rsidRDefault="000A6F73" w:rsidP="001C3C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A6F73">
              <w:rPr>
                <w:rFonts w:ascii="Times New Roman" w:hAnsi="Times New Roman"/>
                <w:sz w:val="28"/>
                <w:szCs w:val="28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6A2128FB" w14:textId="77777777" w:rsidR="000A6F73" w:rsidRPr="000A6F73" w:rsidRDefault="000A6F73" w:rsidP="001C3C03">
            <w:pPr>
              <w:rPr>
                <w:rFonts w:ascii="Times New Roman" w:hAnsi="Times New Roman"/>
                <w:sz w:val="28"/>
                <w:szCs w:val="28"/>
              </w:rPr>
            </w:pPr>
            <w:r w:rsidRPr="000A6F73">
              <w:rPr>
                <w:rFonts w:ascii="Times New Roman" w:hAnsi="Times New Roman"/>
                <w:sz w:val="28"/>
                <w:szCs w:val="28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152E1D85" w14:textId="77777777" w:rsidR="000A6F73" w:rsidRPr="000A6F73" w:rsidRDefault="000A6F73" w:rsidP="001C3C03">
            <w:pPr>
              <w:rPr>
                <w:rFonts w:ascii="Times New Roman" w:hAnsi="Times New Roman"/>
                <w:sz w:val="28"/>
                <w:szCs w:val="28"/>
              </w:rPr>
            </w:pPr>
            <w:r w:rsidRPr="000A6F73">
              <w:rPr>
                <w:rFonts w:ascii="Times New Roman" w:hAnsi="Times New Roman"/>
                <w:sz w:val="28"/>
                <w:szCs w:val="28"/>
              </w:rPr>
              <w:t>«Неудовлетворительно» -</w:t>
            </w:r>
            <w:r w:rsidRPr="000A6F73">
              <w:rPr>
                <w:rFonts w:ascii="Times New Roman" w:hAnsi="Times New Roman"/>
                <w:sz w:val="28"/>
                <w:szCs w:val="28"/>
              </w:rPr>
              <w:lastRenderedPageBreak/>
              <w:t>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  <w:p w14:paraId="252F4638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</w:p>
        </w:tc>
        <w:tc>
          <w:tcPr>
            <w:tcW w:w="2568" w:type="dxa"/>
          </w:tcPr>
          <w:p w14:paraId="21A59016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lastRenderedPageBreak/>
              <w:t>тестирование,</w:t>
            </w:r>
          </w:p>
          <w:p w14:paraId="6795693E" w14:textId="77777777" w:rsidR="000A6F73" w:rsidRPr="000A6F73" w:rsidRDefault="000A6F73" w:rsidP="002C204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экзамен,</w:t>
            </w:r>
          </w:p>
          <w:p w14:paraId="69F353C6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36E1D47B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10A14EB3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решения ситуационных задач,</w:t>
            </w:r>
          </w:p>
          <w:p w14:paraId="1754DE9B" w14:textId="77777777" w:rsidR="000A6F73" w:rsidRPr="000A6F73" w:rsidRDefault="000A6F73" w:rsidP="002C2049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0A6F73" w:rsidRPr="000A6F73" w14:paraId="763799A8" w14:textId="77777777" w:rsidTr="000A6F73">
        <w:trPr>
          <w:trHeight w:val="698"/>
        </w:trPr>
        <w:tc>
          <w:tcPr>
            <w:tcW w:w="3220" w:type="dxa"/>
          </w:tcPr>
          <w:p w14:paraId="67338018" w14:textId="77777777" w:rsidR="000A6F73" w:rsidRPr="000A6F73" w:rsidRDefault="000A6F73" w:rsidP="002C204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0A6F73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ПК 1.2</w:t>
            </w: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208" w:type="dxa"/>
            <w:vMerge/>
          </w:tcPr>
          <w:p w14:paraId="3DC617CC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eastAsia="en-US"/>
              </w:rPr>
            </w:pPr>
          </w:p>
        </w:tc>
        <w:tc>
          <w:tcPr>
            <w:tcW w:w="2568" w:type="dxa"/>
          </w:tcPr>
          <w:p w14:paraId="738BC958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тестирование,</w:t>
            </w:r>
          </w:p>
          <w:p w14:paraId="54B825CF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экзамен,</w:t>
            </w:r>
          </w:p>
          <w:p w14:paraId="378F6552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</w:t>
            </w:r>
            <w:r w:rsidR="001B5C38" w:rsidRPr="009D5491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 </w:t>
            </w: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наблюдение выполнения лабораторных работ,</w:t>
            </w:r>
          </w:p>
          <w:p w14:paraId="132EBC94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</w:t>
            </w:r>
            <w:r w:rsidR="001B5C38" w:rsidRPr="009D5491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 </w:t>
            </w: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наблюдение выполнения практических работ,</w:t>
            </w:r>
          </w:p>
          <w:p w14:paraId="03053FAE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решения ситуационных задач,</w:t>
            </w:r>
          </w:p>
          <w:p w14:paraId="7B689561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оценка процесса и результатов </w:t>
            </w: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lastRenderedPageBreak/>
              <w:t>выполнения видов работ на практике</w:t>
            </w:r>
          </w:p>
        </w:tc>
      </w:tr>
      <w:tr w:rsidR="000A6F73" w:rsidRPr="000A6F73" w14:paraId="673EFC37" w14:textId="77777777" w:rsidTr="000A6F73">
        <w:tc>
          <w:tcPr>
            <w:tcW w:w="3220" w:type="dxa"/>
          </w:tcPr>
          <w:p w14:paraId="4E0EB6B2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lastRenderedPageBreak/>
              <w:t>ПК 1.3</w:t>
            </w: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Администрировать инфокоммуникационные сети с использованием сетевых протоколов.</w:t>
            </w:r>
          </w:p>
        </w:tc>
        <w:tc>
          <w:tcPr>
            <w:tcW w:w="4208" w:type="dxa"/>
            <w:vMerge/>
          </w:tcPr>
          <w:p w14:paraId="25839D76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</w:p>
        </w:tc>
        <w:tc>
          <w:tcPr>
            <w:tcW w:w="2568" w:type="dxa"/>
          </w:tcPr>
          <w:p w14:paraId="453C86B1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тестирование,</w:t>
            </w:r>
          </w:p>
          <w:p w14:paraId="3E081170" w14:textId="77777777" w:rsidR="000A6F73" w:rsidRPr="000A6F73" w:rsidRDefault="000A6F73" w:rsidP="002C204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экзамен,</w:t>
            </w:r>
          </w:p>
          <w:p w14:paraId="5691C70F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318E6E54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402B6B3A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решения ситуационных задач,</w:t>
            </w:r>
          </w:p>
          <w:p w14:paraId="5CBD5A53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0A6F73" w:rsidRPr="000A6F73" w14:paraId="497B9520" w14:textId="77777777" w:rsidTr="000A6F73">
        <w:tc>
          <w:tcPr>
            <w:tcW w:w="3220" w:type="dxa"/>
          </w:tcPr>
          <w:p w14:paraId="765EB08E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b/>
                <w:sz w:val="28"/>
                <w:szCs w:val="24"/>
              </w:rPr>
              <w:t>ПК 1.4</w:t>
            </w:r>
            <w:r w:rsidRPr="000A6F73">
              <w:rPr>
                <w:rFonts w:ascii="Times New Roman" w:hAnsi="Times New Roman"/>
                <w:sz w:val="28"/>
                <w:szCs w:val="24"/>
              </w:rPr>
              <w:t>Осуществлять текущее обслуживание оборудования мультисервисных сетей доступа.</w:t>
            </w:r>
          </w:p>
        </w:tc>
        <w:tc>
          <w:tcPr>
            <w:tcW w:w="4208" w:type="dxa"/>
            <w:vMerge/>
          </w:tcPr>
          <w:p w14:paraId="29A82AFA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2568" w:type="dxa"/>
          </w:tcPr>
          <w:p w14:paraId="3385882C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тестирование,</w:t>
            </w:r>
          </w:p>
          <w:p w14:paraId="24C5C12D" w14:textId="77777777" w:rsidR="000A6F73" w:rsidRPr="000A6F73" w:rsidRDefault="000A6F73" w:rsidP="002C204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экзамен,</w:t>
            </w:r>
          </w:p>
          <w:p w14:paraId="51908FDF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31EC4484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500D4203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решения ситуационных задач,</w:t>
            </w:r>
          </w:p>
          <w:p w14:paraId="27AA4090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0A6F73" w:rsidRPr="000A6F73" w14:paraId="04B2964E" w14:textId="77777777" w:rsidTr="000A6F73">
        <w:tc>
          <w:tcPr>
            <w:tcW w:w="3220" w:type="dxa"/>
          </w:tcPr>
          <w:p w14:paraId="2514CB09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b/>
                <w:sz w:val="28"/>
                <w:szCs w:val="24"/>
              </w:rPr>
              <w:t>ПК 1.5</w:t>
            </w:r>
            <w:r w:rsidRPr="000A6F73">
              <w:rPr>
                <w:rFonts w:ascii="Times New Roman" w:hAnsi="Times New Roman"/>
                <w:sz w:val="28"/>
                <w:szCs w:val="24"/>
              </w:rPr>
              <w:t xml:space="preserve">Выполнять монтаж и первичную инсталляцию компьютерных сетей в </w:t>
            </w:r>
            <w:r w:rsidRPr="000A6F73">
              <w:rPr>
                <w:rFonts w:ascii="Times New Roman" w:hAnsi="Times New Roman"/>
                <w:sz w:val="28"/>
                <w:szCs w:val="24"/>
              </w:rPr>
              <w:lastRenderedPageBreak/>
              <w:t>соответствии с действующими отраслевыми стандартами.</w:t>
            </w:r>
          </w:p>
        </w:tc>
        <w:tc>
          <w:tcPr>
            <w:tcW w:w="4208" w:type="dxa"/>
            <w:vMerge/>
          </w:tcPr>
          <w:p w14:paraId="29BDED04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</w:p>
        </w:tc>
        <w:tc>
          <w:tcPr>
            <w:tcW w:w="2568" w:type="dxa"/>
          </w:tcPr>
          <w:p w14:paraId="763A76A3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тестирование,</w:t>
            </w:r>
          </w:p>
          <w:p w14:paraId="3BE6304B" w14:textId="77777777" w:rsidR="000A6F73" w:rsidRPr="000A6F73" w:rsidRDefault="000A6F73" w:rsidP="002C204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экзамен,</w:t>
            </w:r>
          </w:p>
          <w:p w14:paraId="08D78870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экспертное наблюдение </w:t>
            </w: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lastRenderedPageBreak/>
              <w:t>выполнения лабораторных работ,</w:t>
            </w:r>
          </w:p>
          <w:p w14:paraId="4F99E656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5E264D2D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решения ситуационных задач,</w:t>
            </w:r>
          </w:p>
          <w:p w14:paraId="7E6BB2AD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0A6F73" w:rsidRPr="000A6F73" w14:paraId="6117B711" w14:textId="77777777" w:rsidTr="000A6F73">
        <w:tc>
          <w:tcPr>
            <w:tcW w:w="3220" w:type="dxa"/>
          </w:tcPr>
          <w:p w14:paraId="523CE0C3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ПК 1.6</w:t>
            </w:r>
            <w:r w:rsidRPr="000A6F73">
              <w:rPr>
                <w:rFonts w:ascii="Times New Roman" w:hAnsi="Times New Roman"/>
                <w:sz w:val="28"/>
                <w:szCs w:val="24"/>
              </w:rPr>
              <w:t>Выполнять инсталляцию и настройку компьютерных платформ для предоставления телематических услуг связи.</w:t>
            </w:r>
          </w:p>
        </w:tc>
        <w:tc>
          <w:tcPr>
            <w:tcW w:w="4208" w:type="dxa"/>
            <w:vMerge/>
          </w:tcPr>
          <w:p w14:paraId="04877C0D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</w:p>
        </w:tc>
        <w:tc>
          <w:tcPr>
            <w:tcW w:w="2568" w:type="dxa"/>
          </w:tcPr>
          <w:p w14:paraId="5CAE9EB7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тестирование,</w:t>
            </w:r>
          </w:p>
          <w:p w14:paraId="320BC1D3" w14:textId="77777777" w:rsidR="000A6F73" w:rsidRPr="000A6F73" w:rsidRDefault="000A6F73" w:rsidP="002C204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экзамен,</w:t>
            </w:r>
          </w:p>
          <w:p w14:paraId="08179259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0B5619E1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012B9366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решения ситуационных задач,</w:t>
            </w:r>
          </w:p>
          <w:p w14:paraId="7FC26E8B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0A6F73" w:rsidRPr="000A6F73" w14:paraId="4E35BA77" w14:textId="77777777" w:rsidTr="000A6F73">
        <w:tc>
          <w:tcPr>
            <w:tcW w:w="3220" w:type="dxa"/>
            <w:tcBorders>
              <w:bottom w:val="single" w:sz="4" w:space="0" w:color="auto"/>
            </w:tcBorders>
          </w:tcPr>
          <w:p w14:paraId="65D6F432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ПК 1.7</w:t>
            </w: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  <w:tc>
          <w:tcPr>
            <w:tcW w:w="4208" w:type="dxa"/>
            <w:vMerge/>
            <w:tcBorders>
              <w:bottom w:val="single" w:sz="4" w:space="0" w:color="auto"/>
            </w:tcBorders>
          </w:tcPr>
          <w:p w14:paraId="02630706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eastAsia="en-US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14:paraId="2C111107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тестирование,</w:t>
            </w:r>
          </w:p>
          <w:p w14:paraId="25C6F497" w14:textId="77777777" w:rsidR="000A6F73" w:rsidRPr="000A6F73" w:rsidRDefault="000A6F73" w:rsidP="002C204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экзамен,</w:t>
            </w:r>
          </w:p>
          <w:p w14:paraId="5CA2146E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50F6960E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экспертное наблюдение выполнения </w:t>
            </w: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lastRenderedPageBreak/>
              <w:t>практических работ,</w:t>
            </w:r>
          </w:p>
          <w:p w14:paraId="1EE7659D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решения ситуационных задач,</w:t>
            </w:r>
          </w:p>
          <w:p w14:paraId="2E31F94D" w14:textId="77777777" w:rsidR="000A6F73" w:rsidRPr="000A6F73" w:rsidRDefault="000A6F73" w:rsidP="002C20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0A6F73" w:rsidRPr="000A6F73" w14:paraId="34ED2768" w14:textId="77777777" w:rsidTr="000A6F73"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499C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D277" w14:textId="77777777" w:rsidR="000A6F73" w:rsidRPr="00A021AC" w:rsidRDefault="000A6F73" w:rsidP="000A6F73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2A52158B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4812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14:paraId="74069475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14:paraId="3B7A3601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14:paraId="5A76949C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14:paraId="1230131F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14:paraId="595A35B2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74CAD8A9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14:paraId="24E6B3EC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41912732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14:paraId="7899876C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Экзамен квалификационный</w:t>
            </w:r>
          </w:p>
        </w:tc>
      </w:tr>
      <w:tr w:rsidR="000A6F73" w:rsidRPr="000A6F73" w14:paraId="3E3AB49D" w14:textId="77777777" w:rsidTr="000A6F73"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8D49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EE74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B62D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A6F73" w:rsidRPr="000A6F73" w14:paraId="2BBE6269" w14:textId="77777777" w:rsidTr="000A6F73">
        <w:tc>
          <w:tcPr>
            <w:tcW w:w="3220" w:type="dxa"/>
            <w:tcBorders>
              <w:top w:val="single" w:sz="4" w:space="0" w:color="auto"/>
            </w:tcBorders>
          </w:tcPr>
          <w:p w14:paraId="6D2FC3D3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208" w:type="dxa"/>
            <w:tcBorders>
              <w:top w:val="single" w:sz="4" w:space="0" w:color="auto"/>
            </w:tcBorders>
          </w:tcPr>
          <w:p w14:paraId="5C7858DB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- демонстрация ответственности за принятые решения</w:t>
            </w:r>
          </w:p>
          <w:p w14:paraId="0FF5B648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568" w:type="dxa"/>
            <w:vMerge/>
            <w:tcBorders>
              <w:top w:val="single" w:sz="4" w:space="0" w:color="auto"/>
            </w:tcBorders>
          </w:tcPr>
          <w:p w14:paraId="605EB122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A6F73" w:rsidRPr="000A6F73" w14:paraId="62F14765" w14:textId="77777777" w:rsidTr="000A6F73">
        <w:tc>
          <w:tcPr>
            <w:tcW w:w="3220" w:type="dxa"/>
          </w:tcPr>
          <w:p w14:paraId="41D20FB1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208" w:type="dxa"/>
          </w:tcPr>
          <w:p w14:paraId="32B0BFF6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41C0FEDC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2568" w:type="dxa"/>
            <w:vMerge/>
          </w:tcPr>
          <w:p w14:paraId="23FE0422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A6F73" w:rsidRPr="000A6F73" w14:paraId="680421D2" w14:textId="77777777" w:rsidTr="000A6F73">
        <w:tc>
          <w:tcPr>
            <w:tcW w:w="3220" w:type="dxa"/>
          </w:tcPr>
          <w:p w14:paraId="5D4CCCA0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ОК 05.</w:t>
            </w:r>
            <w:r w:rsidRPr="000A6F73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208" w:type="dxa"/>
          </w:tcPr>
          <w:p w14:paraId="6652F548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-грамотность устной и письменной речи,</w:t>
            </w:r>
          </w:p>
          <w:p w14:paraId="1798BF39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- ясность формулирования и изложения мыслей</w:t>
            </w:r>
          </w:p>
        </w:tc>
        <w:tc>
          <w:tcPr>
            <w:tcW w:w="2568" w:type="dxa"/>
            <w:vMerge/>
          </w:tcPr>
          <w:p w14:paraId="59ECAF0B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A6F73" w:rsidRPr="000A6F73" w14:paraId="5C069E9F" w14:textId="77777777" w:rsidTr="000A6F73">
        <w:tc>
          <w:tcPr>
            <w:tcW w:w="3220" w:type="dxa"/>
          </w:tcPr>
          <w:p w14:paraId="0192538E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ОК 06.  Проявлять гражданско-</w:t>
            </w:r>
            <w:r w:rsidRPr="000A6F73">
              <w:rPr>
                <w:rFonts w:ascii="Times New Roman" w:hAnsi="Times New Roman"/>
                <w:sz w:val="28"/>
                <w:szCs w:val="24"/>
              </w:rPr>
              <w:lastRenderedPageBreak/>
              <w:t>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4208" w:type="dxa"/>
          </w:tcPr>
          <w:p w14:paraId="659C0F07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21A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- соблюдение норм поведения во время учебных занятий и </w:t>
            </w:r>
            <w:r w:rsidRPr="00A021A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прохождения учебной и производственной практик, </w:t>
            </w:r>
          </w:p>
          <w:p w14:paraId="2EF97256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</w:tcPr>
          <w:p w14:paraId="32A416AC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A6F73" w:rsidRPr="000A6F73" w14:paraId="3CC48779" w14:textId="77777777" w:rsidTr="000A6F73">
        <w:tc>
          <w:tcPr>
            <w:tcW w:w="3220" w:type="dxa"/>
          </w:tcPr>
          <w:p w14:paraId="05002750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208" w:type="dxa"/>
          </w:tcPr>
          <w:p w14:paraId="71F0CA9A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3D996C08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568" w:type="dxa"/>
            <w:vMerge/>
          </w:tcPr>
          <w:p w14:paraId="41D252F0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A6F73" w:rsidRPr="000A6F73" w14:paraId="56B867E7" w14:textId="77777777" w:rsidTr="000A6F73">
        <w:tc>
          <w:tcPr>
            <w:tcW w:w="3220" w:type="dxa"/>
          </w:tcPr>
          <w:p w14:paraId="5A8DEEF8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208" w:type="dxa"/>
          </w:tcPr>
          <w:p w14:paraId="12157AE9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5D18F5D0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</w:tcPr>
          <w:p w14:paraId="219B1D1B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A6F73" w:rsidRPr="000A6F73" w14:paraId="04A296E3" w14:textId="77777777" w:rsidTr="000A6F73">
        <w:tc>
          <w:tcPr>
            <w:tcW w:w="3220" w:type="dxa"/>
          </w:tcPr>
          <w:p w14:paraId="7B76F39D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208" w:type="dxa"/>
          </w:tcPr>
          <w:p w14:paraId="1D6CC10D" w14:textId="77777777" w:rsidR="000A6F73" w:rsidRPr="00A021AC" w:rsidRDefault="000A6F73" w:rsidP="000A6F73">
            <w:pPr>
              <w:pStyle w:val="af0"/>
              <w:rPr>
                <w:lang w:val="ru-RU"/>
              </w:rPr>
            </w:pPr>
            <w:r w:rsidRPr="00A021AC">
              <w:rPr>
                <w:bCs/>
                <w:lang w:val="ru-RU"/>
              </w:rPr>
              <w:t>- эффективность использования и</w:t>
            </w:r>
            <w:r w:rsidRPr="00A021AC">
              <w:rPr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68" w:type="dxa"/>
            <w:vMerge/>
          </w:tcPr>
          <w:p w14:paraId="7036E2AA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A6F73" w:rsidRPr="000A6F73" w14:paraId="65764412" w14:textId="77777777" w:rsidTr="000A6F73">
        <w:trPr>
          <w:trHeight w:val="1706"/>
        </w:trPr>
        <w:tc>
          <w:tcPr>
            <w:tcW w:w="3220" w:type="dxa"/>
          </w:tcPr>
          <w:p w14:paraId="6C833125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A6F73">
              <w:rPr>
                <w:rFonts w:ascii="Times New Roman" w:hAnsi="Times New Roman"/>
                <w:sz w:val="28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4208" w:type="dxa"/>
          </w:tcPr>
          <w:p w14:paraId="00013881" w14:textId="77777777" w:rsidR="000A6F73" w:rsidRPr="00A021AC" w:rsidRDefault="000A6F73" w:rsidP="000A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1AC">
              <w:rPr>
                <w:rFonts w:ascii="Times New Roman" w:hAnsi="Times New Roman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568" w:type="dxa"/>
            <w:vMerge/>
          </w:tcPr>
          <w:p w14:paraId="49E15B3E" w14:textId="77777777" w:rsidR="000A6F73" w:rsidRPr="000A6F73" w:rsidRDefault="000A6F73" w:rsidP="000A6F7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051E597C" w14:textId="77777777" w:rsidR="005B758B" w:rsidRPr="00B25A0F" w:rsidRDefault="005B758B" w:rsidP="0017605F">
      <w:pPr>
        <w:rPr>
          <w:rFonts w:ascii="Times New Roman" w:hAnsi="Times New Roman"/>
          <w:sz w:val="28"/>
          <w:szCs w:val="28"/>
        </w:rPr>
      </w:pPr>
    </w:p>
    <w:sectPr w:rsidR="005B758B" w:rsidRPr="00B25A0F" w:rsidSect="009E0CD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73868" w14:textId="77777777" w:rsidR="00437481" w:rsidRDefault="00437481" w:rsidP="000F5940">
      <w:pPr>
        <w:spacing w:after="0" w:line="240" w:lineRule="auto"/>
      </w:pPr>
      <w:r>
        <w:separator/>
      </w:r>
    </w:p>
  </w:endnote>
  <w:endnote w:type="continuationSeparator" w:id="0">
    <w:p w14:paraId="7FE247A3" w14:textId="77777777" w:rsidR="00437481" w:rsidRDefault="00437481" w:rsidP="000F5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5A39D" w14:textId="77777777" w:rsidR="00437481" w:rsidRPr="006E118D" w:rsidRDefault="00437481">
    <w:pPr>
      <w:pStyle w:val="ab"/>
      <w:jc w:val="right"/>
      <w:rPr>
        <w:sz w:val="24"/>
      </w:rPr>
    </w:pPr>
  </w:p>
  <w:p w14:paraId="45A2B313" w14:textId="77777777" w:rsidR="00437481" w:rsidRDefault="0043748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B8F95" w14:textId="77777777" w:rsidR="00437481" w:rsidRDefault="00437481" w:rsidP="000F5940">
      <w:pPr>
        <w:spacing w:after="0" w:line="240" w:lineRule="auto"/>
      </w:pPr>
      <w:r>
        <w:separator/>
      </w:r>
    </w:p>
  </w:footnote>
  <w:footnote w:type="continuationSeparator" w:id="0">
    <w:p w14:paraId="7EE0396B" w14:textId="77777777" w:rsidR="00437481" w:rsidRDefault="00437481" w:rsidP="000F5940">
      <w:pPr>
        <w:spacing w:after="0" w:line="240" w:lineRule="auto"/>
      </w:pPr>
      <w:r>
        <w:continuationSeparator/>
      </w:r>
    </w:p>
  </w:footnote>
  <w:footnote w:id="1">
    <w:p w14:paraId="7063C05C" w14:textId="77777777" w:rsidR="00437481" w:rsidRPr="008C5796" w:rsidRDefault="00437481" w:rsidP="000F5940">
      <w:pPr>
        <w:pStyle w:val="a5"/>
        <w:jc w:val="both"/>
        <w:rPr>
          <w:lang w:val="ru-RU"/>
        </w:rPr>
      </w:pPr>
      <w:r w:rsidRPr="005667B0">
        <w:rPr>
          <w:rStyle w:val="a7"/>
          <w:i/>
        </w:rPr>
        <w:footnoteRef/>
      </w:r>
      <w:r w:rsidRPr="005667B0">
        <w:rPr>
          <w:rStyle w:val="a8"/>
          <w:i w:val="0"/>
          <w:iCs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8"/>
          <w:i w:val="0"/>
          <w:iCs/>
          <w:lang w:val="ru-RU"/>
        </w:rPr>
        <w:t>в</w:t>
      </w:r>
      <w:r w:rsidRPr="005667B0">
        <w:rPr>
          <w:rStyle w:val="a8"/>
          <w:i w:val="0"/>
          <w:iCs/>
          <w:lang w:val="ru-RU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8"/>
          <w:i w:val="0"/>
          <w:iCs/>
          <w:lang w:val="ru-RU"/>
        </w:rPr>
        <w:t>профессионального модуля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F179D"/>
    <w:multiLevelType w:val="multilevel"/>
    <w:tmpl w:val="602CE80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15423568"/>
    <w:multiLevelType w:val="hybridMultilevel"/>
    <w:tmpl w:val="EE76C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2B201E28"/>
    <w:multiLevelType w:val="hybridMultilevel"/>
    <w:tmpl w:val="ED52283C"/>
    <w:lvl w:ilvl="0" w:tplc="1DE08436">
      <w:start w:val="6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 w15:restartNumberingAfterBreak="0">
    <w:nsid w:val="2D804D53"/>
    <w:multiLevelType w:val="hybridMultilevel"/>
    <w:tmpl w:val="3B383540"/>
    <w:lvl w:ilvl="0" w:tplc="CDC46530">
      <w:start w:val="1"/>
      <w:numFmt w:val="bullet"/>
      <w:lvlText w:val="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7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C8B5CF5"/>
    <w:multiLevelType w:val="hybridMultilevel"/>
    <w:tmpl w:val="41B65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5379E"/>
    <w:multiLevelType w:val="hybridMultilevel"/>
    <w:tmpl w:val="16FC1912"/>
    <w:lvl w:ilvl="0" w:tplc="000000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B31127"/>
    <w:multiLevelType w:val="hybridMultilevel"/>
    <w:tmpl w:val="8774E804"/>
    <w:lvl w:ilvl="0" w:tplc="36524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CA7560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0D68EF"/>
    <w:multiLevelType w:val="hybridMultilevel"/>
    <w:tmpl w:val="1C72865E"/>
    <w:lvl w:ilvl="0" w:tplc="AFEC81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DA9663A"/>
    <w:multiLevelType w:val="hybridMultilevel"/>
    <w:tmpl w:val="D9BA6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28537D8"/>
    <w:multiLevelType w:val="hybridMultilevel"/>
    <w:tmpl w:val="5008CD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3"/>
  </w:num>
  <w:num w:numId="5">
    <w:abstractNumId w:val="10"/>
  </w:num>
  <w:num w:numId="6">
    <w:abstractNumId w:val="1"/>
  </w:num>
  <w:num w:numId="7">
    <w:abstractNumId w:val="7"/>
  </w:num>
  <w:num w:numId="8">
    <w:abstractNumId w:val="9"/>
  </w:num>
  <w:num w:numId="9">
    <w:abstractNumId w:val="5"/>
  </w:num>
  <w:num w:numId="10">
    <w:abstractNumId w:val="14"/>
  </w:num>
  <w:num w:numId="11">
    <w:abstractNumId w:val="6"/>
  </w:num>
  <w:num w:numId="12">
    <w:abstractNumId w:val="0"/>
  </w:num>
  <w:num w:numId="13">
    <w:abstractNumId w:val="3"/>
  </w:num>
  <w:num w:numId="14">
    <w:abstractNumId w:val="8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940"/>
    <w:rsid w:val="0000218D"/>
    <w:rsid w:val="00002865"/>
    <w:rsid w:val="00005606"/>
    <w:rsid w:val="0001484A"/>
    <w:rsid w:val="0003633A"/>
    <w:rsid w:val="000432FF"/>
    <w:rsid w:val="00047500"/>
    <w:rsid w:val="00053E03"/>
    <w:rsid w:val="00057126"/>
    <w:rsid w:val="00060EF1"/>
    <w:rsid w:val="00065845"/>
    <w:rsid w:val="00086833"/>
    <w:rsid w:val="000957EC"/>
    <w:rsid w:val="00096FA7"/>
    <w:rsid w:val="000A6C57"/>
    <w:rsid w:val="000A6F73"/>
    <w:rsid w:val="000A7BCF"/>
    <w:rsid w:val="000B62D6"/>
    <w:rsid w:val="000F5940"/>
    <w:rsid w:val="00111277"/>
    <w:rsid w:val="0017605F"/>
    <w:rsid w:val="00185716"/>
    <w:rsid w:val="0018773A"/>
    <w:rsid w:val="001958E9"/>
    <w:rsid w:val="001A5AAE"/>
    <w:rsid w:val="001B1EB5"/>
    <w:rsid w:val="001B5C38"/>
    <w:rsid w:val="001B6B22"/>
    <w:rsid w:val="001C3C03"/>
    <w:rsid w:val="001D3615"/>
    <w:rsid w:val="001D7C12"/>
    <w:rsid w:val="00211AFD"/>
    <w:rsid w:val="002266A4"/>
    <w:rsid w:val="0023700F"/>
    <w:rsid w:val="002459CF"/>
    <w:rsid w:val="002512ED"/>
    <w:rsid w:val="00252701"/>
    <w:rsid w:val="00261201"/>
    <w:rsid w:val="0026624F"/>
    <w:rsid w:val="00267EA1"/>
    <w:rsid w:val="00270E96"/>
    <w:rsid w:val="002722D7"/>
    <w:rsid w:val="00274E8B"/>
    <w:rsid w:val="002909C1"/>
    <w:rsid w:val="002A3EAF"/>
    <w:rsid w:val="002B7CFF"/>
    <w:rsid w:val="002C2049"/>
    <w:rsid w:val="002F176C"/>
    <w:rsid w:val="002F1C2D"/>
    <w:rsid w:val="0031020A"/>
    <w:rsid w:val="003244A1"/>
    <w:rsid w:val="00347058"/>
    <w:rsid w:val="00353A5D"/>
    <w:rsid w:val="00355ADD"/>
    <w:rsid w:val="00357938"/>
    <w:rsid w:val="00382B4F"/>
    <w:rsid w:val="003853FF"/>
    <w:rsid w:val="003870E7"/>
    <w:rsid w:val="00397F04"/>
    <w:rsid w:val="003A5868"/>
    <w:rsid w:val="003B3138"/>
    <w:rsid w:val="003B4E1C"/>
    <w:rsid w:val="003D26C6"/>
    <w:rsid w:val="003E09DA"/>
    <w:rsid w:val="003E0A6B"/>
    <w:rsid w:val="003F056B"/>
    <w:rsid w:val="003F217F"/>
    <w:rsid w:val="003F33FC"/>
    <w:rsid w:val="00417ABD"/>
    <w:rsid w:val="00422A35"/>
    <w:rsid w:val="00426652"/>
    <w:rsid w:val="00427D42"/>
    <w:rsid w:val="00437481"/>
    <w:rsid w:val="0045020A"/>
    <w:rsid w:val="00455E9A"/>
    <w:rsid w:val="00464389"/>
    <w:rsid w:val="0047263B"/>
    <w:rsid w:val="00480CE1"/>
    <w:rsid w:val="004877DA"/>
    <w:rsid w:val="004900FB"/>
    <w:rsid w:val="0049167D"/>
    <w:rsid w:val="004963E2"/>
    <w:rsid w:val="004A1239"/>
    <w:rsid w:val="004A352C"/>
    <w:rsid w:val="004A4B19"/>
    <w:rsid w:val="004D5750"/>
    <w:rsid w:val="004E1198"/>
    <w:rsid w:val="004F5C32"/>
    <w:rsid w:val="004F7D5F"/>
    <w:rsid w:val="005068A9"/>
    <w:rsid w:val="00511A28"/>
    <w:rsid w:val="005154C9"/>
    <w:rsid w:val="005279E9"/>
    <w:rsid w:val="00530F1B"/>
    <w:rsid w:val="005362A9"/>
    <w:rsid w:val="00536FD6"/>
    <w:rsid w:val="00583E5E"/>
    <w:rsid w:val="00587F97"/>
    <w:rsid w:val="00591FC5"/>
    <w:rsid w:val="005A1598"/>
    <w:rsid w:val="005A2269"/>
    <w:rsid w:val="005B18CA"/>
    <w:rsid w:val="005B74CC"/>
    <w:rsid w:val="005B758B"/>
    <w:rsid w:val="005D2C8F"/>
    <w:rsid w:val="005D4FDD"/>
    <w:rsid w:val="006048F8"/>
    <w:rsid w:val="00612B7B"/>
    <w:rsid w:val="00614D51"/>
    <w:rsid w:val="00637F19"/>
    <w:rsid w:val="00645A46"/>
    <w:rsid w:val="00654594"/>
    <w:rsid w:val="006563C3"/>
    <w:rsid w:val="0066345A"/>
    <w:rsid w:val="00667B35"/>
    <w:rsid w:val="00677A37"/>
    <w:rsid w:val="00683E64"/>
    <w:rsid w:val="006A1E84"/>
    <w:rsid w:val="006C193B"/>
    <w:rsid w:val="006C3D07"/>
    <w:rsid w:val="006C6CED"/>
    <w:rsid w:val="006D2B05"/>
    <w:rsid w:val="006D732C"/>
    <w:rsid w:val="006E6A86"/>
    <w:rsid w:val="007060AB"/>
    <w:rsid w:val="00720AC8"/>
    <w:rsid w:val="00724978"/>
    <w:rsid w:val="00745DAB"/>
    <w:rsid w:val="00747C53"/>
    <w:rsid w:val="007604CB"/>
    <w:rsid w:val="00775CC2"/>
    <w:rsid w:val="0077782E"/>
    <w:rsid w:val="00786C02"/>
    <w:rsid w:val="007A44CD"/>
    <w:rsid w:val="007C3A37"/>
    <w:rsid w:val="007D2F05"/>
    <w:rsid w:val="007D7A4F"/>
    <w:rsid w:val="007E590A"/>
    <w:rsid w:val="00804DC6"/>
    <w:rsid w:val="00825097"/>
    <w:rsid w:val="008375C4"/>
    <w:rsid w:val="008425D4"/>
    <w:rsid w:val="00843A47"/>
    <w:rsid w:val="008808DF"/>
    <w:rsid w:val="0088316E"/>
    <w:rsid w:val="008B6A55"/>
    <w:rsid w:val="008C1E99"/>
    <w:rsid w:val="008D2A87"/>
    <w:rsid w:val="008F42BE"/>
    <w:rsid w:val="008F7A3B"/>
    <w:rsid w:val="009111BE"/>
    <w:rsid w:val="00940039"/>
    <w:rsid w:val="00974EF0"/>
    <w:rsid w:val="00982984"/>
    <w:rsid w:val="00986ACD"/>
    <w:rsid w:val="00996EC4"/>
    <w:rsid w:val="009A08BF"/>
    <w:rsid w:val="009C38DA"/>
    <w:rsid w:val="009D5491"/>
    <w:rsid w:val="009E0CDF"/>
    <w:rsid w:val="009F2C52"/>
    <w:rsid w:val="00A024D2"/>
    <w:rsid w:val="00A410AF"/>
    <w:rsid w:val="00A46747"/>
    <w:rsid w:val="00A729E3"/>
    <w:rsid w:val="00A72CA6"/>
    <w:rsid w:val="00A85113"/>
    <w:rsid w:val="00AA505B"/>
    <w:rsid w:val="00AB3804"/>
    <w:rsid w:val="00AE08F4"/>
    <w:rsid w:val="00AE4A93"/>
    <w:rsid w:val="00B00D22"/>
    <w:rsid w:val="00B13CB3"/>
    <w:rsid w:val="00B257EB"/>
    <w:rsid w:val="00B25A0F"/>
    <w:rsid w:val="00B274D3"/>
    <w:rsid w:val="00B52763"/>
    <w:rsid w:val="00B6315B"/>
    <w:rsid w:val="00B63544"/>
    <w:rsid w:val="00B71DA2"/>
    <w:rsid w:val="00B773A1"/>
    <w:rsid w:val="00B80BB8"/>
    <w:rsid w:val="00B824BD"/>
    <w:rsid w:val="00B9071B"/>
    <w:rsid w:val="00B932FB"/>
    <w:rsid w:val="00BA5C1C"/>
    <w:rsid w:val="00BA6929"/>
    <w:rsid w:val="00BB55B8"/>
    <w:rsid w:val="00BB756C"/>
    <w:rsid w:val="00BC4804"/>
    <w:rsid w:val="00BC6EE5"/>
    <w:rsid w:val="00BE46DC"/>
    <w:rsid w:val="00BF3FA1"/>
    <w:rsid w:val="00C21FE4"/>
    <w:rsid w:val="00C3040C"/>
    <w:rsid w:val="00C36CC8"/>
    <w:rsid w:val="00C5439B"/>
    <w:rsid w:val="00C6348F"/>
    <w:rsid w:val="00C83863"/>
    <w:rsid w:val="00C85FBA"/>
    <w:rsid w:val="00C9036A"/>
    <w:rsid w:val="00CB041A"/>
    <w:rsid w:val="00CB7A95"/>
    <w:rsid w:val="00CC1489"/>
    <w:rsid w:val="00CD64D6"/>
    <w:rsid w:val="00CE04F9"/>
    <w:rsid w:val="00D07898"/>
    <w:rsid w:val="00D1796C"/>
    <w:rsid w:val="00D233B9"/>
    <w:rsid w:val="00D27035"/>
    <w:rsid w:val="00D421A8"/>
    <w:rsid w:val="00D51592"/>
    <w:rsid w:val="00D56B00"/>
    <w:rsid w:val="00D61429"/>
    <w:rsid w:val="00D64434"/>
    <w:rsid w:val="00D72F42"/>
    <w:rsid w:val="00D82E4D"/>
    <w:rsid w:val="00D919FB"/>
    <w:rsid w:val="00D95C33"/>
    <w:rsid w:val="00DB60B5"/>
    <w:rsid w:val="00DE7C5B"/>
    <w:rsid w:val="00DF296E"/>
    <w:rsid w:val="00E05EB3"/>
    <w:rsid w:val="00E13867"/>
    <w:rsid w:val="00E24094"/>
    <w:rsid w:val="00E26E8D"/>
    <w:rsid w:val="00E363B8"/>
    <w:rsid w:val="00E41865"/>
    <w:rsid w:val="00E546CC"/>
    <w:rsid w:val="00E92481"/>
    <w:rsid w:val="00E92817"/>
    <w:rsid w:val="00E92C77"/>
    <w:rsid w:val="00ED42CB"/>
    <w:rsid w:val="00ED7D0D"/>
    <w:rsid w:val="00EE2A86"/>
    <w:rsid w:val="00EE615B"/>
    <w:rsid w:val="00EF0708"/>
    <w:rsid w:val="00EF4AC5"/>
    <w:rsid w:val="00F22CE9"/>
    <w:rsid w:val="00F309E1"/>
    <w:rsid w:val="00F440C9"/>
    <w:rsid w:val="00F50F3C"/>
    <w:rsid w:val="00F55FBD"/>
    <w:rsid w:val="00F84EBF"/>
    <w:rsid w:val="00F86820"/>
    <w:rsid w:val="00F92D75"/>
    <w:rsid w:val="00FB7D24"/>
    <w:rsid w:val="00FC6F6A"/>
    <w:rsid w:val="00FD4076"/>
    <w:rsid w:val="00FE0DB0"/>
    <w:rsid w:val="00FE2568"/>
    <w:rsid w:val="00FE2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2DB01"/>
  <w15:docId w15:val="{EBE543C5-55F7-4E4B-B8E1-6A13DED8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94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72F4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F594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5940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0F594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F594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rsid w:val="000F594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0F594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uiPriority w:val="99"/>
    <w:rsid w:val="000F5940"/>
    <w:rPr>
      <w:rFonts w:cs="Times New Roman"/>
      <w:vertAlign w:val="superscript"/>
    </w:rPr>
  </w:style>
  <w:style w:type="character" w:styleId="a8">
    <w:name w:val="Emphasis"/>
    <w:uiPriority w:val="20"/>
    <w:qFormat/>
    <w:rsid w:val="000F5940"/>
    <w:rPr>
      <w:rFonts w:cs="Times New Roman"/>
      <w:i/>
    </w:rPr>
  </w:style>
  <w:style w:type="paragraph" w:customStyle="1" w:styleId="Default">
    <w:name w:val="Default"/>
    <w:uiPriority w:val="99"/>
    <w:rsid w:val="000F59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FontStyle12">
    <w:name w:val="Font Style12"/>
    <w:rsid w:val="000F5940"/>
    <w:rPr>
      <w:rFonts w:ascii="Times New Roman" w:hAnsi="Times New Roman"/>
      <w:b/>
      <w:sz w:val="24"/>
    </w:rPr>
  </w:style>
  <w:style w:type="paragraph" w:customStyle="1" w:styleId="Style4">
    <w:name w:val="Style4"/>
    <w:basedOn w:val="a"/>
    <w:rsid w:val="000F5940"/>
    <w:pPr>
      <w:widowControl w:val="0"/>
      <w:autoSpaceDE w:val="0"/>
      <w:autoSpaceDN w:val="0"/>
      <w:adjustRightInd w:val="0"/>
      <w:spacing w:after="0" w:line="468" w:lineRule="exact"/>
      <w:ind w:firstLine="648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0F5940"/>
    <w:rPr>
      <w:rFonts w:ascii="Times New Roman" w:hAnsi="Times New Roman"/>
      <w:sz w:val="24"/>
    </w:rPr>
  </w:style>
  <w:style w:type="paragraph" w:customStyle="1" w:styleId="Style5">
    <w:name w:val="Style5"/>
    <w:basedOn w:val="a"/>
    <w:rsid w:val="000F59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0F5940"/>
    <w:rPr>
      <w:rFonts w:ascii="Times New Roman" w:hAnsi="Times New Roman"/>
      <w:b/>
      <w:sz w:val="20"/>
    </w:rPr>
  </w:style>
  <w:style w:type="paragraph" w:customStyle="1" w:styleId="Style3">
    <w:name w:val="Style3"/>
    <w:basedOn w:val="a"/>
    <w:rsid w:val="000F5940"/>
    <w:pPr>
      <w:widowControl w:val="0"/>
      <w:autoSpaceDE w:val="0"/>
      <w:autoSpaceDN w:val="0"/>
      <w:adjustRightInd w:val="0"/>
      <w:spacing w:after="0" w:line="259" w:lineRule="exact"/>
      <w:ind w:firstLine="264"/>
      <w:jc w:val="both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0F5940"/>
    <w:pPr>
      <w:widowControl w:val="0"/>
      <w:autoSpaceDE w:val="0"/>
      <w:autoSpaceDN w:val="0"/>
      <w:adjustRightInd w:val="0"/>
      <w:spacing w:after="0" w:line="312" w:lineRule="exact"/>
      <w:ind w:firstLine="662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3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63B8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E3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63B8"/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rsid w:val="00382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38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2B4F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uiPriority w:val="99"/>
    <w:rsid w:val="0017605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f1">
    <w:name w:val="List Paragraph"/>
    <w:basedOn w:val="a"/>
    <w:link w:val="af2"/>
    <w:uiPriority w:val="99"/>
    <w:qFormat/>
    <w:rsid w:val="0017605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f2">
    <w:name w:val="Абзац списка Знак"/>
    <w:link w:val="af1"/>
    <w:uiPriority w:val="99"/>
    <w:locked/>
    <w:rsid w:val="0017605F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9"/>
    <w:rsid w:val="00D72F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f3">
    <w:name w:val="Hyperlink"/>
    <w:basedOn w:val="a0"/>
    <w:uiPriority w:val="99"/>
    <w:unhideWhenUsed/>
    <w:rsid w:val="00211AFD"/>
    <w:rPr>
      <w:color w:val="0000FF"/>
      <w:u w:val="single"/>
    </w:rPr>
  </w:style>
  <w:style w:type="paragraph" w:styleId="af4">
    <w:name w:val="Subtitle"/>
    <w:basedOn w:val="a"/>
    <w:next w:val="a"/>
    <w:link w:val="af5"/>
    <w:qFormat/>
    <w:rsid w:val="00C6348F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rsid w:val="00C6348F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30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49516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/product/9442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blec.ru/telekommunikatsii/multiservisnye-seti-svyaz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5773-9719-42B7-BDA5-AC134E25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64</Pages>
  <Words>14617</Words>
  <Characters>83319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Кабирова Эльмира Ринатовна</dc:creator>
  <cp:keywords/>
  <dc:description/>
  <cp:lastModifiedBy>1</cp:lastModifiedBy>
  <cp:revision>26</cp:revision>
  <cp:lastPrinted>2020-12-22T03:28:00Z</cp:lastPrinted>
  <dcterms:created xsi:type="dcterms:W3CDTF">2019-04-04T17:47:00Z</dcterms:created>
  <dcterms:modified xsi:type="dcterms:W3CDTF">2020-12-22T03:30:00Z</dcterms:modified>
</cp:coreProperties>
</file>