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D" w:rsidRPr="00CE51DD" w:rsidRDefault="00E8343D" w:rsidP="003A3DD0">
      <w:pPr>
        <w:spacing w:after="0"/>
        <w:rPr>
          <w:rFonts w:ascii="Roboto" w:hAnsi="Roboto"/>
          <w:color w:val="000000" w:themeColor="text1"/>
        </w:rPr>
      </w:pPr>
    </w:p>
    <w:p w:rsidR="003A3DD0" w:rsidRPr="00CE51DD" w:rsidRDefault="003A3DD0" w:rsidP="003A3DD0">
      <w:pPr>
        <w:spacing w:after="0"/>
        <w:rPr>
          <w:rFonts w:ascii="Roboto" w:hAnsi="Roboto"/>
          <w:color w:val="000000" w:themeColor="text1"/>
        </w:rPr>
      </w:pPr>
    </w:p>
    <w:p w:rsidR="003A3DD0" w:rsidRPr="00CE51DD" w:rsidRDefault="003A3DD0" w:rsidP="003A3DD0">
      <w:pPr>
        <w:spacing w:after="0"/>
        <w:rPr>
          <w:rFonts w:ascii="Roboto" w:hAnsi="Roboto"/>
          <w:color w:val="000000" w:themeColor="text1"/>
        </w:rPr>
      </w:pPr>
    </w:p>
    <w:p w:rsidR="003A3DD0" w:rsidRPr="00CE51DD" w:rsidRDefault="003A3DD0" w:rsidP="003A3DD0">
      <w:pPr>
        <w:spacing w:after="0"/>
        <w:rPr>
          <w:rFonts w:ascii="Roboto" w:hAnsi="Roboto"/>
          <w:color w:val="000000" w:themeColor="text1"/>
        </w:rPr>
      </w:pPr>
    </w:p>
    <w:p w:rsidR="003A3DD0" w:rsidRPr="00CE51DD" w:rsidRDefault="003A3DD0" w:rsidP="003A3DD0">
      <w:pPr>
        <w:spacing w:after="0"/>
        <w:rPr>
          <w:rFonts w:ascii="Roboto" w:hAnsi="Roboto"/>
          <w:color w:val="000000" w:themeColor="text1"/>
        </w:rPr>
      </w:pPr>
    </w:p>
    <w:p w:rsidR="003A3DD0" w:rsidRPr="00CE51DD" w:rsidRDefault="003A3DD0" w:rsidP="003A3DD0">
      <w:pPr>
        <w:spacing w:after="0"/>
        <w:rPr>
          <w:rFonts w:ascii="Roboto" w:hAnsi="Roboto"/>
          <w:color w:val="000000" w:themeColor="text1"/>
        </w:rPr>
      </w:pPr>
    </w:p>
    <w:p w:rsidR="003A3DD0" w:rsidRPr="00CE51DD" w:rsidRDefault="003A3DD0" w:rsidP="003A3DD0">
      <w:pPr>
        <w:spacing w:after="0" w:line="360" w:lineRule="auto"/>
        <w:jc w:val="right"/>
        <w:rPr>
          <w:rFonts w:ascii="Roboto" w:eastAsia="Arial Unicode MS" w:hAnsi="Roboto" w:cs="Times New Roman"/>
          <w:color w:val="000000" w:themeColor="text1"/>
          <w:sz w:val="72"/>
          <w:szCs w:val="72"/>
        </w:rPr>
      </w:pPr>
    </w:p>
    <w:p w:rsidR="003A3DD0" w:rsidRPr="00CE51DD" w:rsidRDefault="003A3DD0" w:rsidP="003A3DD0">
      <w:pPr>
        <w:spacing w:after="0" w:line="276" w:lineRule="auto"/>
        <w:jc w:val="center"/>
        <w:rPr>
          <w:rFonts w:ascii="Roboto" w:eastAsia="Arial Unicode MS" w:hAnsi="Roboto" w:cs="Times New Roman"/>
          <w:color w:val="000000" w:themeColor="text1"/>
          <w:sz w:val="56"/>
          <w:szCs w:val="56"/>
        </w:rPr>
      </w:pPr>
      <w:r w:rsidRPr="00CE51DD">
        <w:rPr>
          <w:rFonts w:ascii="Roboto" w:eastAsia="Arial Unicode MS" w:hAnsi="Roboto" w:cs="Times New Roman"/>
          <w:color w:val="000000" w:themeColor="text1"/>
          <w:sz w:val="56"/>
          <w:szCs w:val="56"/>
        </w:rPr>
        <w:t>КОНКУРСНОЕ ЗАДАНИЕ КОМПЕТЕНЦИИ</w:t>
      </w:r>
    </w:p>
    <w:p w:rsidR="003A3DD0" w:rsidRPr="00CE51DD" w:rsidRDefault="003A3DD0" w:rsidP="003A3DD0">
      <w:pPr>
        <w:spacing w:after="0" w:line="276" w:lineRule="auto"/>
        <w:jc w:val="center"/>
        <w:rPr>
          <w:rFonts w:ascii="Roboto" w:eastAsia="Arial Unicode MS" w:hAnsi="Roboto" w:cs="Times New Roman"/>
          <w:color w:val="000000" w:themeColor="text1"/>
          <w:sz w:val="56"/>
          <w:szCs w:val="56"/>
        </w:rPr>
      </w:pPr>
      <w:r w:rsidRPr="00CE51DD">
        <w:rPr>
          <w:rFonts w:ascii="Roboto" w:eastAsia="Arial Unicode MS" w:hAnsi="Roboto" w:cs="Times New Roman"/>
          <w:color w:val="000000" w:themeColor="text1"/>
          <w:sz w:val="56"/>
          <w:szCs w:val="56"/>
        </w:rPr>
        <w:t xml:space="preserve">«АВТОМАТИЗАЦИЯ </w:t>
      </w:r>
    </w:p>
    <w:p w:rsidR="003A3DD0" w:rsidRPr="00CE51DD" w:rsidRDefault="003A3DD0" w:rsidP="003A3DD0">
      <w:pPr>
        <w:spacing w:after="0" w:line="276" w:lineRule="auto"/>
        <w:jc w:val="center"/>
        <w:rPr>
          <w:rFonts w:ascii="Roboto" w:eastAsia="Arial Unicode MS" w:hAnsi="Roboto" w:cs="Times New Roman"/>
          <w:color w:val="000000" w:themeColor="text1"/>
          <w:sz w:val="56"/>
          <w:szCs w:val="56"/>
        </w:rPr>
      </w:pPr>
      <w:r w:rsidRPr="00CE51DD">
        <w:rPr>
          <w:rFonts w:ascii="Roboto" w:eastAsia="Arial Unicode MS" w:hAnsi="Roboto" w:cs="Times New Roman"/>
          <w:color w:val="000000" w:themeColor="text1"/>
          <w:sz w:val="56"/>
          <w:szCs w:val="56"/>
        </w:rPr>
        <w:t xml:space="preserve">БИЗНЕС-ПРОЦЕССОВ </w:t>
      </w:r>
    </w:p>
    <w:p w:rsidR="003A3DD0" w:rsidRPr="00CE51DD" w:rsidRDefault="003A3DD0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56"/>
          <w:szCs w:val="56"/>
        </w:rPr>
      </w:pPr>
      <w:r w:rsidRPr="00CE51DD">
        <w:rPr>
          <w:rFonts w:ascii="Roboto" w:eastAsia="Arial Unicode MS" w:hAnsi="Roboto" w:cs="Times New Roman"/>
          <w:color w:val="000000" w:themeColor="text1"/>
          <w:sz w:val="56"/>
          <w:szCs w:val="56"/>
        </w:rPr>
        <w:t>ОРГАНИЗАЦИЙ»</w:t>
      </w: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  <w:r w:rsidRPr="00CE51DD">
        <w:rPr>
          <w:rFonts w:eastAsia="Arial Unicode MS" w:cs="Times New Roman"/>
          <w:color w:val="000000" w:themeColor="text1"/>
          <w:sz w:val="48"/>
          <w:szCs w:val="48"/>
        </w:rPr>
        <w:t>(Юниоры)</w:t>
      </w: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5F7EE1" w:rsidRPr="00CE51DD" w:rsidRDefault="005F7EE1" w:rsidP="003A3DD0">
      <w:pPr>
        <w:spacing w:after="0" w:line="276" w:lineRule="auto"/>
        <w:jc w:val="center"/>
        <w:rPr>
          <w:rFonts w:eastAsia="Arial Unicode MS" w:cs="Times New Roman"/>
          <w:color w:val="000000" w:themeColor="text1"/>
          <w:sz w:val="48"/>
          <w:szCs w:val="48"/>
        </w:rPr>
      </w:pPr>
    </w:p>
    <w:p w:rsidR="003A3DD0" w:rsidRPr="00CE51DD" w:rsidRDefault="005F7EE1" w:rsidP="005F7EE1">
      <w:pPr>
        <w:spacing w:after="0" w:line="276" w:lineRule="auto"/>
        <w:jc w:val="center"/>
        <w:rPr>
          <w:rFonts w:ascii="Roboto" w:eastAsia="Arial Unicode MS" w:hAnsi="Roboto" w:cs="Times New Roman"/>
          <w:color w:val="000000" w:themeColor="text1"/>
          <w:sz w:val="72"/>
          <w:szCs w:val="72"/>
        </w:rPr>
      </w:pPr>
      <w:r w:rsidRPr="00CE51DD">
        <w:rPr>
          <w:rFonts w:eastAsia="Arial Unicode MS" w:cs="Times New Roman"/>
          <w:color w:val="000000" w:themeColor="text1"/>
          <w:sz w:val="28"/>
          <w:szCs w:val="28"/>
        </w:rPr>
        <w:t>2023 г.</w:t>
      </w:r>
    </w:p>
    <w:p w:rsidR="00002912" w:rsidRPr="00CE51DD" w:rsidRDefault="003A3DD0" w:rsidP="005F7EE1">
      <w:pPr>
        <w:spacing w:after="0"/>
        <w:ind w:firstLine="708"/>
        <w:rPr>
          <w:rFonts w:eastAsia="Times New Roman" w:cs="Arial"/>
          <w:b/>
          <w:bCs/>
          <w:color w:val="000000" w:themeColor="text1"/>
          <w:sz w:val="32"/>
          <w:szCs w:val="32"/>
          <w:lang w:eastAsia="ru-RU"/>
        </w:rPr>
      </w:pPr>
      <w:r w:rsidRPr="00CE51DD">
        <w:rPr>
          <w:rFonts w:ascii="Roboto" w:hAnsi="Roboto"/>
          <w:color w:val="000000" w:themeColor="text1"/>
        </w:rPr>
        <w:br w:type="page"/>
      </w:r>
    </w:p>
    <w:p w:rsidR="00FF058F" w:rsidRDefault="00FF058F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Наша работа должна приносила радость и удовольствие.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Предприниматели – это счастливые люди, которые делают то, что они сами придумали, что оказалось востребованным у многих людей и компаний, и что хочется развивать и улучшать.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Алла Волкова всегда мечтала, чтобы ее жизнь была связана с путешествиями. Ей удалось осуществить свою мечту и создать свою туристическую компанию «Семь чудес света». Алла умеет быстро понять желание клиента, придумать оригинальный маршрут, организовать хорошую компанию попутчиков. Это привлек</w:t>
      </w:r>
      <w:r w:rsidR="00296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ается в компанию новых клиентов.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Управлять и развивать свой бизнес – очень интересно, но непросто. Пока клиентов было немного, Алла помнила все детали каждой поездки. Но когда желающих стало больше, возникла задача фиксировать информацию о каждом заказе, его оплате, особых условиях. Поскольку за счет взаимовыгодных отношений с отелями компания «Семь чудес света» предоставлять лучшие цены на проживание, стало необходимо хранить и оперативно обновлять информацию о размещении и количестве свободных мест в отелях. 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какой-то момент начались сложности – Алла путалась в бесконечных документах, файлах, папках. Пообщавшись со знакомыми предпринимателями и изучив статьи в Интернете (например, на сайте </w:t>
      </w:r>
      <w:hyperlink r:id="rId7" w:history="1">
        <w:r w:rsidRPr="00FF058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https://biz360.ru/</w:t>
        </w:r>
      </w:hyperlink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Алла обнаружила, что есть специальный софт, который использует бизнес для автоматизации подобных  бизнес-процессов. Преимущества таких программ в том, что вся информация хорошо структурирована и хранится в единой информационной базе, с оформлением документов в такой системе могут правиться даже неопытные менеджеры, а аналитические отчеты для руководителей формируются нажатием одной-двух кнопок. Такие системы используются также для планирования продаж, учета товаров и денег, расчета зарплаты, анализа доходности бизнеса и других бизнес-задач.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 ценным директору Волковой показалась система разграничения доступа к данным. Общий доход компании и зарплаты сотрудников должны видеть только директор и бухгалтер, и эта информация не должна показываться рядовому сотруднику. Информация по клиентам доступна менеджерам, которые с ними работают, а данные об условиях размещения в разных отелях могут видеть все, но изменять – только ответственные. Доступ к системе,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части бронирования, могут иметь и клиенты – с со</w:t>
      </w:r>
      <w:r w:rsidR="00296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</w:t>
      </w:r>
      <w:r w:rsidR="00296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ующими ограничениями.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Алла внимательно изучила такие программы, в том числе приложение «1С:Управление нашей фирмой» </w:t>
      </w:r>
      <w:hyperlink r:id="rId8" w:history="1">
        <w:r w:rsidRPr="00FF058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https://v8.1c.ru/small.biz/</w:t>
        </w:r>
      </w:hyperlink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разработано на технологической платформе «1С:Предприятие 8» (подобные среды разработки профессионалы иногда называют «</w:t>
      </w: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фреймворками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»). Возможности программы показались Алле очень подходящими, и в перспективе она планирует начать использовать это или подобное решение.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данном этапе развития бизнеса Алла приняла решение создать для своей компании прототип подобной системы – чтобы оценить преимущества, отладить бизнес-процессы и принять взвешенное решение о внедрении программы. Эту задачу Алла поручила своей дочери Анне, ученице 9 класса. Вместе они описали ключевые бизнес-процессы и решили разработать настольное (</w:t>
      </w: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десктопное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приложение для сотрудников и мобильное приложение для клиентов. 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следующие несколько дней вам предстоит разработать бизнес-приложение по </w:t>
      </w:r>
      <w:r w:rsidR="00512E6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техническому заданию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</w:t>
      </w:r>
      <w:r w:rsidR="00512E6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подготовили Алла и Анна. Задача разбита на пять этапов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(сессий), в каждой из которых четко определены результаты, которые должны быть представлены заказчику. </w:t>
      </w:r>
    </w:p>
    <w:p w:rsidR="00E95703" w:rsidRPr="00FF058F" w:rsidRDefault="00E95703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требования:</w:t>
      </w:r>
    </w:p>
    <w:p w:rsidR="00E95703" w:rsidRPr="00FF058F" w:rsidRDefault="00E95703" w:rsidP="00FF058F">
      <w:pPr>
        <w:pStyle w:val="a7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Планируется, что приложение будут использовать десять сотрудников компании: Анна Волкова (директор), Анна Волкова (администратор системы), </w:t>
      </w:r>
      <w:r w:rsidR="00A30FB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Сергей Малахов (бухгалтер), ведущие менеджеры Людмила, Ахмат, Тимур и Екатерина, их помощники </w:t>
      </w:r>
      <w:proofErr w:type="spellStart"/>
      <w:r w:rsidR="00A30FB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Айгуль</w:t>
      </w:r>
      <w:proofErr w:type="spellEnd"/>
      <w:r w:rsidR="00A30FB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Виктория и Виктор и стажер, ученик 11 класса</w:t>
      </w:r>
      <w:r w:rsidR="00296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30FB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Максим.</w:t>
      </w:r>
    </w:p>
    <w:p w:rsidR="00A30FBF" w:rsidRPr="00FF058F" w:rsidRDefault="002D2C2B" w:rsidP="00FF058F">
      <w:pPr>
        <w:pStyle w:val="a7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представителей администрации, у бухгалтера и у менеджеров – разные уровни доступа к просмотру и изменению информации. Для каждого типа пользователей в программе создается свой интерфейс, удобный для его основной работы. </w:t>
      </w:r>
    </w:p>
    <w:p w:rsidR="008E5A28" w:rsidRPr="00FF058F" w:rsidRDefault="008E5A28" w:rsidP="00FF058F">
      <w:pPr>
        <w:pStyle w:val="a7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б</w:t>
      </w:r>
      <w:r w:rsidR="00F65D7C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удет использоваться на офисных компьютерах сотрудниками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как</w:t>
      </w:r>
      <w:r w:rsidR="00AE3CE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мобильно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65D7C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65D7C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 функционалом, которое будет доступно для всех пользователей системы, в том числе и для клиентов.</w:t>
      </w:r>
    </w:p>
    <w:p w:rsidR="00EF697F" w:rsidRPr="00FF058F" w:rsidRDefault="008E5A28" w:rsidP="00FF058F">
      <w:pPr>
        <w:pStyle w:val="a7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93120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системы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93120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указать авторские права,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контакты разработчика и </w:t>
      </w:r>
      <w:r w:rsidR="0093120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версию программного продукта.</w:t>
      </w:r>
      <w:r w:rsidR="00EF697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экранные формы пользовательского интерфейса </w:t>
      </w:r>
      <w:r w:rsidR="00BD6C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иметь</w:t>
      </w:r>
      <w:r w:rsidR="00EF697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заголовок</w:t>
      </w:r>
      <w:r w:rsidR="00BD6C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логотип.</w:t>
      </w:r>
    </w:p>
    <w:p w:rsidR="00002912" w:rsidRPr="00FF058F" w:rsidRDefault="00002912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E2097" w:rsidRPr="00FF058F" w:rsidRDefault="005F7EE1" w:rsidP="00FF058F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СЕССИЯ</w:t>
      </w:r>
      <w:r w:rsidR="001E2530" w:rsidRPr="00FF05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  <w:r w:rsidR="003A3DD0" w:rsidRPr="00FF05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A3DD0" w:rsidRPr="00FF058F" w:rsidRDefault="00A25942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512E6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этой</w:t>
      </w:r>
      <w:r w:rsidR="005F7E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сессии предстоит начать разработку приложения для небольшой туристической компании.</w:t>
      </w:r>
      <w:r w:rsidR="00512E6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6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Первым делом н</w:t>
      </w:r>
      <w:r w:rsidR="003A3DD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еобходимо </w:t>
      </w:r>
      <w:r w:rsidR="00512E6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хранение информации</w:t>
      </w:r>
      <w:r w:rsidR="003A3DD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отелях, с которыми заключен договор о сотрудничестве. </w:t>
      </w:r>
    </w:p>
    <w:p w:rsidR="001E2530" w:rsidRPr="00FF058F" w:rsidRDefault="001E2530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Разработка структуры хранения данных</w:t>
      </w:r>
    </w:p>
    <w:p w:rsidR="00A25942" w:rsidRPr="00FF058F" w:rsidRDefault="00A25942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места хранения (справочника) следующая:</w:t>
      </w:r>
    </w:p>
    <w:p w:rsidR="00A25942" w:rsidRPr="00FF058F" w:rsidRDefault="00A25942" w:rsidP="00FF058F">
      <w:pPr>
        <w:pStyle w:val="a7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«Название отеля» - строка до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символов хранит наименование отеля.</w:t>
      </w:r>
    </w:p>
    <w:p w:rsidR="00A25942" w:rsidRPr="00FF058F" w:rsidRDefault="00A25942" w:rsidP="00FF058F">
      <w:pPr>
        <w:pStyle w:val="a7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«Местонахождение» -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классификатор регионов.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необходим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того, чтобы при заведении нового отеля в системе вручную избежать ошибок в указании регионов – «</w:t>
      </w: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</w:t>
      </w:r>
      <w:r w:rsidR="007F3F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коская</w:t>
      </w:r>
      <w:proofErr w:type="spellEnd"/>
      <w:r w:rsidR="007F3F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область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proofErr w:type="spellStart"/>
      <w:r w:rsidR="007F3F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7F3F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Коми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т.д. </w:t>
      </w:r>
    </w:p>
    <w:p w:rsidR="00A25942" w:rsidRPr="00FF058F" w:rsidRDefault="00A25942" w:rsidP="00FF058F">
      <w:pPr>
        <w:pStyle w:val="a7"/>
        <w:spacing w:before="120"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Отели могут находиться как в российских </w:t>
      </w:r>
      <w:r w:rsidR="007F3F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регионах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и </w:t>
      </w:r>
      <w:r w:rsidR="007F3F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других странах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Поэтому при создании списков необходимо учитывать следующие особенности: каждая страна, согласно Общероссийскому классификатору стран мира, имеет свой уникальный трёхзначный цифровой код. Данные о городах представлены в файле Города.xlsx. </w:t>
      </w:r>
    </w:p>
    <w:p w:rsidR="007F3FE3" w:rsidRPr="00FF058F" w:rsidRDefault="007F3FE3" w:rsidP="00FF058F">
      <w:pPr>
        <w:pStyle w:val="a7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«Контактный телефон» - строка, формат + 7 (999)-999-99-99</w:t>
      </w:r>
    </w:p>
    <w:p w:rsidR="007F3FE3" w:rsidRPr="00FF058F" w:rsidRDefault="007F3FE3" w:rsidP="00FF058F">
      <w:pPr>
        <w:pStyle w:val="a7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«ФИО управляющего» - объект. Управляющий может уйти из отеля, но связи с ним полезно сохранить. Поэтому удобно в системе иметь справочник, в котором будет хранится информация о контактных лицах, их ролях и их личны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контак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телефон и e-mail. </w:t>
      </w:r>
    </w:p>
    <w:p w:rsidR="007F3FE3" w:rsidRPr="00FF058F" w:rsidRDefault="007F3FE3" w:rsidP="00FF058F">
      <w:pPr>
        <w:pStyle w:val="a7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«Описание отеля» - строка до 500 символов, многострочный режим, обязательное поле. Хранит краткое описание особенностей отеля.</w:t>
      </w:r>
    </w:p>
    <w:p w:rsidR="00527F0F" w:rsidRPr="00FF058F" w:rsidRDefault="00BF16B2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Автоматизированный </w:t>
      </w:r>
      <w:r w:rsidR="00E61194"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мпорт данных</w:t>
      </w:r>
    </w:p>
    <w:p w:rsidR="00EB199B" w:rsidRPr="00FF058F" w:rsidRDefault="00EB199B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при работе с базами данных возникают ситуации, когда данные уже подготовлены, например, 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Excel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Word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Ручной ввод может потребовать колоссального количества времени, также существует большая вероятность совершить ошибку. В таком случае лучшим способом будет разработка программного кода для загрузки данных.</w:t>
      </w:r>
    </w:p>
    <w:p w:rsidR="00EB199B" w:rsidRPr="00FF058F" w:rsidRDefault="00153FF5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 предоставил вам данные для загрузки в виде отдельных файлов. Следует внимательно изучить переданные файлы и корректно импортировать данные из них в соответствующее объекты конфигурации. Если какие-то объекты ранее созданы не были – создайте их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560B4" w:rsidRPr="00FF058F" w:rsidRDefault="008560B4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об отелях представлены в файле Отели.xlsx</w:t>
      </w:r>
    </w:p>
    <w:p w:rsidR="00EB199B" w:rsidRPr="00FF058F" w:rsidRDefault="00EB199B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о странах и городах представлены в файле Города.xlsx</w:t>
      </w:r>
    </w:p>
    <w:p w:rsidR="00EB199B" w:rsidRDefault="00EB199B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Механизм импорта </w:t>
      </w:r>
      <w:r w:rsidR="001E253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должны определить и реализовать самостоятельно. Главное, чтобы данные полностью, без потерь, были загружены в систему.</w:t>
      </w:r>
    </w:p>
    <w:p w:rsidR="00BD6CE1" w:rsidRPr="00FF058F" w:rsidRDefault="002F731E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Предложение</w:t>
      </w:r>
      <w:r w:rsidR="000045A1"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 использовании </w:t>
      </w:r>
      <w:r w:rsidR="001E2530"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сервисов </w:t>
      </w:r>
      <w:r w:rsidR="000045A1"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коммуникации в бизнес-приложени</w:t>
      </w:r>
      <w:r w:rsidR="00491A87"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</w:p>
    <w:p w:rsidR="002F731E" w:rsidRPr="00FF058F" w:rsidRDefault="002F731E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разработки иногда возникает ситуация, когда исполнитель, который хорошо владеет средой разработки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понимает бизнес-задачу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может предложить усовершенствование 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иди дополнение в создаваемую им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систему.  Иногда это обсуждается на этапе 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создания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технического задания, а иногда это можно сделать в формате «коммерческого предложения». </w:t>
      </w:r>
    </w:p>
    <w:p w:rsidR="001E2530" w:rsidRPr="00FF058F" w:rsidRDefault="002F731E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Коммерческое предложение – это документ, цель которого обратить внимание на вашу идею или продукт, дать заказчику понимание его ценности, цены и условий получения. И все это – в понятной, четкой и лаконичной форме. </w:t>
      </w:r>
    </w:p>
    <w:p w:rsidR="002F731E" w:rsidRPr="00FF058F" w:rsidRDefault="002F731E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Работая над системой, вы обратили внимание на активную переписку между сотрудниками в мессенд</w:t>
      </w:r>
      <w:r w:rsidR="0029455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ерах. А также на то, что когда нужно найти комментарий к заявке или договору, то это занимаем </w:t>
      </w:r>
      <w:r w:rsidR="0029455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них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мало времени – пока коллег</w:t>
      </w:r>
      <w:r w:rsidR="0029455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пролистывают долгую историю сообщений. </w:t>
      </w:r>
    </w:p>
    <w:p w:rsidR="002F731E" w:rsidRPr="00FF058F" w:rsidRDefault="002F731E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ли иной способ совместить деловую документацию и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короткие уточнения</w:t>
      </w:r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вопросы</w:t>
      </w:r>
      <w:r w:rsidR="0029455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той системы, которую вы разрабатываете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</w:p>
    <w:p w:rsidR="002F731E" w:rsidRPr="00FF058F" w:rsidRDefault="002F731E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Проанализируйте этот вопрос и подготовьте коммерческое предложение Алле. Хорошо составленные предложения помогают владельцам бизнеса узнать и внедрить новые ИТ-инструменты, которые повышают эффективность бизнеса. </w:t>
      </w:r>
    </w:p>
    <w:p w:rsidR="002F731E" w:rsidRPr="00FF058F" w:rsidRDefault="0029455B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Используйте для этого достоверные источники информации, например информационную систему 1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С:ИТС</w:t>
      </w:r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4627" w:rsidRPr="00FF058F" w:rsidRDefault="0029455B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Коммерческое предложение можно передать заказчику в документе </w:t>
      </w:r>
      <w:r w:rsidR="003F462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формате .</w:t>
      </w:r>
      <w:proofErr w:type="spellStart"/>
      <w:r w:rsidR="003F462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docx</w:t>
      </w:r>
      <w:proofErr w:type="spellEnd"/>
      <w:r w:rsidR="003F462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 w:rsidR="003F462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spellStart"/>
      <w:r w:rsidR="003F462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pdf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313DA" w:rsidRPr="00FF058F" w:rsidRDefault="003313DA" w:rsidP="00FF058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7EE1" w:rsidRPr="00FF058F" w:rsidRDefault="00491A87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сдачей работы убедитесь, что вы </w:t>
      </w:r>
      <w:r w:rsidR="003313DA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передаете заказчику </w:t>
      </w:r>
      <w:r w:rsidR="003A3DD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исполняемый файл</w:t>
      </w:r>
      <w:r w:rsidR="0030652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r w:rsidR="003A3DD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spellStart"/>
      <w:r w:rsidR="003A3DD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dt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ведь проверять </w:t>
      </w:r>
      <w:r w:rsidR="003313DA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будут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его.</w:t>
      </w:r>
      <w:r w:rsidR="005F7E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E2097" w:rsidRPr="00FF058F" w:rsidRDefault="005F7EE1" w:rsidP="00FF058F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СЕССИЯ 2 </w:t>
      </w:r>
    </w:p>
    <w:p w:rsidR="005F7EE1" w:rsidRPr="00FF058F" w:rsidRDefault="004729D6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Уникальность компании «Семь чудес света» -- в индивидуальном подходе к каждому клиенту. </w:t>
      </w:r>
      <w:r w:rsidR="005F7E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Туры формируются вручную, </w:t>
      </w:r>
      <w:r w:rsidR="00491A8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5F7E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 </w:t>
      </w:r>
      <w:r w:rsidR="009901B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</w:t>
      </w:r>
      <w:r w:rsidR="005F7E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</w:t>
      </w:r>
      <w:r w:rsidR="00491A8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сохранять в базе – чтобы, к примеру, брать за основу для планирования нового путешествия. </w:t>
      </w:r>
      <w:r w:rsidR="005F7E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Туры продаются как </w:t>
      </w:r>
      <w:r w:rsidR="00491A8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индивидуальным клиентам</w:t>
      </w:r>
      <w:r w:rsidR="005F7EE1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и компаниям – турагентствам. </w:t>
      </w:r>
      <w:r w:rsidR="009901B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9901B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</w:t>
      </w:r>
      <w:r w:rsidR="009901B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9901B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клиентов</w:t>
      </w:r>
      <w:r w:rsidR="009901B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конечно, хранится в системе</w:t>
      </w:r>
      <w:r w:rsidR="009901B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91A8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эти бизнес-процессы должны быть отражены в программе. </w:t>
      </w:r>
    </w:p>
    <w:p w:rsidR="00800813" w:rsidRPr="00FF058F" w:rsidRDefault="00800813" w:rsidP="00FF058F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Разработка бизнес </w:t>
      </w:r>
      <w:r w:rsidR="009901B9"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</w:t>
      </w: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приложения</w:t>
      </w:r>
    </w:p>
    <w:p w:rsidR="009901B9" w:rsidRPr="00FF058F" w:rsidRDefault="009901B9" w:rsidP="00FF058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объект под названием «Туры», который будет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содержать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следующую информацию:</w:t>
      </w:r>
    </w:p>
    <w:p w:rsidR="009901B9" w:rsidRPr="00FF058F" w:rsidRDefault="009901B9" w:rsidP="00FF058F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«Отель» - отель, с которым заказчик сотрудничает по данной программе. Целесообразно отель выбирать из уже имеющегося списка отелей.</w:t>
      </w:r>
    </w:p>
    <w:p w:rsidR="009901B9" w:rsidRPr="00FF058F" w:rsidRDefault="009901B9" w:rsidP="00FF058F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Даты заезда и выезда – тип «Дата».</w:t>
      </w:r>
    </w:p>
    <w:p w:rsidR="009901B9" w:rsidRPr="00FF058F" w:rsidRDefault="009901B9" w:rsidP="00FF058F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Количество дней\ночей, так удобно ориентироваться заказчикам туров, автоматический расчет на основании дат заезда и выезда.</w:t>
      </w:r>
    </w:p>
    <w:p w:rsidR="009901B9" w:rsidRPr="00FF058F" w:rsidRDefault="009901B9" w:rsidP="00FF058F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Вид питания – выбирается из вариантов: без питания, с завтраком, 3-х разовое.</w:t>
      </w:r>
    </w:p>
    <w:p w:rsidR="009901B9" w:rsidRPr="00FF058F" w:rsidRDefault="009901B9" w:rsidP="00FF058F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Стоимость тура – тип «Число», 2 знака после запятой. Удобно рядом указать денежную единицу (руб.).</w:t>
      </w:r>
    </w:p>
    <w:p w:rsidR="009901B9" w:rsidRPr="00FF058F" w:rsidRDefault="009901B9" w:rsidP="00FF058F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Описание тура - строка до 500 символов, многострочный режим. Хранит краткое описание особенностей отеля.</w:t>
      </w:r>
    </w:p>
    <w:p w:rsidR="009901B9" w:rsidRPr="00FF058F" w:rsidRDefault="009901B9" w:rsidP="00FF058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Структура справочника «Клиенты» должна выглядеть следующим образом.</w:t>
      </w:r>
    </w:p>
    <w:p w:rsidR="009901B9" w:rsidRPr="00FF058F" w:rsidRDefault="009901B9" w:rsidP="00FF058F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Наименование - строка до 200 символов, хранит имя клиента.</w:t>
      </w:r>
    </w:p>
    <w:p w:rsidR="009901B9" w:rsidRPr="00FF058F" w:rsidRDefault="009901B9" w:rsidP="00FF058F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Контактное лицо – ссылка на справочник «Контактные лица». При выборе контактного лица должен здесь же автоматически отображаться его телефон, чтобы не искать его по справочникам.</w:t>
      </w:r>
    </w:p>
    <w:p w:rsidR="009901B9" w:rsidRPr="00FF058F" w:rsidRDefault="009901B9" w:rsidP="00FF058F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8F">
        <w:rPr>
          <w:rFonts w:ascii="Times New Roman" w:hAnsi="Times New Roman" w:cs="Times New Roman"/>
          <w:sz w:val="24"/>
          <w:szCs w:val="24"/>
        </w:rPr>
        <w:t>Вид клиента – один из двух вариантов: физическое лицо или юридическое лицо.</w:t>
      </w:r>
    </w:p>
    <w:p w:rsidR="00153FF5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Тестирование</w:t>
      </w:r>
    </w:p>
    <w:p w:rsidR="00153FF5" w:rsidRPr="00FF058F" w:rsidRDefault="003313DA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53FF5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еред передачей пользователям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системы необходимо провести сценарное </w:t>
      </w:r>
      <w:r w:rsidR="00153FF5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тестирование готового решения.</w:t>
      </w:r>
    </w:p>
    <w:p w:rsidR="00153FF5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предлагается, используя встроенные возможности платформы </w:t>
      </w:r>
      <w:r w:rsidR="003313DA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С:Предприятия</w:t>
      </w:r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</w:t>
      </w:r>
      <w:r w:rsidR="003313DA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написать </w:t>
      </w:r>
      <w:r w:rsidR="00AE24E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теста, которые в автоматическом виде запустят копию основной информационной базы (созданную специально для выполнения тестов) и выполнят необходимые действия.</w:t>
      </w:r>
    </w:p>
    <w:p w:rsidR="00153FF5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первом случае нужно реализовать следующий сценарий проверки: 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Запустить базу в пользовательском режиме 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Открыть список Клиентов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Добавить нового клиента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Указать в качестве ФИО «Иванов Сергей Петрович» 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Нажать кнопку «Записать»</w:t>
      </w:r>
    </w:p>
    <w:p w:rsidR="003313DA" w:rsidRPr="00FF058F" w:rsidRDefault="003313DA" w:rsidP="00FF058F">
      <w:pPr>
        <w:pStyle w:val="a7"/>
        <w:spacing w:before="12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3FF5" w:rsidRPr="00FF058F" w:rsidRDefault="00153FF5" w:rsidP="00FF058F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Второй сценарий должен выполнить следующее: 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Запустить базу в пользовательском режиме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Открыть список Туров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новый Тур и заполнить его данными</w:t>
      </w:r>
    </w:p>
    <w:p w:rsidR="00153FF5" w:rsidRPr="00FF058F" w:rsidRDefault="00153FF5" w:rsidP="00FF058F">
      <w:pPr>
        <w:pStyle w:val="a7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Закрыть Справочник</w:t>
      </w:r>
    </w:p>
    <w:p w:rsidR="00AE24ED" w:rsidRPr="00FF058F" w:rsidRDefault="00AE24ED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Третий сценарий должен выполнить следующее: </w:t>
      </w:r>
    </w:p>
    <w:p w:rsidR="00AE24ED" w:rsidRPr="00FF058F" w:rsidRDefault="00AE24ED" w:rsidP="00FF058F">
      <w:pPr>
        <w:pStyle w:val="a7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Запустить базу в пользовательском режиме</w:t>
      </w:r>
    </w:p>
    <w:p w:rsidR="00AE24ED" w:rsidRPr="00FF058F" w:rsidRDefault="00AE24ED" w:rsidP="00FF058F">
      <w:pPr>
        <w:pStyle w:val="a7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Открыть список Клиентов</w:t>
      </w:r>
    </w:p>
    <w:p w:rsidR="00AE24ED" w:rsidRPr="00FF058F" w:rsidRDefault="00AE24ED" w:rsidP="00FF058F">
      <w:pPr>
        <w:pStyle w:val="a7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нового Клиента и заполнить его данными</w:t>
      </w:r>
    </w:p>
    <w:p w:rsidR="00AE24ED" w:rsidRPr="00FF058F" w:rsidRDefault="00AE24ED" w:rsidP="00FF058F">
      <w:pPr>
        <w:pStyle w:val="a7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Закрыть Справочник</w:t>
      </w:r>
    </w:p>
    <w:p w:rsidR="00153FF5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 всем сценариям нужно приложить пояснительную записку (инструкцию) в произвольном формате, где будет 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</w:t>
      </w:r>
      <w:r w:rsidR="0052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каждого теста.</w:t>
      </w:r>
    </w:p>
    <w:p w:rsidR="003313DA" w:rsidRPr="00FF058F" w:rsidRDefault="003313DA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13DA" w:rsidRPr="00FF058F" w:rsidRDefault="003313DA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сдачей работы убедитесь, что вы передаете заказчику исполняемый файл в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формате  .</w:t>
      </w:r>
      <w:proofErr w:type="spellStart"/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dt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ведь проверять будут именно его.</w:t>
      </w:r>
    </w:p>
    <w:p w:rsidR="003313DA" w:rsidRPr="00FF058F" w:rsidRDefault="003313DA" w:rsidP="00FF058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E2097" w:rsidRPr="00FF058F" w:rsidRDefault="00B17C03" w:rsidP="00FF058F">
      <w:pPr>
        <w:pStyle w:val="3"/>
        <w:spacing w:before="120" w:after="0"/>
        <w:rPr>
          <w:rFonts w:ascii="Times New Roman" w:hAnsi="Times New Roman"/>
          <w:color w:val="000000" w:themeColor="text1"/>
          <w:sz w:val="24"/>
          <w:lang w:val="ru-RU"/>
        </w:rPr>
      </w:pPr>
      <w:r w:rsidRPr="00FF058F">
        <w:rPr>
          <w:rFonts w:ascii="Times New Roman" w:hAnsi="Times New Roman"/>
          <w:color w:val="000000" w:themeColor="text1"/>
          <w:sz w:val="24"/>
          <w:lang w:val="ru-RU"/>
        </w:rPr>
        <w:lastRenderedPageBreak/>
        <w:t xml:space="preserve">СЕССИЯ 3 </w:t>
      </w:r>
    </w:p>
    <w:p w:rsidR="00B17C03" w:rsidRPr="00FF058F" w:rsidRDefault="002046E8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клиент </w:t>
      </w:r>
      <w:r w:rsidR="00B17C0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заинтересовался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составленным менеджером </w:t>
      </w:r>
      <w:r w:rsidR="00B17C0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туром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готов обсуждать его приобретение – стартует один из самых важных бизнес-процессов любой компании: процесс заключения договора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(заказа)</w:t>
      </w:r>
      <w:r w:rsidR="006B58B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за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</w:t>
      </w:r>
      <w:r w:rsidR="006B58B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оформления оплаты.  </w:t>
      </w:r>
    </w:p>
    <w:p w:rsidR="002046E8" w:rsidRPr="00FF058F" w:rsidRDefault="002046E8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Автоматизация бизнес-процесса «Заказ тура»</w:t>
      </w:r>
    </w:p>
    <w:p w:rsidR="00B17C03" w:rsidRPr="00FF058F" w:rsidRDefault="00B17C03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 должен содержать следующую информацию</w:t>
      </w:r>
      <w:r w:rsidR="002046E8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  <w:r w:rsidR="002046E8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 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поля обязательны для заполнения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17C03" w:rsidRPr="00FF058F" w:rsidRDefault="00B17C03" w:rsidP="00FF058F">
      <w:pPr>
        <w:pStyle w:val="a7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«Клиент» - </w:t>
      </w:r>
      <w:r w:rsidR="0061429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заполнение информации должно производиться из </w:t>
      </w:r>
      <w:r w:rsidR="0006163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базы клиентов.</w:t>
      </w:r>
    </w:p>
    <w:p w:rsidR="00B17C03" w:rsidRPr="00FF058F" w:rsidRDefault="00B17C03" w:rsidP="00FF058F">
      <w:pPr>
        <w:pStyle w:val="a7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«Вид оплаты» - од</w:t>
      </w:r>
      <w:r w:rsidR="0006163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двух вариантов: предоплата или кредит.</w:t>
      </w:r>
    </w:p>
    <w:p w:rsidR="00B17C03" w:rsidRPr="00FF058F" w:rsidRDefault="00B17C03" w:rsidP="00FF058F">
      <w:pPr>
        <w:pStyle w:val="a7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продаваемых турах в виде </w:t>
      </w:r>
      <w:r w:rsidR="0061429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дополнительной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таблицы, состоящей из следующих колонок:</w:t>
      </w:r>
    </w:p>
    <w:p w:rsidR="00B17C03" w:rsidRPr="00FF058F" w:rsidRDefault="00B17C03" w:rsidP="00FF058F">
      <w:pPr>
        <w:pStyle w:val="a7"/>
        <w:numPr>
          <w:ilvl w:val="1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Тур – </w:t>
      </w:r>
      <w:r w:rsidR="0006163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заполняется из базы туров.</w:t>
      </w:r>
    </w:p>
    <w:p w:rsidR="00B17C03" w:rsidRPr="00FF058F" w:rsidRDefault="00B17C03" w:rsidP="00FF058F">
      <w:pPr>
        <w:pStyle w:val="a7"/>
        <w:numPr>
          <w:ilvl w:val="1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 – стоимость тура, тип «Число», 2 знака после запятой. Она подставляется при выборе конкретного тура. Но может корректироваться и вручную.</w:t>
      </w:r>
    </w:p>
    <w:p w:rsidR="00B17C03" w:rsidRPr="00FF058F" w:rsidRDefault="00B17C03" w:rsidP="00FF058F">
      <w:pPr>
        <w:pStyle w:val="a7"/>
        <w:numPr>
          <w:ilvl w:val="1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человек – тип «Число», количество знаков после запятой – 0.</w:t>
      </w:r>
    </w:p>
    <w:p w:rsidR="00B17C03" w:rsidRPr="00FF058F" w:rsidRDefault="00B17C03" w:rsidP="00FF058F">
      <w:pPr>
        <w:pStyle w:val="a7"/>
        <w:numPr>
          <w:ilvl w:val="1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Стоимость - тип «Число», 2 знака после запятой. Рассчитывается </w:t>
      </w:r>
      <w:r w:rsidR="0061429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автоматически. Пересчитывается при изменении цены или количества человек.</w:t>
      </w:r>
    </w:p>
    <w:p w:rsidR="00B17C03" w:rsidRPr="00FF058F" w:rsidRDefault="00B17C03" w:rsidP="00FF058F">
      <w:pPr>
        <w:pStyle w:val="a7"/>
        <w:numPr>
          <w:ilvl w:val="1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стоимость заказа - тип «Число», 2 знака после запятой. Рассчитывается</w:t>
      </w:r>
      <w:r w:rsidR="00614299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автоматически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сумма стоимост</w:t>
      </w:r>
      <w:r w:rsidR="0006163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выбранных заказчиком туров. Данное поле отображается в нижней части заказа.</w:t>
      </w:r>
      <w:r w:rsidR="0006163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="0006163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доступно </w:t>
      </w:r>
      <w:r w:rsidR="00816A1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</w:t>
      </w:r>
      <w:proofErr w:type="gramEnd"/>
      <w:r w:rsidR="00816A1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изменения.</w:t>
      </w:r>
    </w:p>
    <w:p w:rsidR="00153FF5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Проектирование</w:t>
      </w:r>
      <w:r w:rsidR="006B58B6"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информационной системы </w:t>
      </w:r>
    </w:p>
    <w:p w:rsidR="003F4627" w:rsidRPr="00FF058F" w:rsidRDefault="003F4627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ER-диаграмма</w:t>
      </w:r>
    </w:p>
    <w:p w:rsidR="00153FF5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6B58B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схему ERD, в которой отразить все используемые в </w:t>
      </w:r>
      <w:r w:rsidR="006B58B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объекты (сущности) основной информационной системы. </w:t>
      </w:r>
    </w:p>
    <w:p w:rsidR="00153FF5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 проконтролируйте корректность реквизитов (полей), ключей и связей между объектами.</w:t>
      </w:r>
      <w:r w:rsidR="00E6119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Сохраните файл с диаграммой в формате .</w:t>
      </w:r>
      <w:proofErr w:type="spellStart"/>
      <w:r w:rsidR="00E6119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pdf</w:t>
      </w:r>
      <w:proofErr w:type="spellEnd"/>
      <w:r w:rsidR="00E6119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1194" w:rsidRPr="00FF058F" w:rsidRDefault="00153FF5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этого, нужно подготовить словарь данных по созданной ERD согласно Шаблону (находится в ресурсных файлах).</w:t>
      </w:r>
      <w:r w:rsidR="00F5078A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119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Сохраните файл с со словарем данных в формате </w:t>
      </w:r>
      <w:r w:rsidR="00EE63A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EE63A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docx</w:t>
      </w:r>
      <w:proofErr w:type="spellEnd"/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</w:t>
      </w:r>
      <w:r w:rsidR="00E6119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.pdf.</w:t>
      </w:r>
    </w:p>
    <w:p w:rsidR="00D14591" w:rsidRPr="00FF058F" w:rsidRDefault="00D14591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Use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Case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диаграмма</w:t>
      </w:r>
    </w:p>
    <w:p w:rsidR="00D14591" w:rsidRPr="00FF058F" w:rsidRDefault="00D14591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согласования процесса разработки с заказчиком вам необходимо ознакомиться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 описанием</w:t>
      </w:r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предметной области и сделать диаграмму прецедентов (Use Case) для основных пользователей системы. Сохраните файл с диаграммой в формат</w:t>
      </w:r>
      <w:r w:rsidR="001927F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63A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EE63A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docx</w:t>
      </w:r>
      <w:proofErr w:type="spellEnd"/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</w:t>
      </w:r>
      <w:r w:rsidR="001927FF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pdf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7C03" w:rsidRPr="00FF058F" w:rsidRDefault="00B17C03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199B" w:rsidRPr="00FF058F" w:rsidRDefault="00061632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сдачей работы убедитесь, что вы передаете заказчику исполняемый файл в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формате  .</w:t>
      </w:r>
      <w:proofErr w:type="spellStart"/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dt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ведь проверять будут именно его.</w:t>
      </w:r>
    </w:p>
    <w:p w:rsidR="00061632" w:rsidRPr="00FF058F" w:rsidRDefault="00061632" w:rsidP="00FF058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E2097" w:rsidRPr="00FF058F" w:rsidRDefault="006B58B6" w:rsidP="00FF058F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СЕССИЯ</w:t>
      </w:r>
      <w:r w:rsidR="00EB199B" w:rsidRPr="00FF0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 </w:t>
      </w:r>
    </w:p>
    <w:p w:rsidR="00EB199B" w:rsidRPr="00FF058F" w:rsidRDefault="00E553F7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Качественная работа с клиентом завершается 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продажей тура и получением оплаты. Эти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бизнес-процессы 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C37B8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в программе.</w:t>
      </w:r>
    </w:p>
    <w:p w:rsidR="00EB199B" w:rsidRPr="00FF058F" w:rsidRDefault="00EB199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Зафиксировать событие «Оплата тура» со следующими данными:</w:t>
      </w:r>
    </w:p>
    <w:p w:rsidR="00EB199B" w:rsidRPr="00FF058F" w:rsidRDefault="00EB199B" w:rsidP="00FF058F">
      <w:pPr>
        <w:pStyle w:val="a7"/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 – ссылка на конкретный заказ клиента.</w:t>
      </w:r>
    </w:p>
    <w:p w:rsidR="00EB199B" w:rsidRPr="00FF058F" w:rsidRDefault="00EB199B" w:rsidP="00FF058F">
      <w:pPr>
        <w:pStyle w:val="a7"/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 оплаты - копируется из Заказа.</w:t>
      </w:r>
    </w:p>
    <w:p w:rsidR="00EB199B" w:rsidRPr="00FF058F" w:rsidRDefault="00EB199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Зафиксировать событие «Продажа тура».</w:t>
      </w:r>
    </w:p>
    <w:p w:rsidR="00EB199B" w:rsidRPr="00FF058F" w:rsidRDefault="00EB199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документа «Продажа тура» совпадает со структурой документа «Заказ тура», но добавляется поле «Бронь номеров подтверждена в отеле» с вариантами значений «да\нет». Всю совпадающую информацию можно перенести из Заказа тура при создании Продажи тура.</w:t>
      </w:r>
    </w:p>
    <w:p w:rsidR="00EB199B" w:rsidRPr="00FF058F" w:rsidRDefault="00EB199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три события в системе должны быть связаны между собой.</w:t>
      </w:r>
    </w:p>
    <w:p w:rsidR="00EB199B" w:rsidRPr="00FF058F" w:rsidRDefault="00C37B83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Бывает так, что клиент вынужден отменить заказ. 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Отмену заказ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сделать любым способом – либо отдельным документом, либо в виде статусов заказа – Действует/Завершен(положительно)/Отменен.</w:t>
      </w:r>
    </w:p>
    <w:p w:rsidR="00EB199B" w:rsidRPr="00FF058F" w:rsidRDefault="00C37B83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Руководителю важно 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видеть, какие заказы отменены, а какие действуют.</w:t>
      </w:r>
    </w:p>
    <w:p w:rsidR="00EB199B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Бизнес – процесс </w:t>
      </w:r>
    </w:p>
    <w:p w:rsidR="00582216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Бизнес-процессы — это прикладные объекты конфигурации. Они описывают бизнес-логику в карте маршрута и управляют жизненным циклом созданных бизнес-процессов (экземпляров) от момента старта до момента завершения. Необходимым свойством описания бизнес-процесса является связь с задачей, которая задает систему адресации и позволяет проектировать карты маршрута в соответствии с поддерживаемой в прикладном решении организационной структурой.</w:t>
      </w:r>
    </w:p>
    <w:p w:rsidR="00EB199B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азработайте </w:t>
      </w:r>
      <w:r w:rsidR="008560B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реализуйте 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бизнес-процесс продажи туров, кот</w:t>
      </w:r>
      <w:r w:rsidR="008560B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B199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рый должен выглядеть следующим образом:</w:t>
      </w:r>
    </w:p>
    <w:p w:rsidR="00EB199B" w:rsidRPr="00FF058F" w:rsidRDefault="00EB199B" w:rsidP="00FF05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 wp14:anchorId="0D79E2C0" wp14:editId="17FC8CEF">
            <wp:extent cx="5788413" cy="30900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8654" cy="310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58F" w:rsidRDefault="00FF058F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F058F" w:rsidRDefault="00FF058F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82216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Повышение удобства работы: создание подсистем</w:t>
      </w:r>
    </w:p>
    <w:p w:rsidR="00582216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системе достаточно много различных объектов. Для того чтобы было удобно в них ориентироваться, необходимо их сгруппировать, разбить на подсистемы и так далее. </w:t>
      </w:r>
    </w:p>
    <w:p w:rsidR="00582216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создать в конфигурации следующие подсистемы:</w:t>
      </w:r>
    </w:p>
    <w:p w:rsidR="00582216" w:rsidRPr="00FF058F" w:rsidRDefault="00582216" w:rsidP="00FF058F">
      <w:pPr>
        <w:pStyle w:val="a7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Задачи. Бизнес - процессы</w:t>
      </w:r>
    </w:p>
    <w:p w:rsidR="00582216" w:rsidRPr="00FF058F" w:rsidRDefault="00582216" w:rsidP="00FF058F">
      <w:pPr>
        <w:pStyle w:val="a7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Заказ. Продажа тура</w:t>
      </w:r>
    </w:p>
    <w:p w:rsidR="00582216" w:rsidRPr="00FF058F" w:rsidRDefault="00582216" w:rsidP="00FF058F">
      <w:pPr>
        <w:pStyle w:val="a7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Клиенты</w:t>
      </w:r>
    </w:p>
    <w:p w:rsidR="00582216" w:rsidRPr="00FF058F" w:rsidRDefault="00582216" w:rsidP="00FF058F">
      <w:pPr>
        <w:pStyle w:val="a7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Отели</w:t>
      </w:r>
    </w:p>
    <w:p w:rsidR="00582216" w:rsidRPr="00FF058F" w:rsidRDefault="00582216" w:rsidP="00FF058F">
      <w:pPr>
        <w:pStyle w:val="a7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Отчеты</w:t>
      </w:r>
    </w:p>
    <w:p w:rsidR="00582216" w:rsidRPr="00FF058F" w:rsidRDefault="00582216" w:rsidP="00FF058F">
      <w:pPr>
        <w:pStyle w:val="a7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Справочники</w:t>
      </w:r>
    </w:p>
    <w:p w:rsidR="00582216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создании подсистем необходимо учитывать следующие особенности:</w:t>
      </w:r>
    </w:p>
    <w:p w:rsidR="00582216" w:rsidRPr="00FF058F" w:rsidRDefault="00582216" w:rsidP="00FF058F">
      <w:pPr>
        <w:pStyle w:val="a7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наглядного отображения подсистемы в пользовательском режиме следует задать для неё подходящую картинку (пиктограмму). </w:t>
      </w:r>
    </w:p>
    <w:p w:rsidR="00582216" w:rsidRPr="00FF058F" w:rsidRDefault="00582216" w:rsidP="00FF058F">
      <w:pPr>
        <w:pStyle w:val="a7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расположения подсистем в прикладном решении должен быть таким, как указано в списке. Хорошим тоном в разработке считает наличие «Главной страницы» - добавьте его в список. </w:t>
      </w:r>
    </w:p>
    <w:p w:rsidR="00AE2097" w:rsidRPr="00FF058F" w:rsidRDefault="0058221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Повышение удобства работы: оптимизация главной страницы</w:t>
      </w:r>
    </w:p>
    <w:p w:rsidR="008560B4" w:rsidRPr="00FF058F" w:rsidRDefault="008560B4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C405F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удобной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навигации </w:t>
      </w:r>
      <w:r w:rsidR="00C405F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приложению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разработайте </w:t>
      </w:r>
      <w:r w:rsidR="00C405F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интерфейс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главной страницы</w:t>
      </w:r>
      <w:r w:rsidR="0093120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информационной системы</w:t>
      </w:r>
      <w:r w:rsidR="0058221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 должна содержать следующие элементы</w:t>
      </w:r>
      <w:r w:rsidR="0058221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60B4" w:rsidRPr="00FF058F" w:rsidRDefault="00C405F6" w:rsidP="00FF058F">
      <w:pPr>
        <w:pStyle w:val="a7"/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Область работы </w:t>
      </w:r>
      <w:r w:rsidR="008560B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заказам</w:t>
      </w:r>
      <w:r w:rsidR="00AE3CE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560B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оплатой и продажей тура</w:t>
      </w:r>
      <w:r w:rsidR="0058221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60B4" w:rsidRPr="00FF058F" w:rsidRDefault="00C405F6" w:rsidP="00FF058F">
      <w:pPr>
        <w:pStyle w:val="a7"/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Информационная панель </w:t>
      </w:r>
      <w:r w:rsidR="008560B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статусами заказов туров: тур </w:t>
      </w:r>
      <w:r w:rsidR="0058221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активен (действует)</w:t>
      </w:r>
      <w:r w:rsidR="008560B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тур завершен, тур отменен</w:t>
      </w:r>
      <w:r w:rsidR="0093120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(три колонки)</w:t>
      </w:r>
      <w:r w:rsidR="008560B4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смене статуса </w:t>
      </w:r>
      <w:r w:rsidR="0093120B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турах должна автоматически меняться</w:t>
      </w:r>
      <w:r w:rsidR="00582216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82216" w:rsidRPr="00FF058F" w:rsidRDefault="00C405F6" w:rsidP="00FF058F">
      <w:pPr>
        <w:pStyle w:val="a7"/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Быстрый доступ к отчетам.</w:t>
      </w:r>
      <w:r w:rsidR="00AE2097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3120B" w:rsidRPr="00FF058F" w:rsidRDefault="00C405F6" w:rsidP="00FF058F">
      <w:pPr>
        <w:pStyle w:val="a7"/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Справочная область «Задачи бизнес-процессов».</w:t>
      </w:r>
    </w:p>
    <w:p w:rsidR="00C405F6" w:rsidRPr="00FF058F" w:rsidRDefault="00C405F6" w:rsidP="00FF058F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Предложенный пример заказчику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очень понравился</w:t>
      </w:r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он попросил другой вариант.</w:t>
      </w:r>
    </w:p>
    <w:p w:rsidR="0093120B" w:rsidRPr="00FF058F" w:rsidRDefault="0093120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60B4" w:rsidRPr="00FF058F" w:rsidRDefault="008560B4" w:rsidP="00FF05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37D2A" wp14:editId="5278391B">
            <wp:extent cx="4971393" cy="2547204"/>
            <wp:effectExtent l="0" t="0" r="127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8354" cy="255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F6" w:rsidRPr="00FF058F" w:rsidRDefault="00C405F6" w:rsidP="00FF058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сдачей работы убедитесь, что вы передаете заказчику исполняемый файл в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формате  .</w:t>
      </w:r>
      <w:proofErr w:type="spellStart"/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dt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ведь проверять будут именно его.</w:t>
      </w:r>
    </w:p>
    <w:p w:rsidR="00C405F6" w:rsidRPr="00FF058F" w:rsidRDefault="00C405F6" w:rsidP="00FF058F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5F6" w:rsidRPr="00FF058F" w:rsidRDefault="00C405F6" w:rsidP="00FF058F">
      <w:pPr>
        <w:pStyle w:val="3"/>
        <w:spacing w:before="120" w:after="0"/>
        <w:jc w:val="both"/>
        <w:rPr>
          <w:rFonts w:ascii="Times New Roman" w:eastAsiaTheme="minorHAnsi" w:hAnsi="Times New Roman"/>
          <w:caps w:val="0"/>
          <w:color w:val="000000" w:themeColor="text1"/>
          <w:sz w:val="24"/>
          <w:lang w:val="ru-RU"/>
        </w:rPr>
      </w:pPr>
      <w:r w:rsidRPr="00FF058F">
        <w:rPr>
          <w:rFonts w:ascii="Times New Roman" w:eastAsiaTheme="minorHAnsi" w:hAnsi="Times New Roman"/>
          <w:caps w:val="0"/>
          <w:color w:val="000000" w:themeColor="text1"/>
          <w:sz w:val="24"/>
          <w:lang w:val="ru-RU"/>
        </w:rPr>
        <w:lastRenderedPageBreak/>
        <w:t xml:space="preserve">СЕССИЯ </w:t>
      </w:r>
      <w:r w:rsidR="008560B4" w:rsidRPr="00FF058F">
        <w:rPr>
          <w:rFonts w:ascii="Times New Roman" w:eastAsiaTheme="minorHAnsi" w:hAnsi="Times New Roman"/>
          <w:caps w:val="0"/>
          <w:color w:val="000000" w:themeColor="text1"/>
          <w:sz w:val="24"/>
          <w:lang w:val="ru-RU"/>
        </w:rPr>
        <w:t>5</w:t>
      </w:r>
    </w:p>
    <w:p w:rsidR="008560B4" w:rsidRPr="00FF058F" w:rsidRDefault="00C405F6" w:rsidP="00FF0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предпринимателю очень важно быстро получать ключевую информацию для принятия решений: сколько было заказано туров, сколько было продано, сколько денег на сче</w:t>
      </w:r>
      <w:r w:rsidR="00D71EF2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 компании, кто из менеджеров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разрабатывает самые востребованные туры и проч. </w:t>
      </w:r>
    </w:p>
    <w:p w:rsidR="00800813" w:rsidRPr="00FF058F" w:rsidRDefault="00C405F6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 о заказах и продажах</w:t>
      </w:r>
    </w:p>
    <w:p w:rsidR="008560B4" w:rsidRPr="00FF058F" w:rsidRDefault="008560B4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анализа заказов и продаж туров необходимо отображать данные в виде таблицы приблизительно такого вида:</w:t>
      </w:r>
    </w:p>
    <w:p w:rsidR="008560B4" w:rsidRPr="00FF058F" w:rsidRDefault="008560B4" w:rsidP="00FF05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 wp14:anchorId="385B47BC" wp14:editId="20DBCBBE">
            <wp:extent cx="4140680" cy="239504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804" cy="241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B4" w:rsidRPr="00FF058F" w:rsidRDefault="008560B4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хочется видеть, сколько денег сейчас на счету:</w:t>
      </w:r>
    </w:p>
    <w:p w:rsidR="008560B4" w:rsidRPr="00FF058F" w:rsidRDefault="008560B4" w:rsidP="00FF05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 wp14:anchorId="2B2406B3" wp14:editId="2021D03B">
            <wp:extent cx="4615132" cy="16995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1789" cy="1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79D" w:rsidRPr="00FF058F" w:rsidRDefault="009F679D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Разработка мобильного приложения</w:t>
      </w:r>
    </w:p>
    <w:p w:rsidR="00D71EF2" w:rsidRPr="00FF058F" w:rsidRDefault="00D71EF2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планах компании – разработка мобильного приложения, в котором клиенты могли бы удобно получать информацию о новых турах и выбирать маршруты для путешествий. </w:t>
      </w:r>
    </w:p>
    <w:p w:rsidR="009F679D" w:rsidRPr="00FF058F" w:rsidRDefault="009F679D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приложении должен быть предусмотрен режим авторизации </w:t>
      </w:r>
      <w:r w:rsidR="00AE3CE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регистрации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пользователей, а </w:t>
      </w:r>
      <w:r w:rsidR="00AE3CE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в режиме «Гость», который позволяет просматривать </w:t>
      </w:r>
      <w:r w:rsidR="004C60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об отелях, список туров, новости без регистрации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679D" w:rsidRPr="00FF058F" w:rsidRDefault="004C60E3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авторизированного пользователя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доступна информация о 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ФИО, дат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рождения, паспортны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3CE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AE3CE0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e-</w:t>
      </w:r>
      <w:proofErr w:type="spellStart"/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логин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парол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F679D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679D" w:rsidRPr="00FF058F" w:rsidRDefault="009F679D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Реализуйте </w:t>
      </w:r>
      <w:r w:rsidR="004C60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функционал для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регистрации нового пользователя</w:t>
      </w:r>
      <w:r w:rsidR="004C60E3"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запрос у него этих данных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F679D" w:rsidRDefault="009F679D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058F" w:rsidRDefault="00FF058F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058F" w:rsidRPr="00FF058F" w:rsidRDefault="00FF058F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71E" w:rsidRPr="00FF058F" w:rsidRDefault="00E9571E" w:rsidP="00E9571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Передача системы в эксплуатацию</w:t>
      </w:r>
    </w:p>
    <w:p w:rsidR="00E9571E" w:rsidRPr="00FF058F" w:rsidRDefault="00E9571E" w:rsidP="00E9571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разработанного решения компании в эксплуатацию требуют ряда шагов. Во-первых, нужно объяснить необходимость и регламент резервного копирования. Во-вторых, есть определенные регламенты обновлений. Опишите то, что вы считаете важным донести до Аллы и Анны Волковых в форме документации и отразите это в презентации.</w:t>
      </w:r>
    </w:p>
    <w:p w:rsidR="00E9571E" w:rsidRDefault="00EE63A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Презентация системы </w:t>
      </w:r>
    </w:p>
    <w:p w:rsidR="0093120B" w:rsidRPr="00FF058F" w:rsidRDefault="0093120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Заказчик планирует ознакомить всех сотрудников своей компании с будущей системой. Для этого 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необходимо выступить пер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 ними с презентацией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описывает 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возможности для разных типов пользователей.  </w:t>
      </w:r>
    </w:p>
    <w:p w:rsidR="0093120B" w:rsidRPr="00FF058F" w:rsidRDefault="0093120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беспокойтесь, если не все части системы работают. Для презентации достаточно использовать описание ожидаемого поведения системы. </w:t>
      </w:r>
    </w:p>
    <w:p w:rsidR="0093120B" w:rsidRPr="00FF058F" w:rsidRDefault="0093120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также можете немного пофантазировать и рассказать, как может развиваться система в будущем. </w:t>
      </w:r>
    </w:p>
    <w:p w:rsidR="0093120B" w:rsidRPr="00FF058F" w:rsidRDefault="0093120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Ваша главная задача – уб</w:t>
      </w:r>
      <w:bookmarkStart w:id="0" w:name="_GoBack"/>
      <w:bookmarkEnd w:id="0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едить сотрудников компании и руководителя компании Аллу Волкову, что с автоматизацией их работа будет более эффективной и удобной. </w:t>
      </w:r>
    </w:p>
    <w:p w:rsidR="0093120B" w:rsidRPr="00FF058F" w:rsidRDefault="0093120B" w:rsidP="00FF058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 просят показать свои навыки планирования и организации и сделать презентацию не более чем на пять минут. Убедитесь, что в этом временном ограничении </w:t>
      </w:r>
      <w:r w:rsidR="00EE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аша презентация является профессиональной и полной.</w:t>
      </w:r>
    </w:p>
    <w:p w:rsidR="00FF058F" w:rsidRDefault="00FF058F" w:rsidP="00FF058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60E3" w:rsidRPr="00FF058F" w:rsidRDefault="004C60E3" w:rsidP="00FF058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сдачей работы убедитесь, что вы передаете заказчику исполняемый файл в </w:t>
      </w:r>
      <w:proofErr w:type="gramStart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формате  .</w:t>
      </w:r>
      <w:proofErr w:type="spellStart"/>
      <w:proofErr w:type="gram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dt</w:t>
      </w:r>
      <w:proofErr w:type="spellEnd"/>
      <w:r w:rsidRPr="00FF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ведь проверять будут именно его.</w:t>
      </w:r>
    </w:p>
    <w:p w:rsidR="00B125AC" w:rsidRPr="00D71EF2" w:rsidRDefault="00B125AC" w:rsidP="00931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125AC" w:rsidRPr="00D71EF2" w:rsidSect="00E95703">
      <w:headerReference w:type="default" r:id="rId13"/>
      <w:pgSz w:w="11906" w:h="16838"/>
      <w:pgMar w:top="1985" w:right="1133" w:bottom="709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09" w:rsidRDefault="00293809" w:rsidP="003A3DD0">
      <w:pPr>
        <w:spacing w:after="0" w:line="240" w:lineRule="auto"/>
      </w:pPr>
      <w:r>
        <w:separator/>
      </w:r>
    </w:p>
  </w:endnote>
  <w:endnote w:type="continuationSeparator" w:id="0">
    <w:p w:rsidR="00293809" w:rsidRDefault="00293809" w:rsidP="003A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09" w:rsidRDefault="00293809" w:rsidP="003A3DD0">
      <w:pPr>
        <w:spacing w:after="0" w:line="240" w:lineRule="auto"/>
      </w:pPr>
      <w:r>
        <w:separator/>
      </w:r>
    </w:p>
  </w:footnote>
  <w:footnote w:type="continuationSeparator" w:id="0">
    <w:p w:rsidR="00293809" w:rsidRDefault="00293809" w:rsidP="003A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D0" w:rsidRDefault="00720B3E" w:rsidP="00FF6F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7.65pt;height:76.15pt">
          <v:imagedata r:id="rId1" o:title="logo1cfm"/>
        </v:shape>
      </w:pict>
    </w:r>
    <w:r w:rsidR="003A3DD0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E594E2">
          <wp:simplePos x="0" y="0"/>
          <wp:positionH relativeFrom="column">
            <wp:posOffset>4352290</wp:posOffset>
          </wp:positionH>
          <wp:positionV relativeFrom="paragraph">
            <wp:posOffset>-4445</wp:posOffset>
          </wp:positionV>
          <wp:extent cx="1856295" cy="786039"/>
          <wp:effectExtent l="0" t="0" r="0" b="0"/>
          <wp:wrapNone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95" cy="78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F04"/>
    <w:multiLevelType w:val="hybridMultilevel"/>
    <w:tmpl w:val="5BB4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5D9"/>
    <w:multiLevelType w:val="hybridMultilevel"/>
    <w:tmpl w:val="CE9A9698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3E0F"/>
    <w:multiLevelType w:val="hybridMultilevel"/>
    <w:tmpl w:val="FEF6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33E"/>
    <w:multiLevelType w:val="hybridMultilevel"/>
    <w:tmpl w:val="D382DCC4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1570"/>
    <w:multiLevelType w:val="hybridMultilevel"/>
    <w:tmpl w:val="5204DA46"/>
    <w:lvl w:ilvl="0" w:tplc="C132480A">
      <w:start w:val="1"/>
      <w:numFmt w:val="bullet"/>
      <w:lvlText w:val="⁻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729254D"/>
    <w:multiLevelType w:val="hybridMultilevel"/>
    <w:tmpl w:val="7BB2EE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4865DE"/>
    <w:multiLevelType w:val="hybridMultilevel"/>
    <w:tmpl w:val="AA4815B4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0AB6"/>
    <w:multiLevelType w:val="hybridMultilevel"/>
    <w:tmpl w:val="324C182E"/>
    <w:lvl w:ilvl="0" w:tplc="720E20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D50439F"/>
    <w:multiLevelType w:val="hybridMultilevel"/>
    <w:tmpl w:val="2FA062B2"/>
    <w:lvl w:ilvl="0" w:tplc="1D4AFDFC">
      <w:numFmt w:val="bullet"/>
      <w:lvlText w:val="•"/>
      <w:lvlJc w:val="left"/>
      <w:pPr>
        <w:ind w:left="1065" w:hanging="705"/>
      </w:pPr>
      <w:rPr>
        <w:rFonts w:ascii="Roboto" w:eastAsiaTheme="minorHAnsi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C5A29"/>
    <w:multiLevelType w:val="hybridMultilevel"/>
    <w:tmpl w:val="28523FAC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6258E"/>
    <w:multiLevelType w:val="hybridMultilevel"/>
    <w:tmpl w:val="F63632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FF5CD0"/>
    <w:multiLevelType w:val="hybridMultilevel"/>
    <w:tmpl w:val="E766FB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B94664"/>
    <w:multiLevelType w:val="hybridMultilevel"/>
    <w:tmpl w:val="4A6688A8"/>
    <w:lvl w:ilvl="0" w:tplc="C132480A">
      <w:start w:val="1"/>
      <w:numFmt w:val="bullet"/>
      <w:lvlText w:val="⁻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2E56"/>
    <w:multiLevelType w:val="hybridMultilevel"/>
    <w:tmpl w:val="C5F26256"/>
    <w:lvl w:ilvl="0" w:tplc="2FD0B94E">
      <w:start w:val="1"/>
      <w:numFmt w:val="bullet"/>
      <w:lvlText w:val="-"/>
      <w:lvlJc w:val="left"/>
      <w:pPr>
        <w:ind w:left="720" w:hanging="360"/>
      </w:pPr>
      <w:rPr>
        <w:rFonts w:ascii="Yu Gothic UI Semibold" w:eastAsia="Yu Gothic UI Semibold" w:hAnsi="Yu Gothic UI Semibold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67D31"/>
    <w:multiLevelType w:val="hybridMultilevel"/>
    <w:tmpl w:val="239EB246"/>
    <w:lvl w:ilvl="0" w:tplc="1D4AFDFC">
      <w:numFmt w:val="bullet"/>
      <w:lvlText w:val="•"/>
      <w:lvlJc w:val="left"/>
      <w:pPr>
        <w:ind w:left="1065" w:hanging="705"/>
      </w:pPr>
      <w:rPr>
        <w:rFonts w:ascii="Roboto" w:eastAsiaTheme="minorHAnsi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6502F"/>
    <w:multiLevelType w:val="hybridMultilevel"/>
    <w:tmpl w:val="B04CE276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7D8B"/>
    <w:multiLevelType w:val="hybridMultilevel"/>
    <w:tmpl w:val="1644A3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DC5C0B"/>
    <w:multiLevelType w:val="hybridMultilevel"/>
    <w:tmpl w:val="D840A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0B2F8D"/>
    <w:multiLevelType w:val="hybridMultilevel"/>
    <w:tmpl w:val="E48EAE6C"/>
    <w:lvl w:ilvl="0" w:tplc="C132480A">
      <w:start w:val="1"/>
      <w:numFmt w:val="bullet"/>
      <w:lvlText w:val="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8E710B"/>
    <w:multiLevelType w:val="hybridMultilevel"/>
    <w:tmpl w:val="0608D8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8E4703"/>
    <w:multiLevelType w:val="hybridMultilevel"/>
    <w:tmpl w:val="06AE81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4A6C96"/>
    <w:multiLevelType w:val="hybridMultilevel"/>
    <w:tmpl w:val="FB966B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EE7025"/>
    <w:multiLevelType w:val="hybridMultilevel"/>
    <w:tmpl w:val="285824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EA302C"/>
    <w:multiLevelType w:val="hybridMultilevel"/>
    <w:tmpl w:val="A496BFAA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5BAC"/>
    <w:multiLevelType w:val="hybridMultilevel"/>
    <w:tmpl w:val="DA0A547E"/>
    <w:lvl w:ilvl="0" w:tplc="C132480A">
      <w:start w:val="1"/>
      <w:numFmt w:val="bullet"/>
      <w:lvlText w:val="⁻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6F2AFFA">
      <w:numFmt w:val="bullet"/>
      <w:lvlText w:val="•"/>
      <w:lvlJc w:val="left"/>
      <w:pPr>
        <w:ind w:left="2505" w:hanging="705"/>
      </w:pPr>
      <w:rPr>
        <w:rFonts w:ascii="Roboto" w:eastAsia="Times New Roman" w:hAnsi="Roboto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D9641E"/>
    <w:multiLevelType w:val="hybridMultilevel"/>
    <w:tmpl w:val="932EBEC2"/>
    <w:lvl w:ilvl="0" w:tplc="1D4AFDFC">
      <w:numFmt w:val="bullet"/>
      <w:lvlText w:val="•"/>
      <w:lvlJc w:val="left"/>
      <w:pPr>
        <w:ind w:left="1065" w:hanging="705"/>
      </w:pPr>
      <w:rPr>
        <w:rFonts w:ascii="Roboto" w:eastAsiaTheme="minorHAnsi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C767A"/>
    <w:multiLevelType w:val="hybridMultilevel"/>
    <w:tmpl w:val="F2C403F0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51BB5"/>
    <w:multiLevelType w:val="hybridMultilevel"/>
    <w:tmpl w:val="29D8B7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0C5CA5"/>
    <w:multiLevelType w:val="hybridMultilevel"/>
    <w:tmpl w:val="876018C6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9071F"/>
    <w:multiLevelType w:val="hybridMultilevel"/>
    <w:tmpl w:val="DA404804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676B5"/>
    <w:multiLevelType w:val="hybridMultilevel"/>
    <w:tmpl w:val="8564EFAC"/>
    <w:lvl w:ilvl="0" w:tplc="C132480A">
      <w:start w:val="1"/>
      <w:numFmt w:val="bullet"/>
      <w:lvlText w:val="⁻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111499"/>
    <w:multiLevelType w:val="hybridMultilevel"/>
    <w:tmpl w:val="E1EA89AE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40575"/>
    <w:multiLevelType w:val="hybridMultilevel"/>
    <w:tmpl w:val="081C5E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D3664E"/>
    <w:multiLevelType w:val="hybridMultilevel"/>
    <w:tmpl w:val="F0B4E7D6"/>
    <w:lvl w:ilvl="0" w:tplc="C132480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81097"/>
    <w:multiLevelType w:val="hybridMultilevel"/>
    <w:tmpl w:val="414A14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4"/>
  </w:num>
  <w:num w:numId="6">
    <w:abstractNumId w:val="22"/>
  </w:num>
  <w:num w:numId="7">
    <w:abstractNumId w:val="27"/>
  </w:num>
  <w:num w:numId="8">
    <w:abstractNumId w:val="30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15"/>
  </w:num>
  <w:num w:numId="14">
    <w:abstractNumId w:val="29"/>
  </w:num>
  <w:num w:numId="15">
    <w:abstractNumId w:val="28"/>
  </w:num>
  <w:num w:numId="16">
    <w:abstractNumId w:val="26"/>
  </w:num>
  <w:num w:numId="17">
    <w:abstractNumId w:val="3"/>
  </w:num>
  <w:num w:numId="18">
    <w:abstractNumId w:val="23"/>
  </w:num>
  <w:num w:numId="19">
    <w:abstractNumId w:val="31"/>
  </w:num>
  <w:num w:numId="20">
    <w:abstractNumId w:val="8"/>
  </w:num>
  <w:num w:numId="21">
    <w:abstractNumId w:val="14"/>
  </w:num>
  <w:num w:numId="22">
    <w:abstractNumId w:val="25"/>
  </w:num>
  <w:num w:numId="23">
    <w:abstractNumId w:val="12"/>
  </w:num>
  <w:num w:numId="24">
    <w:abstractNumId w:val="18"/>
  </w:num>
  <w:num w:numId="25">
    <w:abstractNumId w:val="33"/>
  </w:num>
  <w:num w:numId="26">
    <w:abstractNumId w:val="34"/>
  </w:num>
  <w:num w:numId="27">
    <w:abstractNumId w:val="17"/>
  </w:num>
  <w:num w:numId="28">
    <w:abstractNumId w:val="21"/>
  </w:num>
  <w:num w:numId="29">
    <w:abstractNumId w:val="32"/>
  </w:num>
  <w:num w:numId="30">
    <w:abstractNumId w:val="11"/>
  </w:num>
  <w:num w:numId="31">
    <w:abstractNumId w:val="16"/>
  </w:num>
  <w:num w:numId="32">
    <w:abstractNumId w:val="5"/>
  </w:num>
  <w:num w:numId="33">
    <w:abstractNumId w:val="10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D0"/>
    <w:rsid w:val="00002912"/>
    <w:rsid w:val="000045A1"/>
    <w:rsid w:val="00061632"/>
    <w:rsid w:val="00094E4C"/>
    <w:rsid w:val="000E0D34"/>
    <w:rsid w:val="000F0D52"/>
    <w:rsid w:val="00153FF5"/>
    <w:rsid w:val="00166051"/>
    <w:rsid w:val="001927FF"/>
    <w:rsid w:val="001E2530"/>
    <w:rsid w:val="002046E8"/>
    <w:rsid w:val="00224B58"/>
    <w:rsid w:val="002654F0"/>
    <w:rsid w:val="00291F2F"/>
    <w:rsid w:val="00293809"/>
    <w:rsid w:val="0029455B"/>
    <w:rsid w:val="002960DF"/>
    <w:rsid w:val="002D2C2B"/>
    <w:rsid w:val="002F731E"/>
    <w:rsid w:val="00306522"/>
    <w:rsid w:val="003313DA"/>
    <w:rsid w:val="003A0E33"/>
    <w:rsid w:val="003A3DD0"/>
    <w:rsid w:val="003F4627"/>
    <w:rsid w:val="004729D6"/>
    <w:rsid w:val="00491A87"/>
    <w:rsid w:val="004C60E3"/>
    <w:rsid w:val="00512E66"/>
    <w:rsid w:val="00522A4B"/>
    <w:rsid w:val="00527F0F"/>
    <w:rsid w:val="00537D1C"/>
    <w:rsid w:val="00582216"/>
    <w:rsid w:val="005F7EE1"/>
    <w:rsid w:val="00614299"/>
    <w:rsid w:val="006B50F0"/>
    <w:rsid w:val="006B58B6"/>
    <w:rsid w:val="00720B3E"/>
    <w:rsid w:val="007F3FE3"/>
    <w:rsid w:val="00800813"/>
    <w:rsid w:val="00816A1F"/>
    <w:rsid w:val="008560B4"/>
    <w:rsid w:val="008E5A28"/>
    <w:rsid w:val="0093120B"/>
    <w:rsid w:val="00947384"/>
    <w:rsid w:val="009901B9"/>
    <w:rsid w:val="009E3184"/>
    <w:rsid w:val="009F679D"/>
    <w:rsid w:val="00A25942"/>
    <w:rsid w:val="00A30FBF"/>
    <w:rsid w:val="00A9437C"/>
    <w:rsid w:val="00AE2097"/>
    <w:rsid w:val="00AE24ED"/>
    <w:rsid w:val="00AE3CE0"/>
    <w:rsid w:val="00B125AC"/>
    <w:rsid w:val="00B17C03"/>
    <w:rsid w:val="00BD6CE1"/>
    <w:rsid w:val="00BF16B2"/>
    <w:rsid w:val="00C37B83"/>
    <w:rsid w:val="00C405F6"/>
    <w:rsid w:val="00CC3B13"/>
    <w:rsid w:val="00CE51DD"/>
    <w:rsid w:val="00D14591"/>
    <w:rsid w:val="00D51310"/>
    <w:rsid w:val="00D71EF2"/>
    <w:rsid w:val="00DF4B24"/>
    <w:rsid w:val="00E553F7"/>
    <w:rsid w:val="00E61194"/>
    <w:rsid w:val="00E8343D"/>
    <w:rsid w:val="00E95703"/>
    <w:rsid w:val="00E9571E"/>
    <w:rsid w:val="00EB199B"/>
    <w:rsid w:val="00EE63AB"/>
    <w:rsid w:val="00EF697F"/>
    <w:rsid w:val="00F5078A"/>
    <w:rsid w:val="00F65D7C"/>
    <w:rsid w:val="00FF058F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02A3B"/>
  <w15:chartTrackingRefBased/>
  <w15:docId w15:val="{E378108C-399A-4CD3-86A1-07DFF320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E3"/>
  </w:style>
  <w:style w:type="paragraph" w:styleId="3">
    <w:name w:val="heading 3"/>
    <w:basedOn w:val="a"/>
    <w:next w:val="a"/>
    <w:link w:val="30"/>
    <w:uiPriority w:val="99"/>
    <w:qFormat/>
    <w:rsid w:val="005F7EE1"/>
    <w:pPr>
      <w:keepNext/>
      <w:keepLines/>
      <w:spacing w:before="200" w:after="80" w:line="240" w:lineRule="auto"/>
      <w:outlineLvl w:val="2"/>
    </w:pPr>
    <w:rPr>
      <w:rFonts w:ascii="Arial" w:eastAsia="Times New Roman" w:hAnsi="Arial" w:cs="Times New Roman"/>
      <w:b/>
      <w:caps/>
      <w:color w:val="00000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DD0"/>
  </w:style>
  <w:style w:type="paragraph" w:styleId="a5">
    <w:name w:val="footer"/>
    <w:basedOn w:val="a"/>
    <w:link w:val="a6"/>
    <w:uiPriority w:val="99"/>
    <w:unhideWhenUsed/>
    <w:rsid w:val="003A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DD0"/>
  </w:style>
  <w:style w:type="paragraph" w:styleId="a7">
    <w:name w:val="List Paragraph"/>
    <w:basedOn w:val="a"/>
    <w:uiPriority w:val="99"/>
    <w:qFormat/>
    <w:rsid w:val="003A3D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F7EE1"/>
    <w:rPr>
      <w:rFonts w:ascii="Arial" w:eastAsia="Times New Roman" w:hAnsi="Arial" w:cs="Times New Roman"/>
      <w:b/>
      <w:caps/>
      <w:color w:val="000000"/>
      <w:szCs w:val="24"/>
      <w:lang w:val="en-GB"/>
    </w:rPr>
  </w:style>
  <w:style w:type="paragraph" w:styleId="a8">
    <w:name w:val="Normal (Web)"/>
    <w:basedOn w:val="a"/>
    <w:uiPriority w:val="99"/>
    <w:unhideWhenUsed/>
    <w:rsid w:val="00B1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9570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8.1c.ru/small.bi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z360.ru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Константин Викторович</dc:creator>
  <cp:keywords/>
  <dc:description/>
  <cp:lastModifiedBy>Правдина Мария Евгеньевна</cp:lastModifiedBy>
  <cp:revision>18</cp:revision>
  <cp:lastPrinted>2023-03-23T19:37:00Z</cp:lastPrinted>
  <dcterms:created xsi:type="dcterms:W3CDTF">2023-03-23T16:57:00Z</dcterms:created>
  <dcterms:modified xsi:type="dcterms:W3CDTF">2023-03-23T20:36:00Z</dcterms:modified>
</cp:coreProperties>
</file>