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466B" w:rsidRDefault="005F466B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4"/>
          <w:szCs w:val="24"/>
        </w:rPr>
      </w:pPr>
      <w:bookmarkStart w:id="0" w:name="_GoBack"/>
      <w:r w:rsidRPr="005F466B">
        <w:rPr>
          <w:rFonts w:eastAsia="PMingLiU"/>
          <w:b/>
          <w:i/>
          <w:sz w:val="22"/>
          <w:szCs w:val="22"/>
        </w:rPr>
        <w:t xml:space="preserve">Приложение </w:t>
      </w:r>
      <w:r w:rsidRPr="005F466B">
        <w:rPr>
          <w:rFonts w:eastAsia="PMingLiU"/>
          <w:b/>
          <w:i/>
          <w:sz w:val="24"/>
          <w:szCs w:val="24"/>
          <w:lang w:val="en-US"/>
        </w:rPr>
        <w:t>I</w:t>
      </w:r>
      <w:r w:rsidRPr="005F466B">
        <w:rPr>
          <w:rFonts w:eastAsia="PMingLiU"/>
          <w:b/>
          <w:i/>
          <w:sz w:val="24"/>
          <w:szCs w:val="24"/>
        </w:rPr>
        <w:t>.</w:t>
      </w:r>
      <w:r w:rsidR="004631CA">
        <w:rPr>
          <w:rFonts w:eastAsia="PMingLiU"/>
          <w:b/>
          <w:i/>
          <w:sz w:val="24"/>
          <w:szCs w:val="24"/>
        </w:rPr>
        <w:t>4</w:t>
      </w:r>
    </w:p>
    <w:p w:rsidR="00627C23" w:rsidRPr="000E149E" w:rsidRDefault="00627C23" w:rsidP="00627C23">
      <w:pPr>
        <w:jc w:val="right"/>
        <w:rPr>
          <w:b/>
          <w:i/>
          <w:sz w:val="22"/>
          <w:szCs w:val="22"/>
        </w:rPr>
      </w:pPr>
      <w:r w:rsidRPr="000E149E">
        <w:rPr>
          <w:b/>
          <w:i/>
          <w:sz w:val="22"/>
          <w:szCs w:val="22"/>
        </w:rPr>
        <w:t xml:space="preserve">к программе СПО </w:t>
      </w:r>
      <w:r w:rsidRPr="000E149E">
        <w:rPr>
          <w:b/>
          <w:bCs/>
          <w:i/>
          <w:spacing w:val="-1"/>
        </w:rPr>
        <w:t xml:space="preserve">15.01.21 </w:t>
      </w:r>
      <w:r w:rsidRPr="000E149E">
        <w:rPr>
          <w:b/>
          <w:i/>
        </w:rPr>
        <w:t>«</w:t>
      </w:r>
      <w:r w:rsidRPr="000E149E">
        <w:rPr>
          <w:b/>
          <w:bCs/>
          <w:i/>
          <w:spacing w:val="-1"/>
        </w:rPr>
        <w:t>Электромонтер охранно-пожарной сигнализации</w:t>
      </w:r>
      <w:r w:rsidRPr="000E149E">
        <w:rPr>
          <w:b/>
          <w:i/>
          <w:sz w:val="22"/>
          <w:szCs w:val="22"/>
        </w:rPr>
        <w:t>»</w:t>
      </w:r>
    </w:p>
    <w:p w:rsidR="00627C23" w:rsidRPr="005F466B" w:rsidRDefault="00627C23" w:rsidP="005F466B">
      <w:pPr>
        <w:widowControl/>
        <w:autoSpaceDE/>
        <w:autoSpaceDN/>
        <w:adjustRightInd/>
        <w:spacing w:after="200" w:line="276" w:lineRule="auto"/>
        <w:jc w:val="right"/>
        <w:rPr>
          <w:rFonts w:eastAsia="PMingLiU"/>
          <w:b/>
          <w:i/>
          <w:sz w:val="22"/>
          <w:szCs w:val="22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5F466B" w:rsidRPr="005F466B" w:rsidRDefault="005F466B" w:rsidP="005F466B">
      <w:pPr>
        <w:shd w:val="clear" w:color="auto" w:fill="FFFFFF"/>
        <w:spacing w:before="523"/>
        <w:jc w:val="center"/>
        <w:rPr>
          <w:rFonts w:eastAsia="Times New Roman"/>
          <w:b/>
          <w:bCs/>
          <w:color w:val="000000"/>
          <w:sz w:val="28"/>
          <w:szCs w:val="28"/>
        </w:rPr>
      </w:pPr>
    </w:p>
    <w:p w:rsidR="00A6237C" w:rsidRPr="00A6237C" w:rsidRDefault="00A6237C" w:rsidP="00A6237C">
      <w:pPr>
        <w:widowControl/>
        <w:jc w:val="center"/>
        <w:rPr>
          <w:rFonts w:eastAsia="Times New Roman"/>
          <w:b/>
          <w:sz w:val="28"/>
          <w:szCs w:val="28"/>
        </w:rPr>
      </w:pPr>
      <w:r w:rsidRPr="00A6237C">
        <w:rPr>
          <w:rFonts w:eastAsia="Times New Roman"/>
          <w:b/>
          <w:sz w:val="28"/>
          <w:szCs w:val="28"/>
        </w:rPr>
        <w:t>РАБОЧАЯ ПРОГРАММА</w:t>
      </w:r>
    </w:p>
    <w:p w:rsidR="005F466B" w:rsidRDefault="00A6237C" w:rsidP="00A6237C">
      <w:pPr>
        <w:widowControl/>
        <w:jc w:val="center"/>
        <w:rPr>
          <w:rFonts w:eastAsia="Times New Roman"/>
          <w:b/>
          <w:sz w:val="28"/>
          <w:szCs w:val="28"/>
        </w:rPr>
      </w:pPr>
      <w:r w:rsidRPr="00A6237C">
        <w:rPr>
          <w:rFonts w:eastAsia="Times New Roman"/>
          <w:b/>
          <w:sz w:val="28"/>
          <w:szCs w:val="28"/>
        </w:rPr>
        <w:t>УЧЕБНОЙ ДИСЦИПЛИНЫ</w:t>
      </w:r>
    </w:p>
    <w:p w:rsidR="00A6237C" w:rsidRPr="00A6237C" w:rsidRDefault="00A6237C" w:rsidP="00A6237C">
      <w:pPr>
        <w:widowControl/>
        <w:jc w:val="center"/>
        <w:rPr>
          <w:rFonts w:eastAsia="Calibri"/>
          <w:b/>
          <w:color w:val="000000"/>
          <w:sz w:val="28"/>
          <w:szCs w:val="22"/>
          <w:lang w:eastAsia="en-US"/>
        </w:rPr>
      </w:pPr>
      <w:r w:rsidRPr="00A6237C">
        <w:rPr>
          <w:rFonts w:eastAsia="Calibri"/>
          <w:b/>
          <w:color w:val="000000"/>
          <w:sz w:val="28"/>
          <w:szCs w:val="22"/>
          <w:lang w:eastAsia="en-US"/>
        </w:rPr>
        <w:t>ОП.04. ОСНОВЫ РАДИОЭЛЕКТРОНИКИ</w:t>
      </w: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P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F466B" w:rsidRDefault="005F466B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  <w:r w:rsidRPr="005F466B">
        <w:rPr>
          <w:rFonts w:eastAsia="Calibri"/>
          <w:b/>
          <w:color w:val="000000"/>
          <w:sz w:val="22"/>
          <w:szCs w:val="22"/>
          <w:lang w:eastAsia="en-US"/>
        </w:rPr>
        <w:t>20</w:t>
      </w:r>
      <w:r w:rsidR="00BF0BB4">
        <w:rPr>
          <w:rFonts w:eastAsia="Calibri"/>
          <w:b/>
          <w:color w:val="000000"/>
          <w:sz w:val="22"/>
          <w:szCs w:val="22"/>
          <w:lang w:eastAsia="en-US"/>
        </w:rPr>
        <w:t>22</w:t>
      </w:r>
    </w:p>
    <w:p w:rsidR="005C2682" w:rsidRDefault="005C2682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C2682" w:rsidRDefault="005C2682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C2682" w:rsidRDefault="005C2682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C2682" w:rsidRDefault="005C2682" w:rsidP="005F466B">
      <w:pPr>
        <w:widowControl/>
        <w:jc w:val="center"/>
        <w:rPr>
          <w:rFonts w:eastAsia="Calibri"/>
          <w:b/>
          <w:color w:val="000000"/>
          <w:sz w:val="22"/>
          <w:szCs w:val="22"/>
          <w:lang w:eastAsia="en-US"/>
        </w:rPr>
      </w:pPr>
    </w:p>
    <w:p w:rsidR="005C2682" w:rsidRPr="005F466B" w:rsidRDefault="005C2682" w:rsidP="005F466B">
      <w:pPr>
        <w:widowControl/>
        <w:jc w:val="center"/>
        <w:rPr>
          <w:rFonts w:eastAsia="Calibri"/>
          <w:color w:val="000000"/>
          <w:sz w:val="22"/>
          <w:szCs w:val="22"/>
        </w:rPr>
      </w:pPr>
    </w:p>
    <w:p w:rsidR="005F466B" w:rsidRPr="005C2682" w:rsidRDefault="005F466B" w:rsidP="005F466B">
      <w:pPr>
        <w:shd w:val="clear" w:color="auto" w:fill="FFFFFF"/>
        <w:spacing w:before="120"/>
        <w:rPr>
          <w:rFonts w:eastAsia="Times New Roman"/>
          <w:b/>
          <w:bCs/>
          <w:color w:val="000000"/>
          <w:sz w:val="24"/>
          <w:szCs w:val="24"/>
        </w:rPr>
      </w:pPr>
      <w:r w:rsidRPr="005F466B">
        <w:rPr>
          <w:rFonts w:eastAsia="Times New Roman"/>
          <w:b/>
          <w:bCs/>
          <w:color w:val="000000"/>
          <w:sz w:val="24"/>
          <w:szCs w:val="24"/>
        </w:rPr>
        <w:t>Составитель:</w:t>
      </w:r>
      <w:r w:rsidR="005C2682">
        <w:rPr>
          <w:rFonts w:eastAsia="Times New Roman"/>
          <w:b/>
          <w:bCs/>
          <w:color w:val="000000"/>
          <w:sz w:val="24"/>
          <w:szCs w:val="24"/>
        </w:rPr>
        <w:t xml:space="preserve"> </w:t>
      </w:r>
      <w:r w:rsidR="002F2C1E" w:rsidRPr="002F2C1E">
        <w:rPr>
          <w:rFonts w:eastAsia="Times New Roman"/>
          <w:b/>
          <w:bCs/>
          <w:sz w:val="24"/>
          <w:szCs w:val="24"/>
        </w:rPr>
        <w:t>Носков Владимир Витальевич</w:t>
      </w:r>
      <w:r w:rsidRPr="002F2C1E">
        <w:rPr>
          <w:rFonts w:eastAsia="Times New Roman"/>
          <w:b/>
          <w:bCs/>
          <w:sz w:val="24"/>
          <w:szCs w:val="24"/>
        </w:rPr>
        <w:t>, преподаватель ГБПОУ УКРТБ</w:t>
      </w:r>
    </w:p>
    <w:p w:rsidR="0026595E" w:rsidRDefault="002F2C1E" w:rsidP="00787B71">
      <w:pPr>
        <w:shd w:val="clear" w:color="auto" w:fill="FFFFFF"/>
        <w:spacing w:before="523"/>
        <w:jc w:val="center"/>
      </w:pPr>
      <w:r>
        <w:rPr>
          <w:rFonts w:eastAsia="Times New Roman"/>
          <w:b/>
          <w:bCs/>
          <w:color w:val="000000"/>
          <w:sz w:val="28"/>
          <w:szCs w:val="28"/>
        </w:rPr>
        <w:t xml:space="preserve">  </w:t>
      </w:r>
      <w:r w:rsidR="0026595E">
        <w:rPr>
          <w:rFonts w:eastAsia="Times New Roman"/>
          <w:b/>
          <w:bCs/>
          <w:color w:val="000000"/>
          <w:sz w:val="28"/>
          <w:szCs w:val="28"/>
        </w:rPr>
        <w:t>СОДЕРЖАНИЕ</w:t>
      </w:r>
      <w:r>
        <w:rPr>
          <w:rFonts w:eastAsia="Times New Roman"/>
          <w:b/>
          <w:bCs/>
          <w:color w:val="000000"/>
          <w:sz w:val="28"/>
          <w:szCs w:val="28"/>
        </w:rPr>
        <w:t xml:space="preserve">    </w:t>
      </w: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180"/>
        <w:gridCol w:w="673"/>
      </w:tblGrid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стр.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1. Паспорт рабочей программы учебной дисциплины</w:t>
            </w:r>
          </w:p>
        </w:tc>
        <w:tc>
          <w:tcPr>
            <w:tcW w:w="673" w:type="dxa"/>
          </w:tcPr>
          <w:p w:rsidR="005C2682" w:rsidRPr="00F626DA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3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2. Структура и содержание учебной дисциплины</w:t>
            </w:r>
          </w:p>
        </w:tc>
        <w:tc>
          <w:tcPr>
            <w:tcW w:w="673" w:type="dxa"/>
          </w:tcPr>
          <w:p w:rsidR="005C2682" w:rsidRPr="00D105F0" w:rsidRDefault="005C2682" w:rsidP="006421A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3. Условия реализации учебной дисциплины</w:t>
            </w:r>
          </w:p>
        </w:tc>
        <w:tc>
          <w:tcPr>
            <w:tcW w:w="673" w:type="dxa"/>
          </w:tcPr>
          <w:p w:rsidR="005C2682" w:rsidRPr="0025281E" w:rsidRDefault="005C2682" w:rsidP="006421AB">
            <w:pPr>
              <w:jc w:val="center"/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4. Контроль и оценка результатов освоения учебной дисциплины</w:t>
            </w:r>
          </w:p>
        </w:tc>
        <w:tc>
          <w:tcPr>
            <w:tcW w:w="673" w:type="dxa"/>
          </w:tcPr>
          <w:p w:rsidR="005C2682" w:rsidRPr="009E6085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2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Приложение 1</w:t>
            </w:r>
          </w:p>
        </w:tc>
        <w:tc>
          <w:tcPr>
            <w:tcW w:w="673" w:type="dxa"/>
          </w:tcPr>
          <w:p w:rsidR="005C2682" w:rsidRPr="009E6085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4</w:t>
            </w: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</w:p>
        </w:tc>
        <w:tc>
          <w:tcPr>
            <w:tcW w:w="673" w:type="dxa"/>
          </w:tcPr>
          <w:p w:rsidR="005C2682" w:rsidRPr="007B5280" w:rsidRDefault="005C2682" w:rsidP="006421AB">
            <w:pPr>
              <w:jc w:val="center"/>
              <w:rPr>
                <w:sz w:val="28"/>
                <w:szCs w:val="28"/>
              </w:rPr>
            </w:pPr>
          </w:p>
        </w:tc>
      </w:tr>
      <w:tr w:rsidR="005C2682" w:rsidRPr="007B5280" w:rsidTr="006421AB">
        <w:tc>
          <w:tcPr>
            <w:tcW w:w="9180" w:type="dxa"/>
          </w:tcPr>
          <w:p w:rsidR="005C2682" w:rsidRPr="007B5280" w:rsidRDefault="005C2682" w:rsidP="006421AB">
            <w:pPr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>Приложение 2</w:t>
            </w:r>
          </w:p>
        </w:tc>
        <w:tc>
          <w:tcPr>
            <w:tcW w:w="673" w:type="dxa"/>
          </w:tcPr>
          <w:p w:rsidR="005C2682" w:rsidRPr="009E6085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  <w:lang w:val="en-US"/>
              </w:rPr>
              <w:t>6</w:t>
            </w:r>
          </w:p>
        </w:tc>
      </w:tr>
    </w:tbl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7729B8" w:rsidRDefault="007729B8" w:rsidP="007729B8">
      <w:pPr>
        <w:shd w:val="clear" w:color="auto" w:fill="FFFFFF"/>
        <w:spacing w:line="360" w:lineRule="auto"/>
        <w:jc w:val="right"/>
        <w:rPr>
          <w:rFonts w:eastAsia="Times New Roman"/>
          <w:b/>
          <w:bCs/>
          <w:color w:val="000000"/>
          <w:spacing w:val="-1"/>
          <w:sz w:val="24"/>
          <w:szCs w:val="24"/>
        </w:rPr>
      </w:pPr>
    </w:p>
    <w:p w:rsidR="0026595E" w:rsidRPr="007729B8" w:rsidRDefault="0026595E" w:rsidP="007729B8">
      <w:pPr>
        <w:numPr>
          <w:ilvl w:val="0"/>
          <w:numId w:val="2"/>
        </w:numPr>
        <w:shd w:val="clear" w:color="auto" w:fill="FFFFFF"/>
        <w:tabs>
          <w:tab w:val="left" w:pos="360"/>
        </w:tabs>
        <w:spacing w:line="360" w:lineRule="auto"/>
        <w:ind w:hanging="360"/>
        <w:rPr>
          <w:b/>
          <w:bCs/>
          <w:color w:val="000000"/>
          <w:spacing w:val="-1"/>
          <w:sz w:val="24"/>
          <w:szCs w:val="24"/>
        </w:rPr>
        <w:sectPr w:rsidR="0026595E" w:rsidRPr="007729B8" w:rsidSect="00352460">
          <w:footerReference w:type="default" r:id="rId8"/>
          <w:pgSz w:w="11899" w:h="16838"/>
          <w:pgMar w:top="1134" w:right="567" w:bottom="1134" w:left="1418" w:header="720" w:footer="720" w:gutter="0"/>
          <w:cols w:space="60"/>
          <w:noEndnote/>
          <w:titlePg/>
          <w:docGrid w:linePitch="272"/>
        </w:sectPr>
      </w:pPr>
    </w:p>
    <w:p w:rsidR="005C2682" w:rsidRPr="001C1306" w:rsidRDefault="005C2682" w:rsidP="005C2682">
      <w:pPr>
        <w:widowControl/>
        <w:numPr>
          <w:ilvl w:val="0"/>
          <w:numId w:val="2"/>
        </w:numPr>
        <w:autoSpaceDE/>
        <w:autoSpaceDN/>
        <w:adjustRightInd/>
        <w:jc w:val="center"/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lastRenderedPageBreak/>
        <w:t>ПАСПОРТ ПРОГРАММЫ УЧЕБНОЙ ДИСЦИПЛИНЫ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08"/>
      </w:tblGrid>
      <w:tr w:rsidR="005C2682" w:rsidRPr="007B5280" w:rsidTr="006421AB">
        <w:tc>
          <w:tcPr>
            <w:tcW w:w="10008" w:type="dxa"/>
          </w:tcPr>
          <w:p w:rsidR="005C2682" w:rsidRPr="007B5280" w:rsidRDefault="005C2682" w:rsidP="006421AB">
            <w:pPr>
              <w:tabs>
                <w:tab w:val="num" w:pos="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Основы радиоэлектроники</w:t>
            </w:r>
          </w:p>
        </w:tc>
      </w:tr>
    </w:tbl>
    <w:p w:rsidR="005C2682" w:rsidRDefault="005C2682" w:rsidP="005C2682">
      <w:pPr>
        <w:tabs>
          <w:tab w:val="num" w:pos="0"/>
        </w:tabs>
        <w:jc w:val="center"/>
        <w:rPr>
          <w:i/>
        </w:rPr>
      </w:pPr>
      <w:r w:rsidRPr="008728A6">
        <w:rPr>
          <w:i/>
        </w:rPr>
        <w:t>название учебной дисциплины</w:t>
      </w:r>
    </w:p>
    <w:p w:rsidR="005C2682" w:rsidRDefault="005C2682" w:rsidP="005C2682">
      <w:pPr>
        <w:tabs>
          <w:tab w:val="num" w:pos="0"/>
        </w:tabs>
        <w:ind w:firstLine="720"/>
        <w:rPr>
          <w:sz w:val="28"/>
          <w:szCs w:val="28"/>
        </w:rPr>
      </w:pPr>
    </w:p>
    <w:p w:rsidR="005C2682" w:rsidRPr="00295EC8" w:rsidRDefault="005C2682" w:rsidP="005C268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1.1. </w:t>
      </w:r>
      <w:r w:rsidRPr="00295EC8">
        <w:rPr>
          <w:b/>
          <w:sz w:val="28"/>
          <w:szCs w:val="28"/>
        </w:rPr>
        <w:t>Область применения программы</w:t>
      </w:r>
    </w:p>
    <w:p w:rsidR="005C2682" w:rsidRDefault="005C2682" w:rsidP="005C2682">
      <w:pPr>
        <w:tabs>
          <w:tab w:val="num" w:pos="0"/>
        </w:tabs>
        <w:ind w:firstLine="720"/>
        <w:rPr>
          <w:sz w:val="28"/>
          <w:szCs w:val="28"/>
        </w:rPr>
      </w:pPr>
    </w:p>
    <w:p w:rsidR="005C2682" w:rsidRPr="00737CA9" w:rsidRDefault="005C2682" w:rsidP="005C2682">
      <w:pPr>
        <w:ind w:firstLine="720"/>
        <w:jc w:val="both"/>
        <w:rPr>
          <w:b/>
          <w:sz w:val="28"/>
          <w:szCs w:val="28"/>
        </w:rPr>
      </w:pPr>
      <w:r w:rsidRPr="00737CA9">
        <w:rPr>
          <w:sz w:val="28"/>
          <w:szCs w:val="28"/>
        </w:rPr>
        <w:t>Рабочая программ</w:t>
      </w:r>
      <w:r>
        <w:rPr>
          <w:sz w:val="28"/>
          <w:szCs w:val="28"/>
        </w:rPr>
        <w:t>а</w:t>
      </w:r>
      <w:r w:rsidRPr="00737CA9">
        <w:rPr>
          <w:sz w:val="28"/>
          <w:szCs w:val="28"/>
        </w:rPr>
        <w:t xml:space="preserve"> учебной дисциплины является частью программы </w:t>
      </w:r>
      <w:r w:rsidRPr="00DD5495">
        <w:rPr>
          <w:sz w:val="28"/>
          <w:szCs w:val="28"/>
        </w:rPr>
        <w:t xml:space="preserve">подготовки квалифицированных рабочих, служащих </w:t>
      </w:r>
      <w:r>
        <w:rPr>
          <w:sz w:val="28"/>
          <w:szCs w:val="28"/>
        </w:rPr>
        <w:t>ГБПОУ УКРТБ</w:t>
      </w:r>
      <w:r w:rsidRPr="00737CA9">
        <w:rPr>
          <w:sz w:val="28"/>
          <w:szCs w:val="28"/>
        </w:rPr>
        <w:t xml:space="preserve"> в соответствии с ФГОС по </w:t>
      </w:r>
      <w:r>
        <w:rPr>
          <w:sz w:val="28"/>
          <w:szCs w:val="28"/>
        </w:rPr>
        <w:t>профессии</w:t>
      </w:r>
      <w:r w:rsidRPr="00737CA9">
        <w:rPr>
          <w:sz w:val="28"/>
          <w:szCs w:val="28"/>
        </w:rPr>
        <w:t xml:space="preserve"> СПО:</w:t>
      </w:r>
      <w:r w:rsidRPr="00737CA9">
        <w:rPr>
          <w:b/>
          <w:sz w:val="28"/>
          <w:szCs w:val="28"/>
        </w:rPr>
        <w:t xml:space="preserve"> </w:t>
      </w:r>
    </w:p>
    <w:p w:rsidR="005C2682" w:rsidRPr="00561CB6" w:rsidRDefault="005C2682" w:rsidP="005C2682">
      <w:pPr>
        <w:ind w:firstLine="720"/>
        <w:rPr>
          <w:b/>
          <w:sz w:val="28"/>
          <w:szCs w:val="28"/>
        </w:rPr>
      </w:pPr>
    </w:p>
    <w:tbl>
      <w:tblPr>
        <w:tblW w:w="0" w:type="auto"/>
        <w:tblInd w:w="828" w:type="dxa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9073"/>
      </w:tblGrid>
      <w:tr w:rsidR="005C2682" w:rsidRPr="007B5280" w:rsidTr="006421AB">
        <w:tc>
          <w:tcPr>
            <w:tcW w:w="9073" w:type="dxa"/>
          </w:tcPr>
          <w:p w:rsidR="005C2682" w:rsidRPr="007B5280" w:rsidRDefault="005C2682" w:rsidP="006421A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15.01.21 </w:t>
            </w:r>
            <w:r w:rsidRPr="00DD5495">
              <w:rPr>
                <w:sz w:val="28"/>
                <w:szCs w:val="28"/>
              </w:rPr>
              <w:t>Электромонтер охранно-пожарной сигнализации</w:t>
            </w:r>
          </w:p>
        </w:tc>
      </w:tr>
    </w:tbl>
    <w:p w:rsidR="005C2682" w:rsidRPr="00A36A48" w:rsidRDefault="005C2682" w:rsidP="005C2682">
      <w:pPr>
        <w:ind w:firstLine="72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8728A6">
        <w:rPr>
          <w:i/>
        </w:rPr>
        <w:tab/>
      </w:r>
    </w:p>
    <w:p w:rsidR="005C2682" w:rsidRPr="00741F28" w:rsidRDefault="005C2682" w:rsidP="005C2682">
      <w:pPr>
        <w:ind w:firstLine="720"/>
        <w:jc w:val="both"/>
        <w:rPr>
          <w:i/>
          <w:iCs/>
          <w:color w:val="FF0000"/>
          <w:sz w:val="28"/>
          <w:szCs w:val="28"/>
        </w:rPr>
      </w:pPr>
      <w:r>
        <w:rPr>
          <w:sz w:val="28"/>
          <w:szCs w:val="28"/>
        </w:rPr>
        <w:t>Рабочая программа учебной дисциплины может быть использована в дополнительном образовании в рамках подготовки специалистов по курсу «Основы радиоэлектроники».</w:t>
      </w:r>
    </w:p>
    <w:p w:rsidR="005C2682" w:rsidRDefault="005C2682" w:rsidP="005C26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Рабочая программа составляется для очной, заочной, заочной с элементами дистанционных образовательных технологий формам обучения.</w:t>
      </w:r>
    </w:p>
    <w:p w:rsidR="005C2682" w:rsidRDefault="005C2682" w:rsidP="005C2682">
      <w:pPr>
        <w:ind w:firstLine="720"/>
        <w:jc w:val="both"/>
        <w:rPr>
          <w:sz w:val="28"/>
          <w:szCs w:val="28"/>
        </w:rPr>
      </w:pPr>
    </w:p>
    <w:p w:rsidR="005C2682" w:rsidRDefault="005C2682" w:rsidP="005C2682">
      <w:pPr>
        <w:jc w:val="both"/>
        <w:rPr>
          <w:b/>
          <w:sz w:val="28"/>
          <w:szCs w:val="28"/>
        </w:rPr>
      </w:pPr>
      <w:r w:rsidRPr="00295EC8">
        <w:rPr>
          <w:b/>
          <w:sz w:val="28"/>
          <w:szCs w:val="28"/>
        </w:rPr>
        <w:t>1.2. Место дисциплины в структуре основной профессиональной образовательной программы</w:t>
      </w:r>
    </w:p>
    <w:p w:rsidR="005C2682" w:rsidRDefault="005C2682" w:rsidP="005C2682">
      <w:pPr>
        <w:jc w:val="both"/>
        <w:rPr>
          <w:sz w:val="28"/>
          <w:szCs w:val="28"/>
        </w:rPr>
      </w:pP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Дисциплина входит в состав дисциплин общепрофессионального цикла.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</w:p>
    <w:p w:rsidR="005C2682" w:rsidRPr="00B928AC" w:rsidRDefault="005C2682" w:rsidP="005C2682">
      <w:pPr>
        <w:jc w:val="both"/>
        <w:rPr>
          <w:b/>
          <w:sz w:val="28"/>
          <w:szCs w:val="28"/>
        </w:rPr>
      </w:pPr>
      <w:r w:rsidRPr="00B928AC">
        <w:rPr>
          <w:b/>
          <w:sz w:val="28"/>
          <w:szCs w:val="28"/>
        </w:rPr>
        <w:t>1.3. Цели и задачи дисциплины – требования к результатам освоения дисциплины</w:t>
      </w:r>
    </w:p>
    <w:p w:rsidR="005C2682" w:rsidRDefault="005C2682" w:rsidP="005C2682">
      <w:pPr>
        <w:tabs>
          <w:tab w:val="num" w:pos="0"/>
        </w:tabs>
        <w:ind w:firstLine="720"/>
        <w:rPr>
          <w:sz w:val="28"/>
          <w:szCs w:val="28"/>
        </w:rPr>
      </w:pPr>
    </w:p>
    <w:p w:rsidR="005C2682" w:rsidRPr="005D5626" w:rsidRDefault="005C2682" w:rsidP="005C2682">
      <w:pPr>
        <w:ind w:firstLine="708"/>
        <w:jc w:val="both"/>
        <w:rPr>
          <w:sz w:val="28"/>
          <w:szCs w:val="28"/>
        </w:rPr>
      </w:pPr>
      <w:r w:rsidRPr="005D5626">
        <w:rPr>
          <w:sz w:val="28"/>
          <w:szCs w:val="28"/>
        </w:rPr>
        <w:t>В результате освоения обязательной части дисциплины обучающийся должен уметь: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5D5626">
        <w:rPr>
          <w:sz w:val="28"/>
          <w:szCs w:val="28"/>
        </w:rPr>
        <w:t xml:space="preserve">- </w:t>
      </w:r>
      <w:r>
        <w:rPr>
          <w:sz w:val="28"/>
          <w:szCs w:val="28"/>
        </w:rPr>
        <w:t>определять параметры полупроводниковых приборов</w:t>
      </w:r>
      <w:r w:rsidRPr="008423A4">
        <w:rPr>
          <w:sz w:val="28"/>
          <w:szCs w:val="28"/>
        </w:rPr>
        <w:t>;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работать с выпрямителями</w:t>
      </w:r>
      <w:r w:rsidRPr="008423A4">
        <w:rPr>
          <w:sz w:val="28"/>
          <w:szCs w:val="28"/>
        </w:rPr>
        <w:t>;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рассчитывать параметры контуров по резонансной характеристике.</w:t>
      </w:r>
    </w:p>
    <w:p w:rsidR="005C2682" w:rsidRPr="005D5626" w:rsidRDefault="005C2682" w:rsidP="005C2682">
      <w:pPr>
        <w:tabs>
          <w:tab w:val="num" w:pos="0"/>
        </w:tabs>
        <w:jc w:val="both"/>
        <w:rPr>
          <w:sz w:val="28"/>
          <w:szCs w:val="28"/>
        </w:rPr>
      </w:pPr>
    </w:p>
    <w:p w:rsidR="005C2682" w:rsidRPr="005D5626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D5626">
        <w:rPr>
          <w:sz w:val="28"/>
          <w:szCs w:val="28"/>
        </w:rPr>
        <w:t>В результате освоения обязательной части дисциплины обучающийся  должен знать: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5D5626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основы телевидения</w:t>
      </w:r>
      <w:r w:rsidRPr="008423A4">
        <w:rPr>
          <w:sz w:val="28"/>
          <w:szCs w:val="28"/>
        </w:rPr>
        <w:t>;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основные </w:t>
      </w:r>
      <w:r>
        <w:rPr>
          <w:sz w:val="28"/>
          <w:szCs w:val="28"/>
        </w:rPr>
        <w:t>сведения об электровакуумных и полупроводниковых приборах, выпрямителях, колебательных системах, антеннах, усилителях, генераторах электрических сигналов</w:t>
      </w:r>
      <w:r w:rsidRPr="008423A4">
        <w:rPr>
          <w:sz w:val="28"/>
          <w:szCs w:val="28"/>
        </w:rPr>
        <w:t>;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общие сведения о распространении радиоволн</w:t>
      </w:r>
      <w:r w:rsidRPr="008423A4">
        <w:rPr>
          <w:sz w:val="28"/>
          <w:szCs w:val="28"/>
        </w:rPr>
        <w:t>;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принцип распространения сигналов в длинных линиях</w:t>
      </w:r>
      <w:r w:rsidRPr="008423A4">
        <w:rPr>
          <w:sz w:val="28"/>
          <w:szCs w:val="28"/>
        </w:rPr>
        <w:t>;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сведения о волоконно – оптических линиях</w:t>
      </w:r>
      <w:r w:rsidRPr="008423A4">
        <w:rPr>
          <w:sz w:val="28"/>
          <w:szCs w:val="28"/>
        </w:rPr>
        <w:t>;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 w:rsidRPr="008423A4">
        <w:rPr>
          <w:sz w:val="28"/>
          <w:szCs w:val="28"/>
        </w:rPr>
        <w:t xml:space="preserve">- </w:t>
      </w:r>
      <w:r>
        <w:rPr>
          <w:sz w:val="28"/>
          <w:szCs w:val="28"/>
        </w:rPr>
        <w:t>цифровые способы передачи информации</w:t>
      </w:r>
      <w:r w:rsidRPr="008423A4">
        <w:rPr>
          <w:sz w:val="28"/>
          <w:szCs w:val="28"/>
        </w:rPr>
        <w:t>;</w:t>
      </w:r>
    </w:p>
    <w:p w:rsidR="005C2682" w:rsidRPr="005D5626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общие сведения о радиопередающих и радиоприемных устройствах.</w:t>
      </w:r>
    </w:p>
    <w:p w:rsidR="005C2682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5C2682" w:rsidRPr="005D5626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</w:p>
    <w:p w:rsidR="005C2682" w:rsidRPr="005D5626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D5626">
        <w:rPr>
          <w:sz w:val="28"/>
          <w:szCs w:val="28"/>
        </w:rPr>
        <w:t xml:space="preserve">В результате освоения вариативной части дисциплины обучающийся должен </w:t>
      </w:r>
      <w:r w:rsidRPr="005D5626">
        <w:rPr>
          <w:sz w:val="28"/>
          <w:szCs w:val="28"/>
        </w:rPr>
        <w:lastRenderedPageBreak/>
        <w:t>уметь: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рассчитывать основные характеристики антенн и строить диаграммы направленности;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рассчитывать и сравнивать работу схем синтезаторов прямого и косвенного типов;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собирать схемы радиопередающих устройств;</w:t>
      </w:r>
    </w:p>
    <w:p w:rsidR="005C2682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собирать схемы радиоприемных устройств.</w:t>
      </w:r>
    </w:p>
    <w:p w:rsidR="005C2682" w:rsidRPr="008423A4" w:rsidRDefault="005C2682" w:rsidP="005C2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C2682" w:rsidRPr="005D5626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D5626">
        <w:rPr>
          <w:sz w:val="28"/>
          <w:szCs w:val="28"/>
        </w:rPr>
        <w:t>В результате освоения вариативной части дисциплины обучающийся  должен знать:</w:t>
      </w:r>
    </w:p>
    <w:p w:rsidR="005C2682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 w:rsidRPr="005D5626">
        <w:rPr>
          <w:sz w:val="28"/>
          <w:szCs w:val="28"/>
        </w:rPr>
        <w:t xml:space="preserve">- </w:t>
      </w:r>
      <w:r>
        <w:rPr>
          <w:sz w:val="28"/>
          <w:szCs w:val="28"/>
        </w:rPr>
        <w:t>основные параметры антенн и их конструкцию;</w:t>
      </w:r>
    </w:p>
    <w:p w:rsidR="005C2682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принцип работы синтезаторов прямого и косвенного типов;</w:t>
      </w:r>
    </w:p>
    <w:p w:rsidR="005C2682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работу и функции основных блоков радиопередающих устройств;</w:t>
      </w:r>
    </w:p>
    <w:p w:rsidR="005C2682" w:rsidRDefault="005C2682" w:rsidP="005C2682">
      <w:pPr>
        <w:tabs>
          <w:tab w:val="num" w:pos="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работу и функции основных блоков радиоприемных устройств.</w:t>
      </w:r>
    </w:p>
    <w:p w:rsidR="005C2682" w:rsidRPr="00D040CB" w:rsidRDefault="005C2682" w:rsidP="005C2682">
      <w:pPr>
        <w:tabs>
          <w:tab w:val="num" w:pos="0"/>
        </w:tabs>
        <w:ind w:firstLine="720"/>
        <w:jc w:val="both"/>
        <w:rPr>
          <w:color w:val="FF0000"/>
          <w:sz w:val="28"/>
          <w:szCs w:val="28"/>
        </w:rPr>
      </w:pPr>
    </w:p>
    <w:p w:rsidR="005C2682" w:rsidRDefault="005C2682" w:rsidP="005C2682">
      <w:pPr>
        <w:ind w:firstLine="720"/>
        <w:jc w:val="both"/>
        <w:rPr>
          <w:sz w:val="28"/>
          <w:szCs w:val="28"/>
        </w:rPr>
      </w:pPr>
      <w:r w:rsidRPr="00737CA9">
        <w:rPr>
          <w:sz w:val="28"/>
          <w:szCs w:val="28"/>
        </w:rPr>
        <w:t>В результате освоения дисциплины у обучающихся формируются общие компетенции (ОК):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7B3">
        <w:rPr>
          <w:sz w:val="28"/>
          <w:szCs w:val="28"/>
        </w:rPr>
        <w:t>ОК 1. Понимать сущность и социальную значимость будущей профессии, проявлять к ней устойчивый интерес.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7B3">
        <w:rPr>
          <w:sz w:val="28"/>
          <w:szCs w:val="28"/>
        </w:rPr>
        <w:t>ОК 2. Организовывать собственную деятельность, исходя из цели и способов ее достижения, определенных руководителем.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7B3">
        <w:rPr>
          <w:sz w:val="28"/>
          <w:szCs w:val="28"/>
        </w:rPr>
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07B3">
        <w:rPr>
          <w:sz w:val="28"/>
          <w:szCs w:val="28"/>
        </w:rPr>
        <w:t>ОК 4. Осуществлять поиск информации, необходимой для эффективного выполнения профессиональных задач.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07B3">
        <w:rPr>
          <w:sz w:val="28"/>
          <w:szCs w:val="28"/>
        </w:rPr>
        <w:t>ОК 5. Использовать информационно-коммуникационные технологии в профессиональной деятельности.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9207B3">
        <w:rPr>
          <w:sz w:val="28"/>
          <w:szCs w:val="28"/>
        </w:rPr>
        <w:t>ОК 6. Работать в команде, эффективно общаться с коллегами, руководством, клиентами.</w:t>
      </w:r>
    </w:p>
    <w:p w:rsidR="005C2682" w:rsidRPr="009207B3" w:rsidRDefault="005C2682" w:rsidP="005C26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9207B3">
        <w:rPr>
          <w:sz w:val="28"/>
          <w:szCs w:val="28"/>
        </w:rPr>
        <w:t>ОК 7. Исполнять воинскую обязанность, в том числе с применением полученных профессиональных знаний (для юношей).</w:t>
      </w:r>
    </w:p>
    <w:p w:rsidR="005C2682" w:rsidRDefault="005C2682" w:rsidP="005C2682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C2682" w:rsidRDefault="005C2682" w:rsidP="005C2682">
      <w:pPr>
        <w:jc w:val="both"/>
        <w:rPr>
          <w:b/>
          <w:sz w:val="28"/>
          <w:szCs w:val="28"/>
        </w:rPr>
      </w:pPr>
    </w:p>
    <w:p w:rsidR="005C2682" w:rsidRPr="007B6D09" w:rsidRDefault="005C2682" w:rsidP="005C2682">
      <w:pPr>
        <w:jc w:val="both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t>1.4. Количество часов на освоение программы учебной дисциплины</w:t>
      </w:r>
    </w:p>
    <w:p w:rsidR="005C2682" w:rsidRPr="0047579A" w:rsidRDefault="005C2682" w:rsidP="005C2682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Максимальная учебная нагрузка </w:t>
      </w:r>
      <w:r w:rsidRPr="0047579A">
        <w:rPr>
          <w:sz w:val="28"/>
          <w:szCs w:val="28"/>
        </w:rPr>
        <w:t xml:space="preserve">обучающегося </w:t>
      </w:r>
      <w:r>
        <w:rPr>
          <w:sz w:val="28"/>
          <w:szCs w:val="28"/>
        </w:rPr>
        <w:t>150</w:t>
      </w:r>
      <w:r w:rsidRPr="0047579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7579A">
        <w:rPr>
          <w:sz w:val="28"/>
          <w:szCs w:val="28"/>
        </w:rPr>
        <w:t>, в том числе:</w:t>
      </w:r>
    </w:p>
    <w:p w:rsidR="005C2682" w:rsidRPr="0047579A" w:rsidRDefault="005C2682" w:rsidP="005C2682">
      <w:pPr>
        <w:ind w:firstLine="720"/>
        <w:rPr>
          <w:sz w:val="28"/>
          <w:szCs w:val="28"/>
        </w:rPr>
      </w:pPr>
      <w:r w:rsidRPr="0047579A">
        <w:rPr>
          <w:sz w:val="28"/>
          <w:szCs w:val="28"/>
        </w:rPr>
        <w:t>- обязательная аудиторная учебная нагрузка обучающегося</w:t>
      </w:r>
      <w:r>
        <w:rPr>
          <w:sz w:val="28"/>
          <w:szCs w:val="28"/>
        </w:rPr>
        <w:t xml:space="preserve"> 102</w:t>
      </w:r>
      <w:r w:rsidRPr="0047579A">
        <w:rPr>
          <w:sz w:val="28"/>
          <w:szCs w:val="28"/>
        </w:rPr>
        <w:t xml:space="preserve"> час</w:t>
      </w:r>
      <w:r>
        <w:rPr>
          <w:sz w:val="28"/>
          <w:szCs w:val="28"/>
        </w:rPr>
        <w:t>а</w:t>
      </w:r>
      <w:r w:rsidRPr="0047579A">
        <w:rPr>
          <w:sz w:val="28"/>
          <w:szCs w:val="28"/>
        </w:rPr>
        <w:t>;</w:t>
      </w:r>
    </w:p>
    <w:p w:rsidR="005C2682" w:rsidRPr="005C2682" w:rsidRDefault="005C2682" w:rsidP="005C2682">
      <w:pPr>
        <w:ind w:firstLine="720"/>
        <w:rPr>
          <w:sz w:val="28"/>
          <w:szCs w:val="28"/>
        </w:rPr>
      </w:pPr>
      <w:r w:rsidRPr="0047579A">
        <w:rPr>
          <w:sz w:val="28"/>
          <w:szCs w:val="28"/>
        </w:rPr>
        <w:t xml:space="preserve">- самостоятельная работа обучающегося </w:t>
      </w:r>
      <w:r>
        <w:rPr>
          <w:sz w:val="28"/>
          <w:szCs w:val="28"/>
        </w:rPr>
        <w:t>48 часов</w:t>
      </w:r>
    </w:p>
    <w:p w:rsidR="005C2682" w:rsidRDefault="005C2682" w:rsidP="005C2682">
      <w:pPr>
        <w:jc w:val="center"/>
        <w:rPr>
          <w:b/>
          <w:sz w:val="28"/>
          <w:szCs w:val="28"/>
        </w:rPr>
      </w:pPr>
    </w:p>
    <w:p w:rsidR="005C2682" w:rsidRDefault="005C2682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F312A5" w:rsidRDefault="00F312A5" w:rsidP="005C2682">
      <w:pPr>
        <w:jc w:val="center"/>
        <w:rPr>
          <w:b/>
          <w:sz w:val="28"/>
          <w:szCs w:val="28"/>
        </w:rPr>
      </w:pPr>
    </w:p>
    <w:p w:rsidR="005C2682" w:rsidRPr="007B6D09" w:rsidRDefault="005C2682" w:rsidP="005C2682">
      <w:pPr>
        <w:jc w:val="center"/>
        <w:rPr>
          <w:b/>
          <w:sz w:val="28"/>
          <w:szCs w:val="28"/>
        </w:rPr>
      </w:pPr>
      <w:r w:rsidRPr="007B6D09">
        <w:rPr>
          <w:b/>
          <w:sz w:val="28"/>
          <w:szCs w:val="28"/>
        </w:rPr>
        <w:lastRenderedPageBreak/>
        <w:t>2. СТРУКТУРА И СОДЕРЖАНИЕ УЧЕБНОЙ ДИСЦИПЛИНЫ</w:t>
      </w:r>
    </w:p>
    <w:p w:rsidR="005C2682" w:rsidRDefault="005C2682" w:rsidP="005C2682">
      <w:pPr>
        <w:ind w:firstLine="720"/>
        <w:rPr>
          <w:sz w:val="28"/>
          <w:szCs w:val="28"/>
        </w:rPr>
      </w:pPr>
    </w:p>
    <w:p w:rsidR="005C2682" w:rsidRPr="001C1306" w:rsidRDefault="005C2682" w:rsidP="005C2682">
      <w:pPr>
        <w:rPr>
          <w:b/>
          <w:sz w:val="28"/>
          <w:szCs w:val="28"/>
        </w:rPr>
      </w:pPr>
      <w:r w:rsidRPr="001C1306">
        <w:rPr>
          <w:b/>
          <w:sz w:val="28"/>
          <w:szCs w:val="28"/>
        </w:rPr>
        <w:t>2.1. Объем учебной дисциплины и виды учебной работы</w:t>
      </w:r>
    </w:p>
    <w:p w:rsidR="005C2682" w:rsidRPr="005C2682" w:rsidRDefault="005C2682" w:rsidP="005C2682">
      <w:pPr>
        <w:rPr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60"/>
        <w:gridCol w:w="2185"/>
      </w:tblGrid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jc w:val="center"/>
              <w:rPr>
                <w:b/>
                <w:sz w:val="28"/>
                <w:szCs w:val="28"/>
              </w:rPr>
            </w:pPr>
            <w:r w:rsidRPr="005C2682">
              <w:rPr>
                <w:b/>
                <w:sz w:val="28"/>
                <w:szCs w:val="28"/>
              </w:rPr>
              <w:t>Вид учебной деятельности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b/>
                <w:sz w:val="28"/>
                <w:szCs w:val="28"/>
              </w:rPr>
            </w:pPr>
            <w:r w:rsidRPr="005C2682">
              <w:rPr>
                <w:b/>
                <w:sz w:val="28"/>
                <w:szCs w:val="28"/>
              </w:rPr>
              <w:t>Объем часов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b/>
                <w:sz w:val="28"/>
                <w:szCs w:val="28"/>
              </w:rPr>
            </w:pPr>
            <w:r w:rsidRPr="005C2682">
              <w:rPr>
                <w:b/>
                <w:sz w:val="28"/>
                <w:szCs w:val="28"/>
              </w:rPr>
              <w:t>Максимальная учебная нагрузка (всего)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150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b/>
                <w:sz w:val="28"/>
                <w:szCs w:val="28"/>
              </w:rPr>
            </w:pPr>
            <w:r w:rsidRPr="005C2682">
              <w:rPr>
                <w:b/>
                <w:sz w:val="28"/>
                <w:szCs w:val="28"/>
              </w:rPr>
              <w:t>Обязательная аудиторная учебная нагрузка (всего)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102</w:t>
            </w:r>
          </w:p>
        </w:tc>
      </w:tr>
      <w:tr w:rsidR="005C2682" w:rsidRPr="005C2682" w:rsidTr="006421AB">
        <w:tc>
          <w:tcPr>
            <w:tcW w:w="9745" w:type="dxa"/>
            <w:gridSpan w:val="2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в том числе: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лабораторные работы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 w:rsidRPr="005C2682">
              <w:rPr>
                <w:sz w:val="28"/>
                <w:szCs w:val="28"/>
                <w:lang w:val="en-US"/>
              </w:rPr>
              <w:t>48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практические занятия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  <w:lang w:val="en-US"/>
              </w:rPr>
            </w:pPr>
            <w:r w:rsidRPr="005C2682">
              <w:rPr>
                <w:sz w:val="28"/>
                <w:szCs w:val="28"/>
                <w:lang w:val="en-US"/>
              </w:rPr>
              <w:t>24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курсовая работа (проект)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не предусмотрено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b/>
                <w:sz w:val="28"/>
                <w:szCs w:val="28"/>
              </w:rPr>
            </w:pPr>
            <w:r w:rsidRPr="005C2682">
              <w:rPr>
                <w:b/>
                <w:sz w:val="28"/>
                <w:szCs w:val="28"/>
              </w:rPr>
              <w:t>Самостоятельная работа обучающихся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48</w:t>
            </w:r>
          </w:p>
        </w:tc>
      </w:tr>
      <w:tr w:rsidR="005C2682" w:rsidRPr="005C2682" w:rsidTr="006421AB">
        <w:tc>
          <w:tcPr>
            <w:tcW w:w="9745" w:type="dxa"/>
            <w:gridSpan w:val="2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в том числе:</w:t>
            </w:r>
          </w:p>
        </w:tc>
      </w:tr>
      <w:tr w:rsidR="005C2682" w:rsidRPr="005C2682" w:rsidTr="006421AB">
        <w:tc>
          <w:tcPr>
            <w:tcW w:w="7560" w:type="dxa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   - самостоятельная работа над курсовой работой (проектом)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не предусмотрено</w:t>
            </w:r>
          </w:p>
        </w:tc>
      </w:tr>
      <w:tr w:rsidR="005C2682" w:rsidRPr="005C2682" w:rsidTr="006421AB">
        <w:trPr>
          <w:trHeight w:val="802"/>
        </w:trPr>
        <w:tc>
          <w:tcPr>
            <w:tcW w:w="7560" w:type="dxa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- чтение и анализ литературы;</w:t>
            </w:r>
          </w:p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- работа со справочниками и технической литературой; </w:t>
            </w:r>
          </w:p>
          <w:p w:rsidR="005C2682" w:rsidRPr="005C2682" w:rsidRDefault="005C2682" w:rsidP="006421AB">
            <w:pPr>
              <w:rPr>
                <w:bCs/>
                <w:color w:val="FF0000"/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- подготовка сообщения                                                                        </w:t>
            </w:r>
          </w:p>
        </w:tc>
        <w:tc>
          <w:tcPr>
            <w:tcW w:w="2185" w:type="dxa"/>
          </w:tcPr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25</w:t>
            </w:r>
          </w:p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10</w:t>
            </w:r>
          </w:p>
          <w:p w:rsidR="005C2682" w:rsidRPr="005C2682" w:rsidRDefault="005C2682" w:rsidP="006421AB">
            <w:pPr>
              <w:jc w:val="center"/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>13</w:t>
            </w:r>
          </w:p>
        </w:tc>
      </w:tr>
      <w:tr w:rsidR="005C2682" w:rsidRPr="005C2682" w:rsidTr="006421AB">
        <w:trPr>
          <w:trHeight w:val="70"/>
        </w:trPr>
        <w:tc>
          <w:tcPr>
            <w:tcW w:w="9745" w:type="dxa"/>
            <w:gridSpan w:val="2"/>
          </w:tcPr>
          <w:p w:rsidR="005C2682" w:rsidRPr="005C2682" w:rsidRDefault="005C2682" w:rsidP="006421AB">
            <w:pPr>
              <w:rPr>
                <w:sz w:val="28"/>
                <w:szCs w:val="28"/>
              </w:rPr>
            </w:pPr>
            <w:r w:rsidRPr="005C2682">
              <w:rPr>
                <w:sz w:val="28"/>
                <w:szCs w:val="28"/>
              </w:rPr>
              <w:t xml:space="preserve">Промежуточная аттестация в форме экзамена </w:t>
            </w:r>
          </w:p>
        </w:tc>
      </w:tr>
    </w:tbl>
    <w:p w:rsidR="00131F7E" w:rsidRDefault="00131F7E" w:rsidP="00131F7E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5C2682" w:rsidRDefault="005C2682" w:rsidP="00EF2F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5C2682" w:rsidRDefault="005C2682" w:rsidP="00EF2FD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exact"/>
        <w:rPr>
          <w:b/>
          <w:caps/>
          <w:sz w:val="28"/>
          <w:szCs w:val="28"/>
        </w:rPr>
      </w:pPr>
    </w:p>
    <w:p w:rsidR="00256122" w:rsidRDefault="00256122" w:rsidP="00256122"/>
    <w:p w:rsidR="00256122" w:rsidRDefault="00256122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352460" w:rsidRDefault="00352460" w:rsidP="00256122"/>
    <w:p w:rsidR="00F312A5" w:rsidRDefault="00F312A5" w:rsidP="00256122">
      <w:pPr>
        <w:sectPr w:rsidR="00F312A5" w:rsidSect="00F312A5">
          <w:footerReference w:type="even" r:id="rId9"/>
          <w:footerReference w:type="default" r:id="rId10"/>
          <w:pgSz w:w="11906" w:h="16838"/>
          <w:pgMar w:top="851" w:right="992" w:bottom="1134" w:left="851" w:header="709" w:footer="709" w:gutter="0"/>
          <w:cols w:space="708"/>
          <w:titlePg/>
          <w:docGrid w:linePitch="360"/>
        </w:sectPr>
      </w:pPr>
    </w:p>
    <w:p w:rsidR="00256122" w:rsidRDefault="00256122" w:rsidP="00256122"/>
    <w:p w:rsidR="00256122" w:rsidRPr="00256122" w:rsidRDefault="00256122" w:rsidP="00256122"/>
    <w:p w:rsidR="005C2682" w:rsidRDefault="005C2682" w:rsidP="005C2682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08"/>
      </w:tblGrid>
      <w:tr w:rsidR="00256122" w:rsidRPr="007B5280" w:rsidTr="006421AB">
        <w:tc>
          <w:tcPr>
            <w:tcW w:w="8208" w:type="dxa"/>
            <w:tcBorders>
              <w:top w:val="nil"/>
              <w:bottom w:val="nil"/>
              <w:right w:val="nil"/>
            </w:tcBorders>
          </w:tcPr>
          <w:p w:rsidR="00256122" w:rsidRPr="007B5280" w:rsidRDefault="00256122" w:rsidP="006421AB">
            <w:pPr>
              <w:ind w:firstLine="720"/>
              <w:rPr>
                <w:sz w:val="28"/>
                <w:szCs w:val="28"/>
              </w:rPr>
            </w:pPr>
            <w:r w:rsidRPr="007B5280">
              <w:rPr>
                <w:sz w:val="28"/>
                <w:szCs w:val="28"/>
              </w:rPr>
              <w:t xml:space="preserve">2.2. Тематические план и содержание учебной дисциплины </w:t>
            </w:r>
          </w:p>
        </w:tc>
      </w:tr>
    </w:tbl>
    <w:p w:rsidR="00256122" w:rsidRDefault="00256122" w:rsidP="00256122">
      <w:pPr>
        <w:tabs>
          <w:tab w:val="num" w:pos="0"/>
        </w:tabs>
        <w:jc w:val="center"/>
        <w:rPr>
          <w:sz w:val="28"/>
          <w:szCs w:val="28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40"/>
        <w:gridCol w:w="714"/>
        <w:gridCol w:w="81"/>
        <w:gridCol w:w="15"/>
        <w:gridCol w:w="7"/>
        <w:gridCol w:w="9443"/>
        <w:gridCol w:w="1614"/>
        <w:gridCol w:w="1266"/>
      </w:tblGrid>
      <w:tr w:rsidR="00256122" w:rsidRPr="00517E59" w:rsidTr="006421AB">
        <w:trPr>
          <w:trHeight w:val="469"/>
        </w:trPr>
        <w:tc>
          <w:tcPr>
            <w:tcW w:w="2340" w:type="dxa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0260" w:type="dxa"/>
            <w:gridSpan w:val="5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Содержание учебного материала, лабораторные  работы и практические занятия, самостоятельная работа обучающихся, курсовая работа (проект)</w:t>
            </w:r>
          </w:p>
        </w:tc>
        <w:tc>
          <w:tcPr>
            <w:tcW w:w="1614" w:type="dxa"/>
            <w:shd w:val="clear" w:color="auto" w:fill="auto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Объем часов</w:t>
            </w:r>
          </w:p>
        </w:tc>
        <w:tc>
          <w:tcPr>
            <w:tcW w:w="1266" w:type="dxa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Уровень освоения</w:t>
            </w:r>
          </w:p>
        </w:tc>
      </w:tr>
      <w:tr w:rsidR="00256122" w:rsidRPr="00517E59" w:rsidTr="006421AB">
        <w:trPr>
          <w:trHeight w:val="202"/>
        </w:trPr>
        <w:tc>
          <w:tcPr>
            <w:tcW w:w="2340" w:type="dxa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1</w:t>
            </w:r>
          </w:p>
        </w:tc>
        <w:tc>
          <w:tcPr>
            <w:tcW w:w="10260" w:type="dxa"/>
            <w:gridSpan w:val="5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2</w:t>
            </w:r>
          </w:p>
        </w:tc>
        <w:tc>
          <w:tcPr>
            <w:tcW w:w="1614" w:type="dxa"/>
            <w:shd w:val="clear" w:color="auto" w:fill="auto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517E59">
              <w:rPr>
                <w:b/>
                <w:bCs/>
              </w:rPr>
              <w:t>3</w:t>
            </w:r>
          </w:p>
        </w:tc>
        <w:tc>
          <w:tcPr>
            <w:tcW w:w="1266" w:type="dxa"/>
            <w:tcBorders>
              <w:bottom w:val="single" w:sz="4" w:space="0" w:color="auto"/>
            </w:tcBorders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256122" w:rsidRPr="00517E59" w:rsidTr="006421AB">
        <w:trPr>
          <w:trHeight w:val="202"/>
        </w:trPr>
        <w:tc>
          <w:tcPr>
            <w:tcW w:w="2340" w:type="dxa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семестр</w:t>
            </w:r>
          </w:p>
        </w:tc>
        <w:tc>
          <w:tcPr>
            <w:tcW w:w="1614" w:type="dxa"/>
            <w:shd w:val="clear" w:color="auto" w:fill="auto"/>
          </w:tcPr>
          <w:p w:rsidR="00256122" w:rsidRPr="00517E5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A2FD4">
              <w:rPr>
                <w:b/>
                <w:bCs/>
              </w:rPr>
              <w:t>Тема 1.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t xml:space="preserve">Основные сведения об электровакуумных и полупроводниковых приборах  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1804"/>
              </w:tabs>
              <w:rPr>
                <w:bCs/>
              </w:rPr>
            </w:pPr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16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256122" w:rsidRPr="00CA2FD4" w:rsidRDefault="00256122" w:rsidP="006421AB">
            <w:pPr>
              <w:tabs>
                <w:tab w:val="left" w:pos="1804"/>
              </w:tabs>
              <w:rPr>
                <w:bCs/>
              </w:rPr>
            </w:pPr>
            <w:r w:rsidRPr="00CA2FD4">
              <w:rPr>
                <w:bCs/>
              </w:rPr>
              <w:t>1,2</w:t>
            </w:r>
          </w:p>
        </w:tc>
        <w:tc>
          <w:tcPr>
            <w:tcW w:w="9443" w:type="dxa"/>
            <w:vMerge w:val="restart"/>
          </w:tcPr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  <w:r w:rsidRPr="00CA2FD4">
              <w:t>Электровакуумные приборы: классификация, основные понятия и определения, анодные и вольт – амперные характеристики ,условные графические обозначения. Электронно– лучевые приборы: принцип работы ,область применения.</w:t>
            </w:r>
          </w:p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  <w:r w:rsidRPr="00CA2FD4">
              <w:t>Классификация полупроводниковых приборов ,основные понятия и определения.</w:t>
            </w:r>
          </w:p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  <w:r w:rsidRPr="00CA2FD4">
              <w:t>принцип работы, вольт – амперные характеристики, маркировка, УГО, применение.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51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/>
          </w:tcPr>
          <w:p w:rsidR="00256122" w:rsidRPr="00CA2FD4" w:rsidRDefault="00256122" w:rsidP="006421AB">
            <w:pPr>
              <w:tabs>
                <w:tab w:val="left" w:pos="1804"/>
              </w:tabs>
              <w:rPr>
                <w:bCs/>
              </w:rPr>
            </w:pPr>
          </w:p>
        </w:tc>
        <w:tc>
          <w:tcPr>
            <w:tcW w:w="9443" w:type="dxa"/>
            <w:vMerge/>
          </w:tcPr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  <w:p w:rsidR="00256122" w:rsidRPr="00CA2FD4" w:rsidRDefault="00256122" w:rsidP="006421AB">
            <w:pPr>
              <w:tabs>
                <w:tab w:val="left" w:pos="1804"/>
              </w:tabs>
              <w:jc w:val="both"/>
              <w:rPr>
                <w:bCs/>
              </w:rPr>
            </w:pPr>
            <w:r w:rsidRPr="00CA2FD4">
              <w:rPr>
                <w:bCs/>
              </w:rPr>
              <w:t xml:space="preserve">          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tabs>
                <w:tab w:val="left" w:pos="1804"/>
              </w:tabs>
              <w:rPr>
                <w:bCs/>
                <w:lang w:val="en-US"/>
              </w:rPr>
            </w:pPr>
            <w:r w:rsidRPr="00CA2FD4">
              <w:rPr>
                <w:bCs/>
              </w:rPr>
              <w:t>1,2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1804"/>
              </w:tabs>
              <w:jc w:val="both"/>
            </w:pPr>
            <w:r w:rsidRPr="00CA2FD4">
              <w:t>Определение параметров полупроводниковых приборов.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1804"/>
              </w:tabs>
              <w:jc w:val="both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2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8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  <w:highlight w:val="yellow"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[1] стр. 45-51;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[1] стр. 62-81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3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 xml:space="preserve">Составление </w:t>
            </w:r>
            <w:r>
              <w:t>сообщения</w:t>
            </w:r>
            <w:r w:rsidRPr="00CA2FD4">
              <w:t xml:space="preserve"> на тему: «Тиристоры»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 xml:space="preserve">Составление </w:t>
            </w:r>
            <w:r>
              <w:t>сообщения</w:t>
            </w:r>
            <w:r w:rsidRPr="00CA2FD4">
              <w:t xml:space="preserve"> на тему: «Оптоэлектронные устройства»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1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/>
                <w:bCs/>
              </w:rPr>
              <w:t xml:space="preserve">Тема 2. </w:t>
            </w:r>
            <w:r w:rsidRPr="00CA2FD4">
              <w:rPr>
                <w:b/>
                <w:bCs/>
              </w:rPr>
              <w:br/>
            </w:r>
            <w:r w:rsidRPr="00CA2FD4">
              <w:rPr>
                <w:bCs/>
              </w:rPr>
              <w:t xml:space="preserve">Основные сведения об усилителях 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highlight w:val="yellow"/>
              </w:rPr>
            </w:pPr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10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7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A2FD4">
              <w:rPr>
                <w:rFonts w:eastAsia="Calibri"/>
              </w:rPr>
              <w:t>Типы усилителей на транзисторах .Цепи смещения и соединение усилителей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 w:rsidRPr="00CA2FD4">
              <w:t>Классы усилителей. Широкополосные высокочастотные усилители, усилители радиочастоты, операционные усилители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7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9443" w:type="dxa"/>
            <w:vMerge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5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8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t>1,2</w:t>
            </w:r>
          </w:p>
        </w:tc>
        <w:tc>
          <w:tcPr>
            <w:tcW w:w="9465" w:type="dxa"/>
            <w:gridSpan w:val="3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t xml:space="preserve">Техника безопасности, изучение приборной базы для выполнения лабораторных работ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8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[1] стр. 8-11, 14-20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[1] стр. 20-27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3</w:t>
            </w:r>
          </w:p>
        </w:tc>
        <w:tc>
          <w:tcPr>
            <w:tcW w:w="9443" w:type="dxa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Работа со справочниками и технической литературой. Анализ схем операционных усилителей и выполнение их по ЕСКД (согласно заданию преподавателя)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174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3.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Основные сведения о колебательных системах</w:t>
            </w:r>
          </w:p>
        </w:tc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18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256122" w:rsidRPr="00CA2FD4" w:rsidRDefault="00256122" w:rsidP="006421AB">
            <w:pPr>
              <w:jc w:val="both"/>
            </w:pPr>
            <w:r w:rsidRPr="00CA2FD4">
              <w:t>1</w:t>
            </w:r>
          </w:p>
        </w:tc>
        <w:tc>
          <w:tcPr>
            <w:tcW w:w="9443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Основные параметры колебательных систем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Последовательный, параллельный, связанный колебательные контуры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7" w:type="dxa"/>
            <w:gridSpan w:val="4"/>
            <w:vMerge/>
          </w:tcPr>
          <w:p w:rsidR="00256122" w:rsidRPr="00CA2FD4" w:rsidRDefault="00256122" w:rsidP="006421AB">
            <w:pPr>
              <w:jc w:val="both"/>
            </w:pPr>
          </w:p>
        </w:tc>
        <w:tc>
          <w:tcPr>
            <w:tcW w:w="9443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7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jc w:val="both"/>
            </w:pPr>
            <w:r w:rsidRPr="00CA2FD4">
              <w:t>3,4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Расчет параметров контуров по резонансной характеристике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37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8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52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795" w:type="dxa"/>
            <w:gridSpan w:val="2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3,4</w:t>
            </w:r>
          </w:p>
        </w:tc>
        <w:tc>
          <w:tcPr>
            <w:tcW w:w="9465" w:type="dxa"/>
            <w:gridSpan w:val="3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t>Исследование вольтамперной характеристики выпрямительного диода</w:t>
            </w:r>
            <w:r w:rsidRPr="00CA2FD4">
              <w:tab/>
              <w:t xml:space="preserve">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85"/>
        </w:trPr>
        <w:tc>
          <w:tcPr>
            <w:tcW w:w="2340" w:type="dxa"/>
            <w:vMerge/>
          </w:tcPr>
          <w:p w:rsidR="00256122" w:rsidRPr="00256122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95" w:type="dxa"/>
            <w:gridSpan w:val="2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5,6</w:t>
            </w:r>
          </w:p>
        </w:tc>
        <w:tc>
          <w:tcPr>
            <w:tcW w:w="9465" w:type="dxa"/>
            <w:gridSpan w:val="3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 xml:space="preserve"> Исследование вольтамперной характеристики стабилитрона</w:t>
            </w:r>
            <w:r w:rsidRPr="00CA2FD4">
              <w:tab/>
              <w:t xml:space="preserve">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159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[1] стр. 90-100, [1] стр. 45-51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Подготовка сообщения на тему: «Конденсаторы»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4.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Основные сведения о генераторах электрических сигналов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14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474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Общие сведения о генераторах. Генераторы синусоидальных и несинусоидальных колебаний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</w:tr>
      <w:tr w:rsidR="00256122" w:rsidRPr="00CA2FD4" w:rsidTr="006421AB">
        <w:trPr>
          <w:trHeight w:val="28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8</w:t>
            </w: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256122" w:rsidRPr="00CA2FD4" w:rsidTr="006421AB">
        <w:trPr>
          <w:trHeight w:val="29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7,8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</w:pPr>
            <w:r w:rsidRPr="00CA2FD4">
              <w:t xml:space="preserve">Исследование вольтамперной характеристики тиристора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256122" w:rsidRPr="00CA2FD4" w:rsidTr="006421AB">
        <w:trPr>
          <w:trHeight w:val="329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9,10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spacing w:line="276" w:lineRule="auto"/>
            </w:pPr>
            <w:r w:rsidRPr="00CA2FD4">
              <w:t xml:space="preserve">  Получение характеристик биполярного  транзистора в схеме с ОЭ                           </w:t>
            </w:r>
          </w:p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</w:pPr>
            <w:r w:rsidRPr="00CA2FD4">
              <w:t xml:space="preserve">                                 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[3] стр. 69-81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Анализ схем генераторов и выполнение их по ЕСКД (согласно заданию преподавателя). Работа со справочниками и технической литературой.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5.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Основные сведения о выпрямителях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18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11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Основные схемы выпрямления переменного тока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</w:tr>
      <w:tr w:rsidR="00256122" w:rsidRPr="00CA2FD4" w:rsidTr="006421AB">
        <w:trPr>
          <w:trHeight w:val="161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256122" w:rsidRPr="00CA2FD4" w:rsidTr="006421AB">
        <w:trPr>
          <w:trHeight w:val="495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5,6</w:t>
            </w:r>
          </w:p>
        </w:tc>
        <w:tc>
          <w:tcPr>
            <w:tcW w:w="9443" w:type="dxa"/>
          </w:tcPr>
          <w:p w:rsidR="00256122" w:rsidRPr="00256122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Анализ и расчет классических схем выпрямителей. Основные правила работы с выпрямителями.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25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8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351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  <w:lang w:val="en-US"/>
              </w:rPr>
              <w:t>11</w:t>
            </w:r>
            <w:r w:rsidRPr="00CA2FD4">
              <w:rPr>
                <w:bCs/>
              </w:rPr>
              <w:t>, 12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spacing w:line="276" w:lineRule="auto"/>
            </w:pPr>
            <w:r w:rsidRPr="00CA2FD4">
              <w:t xml:space="preserve">Получение характеристик полевого    транзистора в схеме с ОИ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431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13,14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spacing w:line="276" w:lineRule="auto"/>
            </w:pPr>
            <w:r w:rsidRPr="00CA2FD4">
              <w:t xml:space="preserve">Исследование работы однополупериодного    полупроводникового выпрямителя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r w:rsidRPr="00CA2FD4"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[3] стр. 69-81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r w:rsidRPr="00CA2FD4"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Составление инструкции по эксплуатации выпрямителей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6.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Общие сведения о распространении радиоволн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12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Общие сведения об электромагнитных волнах, принципы организации радиосвязи.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Общие сведения об особенностях распространения и использования радиоволн различных диапазонов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</w:tr>
      <w:tr w:rsidR="00256122" w:rsidRPr="00CA2FD4" w:rsidTr="006421AB">
        <w:trPr>
          <w:trHeight w:val="26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/>
          </w:tcPr>
          <w:p w:rsidR="00256122" w:rsidRPr="00CA2FD4" w:rsidRDefault="00256122" w:rsidP="006421AB">
            <w:pPr>
              <w:rPr>
                <w:bCs/>
              </w:rPr>
            </w:pPr>
          </w:p>
        </w:tc>
        <w:tc>
          <w:tcPr>
            <w:tcW w:w="9443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79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  <w:tcBorders>
              <w:bottom w:val="single" w:sz="4" w:space="0" w:color="auto"/>
            </w:tcBorders>
          </w:tcPr>
          <w:p w:rsidR="00256122" w:rsidRPr="00CA2FD4" w:rsidRDefault="00256122" w:rsidP="006421AB"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8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15,</w:t>
            </w:r>
            <w:r>
              <w:rPr>
                <w:bCs/>
              </w:rPr>
              <w:t>1</w:t>
            </w:r>
            <w:r w:rsidRPr="00CA2FD4">
              <w:rPr>
                <w:bCs/>
              </w:rPr>
              <w:t>6</w:t>
            </w:r>
          </w:p>
        </w:tc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  <w:rPr>
                <w:bCs/>
              </w:rPr>
            </w:pPr>
            <w:r w:rsidRPr="00CA2FD4">
              <w:t xml:space="preserve">Исследование работы управляемого однополупериодного выпрямителя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0" w:type="dxa"/>
            <w:gridSpan w:val="3"/>
            <w:tcBorders>
              <w:top w:val="single" w:sz="4" w:space="0" w:color="auto"/>
            </w:tcBorders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17,18</w:t>
            </w:r>
          </w:p>
        </w:tc>
        <w:tc>
          <w:tcPr>
            <w:tcW w:w="9450" w:type="dxa"/>
            <w:gridSpan w:val="2"/>
            <w:tcBorders>
              <w:top w:val="single" w:sz="4" w:space="0" w:color="auto"/>
            </w:tcBorders>
          </w:tcPr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  <w:rPr>
                <w:bCs/>
              </w:rPr>
            </w:pPr>
            <w:r w:rsidRPr="00CA2FD4">
              <w:t xml:space="preserve">Установка рабочей точки транзисторного каскада с ОЭ                                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  <w:tcBorders>
              <w:top w:val="single" w:sz="4" w:space="0" w:color="auto"/>
            </w:tcBorders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104 118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67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120-135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7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3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Составление логико – смысловой модели на тему «Радиоволны»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A2FD4">
              <w:rPr>
                <w:b/>
              </w:rPr>
              <w:t>Тема 7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lastRenderedPageBreak/>
              <w:t>Общие сведения об антенно – фидерных устройствах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8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 w:val="restart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  <w:vMerge w:val="restart"/>
          </w:tcPr>
          <w:p w:rsidR="00256122" w:rsidRPr="00CA2FD4" w:rsidRDefault="00256122" w:rsidP="006421AB">
            <w:r w:rsidRPr="00CA2FD4">
              <w:t>Общие принципы построения антенн. Основные характеристики и параметры антенн</w:t>
            </w:r>
          </w:p>
          <w:p w:rsidR="00256122" w:rsidRPr="00CA2FD4" w:rsidRDefault="00256122" w:rsidP="006421AB">
            <w:r w:rsidRPr="00CA2FD4">
              <w:t>Антенны различных диапазонов волн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 w:rsidRPr="00CA2FD4">
              <w:rPr>
                <w:bCs/>
              </w:rPr>
              <w:t xml:space="preserve">           2</w:t>
            </w:r>
          </w:p>
        </w:tc>
        <w:tc>
          <w:tcPr>
            <w:tcW w:w="1266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27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  <w:vMerge/>
          </w:tcPr>
          <w:p w:rsidR="00256122" w:rsidRPr="00CA2FD4" w:rsidRDefault="00256122" w:rsidP="006421AB">
            <w:pPr>
              <w:rPr>
                <w:bCs/>
              </w:rPr>
            </w:pPr>
          </w:p>
        </w:tc>
        <w:tc>
          <w:tcPr>
            <w:tcW w:w="9443" w:type="dxa"/>
            <w:vMerge/>
          </w:tcPr>
          <w:p w:rsidR="00256122" w:rsidRPr="00CA2FD4" w:rsidRDefault="00256122" w:rsidP="006421AB"/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256122" w:rsidRPr="00CA2FD4" w:rsidTr="006421AB">
        <w:trPr>
          <w:trHeight w:val="311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</w:p>
        </w:tc>
      </w:tr>
      <w:tr w:rsidR="00256122" w:rsidRPr="00CA2FD4" w:rsidTr="006421AB">
        <w:trPr>
          <w:trHeight w:val="23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714" w:type="dxa"/>
          </w:tcPr>
          <w:p w:rsidR="00256122" w:rsidRPr="00CA2FD4" w:rsidRDefault="00256122" w:rsidP="006421AB">
            <w:r w:rsidRPr="00CA2FD4">
              <w:t>7,8</w:t>
            </w:r>
          </w:p>
        </w:tc>
        <w:tc>
          <w:tcPr>
            <w:tcW w:w="9546" w:type="dxa"/>
            <w:gridSpan w:val="4"/>
          </w:tcPr>
          <w:p w:rsidR="00256122" w:rsidRPr="00CA2FD4" w:rsidRDefault="00256122" w:rsidP="006421AB">
            <w:r w:rsidRPr="00CA2FD4">
              <w:t xml:space="preserve">  Расчет и анализ характеристик антенн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163-171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Составление логико – смысловой модели на тему «Виды антенн и их диаграммы направленности»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</w:rPr>
            </w:pPr>
            <w:r w:rsidRPr="00CA2FD4">
              <w:rPr>
                <w:b/>
              </w:rPr>
              <w:t>Тема 8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t>Общие сведения о радиопередающих устройствах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12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Обобщенные характеристики и структура радиопередатчиков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</w:tr>
      <w:tr w:rsidR="00256122" w:rsidRPr="00CA2FD4" w:rsidTr="006421AB">
        <w:trPr>
          <w:trHeight w:val="241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Формирование радиосигналов. Принципы построения усилительных трактов радио передатчиков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184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r w:rsidRPr="00CA2FD4">
              <w:t>9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Работа с синтезатором частоты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357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r w:rsidRPr="00CA2FD4">
              <w:t>10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Сборка схем радиопередающих устройств на основе радиоконструктора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158-163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Подготовка к тестированию по теме 8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3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jc w:val="both"/>
            </w:pPr>
            <w:r w:rsidRPr="00CA2FD4">
              <w:t>Выполнение схем радиопередающих устройств согласно требованиям ЕСКД. Работа со справочниками и технической литературой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9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Общие сведения о радиоприемных устройствах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18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Основные характеристики и структурные схемы радиоприемников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Регулировки в радиоприемниках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tcBorders>
              <w:bottom w:val="single" w:sz="4" w:space="0" w:color="auto"/>
            </w:tcBorders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24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11,12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center" w:pos="3414"/>
              </w:tabs>
            </w:pPr>
            <w:r w:rsidRPr="00CA2FD4">
              <w:t>Сборка схем радиоприемных устройств на основе радиоконструктора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88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tabs>
                <w:tab w:val="center" w:pos="3414"/>
              </w:tabs>
            </w:pPr>
            <w:r w:rsidRPr="00CA2FD4">
              <w:rPr>
                <w:bCs/>
              </w:rPr>
              <w:t>Лабораторная работа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8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2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19,20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</w:pPr>
            <w:r w:rsidRPr="00CA2FD4">
              <w:t xml:space="preserve">Исследование работы транзисторного  каскада с ОИ                               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1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21,22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3240"/>
                <w:tab w:val="left" w:pos="6120"/>
              </w:tabs>
              <w:spacing w:line="276" w:lineRule="auto"/>
            </w:pPr>
            <w:r w:rsidRPr="00CA2FD4">
              <w:t xml:space="preserve">Получение передаточной характеристики инвертирующего усилителя. Исследование работы инвертирующего усилителя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149-158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Подготовка к тестированию по теме 9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3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jc w:val="both"/>
            </w:pPr>
            <w:r w:rsidRPr="00CA2FD4">
              <w:t>Выполнение схем радиоприемных устройств согласно требованиям ЕСКД. Работа со справочниками и технической литературой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10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t>Принципы распространения сигналов в длинных линиях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6</w:t>
            </w: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shd w:val="clear" w:color="auto" w:fill="D9D9D9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Волновое сопротивление линии. Линии задержки и формирование стандартных коаксиальных кабелей. Отражение волн в кабеле. Согласование нагрузки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8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137-143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101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>Составление клавиатуры на тему «Характеристики сигналов в длинных линиях»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22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11.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lastRenderedPageBreak/>
              <w:t>Сведения о волоконно – оптических линиях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r w:rsidRPr="00CA2FD4">
              <w:rPr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8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48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Волоконно – оптические линии связи: достоинства и недостатки. Типы оптических волокон. Одно- и многомодовые волоконно-оптические кабели. Прокладка ВОЛС.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40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Практические занятия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FFFFFF"/>
          </w:tcPr>
          <w:p w:rsidR="00256122" w:rsidRPr="00CA2FD4" w:rsidRDefault="00256122" w:rsidP="006421AB">
            <w:pPr>
              <w:rPr>
                <w:bCs/>
              </w:rPr>
            </w:pPr>
          </w:p>
        </w:tc>
      </w:tr>
      <w:tr w:rsidR="00256122" w:rsidRPr="00CA2FD4" w:rsidTr="006421AB">
        <w:trPr>
          <w:trHeight w:val="46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13,14</w:t>
            </w:r>
          </w:p>
        </w:tc>
        <w:tc>
          <w:tcPr>
            <w:tcW w:w="9443" w:type="dxa"/>
          </w:tcPr>
          <w:p w:rsidR="00256122" w:rsidRPr="00CA2FD4" w:rsidRDefault="00256122" w:rsidP="006421AB">
            <w:r w:rsidRPr="00CA2FD4">
              <w:t xml:space="preserve">   Расчет параметров оптических волокон</w:t>
            </w:r>
          </w:p>
          <w:p w:rsidR="00256122" w:rsidRPr="00CA2FD4" w:rsidRDefault="00256122" w:rsidP="006421AB">
            <w:pPr>
              <w:rPr>
                <w:snapToGrid w:val="0"/>
              </w:rPr>
            </w:pP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</w:tr>
      <w:tr w:rsidR="00256122" w:rsidRPr="00CA2FD4" w:rsidTr="006421AB">
        <w:trPr>
          <w:trHeight w:val="253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bCs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15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144-147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1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 xml:space="preserve">Сообщение на на тему «Виды, строение ,прокладка ВОЛС»                                                                                    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00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12.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t>Цифровые способы передачи информации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Содержание учебного материала</w:t>
            </w:r>
          </w:p>
        </w:tc>
        <w:tc>
          <w:tcPr>
            <w:tcW w:w="1614" w:type="dxa"/>
            <w:shd w:val="clear" w:color="auto" w:fill="auto"/>
          </w:tcPr>
          <w:p w:rsidR="00256122" w:rsidRPr="008C4EB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4EB9">
              <w:rPr>
                <w:b/>
                <w:bCs/>
              </w:rPr>
              <w:t>4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Особенности цифрового преобразования аналоговых сигналов. Принцип работы аналогово – цифровых преобразователей.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106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2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6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91-93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Составление клавиатуры на тему: «Цифровые способы передачи информации»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 w:val="restart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/>
                <w:bCs/>
              </w:rPr>
              <w:t>Тема 13.</w:t>
            </w:r>
          </w:p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CA2FD4">
              <w:rPr>
                <w:bCs/>
              </w:rPr>
              <w:t>Основы телевидения</w:t>
            </w: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 xml:space="preserve">Содержание учебного материала </w:t>
            </w:r>
          </w:p>
        </w:tc>
        <w:tc>
          <w:tcPr>
            <w:tcW w:w="1614" w:type="dxa"/>
            <w:shd w:val="clear" w:color="auto" w:fill="auto"/>
          </w:tcPr>
          <w:p w:rsidR="00256122" w:rsidRPr="008C4EB9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  <w:r w:rsidRPr="008C4EB9">
              <w:rPr>
                <w:b/>
                <w:bCs/>
              </w:rPr>
              <w:t>6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6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Физические основы телевидения. Особенности построения ТВ сигнала. Принцип построения систем цветного телевидения</w:t>
            </w:r>
          </w:p>
        </w:tc>
        <w:tc>
          <w:tcPr>
            <w:tcW w:w="1614" w:type="dxa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1266" w:type="dxa"/>
            <w:shd w:val="clear" w:color="auto" w:fill="FFFFFF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10260" w:type="dxa"/>
            <w:gridSpan w:val="5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rPr>
                <w:snapToGrid w:val="0"/>
              </w:rPr>
              <w:t>Самостоятельная работа обучающихся</w:t>
            </w:r>
          </w:p>
        </w:tc>
        <w:tc>
          <w:tcPr>
            <w:tcW w:w="1614" w:type="dxa"/>
            <w:vMerge w:val="restart"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lang w:val="en-US"/>
              </w:rPr>
            </w:pPr>
            <w:r w:rsidRPr="00CA2FD4">
              <w:rPr>
                <w:bCs/>
                <w:lang w:val="en-US"/>
              </w:rPr>
              <w:t>4</w:t>
            </w:r>
          </w:p>
        </w:tc>
        <w:tc>
          <w:tcPr>
            <w:tcW w:w="1266" w:type="dxa"/>
            <w:vMerge w:val="restart"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270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1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Чтение и анализ литературы</w:t>
            </w:r>
            <w:r w:rsidRPr="00CA2FD4">
              <w:rPr>
                <w:snapToGrid w:val="0"/>
              </w:rPr>
              <w:t xml:space="preserve"> [2] стр. 174-176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trHeight w:val="345"/>
        </w:trPr>
        <w:tc>
          <w:tcPr>
            <w:tcW w:w="2340" w:type="dxa"/>
            <w:vMerge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bCs/>
              </w:rPr>
            </w:pPr>
          </w:p>
        </w:tc>
        <w:tc>
          <w:tcPr>
            <w:tcW w:w="817" w:type="dxa"/>
            <w:gridSpan w:val="4"/>
          </w:tcPr>
          <w:p w:rsidR="00256122" w:rsidRPr="00CA2FD4" w:rsidRDefault="00256122" w:rsidP="006421AB">
            <w:pPr>
              <w:rPr>
                <w:bCs/>
              </w:rPr>
            </w:pPr>
            <w:r w:rsidRPr="00CA2FD4">
              <w:rPr>
                <w:bCs/>
              </w:rPr>
              <w:t>2</w:t>
            </w:r>
          </w:p>
        </w:tc>
        <w:tc>
          <w:tcPr>
            <w:tcW w:w="9443" w:type="dxa"/>
          </w:tcPr>
          <w:p w:rsidR="00256122" w:rsidRPr="00CA2FD4" w:rsidRDefault="00256122" w:rsidP="006421AB">
            <w:pPr>
              <w:rPr>
                <w:snapToGrid w:val="0"/>
              </w:rPr>
            </w:pPr>
            <w:r w:rsidRPr="00CA2FD4">
              <w:t>Составление клавиатуры на тему: «Современные ТВ системы»</w:t>
            </w:r>
          </w:p>
        </w:tc>
        <w:tc>
          <w:tcPr>
            <w:tcW w:w="1614" w:type="dxa"/>
            <w:vMerge/>
            <w:shd w:val="clear" w:color="auto" w:fill="auto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</w:rPr>
            </w:pP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i/>
              </w:rPr>
            </w:pPr>
          </w:p>
        </w:tc>
      </w:tr>
      <w:tr w:rsidR="00256122" w:rsidRPr="00CA2FD4" w:rsidTr="006421AB">
        <w:trPr>
          <w:cantSplit/>
          <w:trHeight w:val="77"/>
        </w:trPr>
        <w:tc>
          <w:tcPr>
            <w:tcW w:w="12600" w:type="dxa"/>
            <w:gridSpan w:val="6"/>
          </w:tcPr>
          <w:p w:rsidR="00256122" w:rsidRPr="00CA2FD4" w:rsidRDefault="00256122" w:rsidP="006421AB">
            <w:pPr>
              <w:jc w:val="right"/>
              <w:rPr>
                <w:b/>
              </w:rPr>
            </w:pPr>
            <w:r w:rsidRPr="00CA2FD4">
              <w:rPr>
                <w:b/>
              </w:rPr>
              <w:t>Всего:</w:t>
            </w:r>
          </w:p>
        </w:tc>
        <w:tc>
          <w:tcPr>
            <w:tcW w:w="1614" w:type="dxa"/>
          </w:tcPr>
          <w:p w:rsidR="00256122" w:rsidRPr="00CA2FD4" w:rsidRDefault="00256122" w:rsidP="006421AB">
            <w:pPr>
              <w:rPr>
                <w:b/>
                <w:lang w:val="en-US"/>
              </w:rPr>
            </w:pPr>
            <w:r w:rsidRPr="00CA2FD4">
              <w:rPr>
                <w:b/>
                <w:lang w:val="en-US"/>
              </w:rPr>
              <w:t>150</w:t>
            </w:r>
          </w:p>
        </w:tc>
        <w:tc>
          <w:tcPr>
            <w:tcW w:w="1266" w:type="dxa"/>
            <w:vMerge/>
            <w:shd w:val="clear" w:color="auto" w:fill="A6A6A6"/>
          </w:tcPr>
          <w:p w:rsidR="00256122" w:rsidRPr="00CA2FD4" w:rsidRDefault="00256122" w:rsidP="006421AB">
            <w:pPr>
              <w:jc w:val="center"/>
              <w:rPr>
                <w:rFonts w:eastAsia="Calibri"/>
                <w:b/>
              </w:rPr>
            </w:pPr>
          </w:p>
        </w:tc>
      </w:tr>
    </w:tbl>
    <w:p w:rsidR="00256122" w:rsidRPr="00CA2FD4" w:rsidRDefault="00256122" w:rsidP="00256122"/>
    <w:p w:rsidR="00256122" w:rsidRDefault="00256122" w:rsidP="002561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Для характеристики уровня освоения учебного материала используются следующие обозначения:</w:t>
      </w:r>
    </w:p>
    <w:p w:rsidR="00256122" w:rsidRDefault="00256122" w:rsidP="002561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1 – ознакомительный (узнавание ранее изученных объектов, свойств)</w:t>
      </w:r>
    </w:p>
    <w:p w:rsidR="00256122" w:rsidRDefault="00256122" w:rsidP="00256122">
      <w:pPr>
        <w:ind w:firstLine="720"/>
        <w:rPr>
          <w:sz w:val="28"/>
          <w:szCs w:val="28"/>
        </w:rPr>
      </w:pPr>
      <w:r>
        <w:rPr>
          <w:sz w:val="28"/>
          <w:szCs w:val="28"/>
        </w:rPr>
        <w:t>2 – репродуктивный (выполнение деятельности по образцу, инструкции или под руководством</w:t>
      </w:r>
    </w:p>
    <w:p w:rsidR="00EF2FD7" w:rsidRPr="001C4606" w:rsidRDefault="00256122" w:rsidP="00256122">
      <w:pPr>
        <w:rPr>
          <w:i/>
          <w:iCs/>
          <w:color w:val="FF0000"/>
          <w:sz w:val="28"/>
          <w:szCs w:val="28"/>
        </w:rPr>
        <w:sectPr w:rsidR="00EF2FD7" w:rsidRPr="001C4606" w:rsidSect="00352460">
          <w:pgSz w:w="16838" w:h="11906" w:orient="landscape"/>
          <w:pgMar w:top="851" w:right="851" w:bottom="992" w:left="1134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3 – продуктивный (планирование и самостоятельное выполнение деятельности, решение проблемных задач)</w:t>
      </w:r>
    </w:p>
    <w:p w:rsidR="001C37BE" w:rsidRPr="004415ED" w:rsidRDefault="001C37BE" w:rsidP="001C37BE">
      <w:pPr>
        <w:pStyle w:val="1"/>
        <w:ind w:firstLine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lastRenderedPageBreak/>
        <w:t>3</w:t>
      </w:r>
      <w:r w:rsidRPr="004415ED">
        <w:rPr>
          <w:b/>
          <w:caps/>
          <w:sz w:val="28"/>
          <w:szCs w:val="28"/>
        </w:rPr>
        <w:t>. условия реализации программы ПРОФЕССИОНАЛЬНОГО МОДУЛЯ</w:t>
      </w:r>
    </w:p>
    <w:p w:rsidR="001C37BE" w:rsidRPr="004415ED" w:rsidRDefault="001C37BE" w:rsidP="001C37BE"/>
    <w:p w:rsidR="001C37BE" w:rsidRPr="00EF3C02" w:rsidRDefault="001C37BE" w:rsidP="001C37BE">
      <w:pPr>
        <w:pStyle w:val="1"/>
        <w:ind w:firstLine="0"/>
        <w:jc w:val="center"/>
        <w:rPr>
          <w:b/>
          <w:sz w:val="28"/>
          <w:szCs w:val="28"/>
        </w:rPr>
      </w:pPr>
      <w:r w:rsidRPr="00EF3C02">
        <w:rPr>
          <w:b/>
          <w:sz w:val="28"/>
          <w:szCs w:val="28"/>
        </w:rPr>
        <w:t xml:space="preserve">3.1. </w:t>
      </w:r>
      <w:r w:rsidRPr="00EF3C02">
        <w:rPr>
          <w:b/>
          <w:bCs/>
          <w:sz w:val="28"/>
          <w:szCs w:val="28"/>
        </w:rPr>
        <w:t>Требования к минимальному материально-техническому обеспечению</w:t>
      </w:r>
    </w:p>
    <w:p w:rsidR="001C37BE" w:rsidRPr="00FD0CD9" w:rsidRDefault="001C37BE" w:rsidP="001C37BE">
      <w:pPr>
        <w:ind w:firstLine="720"/>
        <w:jc w:val="both"/>
        <w:rPr>
          <w:sz w:val="28"/>
          <w:szCs w:val="28"/>
        </w:rPr>
      </w:pPr>
      <w:r w:rsidRPr="00EF3C02">
        <w:rPr>
          <w:sz w:val="28"/>
          <w:szCs w:val="28"/>
        </w:rPr>
        <w:t xml:space="preserve">Реализация программы модуля предполагает наличие </w:t>
      </w:r>
      <w:r w:rsidRPr="00FD0CD9">
        <w:rPr>
          <w:sz w:val="28"/>
          <w:szCs w:val="28"/>
        </w:rPr>
        <w:t>электромонтажной и слесарной мастерской.</w:t>
      </w:r>
    </w:p>
    <w:p w:rsidR="001C37BE" w:rsidRPr="00FD0CD9" w:rsidRDefault="001C37BE" w:rsidP="001C37BE">
      <w:pPr>
        <w:ind w:firstLine="720"/>
        <w:jc w:val="both"/>
        <w:rPr>
          <w:bCs/>
          <w:sz w:val="28"/>
          <w:szCs w:val="28"/>
        </w:rPr>
      </w:pPr>
    </w:p>
    <w:p w:rsidR="001C37BE" w:rsidRPr="00E435F2" w:rsidRDefault="001C37BE" w:rsidP="001C37BE">
      <w:pPr>
        <w:ind w:firstLine="720"/>
        <w:jc w:val="both"/>
        <w:rPr>
          <w:bCs/>
          <w:sz w:val="28"/>
          <w:szCs w:val="28"/>
        </w:rPr>
      </w:pPr>
      <w:r w:rsidRPr="00E435F2">
        <w:rPr>
          <w:bCs/>
          <w:sz w:val="28"/>
          <w:szCs w:val="28"/>
        </w:rPr>
        <w:t xml:space="preserve">Оборудование </w:t>
      </w:r>
      <w:r>
        <w:rPr>
          <w:bCs/>
          <w:sz w:val="28"/>
          <w:szCs w:val="28"/>
        </w:rPr>
        <w:t>электромонтажной мастерской</w:t>
      </w:r>
      <w:r w:rsidRPr="00E435F2">
        <w:rPr>
          <w:bCs/>
          <w:sz w:val="28"/>
          <w:szCs w:val="28"/>
        </w:rPr>
        <w:t xml:space="preserve">: 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sz w:val="28"/>
          <w:szCs w:val="28"/>
        </w:rPr>
        <w:t>-</w:t>
      </w:r>
      <w:r>
        <w:rPr>
          <w:bCs/>
          <w:color w:val="000000"/>
          <w:sz w:val="28"/>
          <w:szCs w:val="28"/>
        </w:rPr>
        <w:t xml:space="preserve"> Стол электромонтажный-10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Паяльная станция -10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Источником питания – 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color w:val="000000"/>
          <w:sz w:val="28"/>
          <w:szCs w:val="28"/>
        </w:rPr>
        <w:t>- Дымоуловител</w:t>
      </w:r>
      <w:r>
        <w:rPr>
          <w:bCs/>
          <w:color w:val="000000"/>
          <w:sz w:val="28"/>
          <w:szCs w:val="28"/>
        </w:rPr>
        <w:t>ь – 5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color w:val="000000"/>
          <w:sz w:val="28"/>
          <w:szCs w:val="28"/>
        </w:rPr>
        <w:t xml:space="preserve">- Лампа </w:t>
      </w:r>
      <w:r>
        <w:rPr>
          <w:bCs/>
          <w:color w:val="000000"/>
          <w:sz w:val="28"/>
          <w:szCs w:val="28"/>
        </w:rPr>
        <w:t>бестеневая для рабочих мест – 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Генератор универсальный – 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Осциллограф цифровой – 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 Мультиметр – 10</w:t>
      </w:r>
      <w:r w:rsidRPr="00E435F2">
        <w:rPr>
          <w:bCs/>
          <w:color w:val="000000"/>
          <w:sz w:val="28"/>
          <w:szCs w:val="28"/>
        </w:rPr>
        <w:t xml:space="preserve">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color w:val="000000"/>
          <w:sz w:val="28"/>
          <w:szCs w:val="28"/>
        </w:rPr>
        <w:t>- Станок фрезерный для изготовления плат PROTOMAT S63 – 1 шт.</w:t>
      </w:r>
    </w:p>
    <w:p w:rsidR="001C37BE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sz w:val="28"/>
          <w:szCs w:val="28"/>
        </w:rPr>
        <w:t xml:space="preserve">- </w:t>
      </w:r>
      <w:r w:rsidRPr="00E435F2">
        <w:rPr>
          <w:bCs/>
          <w:color w:val="000000"/>
          <w:sz w:val="28"/>
          <w:szCs w:val="28"/>
        </w:rPr>
        <w:t>Кресло компьютерное – 1</w:t>
      </w:r>
      <w:r>
        <w:rPr>
          <w:bCs/>
          <w:color w:val="000000"/>
          <w:sz w:val="28"/>
          <w:szCs w:val="28"/>
        </w:rPr>
        <w:t>4</w:t>
      </w:r>
      <w:r w:rsidRPr="00E435F2">
        <w:rPr>
          <w:bCs/>
          <w:color w:val="000000"/>
          <w:sz w:val="28"/>
          <w:szCs w:val="28"/>
        </w:rPr>
        <w:t>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</w:p>
    <w:p w:rsidR="001C37BE" w:rsidRPr="00E435F2" w:rsidRDefault="001C37BE" w:rsidP="001C37BE">
      <w:pPr>
        <w:ind w:firstLine="720"/>
        <w:jc w:val="both"/>
        <w:rPr>
          <w:bCs/>
          <w:sz w:val="28"/>
          <w:szCs w:val="28"/>
        </w:rPr>
      </w:pPr>
      <w:r w:rsidRPr="00E435F2">
        <w:rPr>
          <w:bCs/>
          <w:sz w:val="28"/>
          <w:szCs w:val="28"/>
        </w:rPr>
        <w:t xml:space="preserve">Технические средства обучения: 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color w:val="000000"/>
          <w:sz w:val="28"/>
          <w:szCs w:val="28"/>
        </w:rPr>
        <w:t xml:space="preserve">- Рабочее место (ПК, монитор, мышь, клавиатура) (аппаратное обеспечение: не менее 2 сетевых плат, процессор не ниже </w:t>
      </w:r>
      <w:r w:rsidRPr="00E435F2">
        <w:rPr>
          <w:bCs/>
          <w:color w:val="000000"/>
          <w:sz w:val="28"/>
          <w:szCs w:val="28"/>
          <w:lang w:val="en-US"/>
        </w:rPr>
        <w:t>Corei</w:t>
      </w:r>
      <w:r w:rsidRPr="00E435F2">
        <w:rPr>
          <w:bCs/>
          <w:color w:val="000000"/>
          <w:sz w:val="28"/>
          <w:szCs w:val="28"/>
        </w:rPr>
        <w:t xml:space="preserve">5, оперативная память объемом не менее 16 Гб; </w:t>
      </w:r>
      <w:r w:rsidRPr="00E435F2">
        <w:rPr>
          <w:bCs/>
          <w:color w:val="000000"/>
          <w:sz w:val="28"/>
          <w:szCs w:val="28"/>
          <w:lang w:val="en-US"/>
        </w:rPr>
        <w:t>HD</w:t>
      </w:r>
      <w:r>
        <w:rPr>
          <w:bCs/>
          <w:color w:val="000000"/>
          <w:sz w:val="28"/>
          <w:szCs w:val="28"/>
        </w:rPr>
        <w:t xml:space="preserve"> 1</w:t>
      </w:r>
      <w:r w:rsidRPr="00E435F2">
        <w:rPr>
          <w:bCs/>
          <w:color w:val="000000"/>
          <w:sz w:val="28"/>
          <w:szCs w:val="28"/>
        </w:rPr>
        <w:t xml:space="preserve">000 </w:t>
      </w:r>
      <w:r w:rsidRPr="00E435F2">
        <w:rPr>
          <w:bCs/>
          <w:color w:val="000000"/>
          <w:sz w:val="28"/>
          <w:szCs w:val="28"/>
          <w:lang w:val="en-US"/>
        </w:rPr>
        <w:t>Gb</w:t>
      </w:r>
      <w:r w:rsidRPr="00E435F2">
        <w:rPr>
          <w:bCs/>
          <w:color w:val="000000"/>
          <w:sz w:val="28"/>
          <w:szCs w:val="28"/>
        </w:rPr>
        <w:t xml:space="preserve"> – 2 шт.</w:t>
      </w:r>
    </w:p>
    <w:p w:rsidR="001C37BE" w:rsidRPr="00E435F2" w:rsidRDefault="001C37BE" w:rsidP="001C37BE">
      <w:pPr>
        <w:ind w:firstLine="720"/>
        <w:jc w:val="both"/>
        <w:rPr>
          <w:bCs/>
          <w:color w:val="000000"/>
          <w:sz w:val="28"/>
          <w:szCs w:val="28"/>
        </w:rPr>
      </w:pPr>
      <w:r w:rsidRPr="00E435F2">
        <w:rPr>
          <w:bCs/>
          <w:sz w:val="28"/>
          <w:szCs w:val="28"/>
        </w:rPr>
        <w:t xml:space="preserve">- </w:t>
      </w:r>
      <w:r w:rsidRPr="00E435F2">
        <w:rPr>
          <w:bCs/>
          <w:color w:val="000000"/>
          <w:sz w:val="28"/>
          <w:szCs w:val="28"/>
        </w:rPr>
        <w:t>Проектор, крепление, экран – 1 шт.</w:t>
      </w:r>
    </w:p>
    <w:p w:rsidR="001C37BE" w:rsidRPr="00BA128D" w:rsidRDefault="001C37BE" w:rsidP="001C37BE"/>
    <w:p w:rsidR="009044AC" w:rsidRPr="009044AC" w:rsidRDefault="009044AC" w:rsidP="009044AC">
      <w:pPr>
        <w:jc w:val="both"/>
        <w:rPr>
          <w:b/>
          <w:sz w:val="28"/>
          <w:szCs w:val="28"/>
        </w:rPr>
      </w:pPr>
      <w:r w:rsidRPr="008C6583">
        <w:rPr>
          <w:b/>
          <w:sz w:val="28"/>
          <w:szCs w:val="28"/>
        </w:rPr>
        <w:t>3.2. Информационное обеспечение обучения (перечень рекомендуемых учебных изданий, Интернет-ресурсов, дополнительной литературы)</w:t>
      </w:r>
    </w:p>
    <w:p w:rsidR="009044AC" w:rsidRPr="009044AC" w:rsidRDefault="009044AC" w:rsidP="009044AC">
      <w:pPr>
        <w:jc w:val="both"/>
        <w:rPr>
          <w:b/>
          <w:sz w:val="28"/>
          <w:szCs w:val="28"/>
        </w:rPr>
      </w:pP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>Основные источники:</w:t>
      </w: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>1. Петров В.П .Выполнение монтажа и сборки средней сложности и сложных узлов ,блоков приборов радиоэлектронной аппаратуры, аппаратуры проводной связи, элементов узлов импульсной и вычислительной техники: учебник для нач. проф. Образования / В.П Петров. – М.: Издательски</w:t>
      </w:r>
      <w:r w:rsidR="005250A1">
        <w:rPr>
          <w:sz w:val="28"/>
          <w:szCs w:val="28"/>
        </w:rPr>
        <w:t>й центр «Академия», 2021</w:t>
      </w:r>
      <w:r w:rsidRPr="001D517D">
        <w:rPr>
          <w:sz w:val="28"/>
          <w:szCs w:val="28"/>
        </w:rPr>
        <w:t>. – 272 с..</w:t>
      </w: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>2. Штыков В.В. Введение в радиоэлектронику: учебник и практикум для СПО / В.В. Штыков. – 2-е испр. И до</w:t>
      </w:r>
      <w:r w:rsidR="005250A1">
        <w:rPr>
          <w:sz w:val="28"/>
          <w:szCs w:val="28"/>
        </w:rPr>
        <w:t>п. – М.: Издательство Юрайт,2020</w:t>
      </w:r>
      <w:r w:rsidRPr="001D517D">
        <w:rPr>
          <w:sz w:val="28"/>
          <w:szCs w:val="28"/>
        </w:rPr>
        <w:t xml:space="preserve">. – 271 с. – Серия: Профессиональное образование.  </w:t>
      </w: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 xml:space="preserve">Дополнительные источники: </w:t>
      </w: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>1Румянцев К.Е. Радиоприемные устройства: учебник для студ. сред. проф. образования / К.Е. Румянцев. – М.: Из</w:t>
      </w:r>
      <w:r w:rsidR="005250A1">
        <w:rPr>
          <w:sz w:val="28"/>
          <w:szCs w:val="28"/>
        </w:rPr>
        <w:t>дательский центр академия», 2021</w:t>
      </w:r>
      <w:r w:rsidRPr="001D517D">
        <w:rPr>
          <w:sz w:val="28"/>
          <w:szCs w:val="28"/>
        </w:rPr>
        <w:t>. – 336 с.</w:t>
      </w: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</w:p>
    <w:p w:rsidR="009044AC" w:rsidRPr="001D517D" w:rsidRDefault="009044AC" w:rsidP="009044AC">
      <w:pPr>
        <w:ind w:firstLine="720"/>
        <w:jc w:val="both"/>
        <w:rPr>
          <w:sz w:val="28"/>
          <w:szCs w:val="28"/>
        </w:rPr>
      </w:pPr>
      <w:r w:rsidRPr="001D517D">
        <w:rPr>
          <w:sz w:val="28"/>
          <w:szCs w:val="28"/>
        </w:rPr>
        <w:t>Интернет ресурсы:</w:t>
      </w:r>
    </w:p>
    <w:p w:rsidR="009044AC" w:rsidRPr="001D517D" w:rsidRDefault="009044AC" w:rsidP="009044AC">
      <w:pPr>
        <w:ind w:firstLine="720"/>
        <w:jc w:val="both"/>
        <w:rPr>
          <w:bCs/>
          <w:sz w:val="28"/>
          <w:szCs w:val="28"/>
        </w:rPr>
      </w:pPr>
      <w:r w:rsidRPr="001D517D">
        <w:rPr>
          <w:bCs/>
          <w:sz w:val="28"/>
          <w:szCs w:val="28"/>
        </w:rPr>
        <w:t xml:space="preserve">1. Система федеральных образовательных порталов Информационно -коммуникационные технологии в образовании. [Электронный ресурс] – режим </w:t>
      </w:r>
      <w:r w:rsidRPr="001D517D">
        <w:rPr>
          <w:bCs/>
          <w:sz w:val="28"/>
          <w:szCs w:val="28"/>
        </w:rPr>
        <w:lastRenderedPageBreak/>
        <w:t xml:space="preserve">доступа: </w:t>
      </w:r>
      <w:hyperlink r:id="rId11" w:history="1">
        <w:r w:rsidRPr="001D517D">
          <w:rPr>
            <w:rStyle w:val="af3"/>
            <w:bCs/>
            <w:sz w:val="28"/>
            <w:szCs w:val="28"/>
          </w:rPr>
          <w:t>http://www.ict.edu.ru</w:t>
        </w:r>
      </w:hyperlink>
      <w:r w:rsidR="005250A1">
        <w:rPr>
          <w:bCs/>
          <w:sz w:val="28"/>
          <w:szCs w:val="28"/>
        </w:rPr>
        <w:t xml:space="preserve"> (2022</w:t>
      </w:r>
      <w:r w:rsidRPr="001D517D">
        <w:rPr>
          <w:bCs/>
          <w:sz w:val="28"/>
          <w:szCs w:val="28"/>
        </w:rPr>
        <w:t>).</w:t>
      </w:r>
    </w:p>
    <w:p w:rsidR="009044AC" w:rsidRPr="001D517D" w:rsidRDefault="009044AC" w:rsidP="009044AC">
      <w:pPr>
        <w:ind w:firstLine="720"/>
        <w:jc w:val="both"/>
        <w:rPr>
          <w:bCs/>
          <w:sz w:val="28"/>
          <w:szCs w:val="28"/>
        </w:rPr>
      </w:pPr>
      <w:r w:rsidRPr="001D517D">
        <w:rPr>
          <w:bCs/>
          <w:sz w:val="28"/>
          <w:szCs w:val="28"/>
        </w:rPr>
        <w:t>2. Электронно-библиотечная система [Электронный ресурс] – режим доступа:</w:t>
      </w:r>
      <w:r w:rsidR="005250A1">
        <w:rPr>
          <w:bCs/>
          <w:sz w:val="28"/>
          <w:szCs w:val="28"/>
        </w:rPr>
        <w:t xml:space="preserve">  http:// www.znanium.com/ (2022</w:t>
      </w:r>
      <w:r w:rsidRPr="001D517D">
        <w:rPr>
          <w:bCs/>
          <w:sz w:val="28"/>
          <w:szCs w:val="28"/>
        </w:rPr>
        <w:t>).</w:t>
      </w:r>
    </w:p>
    <w:p w:rsidR="009044AC" w:rsidRPr="001D517D" w:rsidRDefault="009044AC" w:rsidP="009044AC">
      <w:pPr>
        <w:ind w:firstLine="720"/>
        <w:jc w:val="both"/>
        <w:rPr>
          <w:bCs/>
          <w:sz w:val="28"/>
          <w:szCs w:val="28"/>
        </w:rPr>
      </w:pPr>
      <w:r w:rsidRPr="001D517D">
        <w:rPr>
          <w:bCs/>
          <w:sz w:val="28"/>
          <w:szCs w:val="28"/>
        </w:rPr>
        <w:t>3</w:t>
      </w:r>
      <w:r w:rsidRPr="001D517D">
        <w:rPr>
          <w:sz w:val="28"/>
          <w:szCs w:val="28"/>
        </w:rPr>
        <w:t xml:space="preserve">. Библиотека ГОСТов [Электронный ресурс] – режим доступа: </w:t>
      </w:r>
      <w:r w:rsidRPr="001D517D">
        <w:rPr>
          <w:sz w:val="28"/>
          <w:szCs w:val="28"/>
          <w:lang w:val="en-US"/>
        </w:rPr>
        <w:t>htpp</w:t>
      </w:r>
      <w:r w:rsidRPr="001D517D">
        <w:rPr>
          <w:sz w:val="28"/>
          <w:szCs w:val="28"/>
        </w:rPr>
        <w:t>://</w:t>
      </w:r>
      <w:r w:rsidRPr="001D517D">
        <w:rPr>
          <w:sz w:val="28"/>
          <w:szCs w:val="28"/>
          <w:lang w:val="en-US"/>
        </w:rPr>
        <w:t>vegost</w:t>
      </w:r>
      <w:r w:rsidRPr="001D517D">
        <w:rPr>
          <w:sz w:val="28"/>
          <w:szCs w:val="28"/>
        </w:rPr>
        <w:t>.</w:t>
      </w:r>
      <w:r w:rsidRPr="001D517D">
        <w:rPr>
          <w:sz w:val="28"/>
          <w:szCs w:val="28"/>
          <w:lang w:val="en-US"/>
        </w:rPr>
        <w:t>com</w:t>
      </w:r>
    </w:p>
    <w:p w:rsidR="005250A1" w:rsidRDefault="005250A1" w:rsidP="000E336D">
      <w:pPr>
        <w:jc w:val="both"/>
        <w:rPr>
          <w:b/>
          <w:sz w:val="28"/>
          <w:szCs w:val="28"/>
        </w:rPr>
      </w:pPr>
    </w:p>
    <w:p w:rsidR="000E336D" w:rsidRPr="00E53DAF" w:rsidRDefault="000E336D" w:rsidP="000E336D">
      <w:pPr>
        <w:jc w:val="both"/>
        <w:rPr>
          <w:b/>
          <w:sz w:val="28"/>
          <w:szCs w:val="28"/>
        </w:rPr>
      </w:pPr>
      <w:r w:rsidRPr="00E53DAF">
        <w:rPr>
          <w:b/>
          <w:sz w:val="28"/>
          <w:szCs w:val="28"/>
        </w:rPr>
        <w:t>4. КОНТРОЛЬ И ОЦЕНКА РЕЗ</w:t>
      </w:r>
      <w:r>
        <w:rPr>
          <w:b/>
          <w:sz w:val="28"/>
          <w:szCs w:val="28"/>
        </w:rPr>
        <w:t>У</w:t>
      </w:r>
      <w:r w:rsidRPr="00E53DAF">
        <w:rPr>
          <w:b/>
          <w:sz w:val="28"/>
          <w:szCs w:val="28"/>
        </w:rPr>
        <w:t>ЛЬТАТОВ ОСВОЕНИЯ УЧЕБНОЙ ДИСЦИПЛИНЫ</w:t>
      </w: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Контроль и оценка результатов освоения учебной дисциплины осуществляется преподавателем в процессе проведения практических занятий, тестирования, а также выполнения обучающимися индивидуальных заданий, проектов, исследований.</w:t>
      </w: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tbl>
      <w:tblPr>
        <w:tblW w:w="9540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0"/>
        <w:gridCol w:w="6120"/>
      </w:tblGrid>
      <w:tr w:rsidR="000E336D" w:rsidRPr="00001B4F" w:rsidTr="006421AB">
        <w:trPr>
          <w:trHeight w:val="825"/>
        </w:trPr>
        <w:tc>
          <w:tcPr>
            <w:tcW w:w="3420" w:type="dxa"/>
            <w:vAlign w:val="center"/>
          </w:tcPr>
          <w:p w:rsidR="000E336D" w:rsidRPr="00001B4F" w:rsidRDefault="000E336D" w:rsidP="006421AB">
            <w:pPr>
              <w:jc w:val="center"/>
              <w:rPr>
                <w:b/>
              </w:rPr>
            </w:pPr>
            <w:r w:rsidRPr="00001B4F">
              <w:rPr>
                <w:b/>
              </w:rPr>
              <w:t xml:space="preserve">Результаты обучения (освоенные умения, усвоенные знания) </w:t>
            </w:r>
          </w:p>
        </w:tc>
        <w:tc>
          <w:tcPr>
            <w:tcW w:w="6120" w:type="dxa"/>
          </w:tcPr>
          <w:p w:rsidR="000E336D" w:rsidRPr="00001B4F" w:rsidRDefault="000E336D" w:rsidP="006421AB">
            <w:pPr>
              <w:jc w:val="center"/>
              <w:rPr>
                <w:b/>
              </w:rPr>
            </w:pPr>
            <w:r w:rsidRPr="00001B4F">
              <w:rPr>
                <w:b/>
              </w:rPr>
              <w:t>Формы и методы контроля и оценки результатов обучения</w:t>
            </w:r>
          </w:p>
        </w:tc>
      </w:tr>
      <w:tr w:rsidR="000E336D" w:rsidRPr="00001B4F" w:rsidTr="006421AB">
        <w:tc>
          <w:tcPr>
            <w:tcW w:w="9540" w:type="dxa"/>
            <w:gridSpan w:val="2"/>
            <w:vAlign w:val="center"/>
          </w:tcPr>
          <w:p w:rsidR="000E336D" w:rsidRPr="00001B4F" w:rsidRDefault="000E336D" w:rsidP="006421AB">
            <w:pPr>
              <w:rPr>
                <w:b/>
              </w:rPr>
            </w:pPr>
            <w:r w:rsidRPr="00001B4F">
              <w:rPr>
                <w:b/>
              </w:rPr>
              <w:t>Умения:</w:t>
            </w:r>
          </w:p>
        </w:tc>
      </w:tr>
      <w:tr w:rsidR="000E336D" w:rsidRPr="00001B4F" w:rsidTr="006421AB">
        <w:tc>
          <w:tcPr>
            <w:tcW w:w="3420" w:type="dxa"/>
          </w:tcPr>
          <w:p w:rsidR="000E336D" w:rsidRPr="003F2BB6" w:rsidRDefault="000E336D" w:rsidP="006421AB">
            <w:pPr>
              <w:jc w:val="both"/>
            </w:pPr>
            <w:r>
              <w:t xml:space="preserve"> - </w:t>
            </w:r>
            <w:r w:rsidRPr="003F2BB6">
              <w:t>определять параметры полупроводниковых приборов;</w:t>
            </w:r>
          </w:p>
          <w:p w:rsidR="000E336D" w:rsidRPr="00001B4F" w:rsidRDefault="000E336D" w:rsidP="006421AB">
            <w:pPr>
              <w:jc w:val="both"/>
            </w:pP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</w:t>
            </w:r>
            <w:r>
              <w:rPr>
                <w:iCs/>
              </w:rPr>
              <w:t xml:space="preserve">ого занятия </w:t>
            </w:r>
            <w:r w:rsidRPr="00F21A1E">
              <w:rPr>
                <w:iCs/>
              </w:rPr>
              <w:t xml:space="preserve"> </w:t>
            </w:r>
            <w:r>
              <w:rPr>
                <w:iCs/>
              </w:rPr>
              <w:t>1</w:t>
            </w:r>
          </w:p>
          <w:p w:rsidR="000E336D" w:rsidRPr="00F21A1E" w:rsidRDefault="000E336D" w:rsidP="006421AB">
            <w:pPr>
              <w:jc w:val="both"/>
            </w:pPr>
            <w:r w:rsidRPr="00F21A1E">
              <w:t>Оценка отчета по выполнению практическ</w:t>
            </w:r>
            <w:r>
              <w:t xml:space="preserve">ого занятия </w:t>
            </w:r>
            <w:r w:rsidRPr="00F21A1E">
              <w:t xml:space="preserve"> </w:t>
            </w:r>
            <w:r>
              <w:t>1</w:t>
            </w:r>
          </w:p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 xml:space="preserve">Оценка выполнения самостоятельной работы по теме </w:t>
            </w:r>
            <w:r>
              <w:rPr>
                <w:iCs/>
              </w:rPr>
              <w:t>1,2</w:t>
            </w:r>
          </w:p>
          <w:p w:rsidR="000E336D" w:rsidRPr="00F21A1E" w:rsidRDefault="000E336D" w:rsidP="006421AB">
            <w:pPr>
              <w:jc w:val="both"/>
            </w:pPr>
          </w:p>
        </w:tc>
      </w:tr>
      <w:tr w:rsidR="000E336D" w:rsidRPr="00001B4F" w:rsidTr="006421AB">
        <w:tc>
          <w:tcPr>
            <w:tcW w:w="3420" w:type="dxa"/>
          </w:tcPr>
          <w:p w:rsidR="000E336D" w:rsidRPr="005332E2" w:rsidRDefault="000E336D" w:rsidP="006421AB">
            <w:pPr>
              <w:jc w:val="both"/>
            </w:pPr>
            <w:r>
              <w:t xml:space="preserve"> - </w:t>
            </w:r>
            <w:r w:rsidRPr="005332E2">
              <w:t>работать с выпрямителями</w:t>
            </w:r>
          </w:p>
          <w:p w:rsidR="000E336D" w:rsidRPr="00001B4F" w:rsidRDefault="000E336D" w:rsidP="006421AB">
            <w:pPr>
              <w:jc w:val="both"/>
            </w:pP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практическо</w:t>
            </w:r>
            <w:r>
              <w:rPr>
                <w:iCs/>
              </w:rPr>
              <w:t>го занятия 3</w:t>
            </w:r>
          </w:p>
          <w:p w:rsidR="000E336D" w:rsidRPr="00F21A1E" w:rsidRDefault="000E336D" w:rsidP="006421AB">
            <w:pPr>
              <w:jc w:val="both"/>
            </w:pPr>
            <w:r w:rsidRPr="00F21A1E">
              <w:t>Оценка отчета по выполнению практическ</w:t>
            </w:r>
            <w:r>
              <w:t>ого занятия 3</w:t>
            </w:r>
          </w:p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 xml:space="preserve">Оценка выполнения самостоятельной работы по теме </w:t>
            </w:r>
            <w:r>
              <w:rPr>
                <w:iCs/>
              </w:rPr>
              <w:t>5</w:t>
            </w:r>
          </w:p>
          <w:p w:rsidR="000E336D" w:rsidRPr="00F21A1E" w:rsidRDefault="000E336D" w:rsidP="006421AB">
            <w:pPr>
              <w:jc w:val="both"/>
              <w:rPr>
                <w:iCs/>
              </w:rPr>
            </w:pPr>
          </w:p>
        </w:tc>
      </w:tr>
      <w:tr w:rsidR="000E336D" w:rsidRPr="00001B4F" w:rsidTr="006421AB">
        <w:tc>
          <w:tcPr>
            <w:tcW w:w="3420" w:type="dxa"/>
          </w:tcPr>
          <w:p w:rsidR="000E336D" w:rsidRPr="009951E0" w:rsidRDefault="000E336D" w:rsidP="006421AB">
            <w:pPr>
              <w:jc w:val="both"/>
            </w:pPr>
            <w:r>
              <w:t>-</w:t>
            </w:r>
            <w:r w:rsidRPr="009951E0">
              <w:rPr>
                <w:szCs w:val="28"/>
              </w:rPr>
              <w:t>рассчитывать основные характеристики антенн и строить диаграммы направленности</w:t>
            </w:r>
            <w:r w:rsidRPr="009951E0">
              <w:t>;</w:t>
            </w: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</w:t>
            </w:r>
            <w:r>
              <w:rPr>
                <w:iCs/>
              </w:rPr>
              <w:t>ого занятия 4</w:t>
            </w:r>
          </w:p>
          <w:p w:rsidR="000E336D" w:rsidRPr="00F21A1E" w:rsidRDefault="000E336D" w:rsidP="006421AB">
            <w:pPr>
              <w:jc w:val="both"/>
            </w:pPr>
            <w:r w:rsidRPr="00F21A1E">
              <w:t xml:space="preserve">Оценка отчета по выполнению </w:t>
            </w:r>
            <w:r w:rsidRPr="00F21A1E">
              <w:rPr>
                <w:iCs/>
              </w:rPr>
              <w:t>практическ</w:t>
            </w:r>
            <w:r>
              <w:rPr>
                <w:iCs/>
              </w:rPr>
              <w:t>ого занятия 4</w:t>
            </w:r>
          </w:p>
          <w:p w:rsidR="000E336D" w:rsidRPr="00F21A1E" w:rsidRDefault="000E336D" w:rsidP="006421AB">
            <w:pPr>
              <w:jc w:val="both"/>
              <w:rPr>
                <w:iCs/>
              </w:rPr>
            </w:pPr>
          </w:p>
        </w:tc>
      </w:tr>
      <w:tr w:rsidR="000E336D" w:rsidRPr="00001B4F" w:rsidTr="006421AB">
        <w:tc>
          <w:tcPr>
            <w:tcW w:w="3420" w:type="dxa"/>
          </w:tcPr>
          <w:p w:rsidR="000E336D" w:rsidRPr="009951E0" w:rsidRDefault="000E336D" w:rsidP="006421AB">
            <w:pPr>
              <w:jc w:val="both"/>
              <w:rPr>
                <w:szCs w:val="28"/>
              </w:rPr>
            </w:pPr>
            <w:r>
              <w:t xml:space="preserve"> -</w:t>
            </w:r>
            <w:r w:rsidRPr="009951E0">
              <w:rPr>
                <w:szCs w:val="28"/>
              </w:rPr>
              <w:t>рассчитывать и сравнивать работу схем синтезаторов прямого и косвенного типов;</w:t>
            </w:r>
          </w:p>
          <w:p w:rsidR="000E336D" w:rsidRPr="00C020C5" w:rsidRDefault="000E336D" w:rsidP="006421AB">
            <w:pPr>
              <w:jc w:val="both"/>
            </w:pP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</w:t>
            </w:r>
            <w:r>
              <w:rPr>
                <w:iCs/>
              </w:rPr>
              <w:t>ого занятия 5</w:t>
            </w:r>
          </w:p>
          <w:p w:rsidR="000E336D" w:rsidRPr="00F21A1E" w:rsidRDefault="000E336D" w:rsidP="006421AB">
            <w:pPr>
              <w:jc w:val="both"/>
            </w:pPr>
            <w:r w:rsidRPr="00F21A1E">
              <w:t xml:space="preserve">Оценка отчета по выполнению </w:t>
            </w:r>
            <w:r w:rsidRPr="00F21A1E">
              <w:rPr>
                <w:iCs/>
              </w:rPr>
              <w:t>практическ</w:t>
            </w:r>
            <w:r>
              <w:rPr>
                <w:iCs/>
              </w:rPr>
              <w:t>ого занятия 5</w:t>
            </w:r>
          </w:p>
          <w:p w:rsidR="000E336D" w:rsidRPr="00F21A1E" w:rsidRDefault="000E336D" w:rsidP="006421AB">
            <w:pPr>
              <w:jc w:val="both"/>
              <w:rPr>
                <w:iCs/>
              </w:rPr>
            </w:pPr>
          </w:p>
        </w:tc>
      </w:tr>
      <w:tr w:rsidR="000E336D" w:rsidRPr="00001B4F" w:rsidTr="006421AB">
        <w:tc>
          <w:tcPr>
            <w:tcW w:w="3420" w:type="dxa"/>
          </w:tcPr>
          <w:p w:rsidR="000E336D" w:rsidRPr="00C020C5" w:rsidRDefault="000E336D" w:rsidP="006421AB">
            <w:pPr>
              <w:jc w:val="both"/>
            </w:pPr>
            <w:r>
              <w:rPr>
                <w:szCs w:val="28"/>
              </w:rPr>
              <w:t xml:space="preserve"> собирать схемы радиопередающих устройств</w:t>
            </w: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</w:t>
            </w:r>
            <w:r>
              <w:rPr>
                <w:iCs/>
              </w:rPr>
              <w:t>ого занятия 6</w:t>
            </w:r>
          </w:p>
          <w:p w:rsidR="000E336D" w:rsidRPr="00F21A1E" w:rsidRDefault="000E336D" w:rsidP="006421AB">
            <w:pPr>
              <w:jc w:val="both"/>
            </w:pPr>
            <w:r w:rsidRPr="00F21A1E">
              <w:t xml:space="preserve">Оценка отчета по выполнению </w:t>
            </w:r>
            <w:r w:rsidRPr="00F21A1E">
              <w:rPr>
                <w:iCs/>
              </w:rPr>
              <w:t>практическ</w:t>
            </w:r>
            <w:r>
              <w:rPr>
                <w:iCs/>
              </w:rPr>
              <w:t>ого занятия 6</w:t>
            </w:r>
          </w:p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Оценка выполнения самостоятельной работы по теме 2</w:t>
            </w:r>
          </w:p>
        </w:tc>
      </w:tr>
      <w:tr w:rsidR="000E336D" w:rsidRPr="00001B4F" w:rsidTr="006421AB">
        <w:tc>
          <w:tcPr>
            <w:tcW w:w="3420" w:type="dxa"/>
          </w:tcPr>
          <w:p w:rsidR="000E336D" w:rsidRPr="009951E0" w:rsidRDefault="000E336D" w:rsidP="006421AB">
            <w:pPr>
              <w:jc w:val="both"/>
              <w:rPr>
                <w:szCs w:val="28"/>
              </w:rPr>
            </w:pPr>
            <w:r>
              <w:t xml:space="preserve">  </w:t>
            </w:r>
            <w:r>
              <w:rPr>
                <w:szCs w:val="28"/>
              </w:rPr>
              <w:t xml:space="preserve">собирать </w:t>
            </w:r>
            <w:r w:rsidRPr="009951E0">
              <w:rPr>
                <w:szCs w:val="28"/>
              </w:rPr>
              <w:t>схемы радиоп</w:t>
            </w:r>
            <w:r>
              <w:rPr>
                <w:szCs w:val="28"/>
              </w:rPr>
              <w:t>риемных</w:t>
            </w:r>
            <w:r w:rsidRPr="009951E0">
              <w:rPr>
                <w:szCs w:val="28"/>
              </w:rPr>
              <w:t xml:space="preserve"> устройств;</w:t>
            </w:r>
          </w:p>
          <w:p w:rsidR="000E336D" w:rsidRPr="00C020C5" w:rsidRDefault="000E336D" w:rsidP="006421AB">
            <w:pPr>
              <w:jc w:val="both"/>
            </w:pPr>
            <w:r w:rsidRPr="00C020C5">
              <w:t>.</w:t>
            </w:r>
          </w:p>
        </w:tc>
        <w:tc>
          <w:tcPr>
            <w:tcW w:w="6120" w:type="dxa"/>
          </w:tcPr>
          <w:p w:rsidR="000E336D" w:rsidRPr="00F21A1E" w:rsidRDefault="000E336D" w:rsidP="006421AB">
            <w:pPr>
              <w:jc w:val="both"/>
            </w:pPr>
            <w:r w:rsidRPr="00F21A1E">
              <w:rPr>
                <w:iCs/>
              </w:rPr>
              <w:t>Формализованное наблюдение и оценка результата практическ</w:t>
            </w:r>
            <w:r>
              <w:rPr>
                <w:iCs/>
              </w:rPr>
              <w:t>ого занятия 7</w:t>
            </w:r>
          </w:p>
          <w:p w:rsidR="000E336D" w:rsidRPr="00F21A1E" w:rsidRDefault="000E336D" w:rsidP="006421AB">
            <w:pPr>
              <w:jc w:val="both"/>
            </w:pPr>
            <w:r w:rsidRPr="00F21A1E">
              <w:t>Оценка отчета по выполнению практическ</w:t>
            </w:r>
            <w:r>
              <w:t>ого занятия 7</w:t>
            </w:r>
          </w:p>
          <w:p w:rsidR="000E336D" w:rsidRPr="00001B4F" w:rsidRDefault="000E336D" w:rsidP="006421AB">
            <w:pPr>
              <w:jc w:val="both"/>
              <w:rPr>
                <w:iCs/>
              </w:rPr>
            </w:pPr>
            <w:r w:rsidRPr="00F21A1E">
              <w:rPr>
                <w:iCs/>
              </w:rPr>
              <w:t xml:space="preserve">Оценка выполнения самостоятельной работы по теме </w:t>
            </w:r>
            <w:r>
              <w:rPr>
                <w:iCs/>
              </w:rPr>
              <w:t>7</w:t>
            </w:r>
          </w:p>
        </w:tc>
      </w:tr>
      <w:tr w:rsidR="000E336D" w:rsidRPr="00001B4F" w:rsidTr="006421AB">
        <w:tc>
          <w:tcPr>
            <w:tcW w:w="9540" w:type="dxa"/>
            <w:gridSpan w:val="2"/>
            <w:vAlign w:val="center"/>
          </w:tcPr>
          <w:p w:rsidR="000E336D" w:rsidRPr="00001B4F" w:rsidRDefault="000E336D" w:rsidP="006421AB">
            <w:pPr>
              <w:rPr>
                <w:b/>
              </w:rPr>
            </w:pPr>
            <w:r w:rsidRPr="00001B4F">
              <w:rPr>
                <w:b/>
              </w:rPr>
              <w:t>Знания:</w:t>
            </w: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001B4F" w:rsidRDefault="000E336D" w:rsidP="006421AB">
            <w:pPr>
              <w:jc w:val="both"/>
            </w:pPr>
            <w:r w:rsidRPr="00C020C5">
              <w:t xml:space="preserve">- </w:t>
            </w:r>
            <w:r>
              <w:t>основы телевидения</w:t>
            </w:r>
            <w:r w:rsidRPr="00C020C5">
              <w:t>;</w:t>
            </w:r>
          </w:p>
        </w:tc>
        <w:tc>
          <w:tcPr>
            <w:tcW w:w="6120" w:type="dxa"/>
          </w:tcPr>
          <w:p w:rsidR="000E336D" w:rsidRPr="00E92DBC" w:rsidRDefault="000E336D" w:rsidP="006421AB">
            <w:r w:rsidRPr="00C020C5">
              <w:t>.</w:t>
            </w:r>
            <w:r w:rsidRPr="00E92DBC">
              <w:t xml:space="preserve">Оценка выполнения </w:t>
            </w:r>
            <w:r>
              <w:t>логико -  смысловой модели по теме 13</w:t>
            </w: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001B4F" w:rsidRDefault="000E336D" w:rsidP="006421AB">
            <w:pPr>
              <w:jc w:val="both"/>
            </w:pPr>
            <w:r w:rsidRPr="00C020C5">
              <w:t xml:space="preserve">- </w:t>
            </w:r>
            <w:r w:rsidRPr="00CE3921">
              <w:rPr>
                <w:szCs w:val="28"/>
              </w:rPr>
              <w:t>основные сведения об электровакуумных и полупроводниковых приборах, выпрямителях, колебательных системах, антеннах, усилителях, генераторах электрических сигналов</w:t>
            </w:r>
            <w:r w:rsidRPr="00C020C5">
              <w:t>;</w:t>
            </w:r>
          </w:p>
        </w:tc>
        <w:tc>
          <w:tcPr>
            <w:tcW w:w="6120" w:type="dxa"/>
          </w:tcPr>
          <w:p w:rsidR="000E336D" w:rsidRDefault="000E336D" w:rsidP="006421AB">
            <w:pPr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их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занятий 1,2,3,4.</w:t>
            </w:r>
          </w:p>
          <w:p w:rsidR="000E336D" w:rsidRPr="00ED2FC8" w:rsidRDefault="000E336D" w:rsidP="006421AB">
            <w:pPr>
              <w:rPr>
                <w:bCs/>
              </w:rPr>
            </w:pPr>
            <w:r>
              <w:rPr>
                <w:iCs/>
              </w:rPr>
              <w:t>Оценка выполнения анализа схем операционных усилителей, генераторов.</w:t>
            </w: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C020C5" w:rsidRDefault="000E336D" w:rsidP="006421AB">
            <w:pPr>
              <w:jc w:val="both"/>
            </w:pPr>
            <w:r w:rsidRPr="00C020C5">
              <w:t xml:space="preserve">- </w:t>
            </w:r>
            <w:r w:rsidRPr="00AB7822">
              <w:rPr>
                <w:szCs w:val="28"/>
              </w:rPr>
              <w:t>общие сведения о распространении радиоволн;</w:t>
            </w:r>
          </w:p>
        </w:tc>
        <w:tc>
          <w:tcPr>
            <w:tcW w:w="6120" w:type="dxa"/>
          </w:tcPr>
          <w:p w:rsidR="000E336D" w:rsidRPr="00ED2FC8" w:rsidRDefault="000E336D" w:rsidP="006421AB">
            <w:pPr>
              <w:jc w:val="both"/>
            </w:pPr>
            <w:r w:rsidRPr="00C020C5">
              <w:t>.</w:t>
            </w:r>
            <w:r w:rsidRPr="00E92DBC">
              <w:t xml:space="preserve">Оценка выполнения </w:t>
            </w:r>
            <w:r>
              <w:t>логико-смысловой модели по теме 6</w:t>
            </w: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8423A4" w:rsidRDefault="000E336D" w:rsidP="006421AB">
            <w:pPr>
              <w:jc w:val="both"/>
              <w:rPr>
                <w:sz w:val="28"/>
                <w:szCs w:val="28"/>
              </w:rPr>
            </w:pPr>
            <w:r>
              <w:rPr>
                <w:szCs w:val="28"/>
              </w:rPr>
              <w:t>-</w:t>
            </w:r>
            <w:r w:rsidRPr="006B6FA5">
              <w:rPr>
                <w:szCs w:val="28"/>
              </w:rPr>
              <w:t xml:space="preserve">принцип распространения сигналов </w:t>
            </w:r>
            <w:r w:rsidRPr="006B6FA5">
              <w:rPr>
                <w:szCs w:val="28"/>
              </w:rPr>
              <w:lastRenderedPageBreak/>
              <w:t>в длинных линиях</w:t>
            </w:r>
            <w:r w:rsidRPr="008423A4">
              <w:rPr>
                <w:sz w:val="28"/>
                <w:szCs w:val="28"/>
              </w:rPr>
              <w:t>;</w:t>
            </w:r>
          </w:p>
          <w:p w:rsidR="000E336D" w:rsidRPr="00C020C5" w:rsidRDefault="000E336D" w:rsidP="006421AB">
            <w:pPr>
              <w:jc w:val="both"/>
            </w:pPr>
          </w:p>
        </w:tc>
        <w:tc>
          <w:tcPr>
            <w:tcW w:w="6120" w:type="dxa"/>
          </w:tcPr>
          <w:p w:rsidR="000E336D" w:rsidRPr="00E92DBC" w:rsidRDefault="000E336D" w:rsidP="006421AB">
            <w:pPr>
              <w:jc w:val="both"/>
            </w:pPr>
            <w:r w:rsidRPr="00E92DBC">
              <w:lastRenderedPageBreak/>
              <w:t xml:space="preserve">Оценка выполнения </w:t>
            </w:r>
            <w:r>
              <w:t>клавиатуры по теме 10</w:t>
            </w:r>
          </w:p>
          <w:p w:rsidR="000E336D" w:rsidRPr="00ED2FC8" w:rsidRDefault="000E336D" w:rsidP="006421AB">
            <w:pPr>
              <w:jc w:val="both"/>
            </w:pP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6B6FA5" w:rsidRDefault="000E336D" w:rsidP="006421AB">
            <w:pPr>
              <w:jc w:val="both"/>
            </w:pPr>
            <w:r w:rsidRPr="006B6FA5">
              <w:rPr>
                <w:szCs w:val="28"/>
              </w:rPr>
              <w:lastRenderedPageBreak/>
              <w:t>сведения о волоконно – оптических линиях</w:t>
            </w:r>
          </w:p>
        </w:tc>
        <w:tc>
          <w:tcPr>
            <w:tcW w:w="6120" w:type="dxa"/>
          </w:tcPr>
          <w:p w:rsidR="000E336D" w:rsidRPr="00E92DBC" w:rsidRDefault="000E336D" w:rsidP="006421AB">
            <w:pPr>
              <w:jc w:val="both"/>
            </w:pPr>
            <w:r>
              <w:t>Оценка выполнения самостоятельной работы по теме 11</w:t>
            </w:r>
          </w:p>
          <w:p w:rsidR="000E336D" w:rsidRPr="00ED2FC8" w:rsidRDefault="000E336D" w:rsidP="006421AB">
            <w:pPr>
              <w:jc w:val="both"/>
            </w:pP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6B6FA5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B6FA5">
              <w:rPr>
                <w:szCs w:val="28"/>
              </w:rPr>
              <w:t>цифровые способы передачи информации;</w:t>
            </w:r>
          </w:p>
          <w:p w:rsidR="000E336D" w:rsidRPr="00C020C5" w:rsidRDefault="000E336D" w:rsidP="006421AB">
            <w:pPr>
              <w:jc w:val="both"/>
            </w:pPr>
            <w:r w:rsidRPr="006B6FA5">
              <w:t>;</w:t>
            </w:r>
          </w:p>
        </w:tc>
        <w:tc>
          <w:tcPr>
            <w:tcW w:w="6120" w:type="dxa"/>
          </w:tcPr>
          <w:p w:rsidR="000E336D" w:rsidRPr="00ED2FC8" w:rsidRDefault="000E336D" w:rsidP="006421AB">
            <w:pPr>
              <w:jc w:val="both"/>
            </w:pPr>
            <w:r>
              <w:t>Оценка выполнения самостоятельной работы по теме 12</w:t>
            </w: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3B46D3" w:rsidRDefault="000E336D" w:rsidP="006421AB">
            <w:pPr>
              <w:ind w:firstLine="708"/>
              <w:jc w:val="both"/>
              <w:rPr>
                <w:szCs w:val="28"/>
              </w:rPr>
            </w:pPr>
            <w:r w:rsidRPr="003B46D3">
              <w:t xml:space="preserve">- </w:t>
            </w:r>
            <w:r w:rsidRPr="003B46D3">
              <w:rPr>
                <w:szCs w:val="28"/>
              </w:rPr>
              <w:t>общие сведения о радиопередающих и радиоприемных устройствах.</w:t>
            </w:r>
          </w:p>
          <w:p w:rsidR="000E336D" w:rsidRDefault="000E336D" w:rsidP="006421AB">
            <w:pPr>
              <w:tabs>
                <w:tab w:val="num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0E336D" w:rsidRPr="005D5626" w:rsidRDefault="000E336D" w:rsidP="006421AB">
            <w:pPr>
              <w:tabs>
                <w:tab w:val="num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0E336D" w:rsidRPr="00C020C5" w:rsidRDefault="000E336D" w:rsidP="006421AB">
            <w:pPr>
              <w:jc w:val="both"/>
            </w:pPr>
          </w:p>
        </w:tc>
        <w:tc>
          <w:tcPr>
            <w:tcW w:w="6120" w:type="dxa"/>
          </w:tcPr>
          <w:p w:rsidR="000E336D" w:rsidRDefault="000E336D" w:rsidP="006421AB">
            <w:pPr>
              <w:jc w:val="both"/>
            </w:pPr>
            <w:r>
              <w:t>Оценка выполнения самостоятельной работы по теме 8,9</w:t>
            </w:r>
          </w:p>
          <w:p w:rsidR="000E336D" w:rsidRPr="005D5626" w:rsidRDefault="000E336D" w:rsidP="006421AB">
            <w:pPr>
              <w:tabs>
                <w:tab w:val="num" w:pos="0"/>
              </w:tabs>
              <w:ind w:firstLine="720"/>
              <w:jc w:val="both"/>
              <w:rPr>
                <w:sz w:val="28"/>
                <w:szCs w:val="28"/>
              </w:rPr>
            </w:pPr>
          </w:p>
          <w:p w:rsidR="000E336D" w:rsidRDefault="000E336D" w:rsidP="006421AB">
            <w:pPr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их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занятий 5,6,7.</w:t>
            </w:r>
          </w:p>
          <w:p w:rsidR="000E336D" w:rsidRPr="00ED2FC8" w:rsidRDefault="000E336D" w:rsidP="006421AB">
            <w:pPr>
              <w:jc w:val="both"/>
            </w:pPr>
          </w:p>
        </w:tc>
      </w:tr>
      <w:tr w:rsidR="000E336D" w:rsidRPr="00001B4F" w:rsidTr="006421AB">
        <w:tc>
          <w:tcPr>
            <w:tcW w:w="3420" w:type="dxa"/>
            <w:vAlign w:val="center"/>
          </w:tcPr>
          <w:p w:rsidR="000E336D" w:rsidRPr="00C020C5" w:rsidRDefault="000E336D" w:rsidP="006421AB">
            <w:pPr>
              <w:jc w:val="both"/>
            </w:pPr>
            <w:r>
              <w:t>-</w:t>
            </w:r>
            <w:r w:rsidRPr="003B46D3">
              <w:rPr>
                <w:szCs w:val="28"/>
              </w:rPr>
              <w:t>основные параметры антенн и их конструкцию</w:t>
            </w:r>
            <w:r w:rsidRPr="00C020C5">
              <w:t>.</w:t>
            </w:r>
          </w:p>
        </w:tc>
        <w:tc>
          <w:tcPr>
            <w:tcW w:w="6120" w:type="dxa"/>
          </w:tcPr>
          <w:p w:rsidR="000E336D" w:rsidRDefault="000E336D" w:rsidP="006421AB">
            <w:pPr>
              <w:jc w:val="both"/>
            </w:pPr>
            <w:r>
              <w:t>Оценка выполнения самостоятельной работы по теме 8</w:t>
            </w:r>
          </w:p>
          <w:p w:rsidR="000E336D" w:rsidRDefault="000E336D" w:rsidP="006421AB">
            <w:pPr>
              <w:jc w:val="both"/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ого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занятия 4</w:t>
            </w:r>
          </w:p>
          <w:p w:rsidR="000E336D" w:rsidRPr="00ED2FC8" w:rsidRDefault="000E336D" w:rsidP="006421AB">
            <w:pPr>
              <w:jc w:val="both"/>
            </w:pPr>
          </w:p>
        </w:tc>
      </w:tr>
      <w:tr w:rsidR="000E336D" w:rsidTr="0064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55"/>
        </w:trPr>
        <w:tc>
          <w:tcPr>
            <w:tcW w:w="3420" w:type="dxa"/>
          </w:tcPr>
          <w:p w:rsidR="000E336D" w:rsidRPr="00ED65B5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D65B5">
              <w:rPr>
                <w:szCs w:val="28"/>
              </w:rPr>
              <w:t>принцип работы синтезаторов прямого и косвенного типов</w:t>
            </w:r>
          </w:p>
        </w:tc>
        <w:tc>
          <w:tcPr>
            <w:tcW w:w="6120" w:type="dxa"/>
          </w:tcPr>
          <w:p w:rsidR="000E336D" w:rsidRDefault="000E336D" w:rsidP="006421AB">
            <w:pPr>
              <w:jc w:val="both"/>
              <w:rPr>
                <w:sz w:val="28"/>
                <w:szCs w:val="28"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ого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занятия 5</w:t>
            </w:r>
          </w:p>
        </w:tc>
      </w:tr>
      <w:tr w:rsidR="000E336D" w:rsidTr="0064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00"/>
        </w:trPr>
        <w:tc>
          <w:tcPr>
            <w:tcW w:w="3420" w:type="dxa"/>
          </w:tcPr>
          <w:p w:rsidR="000E336D" w:rsidRPr="00ED65B5" w:rsidRDefault="000E336D" w:rsidP="006421AB">
            <w:pPr>
              <w:tabs>
                <w:tab w:val="num" w:pos="0"/>
              </w:tabs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D65B5">
              <w:rPr>
                <w:szCs w:val="28"/>
              </w:rPr>
              <w:t>работу и функции основных блоков радиопередающих устройств;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</w:tc>
        <w:tc>
          <w:tcPr>
            <w:tcW w:w="6120" w:type="dxa"/>
          </w:tcPr>
          <w:p w:rsidR="000E336D" w:rsidRDefault="000E336D" w:rsidP="006421AB">
            <w:pPr>
              <w:jc w:val="both"/>
            </w:pPr>
            <w:r>
              <w:t>Оценка выполнения самостоятельной работы по теме 8</w:t>
            </w:r>
          </w:p>
          <w:p w:rsidR="000E336D" w:rsidRPr="00E92DBC" w:rsidRDefault="000E336D" w:rsidP="006421AB">
            <w:pPr>
              <w:jc w:val="both"/>
              <w:rPr>
                <w:iCs/>
              </w:rPr>
            </w:pPr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ого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занятия 6</w:t>
            </w:r>
          </w:p>
        </w:tc>
      </w:tr>
      <w:tr w:rsidR="000E336D" w:rsidTr="006421A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870"/>
        </w:trPr>
        <w:tc>
          <w:tcPr>
            <w:tcW w:w="3420" w:type="dxa"/>
          </w:tcPr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ED65B5">
              <w:rPr>
                <w:szCs w:val="28"/>
              </w:rPr>
              <w:t>работу и функции основных блоков радиоп</w:t>
            </w:r>
            <w:r>
              <w:rPr>
                <w:szCs w:val="28"/>
              </w:rPr>
              <w:t>риемных</w:t>
            </w:r>
            <w:r w:rsidRPr="00ED65B5">
              <w:rPr>
                <w:szCs w:val="28"/>
              </w:rPr>
              <w:t xml:space="preserve"> устройств</w:t>
            </w:r>
          </w:p>
        </w:tc>
        <w:tc>
          <w:tcPr>
            <w:tcW w:w="6120" w:type="dxa"/>
          </w:tcPr>
          <w:p w:rsidR="000E336D" w:rsidRDefault="000E336D" w:rsidP="006421AB">
            <w:pPr>
              <w:jc w:val="both"/>
            </w:pPr>
            <w:r>
              <w:t>Оценка выполнения самостоятельной работы по теме 9</w:t>
            </w:r>
          </w:p>
          <w:p w:rsidR="000E336D" w:rsidRDefault="000E336D" w:rsidP="006421AB">
            <w:r w:rsidRPr="00E92DBC">
              <w:rPr>
                <w:iCs/>
              </w:rPr>
              <w:t>Формализованное наблюдение и оценка резул</w:t>
            </w:r>
            <w:r>
              <w:rPr>
                <w:iCs/>
              </w:rPr>
              <w:t xml:space="preserve">ьтата </w:t>
            </w:r>
            <w:r w:rsidRPr="00E92DBC">
              <w:rPr>
                <w:iCs/>
              </w:rPr>
              <w:t>практическ</w:t>
            </w:r>
            <w:r>
              <w:rPr>
                <w:iCs/>
              </w:rPr>
              <w:t>ого</w:t>
            </w:r>
            <w:r w:rsidRPr="00E92DBC">
              <w:rPr>
                <w:iCs/>
              </w:rPr>
              <w:t xml:space="preserve"> </w:t>
            </w:r>
            <w:r>
              <w:rPr>
                <w:iCs/>
              </w:rPr>
              <w:t>занятия 7</w:t>
            </w:r>
          </w:p>
        </w:tc>
      </w:tr>
    </w:tbl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Default="000E336D" w:rsidP="000E336D">
      <w:pPr>
        <w:ind w:firstLine="720"/>
        <w:jc w:val="both"/>
        <w:rPr>
          <w:sz w:val="28"/>
          <w:szCs w:val="28"/>
        </w:rPr>
      </w:pPr>
    </w:p>
    <w:p w:rsidR="000E336D" w:rsidRPr="00DC0837" w:rsidRDefault="000E336D" w:rsidP="000E336D">
      <w:pPr>
        <w:jc w:val="center"/>
        <w:rPr>
          <w:sz w:val="28"/>
          <w:szCs w:val="28"/>
        </w:rPr>
      </w:pPr>
      <w:r w:rsidRPr="00DC0837">
        <w:rPr>
          <w:vanish/>
          <w:sz w:val="28"/>
          <w:szCs w:val="28"/>
        </w:rPr>
        <w:cr/>
      </w:r>
      <w:r w:rsidRPr="00DC0837">
        <w:rPr>
          <w:sz w:val="28"/>
          <w:szCs w:val="28"/>
        </w:rPr>
        <w:t>Приложение 1</w:t>
      </w:r>
    </w:p>
    <w:p w:rsidR="000E336D" w:rsidRPr="00DC0837" w:rsidRDefault="000E336D" w:rsidP="000E336D">
      <w:pPr>
        <w:jc w:val="center"/>
        <w:rPr>
          <w:sz w:val="28"/>
          <w:szCs w:val="28"/>
        </w:rPr>
      </w:pPr>
      <w:r w:rsidRPr="00DC0837">
        <w:rPr>
          <w:sz w:val="28"/>
          <w:szCs w:val="28"/>
        </w:rPr>
        <w:t>Обязательное</w:t>
      </w:r>
    </w:p>
    <w:p w:rsidR="000E336D" w:rsidRPr="00DC0837" w:rsidRDefault="000E336D" w:rsidP="000E336D">
      <w:pPr>
        <w:ind w:firstLine="720"/>
        <w:jc w:val="center"/>
        <w:rPr>
          <w:sz w:val="28"/>
          <w:szCs w:val="28"/>
        </w:rPr>
      </w:pPr>
    </w:p>
    <w:p w:rsidR="000E336D" w:rsidRPr="00DC0837" w:rsidRDefault="000E336D" w:rsidP="000E336D">
      <w:pPr>
        <w:jc w:val="center"/>
        <w:rPr>
          <w:b/>
          <w:sz w:val="28"/>
          <w:szCs w:val="28"/>
        </w:rPr>
      </w:pPr>
      <w:r w:rsidRPr="00DC0837">
        <w:rPr>
          <w:b/>
          <w:sz w:val="28"/>
          <w:szCs w:val="28"/>
        </w:rPr>
        <w:t xml:space="preserve">КОНКРЕТИЗАЦИЯ РЕЗУЛЬТАТОВ ОСВОЕНИЯ </w:t>
      </w:r>
      <w:r>
        <w:rPr>
          <w:b/>
          <w:sz w:val="28"/>
          <w:szCs w:val="28"/>
        </w:rPr>
        <w:t>УЧЕБНОЙ ДИСЦИПЛИНЫ</w:t>
      </w:r>
    </w:p>
    <w:p w:rsidR="000E336D" w:rsidRPr="00DC0837" w:rsidRDefault="000E336D" w:rsidP="000E336D">
      <w:pPr>
        <w:ind w:left="-1008" w:firstLine="1008"/>
        <w:jc w:val="center"/>
        <w:rPr>
          <w:b/>
          <w:sz w:val="28"/>
          <w:szCs w:val="28"/>
        </w:rPr>
      </w:pPr>
    </w:p>
    <w:tbl>
      <w:tblPr>
        <w:tblW w:w="9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6960"/>
      </w:tblGrid>
      <w:tr w:rsidR="000E336D" w:rsidRPr="00DC0837" w:rsidTr="006421AB">
        <w:trPr>
          <w:jc w:val="center"/>
        </w:trPr>
        <w:tc>
          <w:tcPr>
            <w:tcW w:w="3000" w:type="dxa"/>
          </w:tcPr>
          <w:p w:rsidR="000E336D" w:rsidRPr="00DC0837" w:rsidRDefault="000E336D" w:rsidP="006421AB">
            <w:r w:rsidRPr="00DC0837">
              <w:t>Уметь: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7984">
              <w:rPr>
                <w:szCs w:val="28"/>
              </w:rPr>
              <w:t>определять параметры полупроводниковых приборов;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 работать с выпрямителями</w:t>
            </w:r>
            <w:r w:rsidRPr="00BF7984">
              <w:rPr>
                <w:szCs w:val="28"/>
              </w:rPr>
              <w:t>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lastRenderedPageBreak/>
              <w:t>-</w:t>
            </w:r>
            <w:r w:rsidRPr="00BF7984">
              <w:rPr>
                <w:szCs w:val="28"/>
              </w:rPr>
              <w:t>рассчитывать параметры контуров по резонансной характеристике</w:t>
            </w:r>
            <w:r>
              <w:rPr>
                <w:szCs w:val="28"/>
              </w:rPr>
              <w:t>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Pr="00BF7984">
              <w:rPr>
                <w:szCs w:val="28"/>
              </w:rPr>
              <w:t>рассчитывать основные характеристики антенн и строить диаграммы направленности</w:t>
            </w:r>
            <w:r>
              <w:rPr>
                <w:szCs w:val="28"/>
              </w:rPr>
              <w:t>;</w:t>
            </w:r>
            <w:r w:rsidRPr="00747675">
              <w:rPr>
                <w:szCs w:val="28"/>
              </w:rPr>
              <w:t xml:space="preserve">  рассчитывать и сравнивать работу схем синтезат</w:t>
            </w:r>
            <w:r>
              <w:rPr>
                <w:szCs w:val="28"/>
              </w:rPr>
              <w:t>оров прямого и косвенного типов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-собирать </w:t>
            </w:r>
            <w:r w:rsidRPr="00747675">
              <w:rPr>
                <w:szCs w:val="28"/>
              </w:rPr>
              <w:t>схемы радиопередающих устройств;</w:t>
            </w:r>
          </w:p>
          <w:p w:rsidR="000E336D" w:rsidRPr="00DE44E7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-с</w:t>
            </w:r>
            <w:r w:rsidRPr="008D0CD2">
              <w:rPr>
                <w:szCs w:val="28"/>
              </w:rPr>
              <w:t>обирать</w:t>
            </w:r>
            <w:r>
              <w:rPr>
                <w:szCs w:val="28"/>
              </w:rPr>
              <w:t xml:space="preserve"> </w:t>
            </w:r>
            <w:r w:rsidRPr="008D0CD2">
              <w:rPr>
                <w:szCs w:val="28"/>
              </w:rPr>
              <w:t>схемы радиоприемных устройств.</w:t>
            </w:r>
          </w:p>
        </w:tc>
        <w:tc>
          <w:tcPr>
            <w:tcW w:w="6960" w:type="dxa"/>
          </w:tcPr>
          <w:p w:rsidR="000E336D" w:rsidRPr="00DC0837" w:rsidRDefault="000E336D" w:rsidP="006421AB">
            <w:pPr>
              <w:jc w:val="both"/>
              <w:rPr>
                <w:b/>
                <w:bCs/>
              </w:rPr>
            </w:pPr>
            <w:r w:rsidRPr="00DC0837">
              <w:rPr>
                <w:b/>
                <w:bCs/>
              </w:rPr>
              <w:lastRenderedPageBreak/>
              <w:t xml:space="preserve">Тематика практических занятий: </w:t>
            </w:r>
          </w:p>
          <w:p w:rsidR="000E336D" w:rsidRDefault="000E336D" w:rsidP="006421AB">
            <w:pPr>
              <w:tabs>
                <w:tab w:val="center" w:pos="3414"/>
              </w:tabs>
            </w:pPr>
            <w:r>
              <w:t>Изучение свойств и определение параметров полупроводниковых приборов.</w:t>
            </w: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  <w:r>
              <w:t xml:space="preserve">Основные правила работы с выпрямителями. Анализ и расчет классических схем выпрямителей </w:t>
            </w:r>
          </w:p>
          <w:p w:rsidR="000E336D" w:rsidRDefault="000E336D" w:rsidP="006421AB">
            <w:pPr>
              <w:tabs>
                <w:tab w:val="center" w:pos="3414"/>
              </w:tabs>
              <w:rPr>
                <w:bCs/>
              </w:rPr>
            </w:pPr>
            <w:r>
              <w:rPr>
                <w:bCs/>
              </w:rPr>
              <w:lastRenderedPageBreak/>
              <w:t>Расчет параметров контуров по резонансной характеристике</w:t>
            </w:r>
          </w:p>
          <w:p w:rsidR="000E336D" w:rsidRDefault="000E336D" w:rsidP="006421AB">
            <w:pPr>
              <w:tabs>
                <w:tab w:val="center" w:pos="3414"/>
              </w:tabs>
              <w:rPr>
                <w:bCs/>
              </w:rPr>
            </w:pPr>
          </w:p>
          <w:p w:rsidR="000E336D" w:rsidRDefault="000E336D" w:rsidP="006421AB">
            <w:pPr>
              <w:tabs>
                <w:tab w:val="center" w:pos="3414"/>
              </w:tabs>
              <w:rPr>
                <w:bCs/>
              </w:rPr>
            </w:pPr>
          </w:p>
          <w:p w:rsidR="000E336D" w:rsidRDefault="000E336D" w:rsidP="006421AB">
            <w:pPr>
              <w:tabs>
                <w:tab w:val="center" w:pos="3414"/>
              </w:tabs>
              <w:rPr>
                <w:bCs/>
              </w:rPr>
            </w:pPr>
          </w:p>
          <w:p w:rsidR="000E336D" w:rsidRDefault="000E336D" w:rsidP="006421AB">
            <w:pPr>
              <w:tabs>
                <w:tab w:val="center" w:pos="3414"/>
              </w:tabs>
            </w:pPr>
            <w:r>
              <w:t>Расчет и анализ характеристик антенн</w:t>
            </w: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  <w:r>
              <w:t>Изучение работы синтезаторов частоты</w:t>
            </w: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  <w:r>
              <w:t>Изучение  и сборка схем радиопередающих устройств на основе радиоконструктора</w:t>
            </w:r>
          </w:p>
          <w:p w:rsidR="000E336D" w:rsidRDefault="000E336D" w:rsidP="006421AB">
            <w:pPr>
              <w:tabs>
                <w:tab w:val="center" w:pos="3414"/>
              </w:tabs>
            </w:pPr>
          </w:p>
          <w:p w:rsidR="000E336D" w:rsidRDefault="000E336D" w:rsidP="006421AB">
            <w:pPr>
              <w:tabs>
                <w:tab w:val="center" w:pos="3414"/>
              </w:tabs>
            </w:pPr>
            <w:r>
              <w:t>Изучение  и сборка схем радиоприемных устройств на основе радиоконструктора</w:t>
            </w:r>
          </w:p>
        </w:tc>
      </w:tr>
      <w:tr w:rsidR="000E336D" w:rsidRPr="00DC0837" w:rsidTr="006421AB">
        <w:trPr>
          <w:jc w:val="center"/>
        </w:trPr>
        <w:tc>
          <w:tcPr>
            <w:tcW w:w="3000" w:type="dxa"/>
          </w:tcPr>
          <w:p w:rsidR="000E336D" w:rsidRPr="00DC0837" w:rsidRDefault="000E336D" w:rsidP="006421AB">
            <w:pPr>
              <w:spacing w:line="252" w:lineRule="auto"/>
            </w:pPr>
            <w:r w:rsidRPr="00DC0837">
              <w:lastRenderedPageBreak/>
              <w:t>Знать: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D0CD2">
              <w:rPr>
                <w:szCs w:val="28"/>
              </w:rPr>
              <w:t>основы телевидения;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C62AFD">
              <w:rPr>
                <w:szCs w:val="28"/>
              </w:rPr>
              <w:t>основные сведения об электровакуумных и полупроводниковых приборах, выпрямителях, колебательных системах, антеннах, усилителях, генераторах электрических сигналов;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Pr="008C2937" w:rsidRDefault="000E336D" w:rsidP="006421AB">
            <w:pPr>
              <w:jc w:val="both"/>
              <w:rPr>
                <w:szCs w:val="28"/>
              </w:rPr>
            </w:pPr>
            <w:r w:rsidRPr="008C2937">
              <w:rPr>
                <w:szCs w:val="28"/>
              </w:rPr>
              <w:t>- общие сведения о распространении радиоволн</w:t>
            </w:r>
          </w:p>
          <w:p w:rsidR="000E336D" w:rsidRPr="00C62AF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C2937">
              <w:rPr>
                <w:szCs w:val="28"/>
              </w:rPr>
              <w:t>принцип распространения сигналов в длинных линиях</w:t>
            </w:r>
          </w:p>
          <w:p w:rsidR="000E336D" w:rsidRPr="008C2937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8C2937">
              <w:rPr>
                <w:szCs w:val="28"/>
              </w:rPr>
              <w:t>сведения о волоконно – оптических линиях</w:t>
            </w:r>
          </w:p>
          <w:p w:rsidR="000E336D" w:rsidRDefault="000E336D" w:rsidP="006421AB">
            <w:pPr>
              <w:rPr>
                <w:szCs w:val="28"/>
              </w:rPr>
            </w:pPr>
          </w:p>
          <w:p w:rsidR="000E336D" w:rsidRDefault="000E336D" w:rsidP="006421AB">
            <w:pPr>
              <w:rPr>
                <w:szCs w:val="28"/>
              </w:rPr>
            </w:pPr>
            <w:r w:rsidRPr="006F0E58">
              <w:rPr>
                <w:szCs w:val="28"/>
              </w:rPr>
              <w:t>- цифровые способы передачи информации</w:t>
            </w:r>
          </w:p>
          <w:p w:rsidR="000E336D" w:rsidRDefault="000E336D" w:rsidP="006421AB">
            <w:pPr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F0E58">
              <w:rPr>
                <w:szCs w:val="28"/>
              </w:rPr>
              <w:t>общие сведения о радиопередающих и радиоприемных устройствах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6F0E58">
              <w:rPr>
                <w:szCs w:val="28"/>
              </w:rPr>
              <w:t>основные параметры антенн и их конструкцию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85BDC">
              <w:rPr>
                <w:szCs w:val="28"/>
              </w:rPr>
              <w:t>принцип работы синтезаторов прямого и косвенного типов</w:t>
            </w:r>
          </w:p>
          <w:p w:rsidR="000E336D" w:rsidRDefault="000E336D" w:rsidP="006421AB">
            <w:pPr>
              <w:jc w:val="both"/>
              <w:rPr>
                <w:szCs w:val="28"/>
              </w:rPr>
            </w:pPr>
          </w:p>
          <w:p w:rsidR="000E336D" w:rsidRDefault="000E336D" w:rsidP="006421A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-</w:t>
            </w:r>
            <w:r w:rsidRPr="00A85BDC">
              <w:rPr>
                <w:szCs w:val="28"/>
              </w:rPr>
              <w:t xml:space="preserve">работу и функции основных блоков радиопередающих </w:t>
            </w:r>
            <w:r w:rsidRPr="00A85BDC">
              <w:rPr>
                <w:szCs w:val="28"/>
              </w:rPr>
              <w:lastRenderedPageBreak/>
              <w:t>устройств</w:t>
            </w:r>
          </w:p>
          <w:p w:rsidR="000E336D" w:rsidRDefault="000E336D" w:rsidP="006421AB">
            <w:pPr>
              <w:tabs>
                <w:tab w:val="num" w:pos="0"/>
              </w:tabs>
              <w:jc w:val="both"/>
              <w:rPr>
                <w:szCs w:val="28"/>
              </w:rPr>
            </w:pPr>
          </w:p>
          <w:p w:rsidR="000E336D" w:rsidRPr="00A80ABB" w:rsidRDefault="000E336D" w:rsidP="006421AB">
            <w:pPr>
              <w:tabs>
                <w:tab w:val="num" w:pos="0"/>
              </w:tabs>
              <w:jc w:val="both"/>
              <w:rPr>
                <w:szCs w:val="28"/>
              </w:rPr>
            </w:pPr>
            <w:r w:rsidRPr="00A85BDC">
              <w:rPr>
                <w:szCs w:val="28"/>
              </w:rPr>
              <w:t>- работу и функции основных блоков радиоприемных устройств.</w:t>
            </w:r>
          </w:p>
        </w:tc>
        <w:tc>
          <w:tcPr>
            <w:tcW w:w="6960" w:type="dxa"/>
          </w:tcPr>
          <w:p w:rsidR="000E336D" w:rsidRPr="00DC0837" w:rsidRDefault="000E336D" w:rsidP="006421AB">
            <w:pPr>
              <w:spacing w:line="252" w:lineRule="auto"/>
              <w:rPr>
                <w:b/>
                <w:bCs/>
              </w:rPr>
            </w:pPr>
            <w:r w:rsidRPr="00DC0837">
              <w:rPr>
                <w:b/>
                <w:bCs/>
              </w:rPr>
              <w:lastRenderedPageBreak/>
              <w:t>Перечень тем:</w:t>
            </w:r>
          </w:p>
          <w:p w:rsidR="000E336D" w:rsidRDefault="000E336D" w:rsidP="006421AB">
            <w:pPr>
              <w:shd w:val="clear" w:color="auto" w:fill="FFFFFF"/>
            </w:pPr>
            <w:r>
              <w:rPr>
                <w:snapToGrid w:val="0"/>
              </w:rPr>
              <w:t>Физические основы телевидения. Особенности построения ТВ сигнала. Принцип построения систем цветного телевидения</w:t>
            </w:r>
            <w:r>
              <w:t xml:space="preserve"> </w:t>
            </w:r>
          </w:p>
          <w:p w:rsidR="000E336D" w:rsidRPr="00496901" w:rsidRDefault="000E336D" w:rsidP="006421AB">
            <w:pPr>
              <w:tabs>
                <w:tab w:val="left" w:pos="1804"/>
              </w:tabs>
              <w:jc w:val="both"/>
            </w:pPr>
            <w:r>
              <w:t>Электровакуумные приборы: классификация, основные понятия и определения, анодные и вольт – амперные характеристики ,условные графические обозначения. Электронно – лучевые приборы: принцип работы ,область применения.</w:t>
            </w:r>
          </w:p>
          <w:p w:rsidR="000E336D" w:rsidRDefault="000E336D" w:rsidP="006421AB">
            <w:pPr>
              <w:tabs>
                <w:tab w:val="left" w:pos="1804"/>
              </w:tabs>
              <w:jc w:val="both"/>
            </w:pPr>
            <w:r>
              <w:t>Классификация полупроводниковых приборов ,основные понятия и определения.</w:t>
            </w:r>
          </w:p>
          <w:p w:rsidR="000E336D" w:rsidRDefault="000E336D" w:rsidP="006421AB">
            <w:pPr>
              <w:shd w:val="clear" w:color="auto" w:fill="FFFFFF"/>
            </w:pPr>
            <w:r>
              <w:t>принцип работы, вольт – амперные характеристики, маркировка, УГО, применение.</w:t>
            </w:r>
          </w:p>
          <w:p w:rsidR="000E336D" w:rsidRDefault="000E336D" w:rsidP="006421AB">
            <w:pPr>
              <w:shd w:val="clear" w:color="auto" w:fill="FFFFFF"/>
            </w:pPr>
            <w:r>
              <w:t>Основные схемы выпрямления переменного тока</w:t>
            </w:r>
          </w:p>
          <w:p w:rsidR="000E336D" w:rsidRPr="00517E59" w:rsidRDefault="000E336D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Cs/>
              </w:rPr>
            </w:pPr>
            <w:r>
              <w:rPr>
                <w:bCs/>
              </w:rPr>
              <w:t>Основные параметры колебательных систем.</w:t>
            </w:r>
          </w:p>
          <w:p w:rsidR="000E336D" w:rsidRDefault="000E336D" w:rsidP="006421AB">
            <w:pPr>
              <w:shd w:val="clear" w:color="auto" w:fill="FFFFFF"/>
              <w:rPr>
                <w:bCs/>
              </w:rPr>
            </w:pPr>
            <w:r>
              <w:rPr>
                <w:bCs/>
              </w:rPr>
              <w:t>Последовательный, параллельный, связанный колебательные контуры.</w:t>
            </w:r>
          </w:p>
          <w:p w:rsidR="000E336D" w:rsidRDefault="000E336D" w:rsidP="006421AB">
            <w:r>
              <w:t>Общие принципы построения антенн. Основные характеристики и параметры антенн.</w:t>
            </w:r>
          </w:p>
          <w:p w:rsidR="000E336D" w:rsidRDefault="000E336D" w:rsidP="006421AB">
            <w:pPr>
              <w:shd w:val="clear" w:color="auto" w:fill="FFFFFF"/>
            </w:pPr>
            <w:r>
              <w:t>Антенны различных диапазонов волн.</w:t>
            </w:r>
          </w:p>
          <w:p w:rsidR="000E336D" w:rsidRPr="00517E59" w:rsidRDefault="000E336D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</w:rPr>
            </w:pPr>
            <w:r>
              <w:rPr>
                <w:rFonts w:eastAsia="Calibri"/>
              </w:rPr>
              <w:t>Типы усилителей на транзисторах .Цепи смещения и соединение усилителей</w:t>
            </w:r>
          </w:p>
          <w:p w:rsidR="000E336D" w:rsidRDefault="000E336D" w:rsidP="006421AB">
            <w:pPr>
              <w:shd w:val="clear" w:color="auto" w:fill="FFFFFF"/>
            </w:pPr>
            <w:r>
              <w:t>Классы усилителей. Широкополосные высокочастотные усилители, усилители радиочастоты, операционные усилители.</w:t>
            </w:r>
          </w:p>
          <w:p w:rsidR="000E336D" w:rsidRDefault="000E336D" w:rsidP="006421AB">
            <w:pPr>
              <w:shd w:val="clear" w:color="auto" w:fill="FFFFFF"/>
            </w:pPr>
            <w:r>
              <w:t>Общие сведения о генераторах. Генераторы синусоидальных и несинусоидальных колебаний.</w:t>
            </w:r>
          </w:p>
          <w:p w:rsidR="000E336D" w:rsidRDefault="000E336D" w:rsidP="006421A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</w:pPr>
            <w:r>
              <w:t>Общие сведения об электромагнитных волнах, принципы организации радиосвязи.</w:t>
            </w:r>
          </w:p>
          <w:p w:rsidR="000E336D" w:rsidRDefault="000E336D" w:rsidP="006421AB">
            <w:pPr>
              <w:shd w:val="clear" w:color="auto" w:fill="FFFFFF"/>
            </w:pPr>
            <w:r>
              <w:t>Общие сведения об особенностях распространения и использования радиоволн различных диапазонов.</w:t>
            </w:r>
          </w:p>
          <w:p w:rsidR="000E336D" w:rsidRDefault="000E336D" w:rsidP="006421AB">
            <w:pPr>
              <w:shd w:val="clear" w:color="auto" w:fill="FFFFFF"/>
            </w:pPr>
            <w:r>
              <w:t>Волновое сопротивление линии. Линии задержки и формирование стандартных коаксиальных кабелей. Отражение волн в кабеле. Согласование нагрузки.</w:t>
            </w: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  <w:rPr>
                <w:snapToGrid w:val="0"/>
              </w:rPr>
            </w:pPr>
            <w:r>
              <w:rPr>
                <w:snapToGrid w:val="0"/>
              </w:rPr>
              <w:t>Волоконно – оптические линии связи: достоинства и недостатки. Типы оптических волокон .Одно- и многомодовые волоконно оптические кабели. Прокладка ВОЛС.</w:t>
            </w:r>
          </w:p>
          <w:p w:rsidR="000E336D" w:rsidRDefault="000E336D" w:rsidP="006421AB">
            <w:pPr>
              <w:shd w:val="clear" w:color="auto" w:fill="FFFFFF"/>
              <w:rPr>
                <w:snapToGrid w:val="0"/>
              </w:rPr>
            </w:pPr>
            <w:r>
              <w:rPr>
                <w:snapToGrid w:val="0"/>
              </w:rPr>
              <w:t>Особенности цифрового преобразования аналоговых сигналов. Принцип работы аналогово – цифровых преобразователей.</w:t>
            </w: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  <w:r>
              <w:t>Обобщенные характеристики и структура радиопередатчиков.</w:t>
            </w:r>
          </w:p>
          <w:p w:rsidR="000E336D" w:rsidRDefault="000E336D" w:rsidP="006421AB">
            <w:pPr>
              <w:shd w:val="clear" w:color="auto" w:fill="FFFFFF"/>
            </w:pPr>
            <w:r>
              <w:t>Формирование радиосигналов. Принципы построения усилительных трактов радио передатчиков.</w:t>
            </w:r>
          </w:p>
          <w:p w:rsidR="000E336D" w:rsidRDefault="000E336D" w:rsidP="006421AB">
            <w:pPr>
              <w:shd w:val="clear" w:color="auto" w:fill="FFFFFF"/>
            </w:pPr>
            <w:r>
              <w:t>Основные характеристики и структурные схемы радиоприемников. Регулировки в радиоприемниках.</w:t>
            </w:r>
          </w:p>
          <w:p w:rsidR="000E336D" w:rsidRDefault="000E336D" w:rsidP="006421AB">
            <w:pPr>
              <w:shd w:val="clear" w:color="auto" w:fill="FFFFFF"/>
            </w:pPr>
            <w:r>
              <w:t>Общие принципы построения антенн. Основные характеристики и параметры антенн.</w:t>
            </w: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  <w:r>
              <w:t>Обобщенные характеристики и структура радиопередатчиков</w:t>
            </w: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  <w:r>
              <w:t>Обобщенные характеристики и структура радиопередатчиков</w:t>
            </w:r>
          </w:p>
          <w:p w:rsidR="000E336D" w:rsidRDefault="000E336D" w:rsidP="006421AB">
            <w:pPr>
              <w:shd w:val="clear" w:color="auto" w:fill="FFFFFF"/>
            </w:pPr>
            <w:r>
              <w:t>Формирование радиосигналов.</w:t>
            </w: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</w:p>
          <w:p w:rsidR="000E336D" w:rsidRDefault="000E336D" w:rsidP="006421AB">
            <w:pPr>
              <w:shd w:val="clear" w:color="auto" w:fill="FFFFFF"/>
            </w:pPr>
            <w:r>
              <w:t>Основные характеристики и структурные схемы радиоприемников</w:t>
            </w:r>
          </w:p>
        </w:tc>
      </w:tr>
      <w:tr w:rsidR="000E336D" w:rsidRPr="00DC0837" w:rsidTr="006421AB">
        <w:trPr>
          <w:jc w:val="center"/>
        </w:trPr>
        <w:tc>
          <w:tcPr>
            <w:tcW w:w="3000" w:type="dxa"/>
          </w:tcPr>
          <w:p w:rsidR="000E336D" w:rsidRPr="00DC0837" w:rsidRDefault="000E336D" w:rsidP="006421AB">
            <w:r w:rsidRPr="00DC0837">
              <w:lastRenderedPageBreak/>
              <w:t>Самостоятельна работа студента</w:t>
            </w:r>
          </w:p>
        </w:tc>
        <w:tc>
          <w:tcPr>
            <w:tcW w:w="6960" w:type="dxa"/>
          </w:tcPr>
          <w:p w:rsidR="000E336D" w:rsidRPr="00DC0837" w:rsidRDefault="000E336D" w:rsidP="006421AB">
            <w:pPr>
              <w:jc w:val="both"/>
              <w:rPr>
                <w:b/>
              </w:rPr>
            </w:pPr>
            <w:r w:rsidRPr="00DC0837">
              <w:rPr>
                <w:b/>
              </w:rPr>
              <w:t>Тематика самостоятельной работы:</w:t>
            </w:r>
          </w:p>
          <w:p w:rsidR="000E336D" w:rsidRDefault="000E336D" w:rsidP="006421AB">
            <w:pPr>
              <w:jc w:val="both"/>
            </w:pPr>
            <w:r>
              <w:t>Оптоэлектронные устройства</w:t>
            </w:r>
          </w:p>
          <w:p w:rsidR="000E336D" w:rsidRDefault="000E336D" w:rsidP="006421AB">
            <w:pPr>
              <w:jc w:val="both"/>
            </w:pPr>
            <w:r>
              <w:t>Тиристоры</w:t>
            </w:r>
          </w:p>
          <w:p w:rsidR="000E336D" w:rsidRDefault="000E336D" w:rsidP="006421AB">
            <w:pPr>
              <w:jc w:val="both"/>
            </w:pPr>
            <w:r>
              <w:t>Анализ схем операционных усилителей и выполнение их по ЕСКД</w:t>
            </w:r>
          </w:p>
          <w:p w:rsidR="000E336D" w:rsidRDefault="000E336D" w:rsidP="006421AB">
            <w:pPr>
              <w:jc w:val="both"/>
            </w:pPr>
            <w:r>
              <w:t>Конденсаторы</w:t>
            </w:r>
          </w:p>
          <w:p w:rsidR="000E336D" w:rsidRDefault="000E336D" w:rsidP="006421AB">
            <w:pPr>
              <w:jc w:val="both"/>
            </w:pPr>
            <w:r>
              <w:t>Анализ схем генераторов и выполнение их по ЕСКД</w:t>
            </w:r>
          </w:p>
          <w:p w:rsidR="000E336D" w:rsidRDefault="000E336D" w:rsidP="006421AB">
            <w:pPr>
              <w:jc w:val="both"/>
            </w:pPr>
            <w:r>
              <w:t>Инструкции по эксплуатации выпрямителей</w:t>
            </w:r>
          </w:p>
          <w:p w:rsidR="000E336D" w:rsidRDefault="000E336D" w:rsidP="006421AB">
            <w:pPr>
              <w:jc w:val="both"/>
            </w:pPr>
            <w:r>
              <w:t>Радиоволны</w:t>
            </w:r>
          </w:p>
          <w:p w:rsidR="000E336D" w:rsidRDefault="000E336D" w:rsidP="006421AB">
            <w:pPr>
              <w:jc w:val="both"/>
            </w:pPr>
            <w:r>
              <w:t xml:space="preserve">Виды антенн и их диаграммы направленности </w:t>
            </w:r>
          </w:p>
          <w:p w:rsidR="000E336D" w:rsidRDefault="000E336D" w:rsidP="006421AB">
            <w:pPr>
              <w:jc w:val="both"/>
            </w:pPr>
            <w:r>
              <w:t>Схемы радиопередающих устройств</w:t>
            </w:r>
          </w:p>
          <w:p w:rsidR="000E336D" w:rsidRDefault="000E336D" w:rsidP="006421AB">
            <w:pPr>
              <w:jc w:val="both"/>
            </w:pPr>
            <w:r>
              <w:t>Схемы радиоприемных устройств</w:t>
            </w:r>
          </w:p>
          <w:p w:rsidR="000E336D" w:rsidRDefault="000E336D" w:rsidP="006421AB">
            <w:pPr>
              <w:jc w:val="both"/>
            </w:pPr>
            <w:r>
              <w:t>Характеристики сигналов в длинных линиях</w:t>
            </w:r>
          </w:p>
          <w:p w:rsidR="000E336D" w:rsidRDefault="000E336D" w:rsidP="006421AB">
            <w:pPr>
              <w:jc w:val="both"/>
              <w:rPr>
                <w:snapToGrid w:val="0"/>
              </w:rPr>
            </w:pPr>
            <w:r>
              <w:rPr>
                <w:snapToGrid w:val="0"/>
              </w:rPr>
              <w:t>Виды, строение ,прокладка ВОЛС</w:t>
            </w:r>
          </w:p>
          <w:p w:rsidR="000E336D" w:rsidRDefault="000E336D" w:rsidP="006421AB">
            <w:pPr>
              <w:jc w:val="both"/>
            </w:pPr>
            <w:r>
              <w:t>Цифровые способы передачи информации</w:t>
            </w:r>
          </w:p>
          <w:p w:rsidR="000E336D" w:rsidRDefault="000E336D" w:rsidP="006421AB">
            <w:pPr>
              <w:jc w:val="both"/>
            </w:pPr>
            <w:r>
              <w:t>Современные ТВ системы</w:t>
            </w:r>
          </w:p>
        </w:tc>
      </w:tr>
    </w:tbl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0E336D" w:rsidRDefault="000E336D" w:rsidP="000E336D">
      <w:pPr>
        <w:jc w:val="center"/>
        <w:rPr>
          <w:sz w:val="28"/>
          <w:szCs w:val="28"/>
        </w:rPr>
      </w:pPr>
      <w:r>
        <w:rPr>
          <w:sz w:val="28"/>
          <w:szCs w:val="28"/>
        </w:rPr>
        <w:t>Обязательное</w:t>
      </w:r>
    </w:p>
    <w:p w:rsidR="000E336D" w:rsidRDefault="000E336D" w:rsidP="000E336D">
      <w:pPr>
        <w:ind w:firstLine="720"/>
        <w:jc w:val="center"/>
        <w:rPr>
          <w:sz w:val="28"/>
          <w:szCs w:val="28"/>
        </w:rPr>
      </w:pPr>
    </w:p>
    <w:p w:rsidR="000E336D" w:rsidRDefault="000E336D" w:rsidP="000E336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ТЕХНОЛОГИИ ФОРМИРОВАНИЯ ОК</w:t>
      </w:r>
    </w:p>
    <w:p w:rsidR="000E336D" w:rsidRDefault="000E336D" w:rsidP="000E336D">
      <w:pPr>
        <w:jc w:val="center"/>
        <w:rPr>
          <w:b/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3"/>
        <w:gridCol w:w="4964"/>
      </w:tblGrid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center"/>
              <w:rPr>
                <w:b/>
              </w:rPr>
            </w:pPr>
            <w:r>
              <w:rPr>
                <w:b/>
              </w:rPr>
              <w:t>Название ОК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center"/>
              <w:rPr>
                <w:b/>
              </w:rPr>
            </w:pPr>
            <w:r>
              <w:rPr>
                <w:b/>
              </w:rPr>
              <w:t>Технология формирования ОК</w:t>
            </w:r>
          </w:p>
          <w:p w:rsidR="000E336D" w:rsidRDefault="000E336D" w:rsidP="006421AB">
            <w:pPr>
              <w:jc w:val="center"/>
              <w:rPr>
                <w:b/>
              </w:rPr>
            </w:pPr>
            <w:r>
              <w:rPr>
                <w:b/>
              </w:rPr>
              <w:t>(на учебных занятиях)</w:t>
            </w:r>
          </w:p>
        </w:tc>
      </w:tr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both"/>
            </w:pPr>
            <w:r>
              <w:t>ОК 1. 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овладевает первичными профессиональными навыками и умениями</w:t>
            </w:r>
            <w:r>
              <w:t>;</w:t>
            </w:r>
          </w:p>
          <w:p w:rsidR="000E336D" w:rsidRPr="00A8437D" w:rsidRDefault="000E336D" w:rsidP="006421AB">
            <w:pPr>
              <w:jc w:val="both"/>
            </w:pPr>
            <w:r>
              <w:t xml:space="preserve">- </w:t>
            </w:r>
            <w:r w:rsidRPr="004B511A">
              <w:t>планирует будущую профессиональную деятельность</w:t>
            </w:r>
          </w:p>
        </w:tc>
      </w:tr>
      <w:tr w:rsidR="000E336D" w:rsidTr="006421AB">
        <w:trPr>
          <w:trHeight w:val="1325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t>ОК 2. Организовывать собственную деятельность, исходя из цели и способов ее достижения, определенных руководителем.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разбивает поставленную цель на задачи, подбирая из числа известных технологии (элементы технологий), позволяющие решить каждую из задач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анализирует потребности в ресурсах и планирует ресурсы в соответствии с заданным способом решения задачи</w:t>
            </w:r>
            <w:r>
              <w:t>;</w:t>
            </w:r>
          </w:p>
          <w:p w:rsidR="000E336D" w:rsidRPr="007F000E" w:rsidRDefault="000E336D" w:rsidP="006421AB">
            <w:pPr>
              <w:jc w:val="both"/>
            </w:pPr>
            <w:r>
              <w:t xml:space="preserve">- </w:t>
            </w:r>
            <w:r w:rsidRPr="004B511A">
              <w:t xml:space="preserve">выбирает </w:t>
            </w:r>
            <w:r>
              <w:t xml:space="preserve">типовой </w:t>
            </w:r>
            <w:r w:rsidRPr="004B511A">
              <w:t>способ (технологию) решения задачи в соответствии с заданными условиями и имеющимися ресурсами</w:t>
            </w:r>
            <w:r>
              <w:t>;</w:t>
            </w:r>
          </w:p>
        </w:tc>
      </w:tr>
      <w:tr w:rsidR="000E336D" w:rsidTr="006421AB">
        <w:trPr>
          <w:trHeight w:val="1374"/>
        </w:trPr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lastRenderedPageBreak/>
              <w:t>ОК 3. Анализировать рабочую ситуацию, осуществлять текущий и итоговый контроль, оценку и коррекцию собственной деятельности, нести ответственность за результаты своей работы.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r>
              <w:rPr>
                <w:rFonts w:eastAsia="Calibri"/>
                <w:color w:val="FF0000"/>
                <w:lang w:eastAsia="en-US"/>
              </w:rPr>
              <w:t>-</w:t>
            </w:r>
            <w:r w:rsidRPr="004C1B99">
              <w:rPr>
                <w:rFonts w:eastAsia="Calibri"/>
                <w:color w:val="FF0000"/>
                <w:lang w:eastAsia="en-US"/>
              </w:rPr>
              <w:t xml:space="preserve"> </w:t>
            </w:r>
            <w:r w:rsidRPr="004B511A">
              <w:t xml:space="preserve">выбирает </w:t>
            </w:r>
            <w:r>
              <w:t xml:space="preserve">типовой </w:t>
            </w:r>
            <w:r w:rsidRPr="004B511A">
              <w:t>способ (технологию) решения задачи в соответствии с заданными условиями и имеющимися ресурсами</w:t>
            </w:r>
            <w:r>
              <w:t>;</w:t>
            </w:r>
          </w:p>
          <w:p w:rsidR="000E336D" w:rsidRDefault="000E336D" w:rsidP="006421AB">
            <w:r>
              <w:t xml:space="preserve">- </w:t>
            </w:r>
            <w:r w:rsidRPr="004B511A">
              <w:t>самостоятельно задает критерии для анализа рабочей ситуации на основе заданной эталонной ситуации</w:t>
            </w:r>
            <w:r>
              <w:t>;</w:t>
            </w:r>
          </w:p>
          <w:p w:rsidR="000E336D" w:rsidRDefault="000E336D" w:rsidP="006421AB">
            <w:r>
              <w:t xml:space="preserve">- </w:t>
            </w:r>
            <w:r w:rsidRPr="004B511A">
              <w:t>определяет проблему на основе самостоятельно проведенного анализа ситуации</w:t>
            </w:r>
            <w:r>
              <w:t>;</w:t>
            </w:r>
          </w:p>
          <w:p w:rsidR="000E336D" w:rsidRDefault="000E336D" w:rsidP="006421AB">
            <w:r>
              <w:t xml:space="preserve">- </w:t>
            </w:r>
            <w:r w:rsidRPr="004B511A">
              <w:t>предлагает способ коррекции деятельности на основе результатов текущего контроля</w:t>
            </w:r>
            <w:r>
              <w:t>;</w:t>
            </w:r>
          </w:p>
          <w:p w:rsidR="000E336D" w:rsidRDefault="000E336D" w:rsidP="006421AB">
            <w:r>
              <w:t xml:space="preserve">- </w:t>
            </w:r>
            <w:r w:rsidRPr="004B511A">
              <w:t>оценивает продукт своей деятельности на основе заданных критериев</w:t>
            </w:r>
            <w:r>
              <w:t>;</w:t>
            </w:r>
          </w:p>
          <w:p w:rsidR="000E336D" w:rsidRDefault="000E336D" w:rsidP="006421AB">
            <w:r>
              <w:t xml:space="preserve">- </w:t>
            </w:r>
            <w:r w:rsidRPr="004B511A">
              <w:t>определяет критерии оценки продукта на основе задачи деятельности</w:t>
            </w:r>
            <w:r>
              <w:t>;</w:t>
            </w:r>
          </w:p>
          <w:p w:rsidR="000E336D" w:rsidRPr="004C1B99" w:rsidRDefault="000E336D" w:rsidP="006421AB">
            <w:pPr>
              <w:rPr>
                <w:rFonts w:eastAsia="Calibri"/>
                <w:color w:val="FF0000"/>
                <w:lang w:eastAsia="en-US"/>
              </w:rPr>
            </w:pPr>
            <w:r>
              <w:t xml:space="preserve">- </w:t>
            </w:r>
            <w:r w:rsidRPr="004B511A">
              <w:t>оценивает результаты деятельности по заданным показателям</w:t>
            </w:r>
          </w:p>
        </w:tc>
      </w:tr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t>ОК 4. Осуществлять поиск информации, необходимой для эффективного выполнения профессиональных задач.</w:t>
            </w:r>
          </w:p>
          <w:p w:rsidR="000E336D" w:rsidRDefault="000E336D" w:rsidP="006421AB">
            <w:pPr>
              <w:jc w:val="both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самостоятельно находит источник информации по заданному вопросу, пользуясь электронным или бумажным каталогом, справочно-библиографическими пособиями, поисковыми системами Интернета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формулирует вопросы, нацеленные на получение недостающей информации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извлекает информацию по двум и более основаниям из одного или нескольких источников и систематизирует ее в самостоятельно определенной в соответствии с задачей информационного поиска структуре</w:t>
            </w:r>
            <w:r>
              <w:t>;</w:t>
            </w:r>
          </w:p>
          <w:p w:rsidR="000E336D" w:rsidRPr="004C1B99" w:rsidRDefault="000E336D" w:rsidP="006421AB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t xml:space="preserve">- </w:t>
            </w:r>
            <w:r w:rsidRPr="004B511A">
              <w:t>задает критерии для сравнительного анализа информации в соответствии с поставленной задачей деятельности</w:t>
            </w:r>
            <w:r>
              <w:t>;</w:t>
            </w:r>
            <w:r w:rsidRPr="004B511A">
              <w:t xml:space="preserve"> делает вывод о применимости общей закономерности в конкретных условиях</w:t>
            </w:r>
          </w:p>
        </w:tc>
      </w:tr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t>ОК5.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Pr="004C1B99" w:rsidRDefault="000E336D" w:rsidP="006421AB">
            <w:pPr>
              <w:jc w:val="both"/>
              <w:rPr>
                <w:rFonts w:eastAsia="Calibri"/>
                <w:color w:val="FF0000"/>
                <w:lang w:eastAsia="en-US"/>
              </w:rPr>
            </w:pPr>
            <w:r>
              <w:t xml:space="preserve">- </w:t>
            </w:r>
            <w:r w:rsidRPr="004B511A">
              <w:t>применяет ИКТ при выполнении творческих заданий</w:t>
            </w:r>
          </w:p>
        </w:tc>
      </w:tr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t>ОК6. Работать в команде, эффективно общаться с коллегами, руководством, клиентами.</w:t>
            </w:r>
          </w:p>
          <w:p w:rsidR="000E336D" w:rsidRDefault="000E336D" w:rsidP="006421AB">
            <w:pPr>
              <w:jc w:val="both"/>
            </w:pP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принимает и фиксирует решение по всем вопросам для группового обсуждения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при групповом обсуждении: развивает и дополняет идеи других (разрабатывает чужую идею)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использует средства наглядности или невербальные средства коммуникации</w:t>
            </w:r>
          </w:p>
          <w:p w:rsidR="000E336D" w:rsidRDefault="000E336D" w:rsidP="006421AB">
            <w:pPr>
              <w:jc w:val="both"/>
            </w:pPr>
            <w:r w:rsidRPr="004B511A">
              <w:t>запрашивает мнение партнера по диалогу</w:t>
            </w:r>
            <w:r>
              <w:t>;</w:t>
            </w:r>
          </w:p>
          <w:p w:rsidR="000E336D" w:rsidRDefault="000E336D" w:rsidP="006421AB">
            <w:pPr>
              <w:jc w:val="both"/>
            </w:pPr>
            <w:r>
              <w:t xml:space="preserve">- </w:t>
            </w:r>
            <w:r w:rsidRPr="004B511A">
              <w:t>извлекает из устной речи (монолог, диалог, дискуссия) фактическую и оценочную информацию, определяя основную тему, звучавшие предположения, аргументы, доказательства, выводы, оценки</w:t>
            </w:r>
            <w:r>
              <w:t>;</w:t>
            </w:r>
          </w:p>
          <w:p w:rsidR="000E336D" w:rsidRPr="007B285D" w:rsidRDefault="000E336D" w:rsidP="006421AB">
            <w:pPr>
              <w:jc w:val="both"/>
            </w:pPr>
            <w:r>
              <w:t xml:space="preserve">- </w:t>
            </w:r>
            <w:r w:rsidRPr="004B511A">
              <w:t>создает продукт письменной коммуникации сложной структуры, содержащий сопоставление позиций и \ или аргументацию за и против предъявленной для обсуждения позиции</w:t>
            </w:r>
          </w:p>
        </w:tc>
      </w:tr>
      <w:tr w:rsidR="000E336D" w:rsidTr="006421AB">
        <w:tc>
          <w:tcPr>
            <w:tcW w:w="4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pPr>
              <w:spacing w:after="150"/>
              <w:jc w:val="both"/>
            </w:pPr>
            <w:r>
              <w:t>ОК 7. Исполнять воинскую обязанность, в том числе с применением полученных профессиональных знаний (для юношей).</w:t>
            </w:r>
          </w:p>
        </w:tc>
        <w:tc>
          <w:tcPr>
            <w:tcW w:w="4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36D" w:rsidRDefault="000E336D" w:rsidP="006421AB">
            <w:r>
              <w:t xml:space="preserve">- </w:t>
            </w:r>
            <w:r w:rsidRPr="004B511A">
              <w:t>перечисляет осно</w:t>
            </w:r>
            <w:r>
              <w:t>в</w:t>
            </w:r>
            <w:r w:rsidRPr="004B511A">
              <w:t>ные виды вооружения, военной техники и специального снаряжения, состоящ</w:t>
            </w:r>
            <w:r>
              <w:t>их на вооружении (оснащении) вои</w:t>
            </w:r>
            <w:r w:rsidRPr="004B511A">
              <w:t>нских подразделений</w:t>
            </w:r>
          </w:p>
          <w:p w:rsidR="000E336D" w:rsidRPr="004C1B99" w:rsidRDefault="000E336D" w:rsidP="006421AB">
            <w:pPr>
              <w:jc w:val="both"/>
              <w:rPr>
                <w:rFonts w:eastAsia="Calibri"/>
                <w:color w:val="FF0000"/>
                <w:lang w:eastAsia="en-US"/>
              </w:rPr>
            </w:pPr>
          </w:p>
        </w:tc>
      </w:tr>
    </w:tbl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352460" w:rsidRDefault="00352460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  <w:sectPr w:rsidR="00352460" w:rsidSect="00352460">
          <w:pgSz w:w="11899" w:h="16838"/>
          <w:pgMar w:top="1134" w:right="1418" w:bottom="1134" w:left="567" w:header="709" w:footer="709" w:gutter="0"/>
          <w:cols w:space="708"/>
          <w:docGrid w:linePitch="360"/>
        </w:sect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0E336D" w:rsidRDefault="000E336D" w:rsidP="000E336D">
      <w:pPr>
        <w:suppressAutoHyphens/>
        <w:jc w:val="center"/>
        <w:rPr>
          <w:rFonts w:eastAsia="Arial Unicode MS"/>
          <w:b/>
          <w:bCs/>
          <w:i/>
          <w:iCs/>
          <w:color w:val="000000"/>
          <w:sz w:val="24"/>
          <w:szCs w:val="24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5250A1" w:rsidRDefault="005250A1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</w:p>
    <w:p w:rsidR="000E336D" w:rsidRPr="005250A1" w:rsidRDefault="000E336D" w:rsidP="000E336D">
      <w:pPr>
        <w:suppressAutoHyphens/>
        <w:jc w:val="center"/>
        <w:rPr>
          <w:rFonts w:eastAsia="Arial Unicode MS"/>
          <w:b/>
          <w:bCs/>
          <w:color w:val="000000"/>
          <w:sz w:val="28"/>
          <w:szCs w:val="28"/>
        </w:rPr>
      </w:pPr>
      <w:r w:rsidRPr="00E81C1B">
        <w:rPr>
          <w:rFonts w:eastAsia="Arial Unicode MS"/>
          <w:b/>
          <w:bCs/>
          <w:color w:val="000000"/>
          <w:sz w:val="28"/>
          <w:szCs w:val="28"/>
        </w:rPr>
        <w:t xml:space="preserve">Специальность </w:t>
      </w:r>
    </w:p>
    <w:p w:rsidR="000E336D" w:rsidRPr="005B3FDD" w:rsidRDefault="000E336D" w:rsidP="000E336D">
      <w:pPr>
        <w:suppressAutoHyphens/>
        <w:jc w:val="center"/>
        <w:rPr>
          <w:rFonts w:eastAsia="Arial Unicode MS"/>
          <w:sz w:val="28"/>
          <w:szCs w:val="28"/>
        </w:rPr>
      </w:pPr>
      <w:r w:rsidRPr="005B3FDD">
        <w:rPr>
          <w:rFonts w:eastAsia="Arial Unicode MS"/>
          <w:b/>
          <w:bCs/>
          <w:color w:val="000000"/>
          <w:sz w:val="28"/>
          <w:szCs w:val="28"/>
        </w:rPr>
        <w:t xml:space="preserve">Специальность </w:t>
      </w:r>
      <w:r w:rsidRPr="005B3FDD">
        <w:rPr>
          <w:rFonts w:eastAsia="Arial Unicode MS"/>
          <w:sz w:val="28"/>
          <w:szCs w:val="28"/>
        </w:rPr>
        <w:t>15.01.21 Электромонтер охранно-пожарной сигнализации</w:t>
      </w:r>
    </w:p>
    <w:p w:rsidR="000E336D" w:rsidRPr="005B3FDD" w:rsidRDefault="000E336D" w:rsidP="000E336D">
      <w:pPr>
        <w:suppressAutoHyphens/>
        <w:jc w:val="center"/>
        <w:rPr>
          <w:rFonts w:eastAsia="Arial Unicode MS"/>
          <w:sz w:val="28"/>
          <w:szCs w:val="28"/>
        </w:rPr>
      </w:pPr>
      <w:r w:rsidRPr="005B3FDD">
        <w:rPr>
          <w:rFonts w:eastAsia="Arial Unicode MS"/>
          <w:b/>
          <w:sz w:val="28"/>
          <w:szCs w:val="28"/>
        </w:rPr>
        <w:t xml:space="preserve">2 </w:t>
      </w:r>
      <w:r w:rsidRPr="005B3FDD">
        <w:rPr>
          <w:rFonts w:eastAsia="Arial Unicode MS"/>
          <w:b/>
          <w:bCs/>
          <w:sz w:val="28"/>
          <w:szCs w:val="28"/>
        </w:rPr>
        <w:t>курс</w:t>
      </w:r>
    </w:p>
    <w:p w:rsidR="000E336D" w:rsidRPr="005B3FDD" w:rsidRDefault="000E336D" w:rsidP="000E336D">
      <w:pPr>
        <w:suppressAutoHyphens/>
        <w:jc w:val="center"/>
        <w:rPr>
          <w:rFonts w:eastAsia="Arial Unicode MS"/>
          <w:sz w:val="28"/>
          <w:szCs w:val="28"/>
        </w:rPr>
      </w:pPr>
      <w:r w:rsidRPr="005B3FDD">
        <w:rPr>
          <w:rFonts w:eastAsia="Arial Unicode MS"/>
          <w:sz w:val="28"/>
          <w:szCs w:val="28"/>
        </w:rPr>
        <w:t>ОП</w:t>
      </w:r>
      <w:r>
        <w:rPr>
          <w:rFonts w:eastAsia="Arial Unicode MS"/>
          <w:sz w:val="28"/>
          <w:szCs w:val="28"/>
          <w:lang w:val="en-US"/>
        </w:rPr>
        <w:t xml:space="preserve"> 4</w:t>
      </w:r>
      <w:r>
        <w:rPr>
          <w:rFonts w:eastAsia="Arial Unicode MS"/>
          <w:sz w:val="28"/>
          <w:szCs w:val="28"/>
        </w:rPr>
        <w:tab/>
        <w:t>Основы радиоэлектроники.</w:t>
      </w:r>
    </w:p>
    <w:p w:rsidR="000E336D" w:rsidRPr="005B3FDD" w:rsidRDefault="000E336D" w:rsidP="000E336D">
      <w:pPr>
        <w:suppressAutoHyphens/>
        <w:jc w:val="center"/>
        <w:rPr>
          <w:rFonts w:eastAsia="Arial Unicode MS"/>
          <w:color w:val="FF0000"/>
          <w:sz w:val="28"/>
          <w:szCs w:val="28"/>
          <w:lang w:val="en-US"/>
        </w:rPr>
      </w:pPr>
    </w:p>
    <w:p w:rsidR="000E336D" w:rsidRPr="00E81C1B" w:rsidRDefault="000E336D" w:rsidP="000E336D">
      <w:pPr>
        <w:suppressAutoHyphens/>
        <w:jc w:val="center"/>
        <w:rPr>
          <w:rFonts w:eastAsia="Arial Unicode MS"/>
          <w:color w:val="000000"/>
          <w:sz w:val="28"/>
          <w:szCs w:val="28"/>
        </w:rPr>
      </w:pPr>
    </w:p>
    <w:tbl>
      <w:tblPr>
        <w:tblStyle w:val="a4"/>
        <w:tblW w:w="14749" w:type="dxa"/>
        <w:tblLook w:val="04A0" w:firstRow="1" w:lastRow="0" w:firstColumn="1" w:lastColumn="0" w:noHBand="0" w:noVBand="1"/>
      </w:tblPr>
      <w:tblGrid>
        <w:gridCol w:w="3264"/>
        <w:gridCol w:w="3780"/>
        <w:gridCol w:w="2488"/>
        <w:gridCol w:w="2106"/>
        <w:gridCol w:w="3111"/>
      </w:tblGrid>
      <w:tr w:rsidR="000E336D" w:rsidRPr="00E81C1B" w:rsidTr="000E336D">
        <w:trPr>
          <w:trHeight w:val="652"/>
        </w:trPr>
        <w:tc>
          <w:tcPr>
            <w:tcW w:w="3264" w:type="dxa"/>
          </w:tcPr>
          <w:p w:rsidR="000E336D" w:rsidRPr="00E81C1B" w:rsidRDefault="000E336D" w:rsidP="006421A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  <w:lang w:val="en-US"/>
              </w:rPr>
              <w:t>Личностные результаты</w:t>
            </w:r>
          </w:p>
        </w:tc>
        <w:tc>
          <w:tcPr>
            <w:tcW w:w="3780" w:type="dxa"/>
          </w:tcPr>
          <w:p w:rsidR="000E336D" w:rsidRPr="00E81C1B" w:rsidRDefault="000E336D" w:rsidP="006421A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Содержание урока</w:t>
            </w:r>
            <w:r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(тема, тип урока, воспитательные задачи)</w:t>
            </w:r>
          </w:p>
        </w:tc>
        <w:tc>
          <w:tcPr>
            <w:tcW w:w="2488" w:type="dxa"/>
          </w:tcPr>
          <w:p w:rsidR="000E336D" w:rsidRPr="00E81C1B" w:rsidRDefault="000E336D" w:rsidP="006421A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Способ организации деятельности</w:t>
            </w:r>
          </w:p>
        </w:tc>
        <w:tc>
          <w:tcPr>
            <w:tcW w:w="2106" w:type="dxa"/>
          </w:tcPr>
          <w:p w:rsidR="000E336D" w:rsidRPr="00E81C1B" w:rsidRDefault="000E336D" w:rsidP="006421A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Продукт деятельности</w:t>
            </w:r>
          </w:p>
        </w:tc>
        <w:tc>
          <w:tcPr>
            <w:tcW w:w="3111" w:type="dxa"/>
          </w:tcPr>
          <w:p w:rsidR="000E336D" w:rsidRPr="00E81C1B" w:rsidRDefault="000E336D" w:rsidP="006421AB">
            <w:pPr>
              <w:suppressAutoHyphens/>
              <w:jc w:val="center"/>
              <w:rPr>
                <w:rFonts w:eastAsia="Arial Unicode MS"/>
                <w:b/>
                <w:bCs/>
                <w:color w:val="000000"/>
                <w:sz w:val="24"/>
                <w:szCs w:val="24"/>
              </w:rPr>
            </w:pPr>
            <w:r w:rsidRPr="00E81C1B">
              <w:rPr>
                <w:rFonts w:eastAsia="Arial Unicode MS"/>
                <w:b/>
                <w:bCs/>
                <w:color w:val="000000"/>
                <w:sz w:val="24"/>
                <w:szCs w:val="24"/>
              </w:rPr>
              <w:t>Оценка процесса формирования ЛР</w:t>
            </w:r>
          </w:p>
        </w:tc>
      </w:tr>
      <w:tr w:rsidR="000E336D" w:rsidRPr="00E81C1B" w:rsidTr="000E336D">
        <w:tc>
          <w:tcPr>
            <w:tcW w:w="3264" w:type="dxa"/>
          </w:tcPr>
          <w:p w:rsidR="000E336D" w:rsidRPr="005B3FDD" w:rsidRDefault="000E336D" w:rsidP="006421AB">
            <w:pPr>
              <w:suppressAutoHyphens/>
              <w:rPr>
                <w:rFonts w:eastAsia="Arial Unicode MS"/>
                <w:sz w:val="28"/>
                <w:szCs w:val="28"/>
              </w:rPr>
            </w:pPr>
            <w:r w:rsidRPr="005B3FDD">
              <w:rPr>
                <w:rFonts w:eastAsia="Arial Unicode MS"/>
                <w:sz w:val="28"/>
                <w:szCs w:val="28"/>
              </w:rPr>
              <w:t>ЛР 24</w:t>
            </w:r>
            <w:r>
              <w:rPr>
                <w:rFonts w:eastAsia="Arial Unicode MS"/>
                <w:sz w:val="28"/>
                <w:szCs w:val="28"/>
              </w:rPr>
              <w:t xml:space="preserve"> </w:t>
            </w:r>
            <w:r w:rsidRPr="005B3FDD">
              <w:rPr>
                <w:color w:val="000000"/>
                <w:sz w:val="28"/>
                <w:szCs w:val="28"/>
              </w:rPr>
              <w:t xml:space="preserve">Осуществляющий </w:t>
            </w:r>
            <w:r w:rsidRPr="005B3FDD">
              <w:rPr>
                <w:color w:val="000000"/>
                <w:sz w:val="28"/>
                <w:szCs w:val="28"/>
              </w:rPr>
              <w:lastRenderedPageBreak/>
              <w:t>эксплуатацию смонтированного оборудования, систем и комплексов охранной, тревожной, пожарной и охранно-пожарной сигнализации</w:t>
            </w:r>
          </w:p>
          <w:p w:rsidR="000E336D" w:rsidRDefault="000E336D" w:rsidP="006421AB">
            <w:pPr>
              <w:suppressAutoHyphens/>
              <w:rPr>
                <w:sz w:val="28"/>
                <w:szCs w:val="28"/>
              </w:rPr>
            </w:pPr>
            <w:r w:rsidRPr="005B3FDD">
              <w:rPr>
                <w:rFonts w:eastAsia="Arial Unicode MS"/>
                <w:sz w:val="28"/>
                <w:szCs w:val="28"/>
              </w:rPr>
              <w:t xml:space="preserve"> </w:t>
            </w:r>
          </w:p>
          <w:p w:rsidR="000E336D" w:rsidRPr="005B3FDD" w:rsidRDefault="000E336D" w:rsidP="006421AB">
            <w:pPr>
              <w:suppressAutoHyphens/>
              <w:rPr>
                <w:rFonts w:eastAsia="Arial Unicode MS"/>
                <w:sz w:val="28"/>
                <w:szCs w:val="28"/>
              </w:rPr>
            </w:pPr>
            <w:r>
              <w:rPr>
                <w:sz w:val="28"/>
                <w:szCs w:val="28"/>
              </w:rPr>
              <w:t>ЛР 26</w:t>
            </w:r>
            <w:r w:rsidRPr="005B3FDD">
              <w:rPr>
                <w:sz w:val="28"/>
                <w:szCs w:val="28"/>
              </w:rPr>
              <w:t xml:space="preserve"> Осуществляющий диагностику и мониторинг систем инженерной автоматики и оборудования охранного освещения</w:t>
            </w:r>
            <w:r>
              <w:rPr>
                <w:sz w:val="28"/>
                <w:szCs w:val="28"/>
              </w:rPr>
              <w:t xml:space="preserve">. </w:t>
            </w:r>
          </w:p>
          <w:p w:rsidR="000E336D" w:rsidRPr="000C62E2" w:rsidRDefault="000E336D" w:rsidP="006421A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0E336D" w:rsidRPr="00173792" w:rsidRDefault="000E336D" w:rsidP="006421A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3792">
              <w:rPr>
                <w:rFonts w:eastAsia="Arial Unicode MS"/>
                <w:b/>
                <w:bCs/>
                <w:sz w:val="24"/>
                <w:szCs w:val="24"/>
              </w:rPr>
              <w:lastRenderedPageBreak/>
              <w:t xml:space="preserve">Тема: </w:t>
            </w:r>
            <w:r w:rsidRPr="00173792">
              <w:rPr>
                <w:rFonts w:eastAsia="Arial Unicode MS"/>
                <w:sz w:val="24"/>
                <w:szCs w:val="24"/>
              </w:rPr>
              <w:t xml:space="preserve">«Полупроводниковые </w:t>
            </w:r>
            <w:r w:rsidRPr="00173792">
              <w:rPr>
                <w:rFonts w:eastAsia="Arial Unicode MS"/>
                <w:sz w:val="24"/>
                <w:szCs w:val="24"/>
              </w:rPr>
              <w:lastRenderedPageBreak/>
              <w:t>диоды» (6 ч.)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73792">
              <w:rPr>
                <w:rFonts w:eastAsia="Arial Unicode MS"/>
                <w:b/>
                <w:sz w:val="24"/>
                <w:szCs w:val="24"/>
              </w:rPr>
              <w:t xml:space="preserve">Тип урока: </w:t>
            </w:r>
            <w:r w:rsidRPr="00173792">
              <w:rPr>
                <w:rFonts w:eastAsia="Arial Unicode MS"/>
                <w:bCs/>
                <w:sz w:val="24"/>
                <w:szCs w:val="24"/>
              </w:rPr>
              <w:t>изучения и первичного закрепления новых знаний и способов деятельности (исследовательская)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/>
                <w:sz w:val="24"/>
                <w:szCs w:val="24"/>
              </w:rPr>
            </w:pPr>
            <w:r w:rsidRPr="00173792">
              <w:rPr>
                <w:rFonts w:eastAsia="Arial Unicode MS"/>
                <w:b/>
                <w:sz w:val="24"/>
                <w:szCs w:val="24"/>
              </w:rPr>
              <w:t>- лекция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i/>
                <w:sz w:val="24"/>
                <w:szCs w:val="24"/>
              </w:rPr>
            </w:pPr>
            <w:r w:rsidRPr="00173792">
              <w:t xml:space="preserve"> 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/>
                <w:iCs/>
                <w:sz w:val="24"/>
                <w:szCs w:val="24"/>
              </w:rPr>
            </w:pPr>
            <w:r w:rsidRPr="00173792">
              <w:rPr>
                <w:rFonts w:eastAsia="Arial Unicode MS"/>
                <w:b/>
                <w:iCs/>
                <w:sz w:val="24"/>
                <w:szCs w:val="24"/>
              </w:rPr>
              <w:t>Воспитательная задача: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  <w:r w:rsidRPr="00173792">
              <w:rPr>
                <w:rFonts w:eastAsia="Arial Unicode MS"/>
                <w:bCs/>
                <w:iCs/>
                <w:sz w:val="24"/>
                <w:szCs w:val="24"/>
              </w:rPr>
              <w:t>- формирование уважения к своей будущей профессии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iCs/>
                <w:sz w:val="24"/>
                <w:szCs w:val="24"/>
              </w:rPr>
            </w:pPr>
          </w:p>
          <w:p w:rsidR="000E336D" w:rsidRPr="000C62E2" w:rsidRDefault="000E336D" w:rsidP="006421A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  <w:r w:rsidRPr="00173792">
              <w:rPr>
                <w:rFonts w:eastAsia="Arial Unicode MS"/>
                <w:bCs/>
                <w:iCs/>
                <w:sz w:val="24"/>
                <w:szCs w:val="24"/>
              </w:rPr>
              <w:t>- формирование представления о возможности карьерного роста при условии непрерывного образования</w:t>
            </w:r>
          </w:p>
        </w:tc>
        <w:tc>
          <w:tcPr>
            <w:tcW w:w="2488" w:type="dxa"/>
          </w:tcPr>
          <w:p w:rsidR="000E336D" w:rsidRPr="00173792" w:rsidRDefault="000E336D" w:rsidP="006421AB">
            <w:pPr>
              <w:suppressAutoHyphens/>
              <w:jc w:val="center"/>
              <w:rPr>
                <w:rFonts w:eastAsia="Arial Unicode MS"/>
                <w:sz w:val="24"/>
                <w:szCs w:val="24"/>
              </w:rPr>
            </w:pPr>
            <w:r w:rsidRPr="00173792">
              <w:rPr>
                <w:rFonts w:eastAsia="Arial Unicode MS"/>
                <w:sz w:val="24"/>
                <w:szCs w:val="24"/>
              </w:rPr>
              <w:lastRenderedPageBreak/>
              <w:t xml:space="preserve">Чтение текста </w:t>
            </w:r>
            <w:r w:rsidRPr="00173792">
              <w:rPr>
                <w:rFonts w:eastAsia="Arial Unicode MS"/>
                <w:sz w:val="24"/>
                <w:szCs w:val="24"/>
              </w:rPr>
              <w:lastRenderedPageBreak/>
              <w:t xml:space="preserve">учебника </w:t>
            </w:r>
            <w:r>
              <w:rPr>
                <w:rFonts w:eastAsia="Arial Unicode MS"/>
                <w:sz w:val="24"/>
                <w:szCs w:val="24"/>
              </w:rPr>
              <w:t>о современных</w:t>
            </w:r>
            <w:r w:rsidRPr="00173792">
              <w:rPr>
                <w:rFonts w:eastAsia="Arial Unicode MS"/>
                <w:sz w:val="24"/>
                <w:szCs w:val="24"/>
              </w:rPr>
              <w:t xml:space="preserve"> полупроводниковых диодах  с извлечением необходимой информации</w:t>
            </w:r>
          </w:p>
          <w:p w:rsidR="000E336D" w:rsidRPr="000C62E2" w:rsidRDefault="000E336D" w:rsidP="006421A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  <w:p w:rsidR="000E336D" w:rsidRPr="000C62E2" w:rsidRDefault="000E336D" w:rsidP="006421AB">
            <w:pPr>
              <w:suppressAutoHyphens/>
              <w:rPr>
                <w:rFonts w:eastAsia="Arial Unicode MS"/>
                <w:color w:val="FF0000"/>
                <w:sz w:val="24"/>
                <w:szCs w:val="24"/>
              </w:rPr>
            </w:pPr>
          </w:p>
        </w:tc>
        <w:tc>
          <w:tcPr>
            <w:tcW w:w="2106" w:type="dxa"/>
          </w:tcPr>
          <w:p w:rsidR="000E336D" w:rsidRPr="00173792" w:rsidRDefault="000E336D" w:rsidP="006421AB">
            <w:pPr>
              <w:suppressAutoHyphens/>
              <w:rPr>
                <w:rFonts w:eastAsia="Arial Unicode MS"/>
                <w:sz w:val="24"/>
                <w:szCs w:val="24"/>
              </w:rPr>
            </w:pPr>
            <w:r>
              <w:rPr>
                <w:rFonts w:eastAsia="Arial Unicode MS"/>
                <w:sz w:val="24"/>
                <w:szCs w:val="24"/>
              </w:rPr>
              <w:lastRenderedPageBreak/>
              <w:t xml:space="preserve">Получение </w:t>
            </w:r>
            <w:r>
              <w:rPr>
                <w:rFonts w:eastAsia="Arial Unicode MS"/>
                <w:sz w:val="24"/>
                <w:szCs w:val="24"/>
              </w:rPr>
              <w:lastRenderedPageBreak/>
              <w:t>знаний по данной тематики радиоэлектроники и подготовка к последующему устному ответу.</w:t>
            </w:r>
          </w:p>
        </w:tc>
        <w:tc>
          <w:tcPr>
            <w:tcW w:w="3111" w:type="dxa"/>
          </w:tcPr>
          <w:p w:rsidR="000E336D" w:rsidRPr="00173792" w:rsidRDefault="000E336D" w:rsidP="006421A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3792">
              <w:rPr>
                <w:rFonts w:eastAsia="Arial Unicode MS"/>
                <w:sz w:val="24"/>
                <w:szCs w:val="24"/>
              </w:rPr>
              <w:lastRenderedPageBreak/>
              <w:t xml:space="preserve">- эмоциональное </w:t>
            </w:r>
            <w:r w:rsidRPr="00173792">
              <w:rPr>
                <w:rFonts w:eastAsia="Arial Unicode MS"/>
                <w:sz w:val="24"/>
                <w:szCs w:val="24"/>
              </w:rPr>
              <w:lastRenderedPageBreak/>
              <w:t>отношение к своей будущей профессии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sz w:val="24"/>
                <w:szCs w:val="24"/>
              </w:rPr>
            </w:pPr>
            <w:r w:rsidRPr="00173792">
              <w:rPr>
                <w:rFonts w:eastAsia="Arial Unicode MS"/>
                <w:sz w:val="24"/>
                <w:szCs w:val="24"/>
              </w:rPr>
              <w:t>- уровень мотивации проявления стремления работать по своей специальности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73792">
              <w:rPr>
                <w:rFonts w:eastAsia="Arial Unicode MS"/>
                <w:bCs/>
                <w:sz w:val="24"/>
                <w:szCs w:val="24"/>
              </w:rPr>
              <w:t>- навыки анализа и интерпретации информации из различных источников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bCs/>
                <w:sz w:val="24"/>
                <w:szCs w:val="24"/>
              </w:rPr>
            </w:pPr>
            <w:r w:rsidRPr="00173792">
              <w:rPr>
                <w:rFonts w:eastAsia="Arial Unicode MS"/>
                <w:bCs/>
                <w:sz w:val="24"/>
                <w:szCs w:val="24"/>
              </w:rPr>
              <w:t xml:space="preserve">- демонстрация личностного интереса к профессиональному росту </w:t>
            </w:r>
          </w:p>
          <w:p w:rsidR="000E336D" w:rsidRPr="00173792" w:rsidRDefault="000E336D" w:rsidP="006421AB">
            <w:pPr>
              <w:suppressAutoHyphens/>
              <w:rPr>
                <w:rFonts w:eastAsia="Arial Unicode MS"/>
                <w:sz w:val="24"/>
                <w:szCs w:val="24"/>
              </w:rPr>
            </w:pPr>
          </w:p>
        </w:tc>
      </w:tr>
      <w:bookmarkEnd w:id="0"/>
    </w:tbl>
    <w:p w:rsidR="001D2D10" w:rsidRDefault="001D2D10" w:rsidP="001D2D10">
      <w:pPr>
        <w:pStyle w:val="1"/>
        <w:ind w:firstLine="0"/>
        <w:jc w:val="center"/>
        <w:rPr>
          <w:b/>
          <w:caps/>
          <w:sz w:val="28"/>
          <w:szCs w:val="28"/>
        </w:rPr>
      </w:pPr>
    </w:p>
    <w:sectPr w:rsidR="001D2D10" w:rsidSect="000E336D">
      <w:pgSz w:w="16838" w:h="11899" w:orient="landscape"/>
      <w:pgMar w:top="567" w:right="1134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748A" w:rsidRDefault="009C748A" w:rsidP="006E118D">
      <w:r>
        <w:separator/>
      </w:r>
    </w:p>
  </w:endnote>
  <w:endnote w:type="continuationSeparator" w:id="0">
    <w:p w:rsidR="009C748A" w:rsidRDefault="009C748A" w:rsidP="006E1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47966631"/>
      <w:docPartObj>
        <w:docPartGallery w:val="Page Numbers (Bottom of Page)"/>
        <w:docPartUnique/>
      </w:docPartObj>
    </w:sdtPr>
    <w:sdtEndPr>
      <w:rPr>
        <w:sz w:val="24"/>
      </w:rPr>
    </w:sdtEndPr>
    <w:sdtContent>
      <w:p w:rsidR="002F2C1E" w:rsidRPr="006E118D" w:rsidRDefault="00E313BF">
        <w:pPr>
          <w:pStyle w:val="a9"/>
          <w:jc w:val="right"/>
          <w:rPr>
            <w:sz w:val="24"/>
          </w:rPr>
        </w:pPr>
        <w:r w:rsidRPr="006E118D">
          <w:rPr>
            <w:sz w:val="24"/>
          </w:rPr>
          <w:fldChar w:fldCharType="begin"/>
        </w:r>
        <w:r w:rsidR="002F2C1E" w:rsidRPr="006E118D">
          <w:rPr>
            <w:sz w:val="24"/>
          </w:rPr>
          <w:instrText>PAGE   \* MERGEFORMAT</w:instrText>
        </w:r>
        <w:r w:rsidRPr="006E118D">
          <w:rPr>
            <w:sz w:val="24"/>
          </w:rPr>
          <w:fldChar w:fldCharType="separate"/>
        </w:r>
        <w:r w:rsidR="004631CA">
          <w:rPr>
            <w:noProof/>
            <w:sz w:val="24"/>
          </w:rPr>
          <w:t>2</w:t>
        </w:r>
        <w:r w:rsidRPr="006E118D">
          <w:rPr>
            <w:sz w:val="24"/>
          </w:rPr>
          <w:fldChar w:fldCharType="end"/>
        </w:r>
      </w:p>
    </w:sdtContent>
  </w:sdt>
  <w:p w:rsidR="002F2C1E" w:rsidRDefault="002F2C1E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1E" w:rsidRDefault="00E313BF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2C1E">
      <w:rPr>
        <w:rStyle w:val="ad"/>
      </w:rPr>
      <w:instrText xml:space="preserve">PAGE  </w:instrText>
    </w:r>
    <w:r>
      <w:rPr>
        <w:rStyle w:val="ad"/>
      </w:rPr>
      <w:fldChar w:fldCharType="end"/>
    </w:r>
  </w:p>
  <w:p w:rsidR="002F2C1E" w:rsidRDefault="002F2C1E" w:rsidP="00035979">
    <w:pPr>
      <w:pStyle w:val="a9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2C1E" w:rsidRDefault="00E313BF" w:rsidP="00035979">
    <w:pPr>
      <w:pStyle w:val="a9"/>
      <w:framePr w:wrap="around" w:vAnchor="text" w:hAnchor="margin" w:xAlign="right" w:y="1"/>
      <w:rPr>
        <w:rStyle w:val="ad"/>
      </w:rPr>
    </w:pPr>
    <w:r>
      <w:rPr>
        <w:rStyle w:val="ad"/>
      </w:rPr>
      <w:fldChar w:fldCharType="begin"/>
    </w:r>
    <w:r w:rsidR="002F2C1E">
      <w:rPr>
        <w:rStyle w:val="ad"/>
      </w:rPr>
      <w:instrText xml:space="preserve">PAGE  </w:instrText>
    </w:r>
    <w:r>
      <w:rPr>
        <w:rStyle w:val="ad"/>
      </w:rPr>
      <w:fldChar w:fldCharType="separate"/>
    </w:r>
    <w:r w:rsidR="004631CA">
      <w:rPr>
        <w:rStyle w:val="ad"/>
        <w:noProof/>
      </w:rPr>
      <w:t>17</w:t>
    </w:r>
    <w:r>
      <w:rPr>
        <w:rStyle w:val="ad"/>
      </w:rPr>
      <w:fldChar w:fldCharType="end"/>
    </w:r>
  </w:p>
  <w:p w:rsidR="002F2C1E" w:rsidRDefault="002F2C1E" w:rsidP="00035979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748A" w:rsidRDefault="009C748A" w:rsidP="006E118D">
      <w:r>
        <w:separator/>
      </w:r>
    </w:p>
  </w:footnote>
  <w:footnote w:type="continuationSeparator" w:id="0">
    <w:p w:rsidR="009C748A" w:rsidRDefault="009C748A" w:rsidP="006E11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04E25A"/>
    <w:lvl w:ilvl="0">
      <w:numFmt w:val="bullet"/>
      <w:lvlText w:val="*"/>
      <w:lvlJc w:val="left"/>
    </w:lvl>
  </w:abstractNum>
  <w:abstractNum w:abstractNumId="1" w15:restartNumberingAfterBreak="0">
    <w:nsid w:val="02103DDB"/>
    <w:multiLevelType w:val="hybridMultilevel"/>
    <w:tmpl w:val="DB1C70FE"/>
    <w:lvl w:ilvl="0" w:tplc="094E76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334F9"/>
    <w:multiLevelType w:val="singleLevel"/>
    <w:tmpl w:val="EE2222C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21AD5"/>
    <w:multiLevelType w:val="multilevel"/>
    <w:tmpl w:val="4650E49A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49" w:hanging="540"/>
      </w:pPr>
      <w:rPr>
        <w:rFonts w:cs="Times New Roman" w:hint="default"/>
      </w:rPr>
    </w:lvl>
    <w:lvl w:ilvl="2">
      <w:start w:val="3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cs="Times New Roman" w:hint="default"/>
      </w:rPr>
    </w:lvl>
  </w:abstractNum>
  <w:abstractNum w:abstractNumId="5" w15:restartNumberingAfterBreak="0">
    <w:nsid w:val="137A5A25"/>
    <w:multiLevelType w:val="hybridMultilevel"/>
    <w:tmpl w:val="182C96AC"/>
    <w:lvl w:ilvl="0" w:tplc="9434F23C">
      <w:start w:val="1"/>
      <w:numFmt w:val="bullet"/>
      <w:lvlText w:val="–"/>
      <w:lvlJc w:val="left"/>
      <w:pPr>
        <w:tabs>
          <w:tab w:val="num" w:pos="644"/>
        </w:tabs>
        <w:ind w:left="644" w:hanging="360"/>
      </w:pPr>
      <w:rPr>
        <w:rFonts w:ascii="Times New Roman" w:hAnsi="Times New Roman" w:cs="Times New Roman" w:hint="default"/>
      </w:rPr>
    </w:lvl>
    <w:lvl w:ilvl="1" w:tplc="A42EF47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4CF6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A2C83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CAE40A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DB64D0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B4A6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9C496A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D05018D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A530ED2"/>
    <w:multiLevelType w:val="hybridMultilevel"/>
    <w:tmpl w:val="81DC36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0108E1"/>
    <w:multiLevelType w:val="hybridMultilevel"/>
    <w:tmpl w:val="7C345868"/>
    <w:lvl w:ilvl="0" w:tplc="CD3C026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857EAC"/>
    <w:multiLevelType w:val="multilevel"/>
    <w:tmpl w:val="CF3010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614668"/>
    <w:multiLevelType w:val="multilevel"/>
    <w:tmpl w:val="4EC088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  <w:rPr>
        <w:rFonts w:hint="default"/>
      </w:rPr>
    </w:lvl>
  </w:abstractNum>
  <w:abstractNum w:abstractNumId="10" w15:restartNumberingAfterBreak="0">
    <w:nsid w:val="325521C2"/>
    <w:multiLevelType w:val="hybridMultilevel"/>
    <w:tmpl w:val="BA747694"/>
    <w:lvl w:ilvl="0" w:tplc="9E825508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394759C"/>
    <w:multiLevelType w:val="multilevel"/>
    <w:tmpl w:val="6E285940"/>
    <w:lvl w:ilvl="0">
      <w:start w:val="1"/>
      <w:numFmt w:val="decimal"/>
      <w:lvlText w:val="%1."/>
      <w:lvlJc w:val="left"/>
      <w:pPr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75" w:hanging="495"/>
      </w:pPr>
      <w:rPr>
        <w:rFonts w:cs="Times New Roman" w:hint="default"/>
      </w:rPr>
    </w:lvl>
    <w:lvl w:ilvl="2">
      <w:start w:val="3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2" w15:restartNumberingAfterBreak="0">
    <w:nsid w:val="360528DD"/>
    <w:multiLevelType w:val="hybridMultilevel"/>
    <w:tmpl w:val="BB3A2DFE"/>
    <w:lvl w:ilvl="0" w:tplc="EA9E75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318060E">
      <w:numFmt w:val="none"/>
      <w:lvlText w:val=""/>
      <w:lvlJc w:val="left"/>
      <w:pPr>
        <w:tabs>
          <w:tab w:val="num" w:pos="360"/>
        </w:tabs>
      </w:pPr>
    </w:lvl>
    <w:lvl w:ilvl="2" w:tplc="7FCAD4C0">
      <w:numFmt w:val="none"/>
      <w:lvlText w:val=""/>
      <w:lvlJc w:val="left"/>
      <w:pPr>
        <w:tabs>
          <w:tab w:val="num" w:pos="360"/>
        </w:tabs>
      </w:pPr>
    </w:lvl>
    <w:lvl w:ilvl="3" w:tplc="43CC3522">
      <w:numFmt w:val="none"/>
      <w:lvlText w:val=""/>
      <w:lvlJc w:val="left"/>
      <w:pPr>
        <w:tabs>
          <w:tab w:val="num" w:pos="360"/>
        </w:tabs>
      </w:pPr>
    </w:lvl>
    <w:lvl w:ilvl="4" w:tplc="CA0476CA">
      <w:numFmt w:val="none"/>
      <w:lvlText w:val=""/>
      <w:lvlJc w:val="left"/>
      <w:pPr>
        <w:tabs>
          <w:tab w:val="num" w:pos="360"/>
        </w:tabs>
      </w:pPr>
    </w:lvl>
    <w:lvl w:ilvl="5" w:tplc="C28AA956">
      <w:numFmt w:val="none"/>
      <w:lvlText w:val=""/>
      <w:lvlJc w:val="left"/>
      <w:pPr>
        <w:tabs>
          <w:tab w:val="num" w:pos="360"/>
        </w:tabs>
      </w:pPr>
    </w:lvl>
    <w:lvl w:ilvl="6" w:tplc="F844D544">
      <w:numFmt w:val="none"/>
      <w:lvlText w:val=""/>
      <w:lvlJc w:val="left"/>
      <w:pPr>
        <w:tabs>
          <w:tab w:val="num" w:pos="360"/>
        </w:tabs>
      </w:pPr>
    </w:lvl>
    <w:lvl w:ilvl="7" w:tplc="4724BF0C">
      <w:numFmt w:val="none"/>
      <w:lvlText w:val=""/>
      <w:lvlJc w:val="left"/>
      <w:pPr>
        <w:tabs>
          <w:tab w:val="num" w:pos="360"/>
        </w:tabs>
      </w:pPr>
    </w:lvl>
    <w:lvl w:ilvl="8" w:tplc="BB12538E">
      <w:numFmt w:val="none"/>
      <w:lvlText w:val=""/>
      <w:lvlJc w:val="left"/>
      <w:pPr>
        <w:tabs>
          <w:tab w:val="num" w:pos="360"/>
        </w:tabs>
      </w:pPr>
    </w:lvl>
  </w:abstractNum>
  <w:abstractNum w:abstractNumId="13" w15:restartNumberingAfterBreak="0">
    <w:nsid w:val="3D1C09EF"/>
    <w:multiLevelType w:val="hybridMultilevel"/>
    <w:tmpl w:val="6E9845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E9B012F"/>
    <w:multiLevelType w:val="multilevel"/>
    <w:tmpl w:val="3A16CE52"/>
    <w:lvl w:ilvl="0">
      <w:start w:val="1"/>
      <w:numFmt w:val="decimal"/>
      <w:lvlText w:val="%1."/>
      <w:lvlJc w:val="left"/>
      <w:pPr>
        <w:ind w:left="540" w:hanging="54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54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cs="Times New Roman" w:hint="default"/>
      </w:rPr>
    </w:lvl>
  </w:abstractNum>
  <w:abstractNum w:abstractNumId="15" w15:restartNumberingAfterBreak="0">
    <w:nsid w:val="44CE4593"/>
    <w:multiLevelType w:val="multilevel"/>
    <w:tmpl w:val="FFFFFFFF"/>
    <w:lvl w:ilvl="0">
      <w:start w:val="1"/>
      <w:numFmt w:val="decimal"/>
      <w:pStyle w:val="a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abstractNum w:abstractNumId="16" w15:restartNumberingAfterBreak="0">
    <w:nsid w:val="4A166AA7"/>
    <w:multiLevelType w:val="singleLevel"/>
    <w:tmpl w:val="D4BA9054"/>
    <w:lvl w:ilvl="0">
      <w:start w:val="1"/>
      <w:numFmt w:val="decimal"/>
      <w:lvlText w:val="%1."/>
      <w:legacy w:legacy="1" w:legacySpace="0" w:legacyIndent="202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55A435CB"/>
    <w:multiLevelType w:val="hybridMultilevel"/>
    <w:tmpl w:val="C3F061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BB3CF9"/>
    <w:multiLevelType w:val="hybridMultilevel"/>
    <w:tmpl w:val="E6DC2A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AC62D66">
      <w:start w:val="2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9F742F"/>
    <w:multiLevelType w:val="hybridMultilevel"/>
    <w:tmpl w:val="CC02F6A6"/>
    <w:lvl w:ilvl="0" w:tplc="D70214EE">
      <w:start w:val="1"/>
      <w:numFmt w:val="decimal"/>
      <w:lvlText w:val="%1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360"/>
        <w:lvlJc w:val="left"/>
        <w:rPr>
          <w:rFonts w:ascii="Arial" w:hAnsi="Arial" w:cs="Arial" w:hint="default"/>
        </w:rPr>
      </w:lvl>
    </w:lvlOverride>
  </w:num>
  <w:num w:numId="2">
    <w:abstractNumId w:val="2"/>
  </w:num>
  <w:num w:numId="3">
    <w:abstractNumId w:val="16"/>
  </w:num>
  <w:num w:numId="4">
    <w:abstractNumId w:val="12"/>
  </w:num>
  <w:num w:numId="5">
    <w:abstractNumId w:val="9"/>
  </w:num>
  <w:num w:numId="6">
    <w:abstractNumId w:val="15"/>
  </w:num>
  <w:num w:numId="7">
    <w:abstractNumId w:val="7"/>
  </w:num>
  <w:num w:numId="8">
    <w:abstractNumId w:val="10"/>
  </w:num>
  <w:num w:numId="9">
    <w:abstractNumId w:val="19"/>
  </w:num>
  <w:num w:numId="10">
    <w:abstractNumId w:val="17"/>
  </w:num>
  <w:num w:numId="11">
    <w:abstractNumId w:val="18"/>
  </w:num>
  <w:num w:numId="12">
    <w:abstractNumId w:val="6"/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13"/>
  </w:num>
  <w:num w:numId="16">
    <w:abstractNumId w:val="11"/>
  </w:num>
  <w:num w:numId="17">
    <w:abstractNumId w:val="14"/>
  </w:num>
  <w:num w:numId="18">
    <w:abstractNumId w:val="3"/>
  </w:num>
  <w:num w:numId="19">
    <w:abstractNumId w:val="4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6595E"/>
    <w:rsid w:val="000146AA"/>
    <w:rsid w:val="00015E5D"/>
    <w:rsid w:val="00016C29"/>
    <w:rsid w:val="000176C5"/>
    <w:rsid w:val="000226BA"/>
    <w:rsid w:val="00026D23"/>
    <w:rsid w:val="00030961"/>
    <w:rsid w:val="00032749"/>
    <w:rsid w:val="0003311E"/>
    <w:rsid w:val="00035979"/>
    <w:rsid w:val="000416A6"/>
    <w:rsid w:val="00041A41"/>
    <w:rsid w:val="00042EEF"/>
    <w:rsid w:val="00043483"/>
    <w:rsid w:val="000519A0"/>
    <w:rsid w:val="0006351C"/>
    <w:rsid w:val="00066507"/>
    <w:rsid w:val="000715F1"/>
    <w:rsid w:val="00071E2B"/>
    <w:rsid w:val="000748D8"/>
    <w:rsid w:val="00075213"/>
    <w:rsid w:val="00077573"/>
    <w:rsid w:val="0008034C"/>
    <w:rsid w:val="00081BA3"/>
    <w:rsid w:val="00083153"/>
    <w:rsid w:val="00085FEE"/>
    <w:rsid w:val="00087AD9"/>
    <w:rsid w:val="00092049"/>
    <w:rsid w:val="00093D3D"/>
    <w:rsid w:val="00093EEE"/>
    <w:rsid w:val="000956D8"/>
    <w:rsid w:val="000A6189"/>
    <w:rsid w:val="000A7139"/>
    <w:rsid w:val="000A7353"/>
    <w:rsid w:val="000A7BF8"/>
    <w:rsid w:val="000B2A5F"/>
    <w:rsid w:val="000C0AD4"/>
    <w:rsid w:val="000C32CF"/>
    <w:rsid w:val="000C4400"/>
    <w:rsid w:val="000C605E"/>
    <w:rsid w:val="000D0561"/>
    <w:rsid w:val="000D09FF"/>
    <w:rsid w:val="000D6720"/>
    <w:rsid w:val="000D7735"/>
    <w:rsid w:val="000E2B9A"/>
    <w:rsid w:val="000E336D"/>
    <w:rsid w:val="000E67E0"/>
    <w:rsid w:val="000E7640"/>
    <w:rsid w:val="000F01C0"/>
    <w:rsid w:val="000F1A8E"/>
    <w:rsid w:val="000F39BE"/>
    <w:rsid w:val="000F4271"/>
    <w:rsid w:val="001013F7"/>
    <w:rsid w:val="00102B3C"/>
    <w:rsid w:val="001038BA"/>
    <w:rsid w:val="001051A4"/>
    <w:rsid w:val="001066BB"/>
    <w:rsid w:val="00107987"/>
    <w:rsid w:val="00107F44"/>
    <w:rsid w:val="00111E35"/>
    <w:rsid w:val="00116F49"/>
    <w:rsid w:val="00120949"/>
    <w:rsid w:val="00120E67"/>
    <w:rsid w:val="0012197B"/>
    <w:rsid w:val="001229D1"/>
    <w:rsid w:val="00122E64"/>
    <w:rsid w:val="001266A6"/>
    <w:rsid w:val="001304CB"/>
    <w:rsid w:val="00131F7E"/>
    <w:rsid w:val="00133770"/>
    <w:rsid w:val="001343B9"/>
    <w:rsid w:val="00140530"/>
    <w:rsid w:val="00143573"/>
    <w:rsid w:val="00146D50"/>
    <w:rsid w:val="00147672"/>
    <w:rsid w:val="00147FEF"/>
    <w:rsid w:val="001514D1"/>
    <w:rsid w:val="00153EC6"/>
    <w:rsid w:val="001550BF"/>
    <w:rsid w:val="001562E7"/>
    <w:rsid w:val="00160D7C"/>
    <w:rsid w:val="00161146"/>
    <w:rsid w:val="00162662"/>
    <w:rsid w:val="0017143C"/>
    <w:rsid w:val="00173841"/>
    <w:rsid w:val="00180703"/>
    <w:rsid w:val="00181F19"/>
    <w:rsid w:val="001823FB"/>
    <w:rsid w:val="00182B68"/>
    <w:rsid w:val="00182DCD"/>
    <w:rsid w:val="00183299"/>
    <w:rsid w:val="001859D1"/>
    <w:rsid w:val="00186E53"/>
    <w:rsid w:val="00190DF3"/>
    <w:rsid w:val="00191766"/>
    <w:rsid w:val="001943D1"/>
    <w:rsid w:val="00197246"/>
    <w:rsid w:val="001978C7"/>
    <w:rsid w:val="001B2552"/>
    <w:rsid w:val="001B3C66"/>
    <w:rsid w:val="001B4E0D"/>
    <w:rsid w:val="001B5438"/>
    <w:rsid w:val="001C1987"/>
    <w:rsid w:val="001C27A1"/>
    <w:rsid w:val="001C37BE"/>
    <w:rsid w:val="001C38F2"/>
    <w:rsid w:val="001C3D38"/>
    <w:rsid w:val="001C3FDD"/>
    <w:rsid w:val="001D1B6D"/>
    <w:rsid w:val="001D2D10"/>
    <w:rsid w:val="001D4774"/>
    <w:rsid w:val="001D6D83"/>
    <w:rsid w:val="001D7981"/>
    <w:rsid w:val="001E2564"/>
    <w:rsid w:val="001E3A92"/>
    <w:rsid w:val="001E4B3B"/>
    <w:rsid w:val="001F0C39"/>
    <w:rsid w:val="001F45F8"/>
    <w:rsid w:val="001F6D35"/>
    <w:rsid w:val="001F6D5C"/>
    <w:rsid w:val="002103A2"/>
    <w:rsid w:val="00210DE3"/>
    <w:rsid w:val="002129E7"/>
    <w:rsid w:val="0021412A"/>
    <w:rsid w:val="00214887"/>
    <w:rsid w:val="002153E0"/>
    <w:rsid w:val="00220467"/>
    <w:rsid w:val="00222BBA"/>
    <w:rsid w:val="002261A5"/>
    <w:rsid w:val="00226B45"/>
    <w:rsid w:val="00226CA1"/>
    <w:rsid w:val="0023028D"/>
    <w:rsid w:val="0023315D"/>
    <w:rsid w:val="0024081C"/>
    <w:rsid w:val="00242AAE"/>
    <w:rsid w:val="00243B6B"/>
    <w:rsid w:val="002445A0"/>
    <w:rsid w:val="00245261"/>
    <w:rsid w:val="00247EB1"/>
    <w:rsid w:val="0025158F"/>
    <w:rsid w:val="00251B78"/>
    <w:rsid w:val="002543E5"/>
    <w:rsid w:val="00256122"/>
    <w:rsid w:val="0025625B"/>
    <w:rsid w:val="00256B80"/>
    <w:rsid w:val="002608AF"/>
    <w:rsid w:val="00262B25"/>
    <w:rsid w:val="002644D3"/>
    <w:rsid w:val="00264AAA"/>
    <w:rsid w:val="0026595E"/>
    <w:rsid w:val="00265F3A"/>
    <w:rsid w:val="002676FE"/>
    <w:rsid w:val="00273E36"/>
    <w:rsid w:val="00274BCD"/>
    <w:rsid w:val="002753FC"/>
    <w:rsid w:val="002807D5"/>
    <w:rsid w:val="00280825"/>
    <w:rsid w:val="0029082A"/>
    <w:rsid w:val="00293F2E"/>
    <w:rsid w:val="00294D00"/>
    <w:rsid w:val="00296F91"/>
    <w:rsid w:val="002A2757"/>
    <w:rsid w:val="002A3329"/>
    <w:rsid w:val="002A40B1"/>
    <w:rsid w:val="002A7907"/>
    <w:rsid w:val="002B1BBD"/>
    <w:rsid w:val="002B3CE1"/>
    <w:rsid w:val="002B5A7E"/>
    <w:rsid w:val="002B626F"/>
    <w:rsid w:val="002C034E"/>
    <w:rsid w:val="002C362C"/>
    <w:rsid w:val="002C5613"/>
    <w:rsid w:val="002C668A"/>
    <w:rsid w:val="002C720A"/>
    <w:rsid w:val="002E0851"/>
    <w:rsid w:val="002E0D57"/>
    <w:rsid w:val="002E41C5"/>
    <w:rsid w:val="002E64F6"/>
    <w:rsid w:val="002E65FF"/>
    <w:rsid w:val="002E76FF"/>
    <w:rsid w:val="002F09CD"/>
    <w:rsid w:val="002F2C1E"/>
    <w:rsid w:val="002F3AC7"/>
    <w:rsid w:val="002F487B"/>
    <w:rsid w:val="00300572"/>
    <w:rsid w:val="00301862"/>
    <w:rsid w:val="0030591F"/>
    <w:rsid w:val="003064A6"/>
    <w:rsid w:val="0030682E"/>
    <w:rsid w:val="00306F60"/>
    <w:rsid w:val="00310EFB"/>
    <w:rsid w:val="00312E98"/>
    <w:rsid w:val="00313342"/>
    <w:rsid w:val="0031349F"/>
    <w:rsid w:val="00315E2C"/>
    <w:rsid w:val="00317DB9"/>
    <w:rsid w:val="00317EF6"/>
    <w:rsid w:val="003206DB"/>
    <w:rsid w:val="00321AFB"/>
    <w:rsid w:val="0032412A"/>
    <w:rsid w:val="00324160"/>
    <w:rsid w:val="00325E27"/>
    <w:rsid w:val="00326195"/>
    <w:rsid w:val="00326A8F"/>
    <w:rsid w:val="00334F23"/>
    <w:rsid w:val="003365BA"/>
    <w:rsid w:val="00340CCF"/>
    <w:rsid w:val="00344CE3"/>
    <w:rsid w:val="003461D7"/>
    <w:rsid w:val="0034715E"/>
    <w:rsid w:val="003507C5"/>
    <w:rsid w:val="00350C2F"/>
    <w:rsid w:val="00352460"/>
    <w:rsid w:val="003528DB"/>
    <w:rsid w:val="00355CE6"/>
    <w:rsid w:val="0035681A"/>
    <w:rsid w:val="00357186"/>
    <w:rsid w:val="003618AA"/>
    <w:rsid w:val="0036399F"/>
    <w:rsid w:val="0036558B"/>
    <w:rsid w:val="003725C0"/>
    <w:rsid w:val="0037445F"/>
    <w:rsid w:val="00375232"/>
    <w:rsid w:val="003755D8"/>
    <w:rsid w:val="0037674B"/>
    <w:rsid w:val="00377779"/>
    <w:rsid w:val="00380509"/>
    <w:rsid w:val="00381156"/>
    <w:rsid w:val="003816FE"/>
    <w:rsid w:val="00381A9E"/>
    <w:rsid w:val="003877E5"/>
    <w:rsid w:val="003964AB"/>
    <w:rsid w:val="003A0203"/>
    <w:rsid w:val="003A04C3"/>
    <w:rsid w:val="003A22E3"/>
    <w:rsid w:val="003B01A0"/>
    <w:rsid w:val="003B0A84"/>
    <w:rsid w:val="003B11AC"/>
    <w:rsid w:val="003B30A9"/>
    <w:rsid w:val="003B35A4"/>
    <w:rsid w:val="003B4BD1"/>
    <w:rsid w:val="003B4F0A"/>
    <w:rsid w:val="003B5CDC"/>
    <w:rsid w:val="003B64B0"/>
    <w:rsid w:val="003C127F"/>
    <w:rsid w:val="003C454A"/>
    <w:rsid w:val="003C5379"/>
    <w:rsid w:val="003C5851"/>
    <w:rsid w:val="003D0881"/>
    <w:rsid w:val="003D29D4"/>
    <w:rsid w:val="003D38D3"/>
    <w:rsid w:val="003D49B3"/>
    <w:rsid w:val="003D58E3"/>
    <w:rsid w:val="003D5C11"/>
    <w:rsid w:val="003F085C"/>
    <w:rsid w:val="003F0C68"/>
    <w:rsid w:val="003F2947"/>
    <w:rsid w:val="003F3D0E"/>
    <w:rsid w:val="003F669E"/>
    <w:rsid w:val="00403461"/>
    <w:rsid w:val="00404294"/>
    <w:rsid w:val="0040706C"/>
    <w:rsid w:val="0041047B"/>
    <w:rsid w:val="00410CF7"/>
    <w:rsid w:val="00410EE7"/>
    <w:rsid w:val="00411A81"/>
    <w:rsid w:val="00412239"/>
    <w:rsid w:val="00417439"/>
    <w:rsid w:val="004208B0"/>
    <w:rsid w:val="00420914"/>
    <w:rsid w:val="00421CDF"/>
    <w:rsid w:val="0042346B"/>
    <w:rsid w:val="00424352"/>
    <w:rsid w:val="0042489A"/>
    <w:rsid w:val="00424F68"/>
    <w:rsid w:val="004312F0"/>
    <w:rsid w:val="004319CC"/>
    <w:rsid w:val="00432DF6"/>
    <w:rsid w:val="00433028"/>
    <w:rsid w:val="004344E6"/>
    <w:rsid w:val="004374D8"/>
    <w:rsid w:val="0044451B"/>
    <w:rsid w:val="0044738E"/>
    <w:rsid w:val="00447BEE"/>
    <w:rsid w:val="00450639"/>
    <w:rsid w:val="00450A3A"/>
    <w:rsid w:val="00451A15"/>
    <w:rsid w:val="00452490"/>
    <w:rsid w:val="0045434B"/>
    <w:rsid w:val="00455BC9"/>
    <w:rsid w:val="00456F75"/>
    <w:rsid w:val="00457B40"/>
    <w:rsid w:val="004631CA"/>
    <w:rsid w:val="004632FF"/>
    <w:rsid w:val="00463B19"/>
    <w:rsid w:val="0046503B"/>
    <w:rsid w:val="004660F8"/>
    <w:rsid w:val="00467167"/>
    <w:rsid w:val="004703AC"/>
    <w:rsid w:val="00471E38"/>
    <w:rsid w:val="0047607E"/>
    <w:rsid w:val="00477613"/>
    <w:rsid w:val="00477AAD"/>
    <w:rsid w:val="00482DDB"/>
    <w:rsid w:val="00485768"/>
    <w:rsid w:val="00485CD8"/>
    <w:rsid w:val="004866B7"/>
    <w:rsid w:val="00487295"/>
    <w:rsid w:val="004920D5"/>
    <w:rsid w:val="004923A6"/>
    <w:rsid w:val="004923C1"/>
    <w:rsid w:val="004934E6"/>
    <w:rsid w:val="004941BF"/>
    <w:rsid w:val="00495CC7"/>
    <w:rsid w:val="00497218"/>
    <w:rsid w:val="004A07BE"/>
    <w:rsid w:val="004A4121"/>
    <w:rsid w:val="004A5BC9"/>
    <w:rsid w:val="004A6AA0"/>
    <w:rsid w:val="004A7546"/>
    <w:rsid w:val="004B245E"/>
    <w:rsid w:val="004B2B52"/>
    <w:rsid w:val="004B51AF"/>
    <w:rsid w:val="004B5554"/>
    <w:rsid w:val="004B6061"/>
    <w:rsid w:val="004C174F"/>
    <w:rsid w:val="004C26BF"/>
    <w:rsid w:val="004C2F0B"/>
    <w:rsid w:val="004C2FBF"/>
    <w:rsid w:val="004C4A5C"/>
    <w:rsid w:val="004C5789"/>
    <w:rsid w:val="004D0B27"/>
    <w:rsid w:val="004D147F"/>
    <w:rsid w:val="004D2179"/>
    <w:rsid w:val="004D3ECE"/>
    <w:rsid w:val="004D5BC6"/>
    <w:rsid w:val="004D735C"/>
    <w:rsid w:val="004E5757"/>
    <w:rsid w:val="004E62BD"/>
    <w:rsid w:val="004F35BE"/>
    <w:rsid w:val="004F5EE0"/>
    <w:rsid w:val="005002DD"/>
    <w:rsid w:val="005003FB"/>
    <w:rsid w:val="00504B32"/>
    <w:rsid w:val="00505985"/>
    <w:rsid w:val="00505DDA"/>
    <w:rsid w:val="00513BB7"/>
    <w:rsid w:val="00513C3C"/>
    <w:rsid w:val="0051795D"/>
    <w:rsid w:val="005228AE"/>
    <w:rsid w:val="005250A1"/>
    <w:rsid w:val="00527A80"/>
    <w:rsid w:val="00531AEC"/>
    <w:rsid w:val="005322CE"/>
    <w:rsid w:val="005351CB"/>
    <w:rsid w:val="00541519"/>
    <w:rsid w:val="00541EBF"/>
    <w:rsid w:val="0054292D"/>
    <w:rsid w:val="00544691"/>
    <w:rsid w:val="0054586D"/>
    <w:rsid w:val="005467E1"/>
    <w:rsid w:val="005475CF"/>
    <w:rsid w:val="00547878"/>
    <w:rsid w:val="005511B7"/>
    <w:rsid w:val="0055120F"/>
    <w:rsid w:val="005531A5"/>
    <w:rsid w:val="00555901"/>
    <w:rsid w:val="00561011"/>
    <w:rsid w:val="00561889"/>
    <w:rsid w:val="005638E4"/>
    <w:rsid w:val="00565727"/>
    <w:rsid w:val="00565A2B"/>
    <w:rsid w:val="00565E4E"/>
    <w:rsid w:val="00570690"/>
    <w:rsid w:val="00573F20"/>
    <w:rsid w:val="0057663D"/>
    <w:rsid w:val="00587A81"/>
    <w:rsid w:val="0059054E"/>
    <w:rsid w:val="005941D9"/>
    <w:rsid w:val="00595678"/>
    <w:rsid w:val="005A14AB"/>
    <w:rsid w:val="005A23C6"/>
    <w:rsid w:val="005A2561"/>
    <w:rsid w:val="005A4FAB"/>
    <w:rsid w:val="005A57E4"/>
    <w:rsid w:val="005A5EA5"/>
    <w:rsid w:val="005A60B2"/>
    <w:rsid w:val="005A6823"/>
    <w:rsid w:val="005B1C9B"/>
    <w:rsid w:val="005B2D59"/>
    <w:rsid w:val="005C0CF7"/>
    <w:rsid w:val="005C2682"/>
    <w:rsid w:val="005C5797"/>
    <w:rsid w:val="005C5F5E"/>
    <w:rsid w:val="005D117B"/>
    <w:rsid w:val="005D25DC"/>
    <w:rsid w:val="005D7192"/>
    <w:rsid w:val="005E038E"/>
    <w:rsid w:val="005E42EB"/>
    <w:rsid w:val="005F0E64"/>
    <w:rsid w:val="005F1E62"/>
    <w:rsid w:val="005F2466"/>
    <w:rsid w:val="005F466B"/>
    <w:rsid w:val="0060059F"/>
    <w:rsid w:val="00601542"/>
    <w:rsid w:val="006034E8"/>
    <w:rsid w:val="00605301"/>
    <w:rsid w:val="0060530F"/>
    <w:rsid w:val="00611672"/>
    <w:rsid w:val="00620748"/>
    <w:rsid w:val="0062369E"/>
    <w:rsid w:val="00627C23"/>
    <w:rsid w:val="00627C81"/>
    <w:rsid w:val="00627F03"/>
    <w:rsid w:val="006323A6"/>
    <w:rsid w:val="00632C62"/>
    <w:rsid w:val="00632DFA"/>
    <w:rsid w:val="00633A9E"/>
    <w:rsid w:val="006419EE"/>
    <w:rsid w:val="00643BF5"/>
    <w:rsid w:val="00645F97"/>
    <w:rsid w:val="00650979"/>
    <w:rsid w:val="006555D1"/>
    <w:rsid w:val="006613A1"/>
    <w:rsid w:val="00661789"/>
    <w:rsid w:val="006631FD"/>
    <w:rsid w:val="00667EE2"/>
    <w:rsid w:val="00673C73"/>
    <w:rsid w:val="00673EC9"/>
    <w:rsid w:val="006749E2"/>
    <w:rsid w:val="00675BEF"/>
    <w:rsid w:val="0068173B"/>
    <w:rsid w:val="006823E3"/>
    <w:rsid w:val="00685541"/>
    <w:rsid w:val="00685C05"/>
    <w:rsid w:val="0068759A"/>
    <w:rsid w:val="0069041B"/>
    <w:rsid w:val="00691A6C"/>
    <w:rsid w:val="00692305"/>
    <w:rsid w:val="00693308"/>
    <w:rsid w:val="006942DE"/>
    <w:rsid w:val="00695216"/>
    <w:rsid w:val="00696180"/>
    <w:rsid w:val="00696BDE"/>
    <w:rsid w:val="0069736F"/>
    <w:rsid w:val="00697814"/>
    <w:rsid w:val="006A21A8"/>
    <w:rsid w:val="006A53E4"/>
    <w:rsid w:val="006A6889"/>
    <w:rsid w:val="006B34EC"/>
    <w:rsid w:val="006B3CA2"/>
    <w:rsid w:val="006B40D8"/>
    <w:rsid w:val="006B53C1"/>
    <w:rsid w:val="006B6CFF"/>
    <w:rsid w:val="006C08A8"/>
    <w:rsid w:val="006C5699"/>
    <w:rsid w:val="006C6131"/>
    <w:rsid w:val="006C66D9"/>
    <w:rsid w:val="006C6DBE"/>
    <w:rsid w:val="006C6EB1"/>
    <w:rsid w:val="006C7896"/>
    <w:rsid w:val="006D01B8"/>
    <w:rsid w:val="006D0AF2"/>
    <w:rsid w:val="006D1280"/>
    <w:rsid w:val="006D2D85"/>
    <w:rsid w:val="006D38A2"/>
    <w:rsid w:val="006D7E6C"/>
    <w:rsid w:val="006E0A42"/>
    <w:rsid w:val="006E0FEE"/>
    <w:rsid w:val="006E118D"/>
    <w:rsid w:val="006E1DDB"/>
    <w:rsid w:val="006E2359"/>
    <w:rsid w:val="006E51F3"/>
    <w:rsid w:val="006E5936"/>
    <w:rsid w:val="006E6CD9"/>
    <w:rsid w:val="006E7B13"/>
    <w:rsid w:val="006F313D"/>
    <w:rsid w:val="006F4193"/>
    <w:rsid w:val="006F4203"/>
    <w:rsid w:val="006F4DD9"/>
    <w:rsid w:val="0070228C"/>
    <w:rsid w:val="00712DCB"/>
    <w:rsid w:val="007163D8"/>
    <w:rsid w:val="00717B6A"/>
    <w:rsid w:val="00717FA4"/>
    <w:rsid w:val="00721F7D"/>
    <w:rsid w:val="00722AE4"/>
    <w:rsid w:val="0072390E"/>
    <w:rsid w:val="00724F52"/>
    <w:rsid w:val="0072547E"/>
    <w:rsid w:val="00726994"/>
    <w:rsid w:val="00727222"/>
    <w:rsid w:val="00731AD4"/>
    <w:rsid w:val="00733623"/>
    <w:rsid w:val="00733BEC"/>
    <w:rsid w:val="00734F0D"/>
    <w:rsid w:val="00736877"/>
    <w:rsid w:val="007422B1"/>
    <w:rsid w:val="007434D4"/>
    <w:rsid w:val="00744617"/>
    <w:rsid w:val="00750295"/>
    <w:rsid w:val="00750C00"/>
    <w:rsid w:val="007521E2"/>
    <w:rsid w:val="007568DB"/>
    <w:rsid w:val="007604C3"/>
    <w:rsid w:val="007608D2"/>
    <w:rsid w:val="0076328E"/>
    <w:rsid w:val="00764313"/>
    <w:rsid w:val="00764FEE"/>
    <w:rsid w:val="00765565"/>
    <w:rsid w:val="007729B8"/>
    <w:rsid w:val="00775FDA"/>
    <w:rsid w:val="00776FAB"/>
    <w:rsid w:val="007828CF"/>
    <w:rsid w:val="00787B71"/>
    <w:rsid w:val="00791BF5"/>
    <w:rsid w:val="00797FA0"/>
    <w:rsid w:val="007A4ABF"/>
    <w:rsid w:val="007A4E88"/>
    <w:rsid w:val="007A67A1"/>
    <w:rsid w:val="007A7980"/>
    <w:rsid w:val="007C3BA8"/>
    <w:rsid w:val="007C42AC"/>
    <w:rsid w:val="007D0438"/>
    <w:rsid w:val="007D0A5C"/>
    <w:rsid w:val="007D2069"/>
    <w:rsid w:val="007D20C7"/>
    <w:rsid w:val="007D4A58"/>
    <w:rsid w:val="007E28B9"/>
    <w:rsid w:val="007E2C3C"/>
    <w:rsid w:val="007E3041"/>
    <w:rsid w:val="007F21C0"/>
    <w:rsid w:val="007F3AAD"/>
    <w:rsid w:val="007F6DED"/>
    <w:rsid w:val="007F74CA"/>
    <w:rsid w:val="0080006A"/>
    <w:rsid w:val="00801DC4"/>
    <w:rsid w:val="00803814"/>
    <w:rsid w:val="00803C3B"/>
    <w:rsid w:val="00804A74"/>
    <w:rsid w:val="00804D5B"/>
    <w:rsid w:val="00805288"/>
    <w:rsid w:val="008061CE"/>
    <w:rsid w:val="008073C3"/>
    <w:rsid w:val="008107CE"/>
    <w:rsid w:val="00816943"/>
    <w:rsid w:val="008170BB"/>
    <w:rsid w:val="00822F02"/>
    <w:rsid w:val="00825576"/>
    <w:rsid w:val="008267F5"/>
    <w:rsid w:val="00836C24"/>
    <w:rsid w:val="00836F94"/>
    <w:rsid w:val="00836FA7"/>
    <w:rsid w:val="00842052"/>
    <w:rsid w:val="008451A6"/>
    <w:rsid w:val="00853906"/>
    <w:rsid w:val="00853EBB"/>
    <w:rsid w:val="00861197"/>
    <w:rsid w:val="00862247"/>
    <w:rsid w:val="00864294"/>
    <w:rsid w:val="00864C43"/>
    <w:rsid w:val="00864D95"/>
    <w:rsid w:val="00865604"/>
    <w:rsid w:val="00872017"/>
    <w:rsid w:val="00873A85"/>
    <w:rsid w:val="00875339"/>
    <w:rsid w:val="0087682B"/>
    <w:rsid w:val="00877619"/>
    <w:rsid w:val="00887169"/>
    <w:rsid w:val="00887408"/>
    <w:rsid w:val="008905BD"/>
    <w:rsid w:val="00891AB8"/>
    <w:rsid w:val="00892A0E"/>
    <w:rsid w:val="008A1FA4"/>
    <w:rsid w:val="008A422D"/>
    <w:rsid w:val="008A43BE"/>
    <w:rsid w:val="008A4977"/>
    <w:rsid w:val="008A75A2"/>
    <w:rsid w:val="008B3C60"/>
    <w:rsid w:val="008C166D"/>
    <w:rsid w:val="008C334E"/>
    <w:rsid w:val="008C52F3"/>
    <w:rsid w:val="008C7259"/>
    <w:rsid w:val="008D165E"/>
    <w:rsid w:val="008D294C"/>
    <w:rsid w:val="008D4040"/>
    <w:rsid w:val="008D5DE0"/>
    <w:rsid w:val="008D789E"/>
    <w:rsid w:val="008E2004"/>
    <w:rsid w:val="008F043A"/>
    <w:rsid w:val="008F17FF"/>
    <w:rsid w:val="008F25E7"/>
    <w:rsid w:val="008F379E"/>
    <w:rsid w:val="008F6B8E"/>
    <w:rsid w:val="00901AD7"/>
    <w:rsid w:val="009027E4"/>
    <w:rsid w:val="009044AC"/>
    <w:rsid w:val="00906B1C"/>
    <w:rsid w:val="0090749D"/>
    <w:rsid w:val="00913AFF"/>
    <w:rsid w:val="00914B6F"/>
    <w:rsid w:val="00914E82"/>
    <w:rsid w:val="009234B4"/>
    <w:rsid w:val="00924B41"/>
    <w:rsid w:val="00924F85"/>
    <w:rsid w:val="00927BD0"/>
    <w:rsid w:val="009311A0"/>
    <w:rsid w:val="00934AFF"/>
    <w:rsid w:val="009358E7"/>
    <w:rsid w:val="00935EB1"/>
    <w:rsid w:val="00937917"/>
    <w:rsid w:val="00940B11"/>
    <w:rsid w:val="0094107B"/>
    <w:rsid w:val="00941FC3"/>
    <w:rsid w:val="00942A39"/>
    <w:rsid w:val="00943B6B"/>
    <w:rsid w:val="0094517B"/>
    <w:rsid w:val="009455A3"/>
    <w:rsid w:val="00953A73"/>
    <w:rsid w:val="009650DD"/>
    <w:rsid w:val="00965C34"/>
    <w:rsid w:val="00967EF5"/>
    <w:rsid w:val="00971B64"/>
    <w:rsid w:val="00973085"/>
    <w:rsid w:val="00977EE6"/>
    <w:rsid w:val="009811FA"/>
    <w:rsid w:val="009845F1"/>
    <w:rsid w:val="0099014C"/>
    <w:rsid w:val="009930CF"/>
    <w:rsid w:val="009943F1"/>
    <w:rsid w:val="00994B61"/>
    <w:rsid w:val="009957F2"/>
    <w:rsid w:val="0099619E"/>
    <w:rsid w:val="009A23A6"/>
    <w:rsid w:val="009B1895"/>
    <w:rsid w:val="009B201B"/>
    <w:rsid w:val="009B22A5"/>
    <w:rsid w:val="009B2776"/>
    <w:rsid w:val="009B40C5"/>
    <w:rsid w:val="009B4FF2"/>
    <w:rsid w:val="009B5BDC"/>
    <w:rsid w:val="009C1A6C"/>
    <w:rsid w:val="009C471C"/>
    <w:rsid w:val="009C73E4"/>
    <w:rsid w:val="009C748A"/>
    <w:rsid w:val="009D2448"/>
    <w:rsid w:val="009D269A"/>
    <w:rsid w:val="009D2D48"/>
    <w:rsid w:val="009D2E4F"/>
    <w:rsid w:val="009E0C65"/>
    <w:rsid w:val="009E47F5"/>
    <w:rsid w:val="009E48ED"/>
    <w:rsid w:val="009F25A5"/>
    <w:rsid w:val="009F4AD8"/>
    <w:rsid w:val="009F6A4B"/>
    <w:rsid w:val="009F6C75"/>
    <w:rsid w:val="00A01860"/>
    <w:rsid w:val="00A022EE"/>
    <w:rsid w:val="00A0269F"/>
    <w:rsid w:val="00A03680"/>
    <w:rsid w:val="00A044C8"/>
    <w:rsid w:val="00A12D37"/>
    <w:rsid w:val="00A1597E"/>
    <w:rsid w:val="00A17AAF"/>
    <w:rsid w:val="00A200CB"/>
    <w:rsid w:val="00A200F7"/>
    <w:rsid w:val="00A20D33"/>
    <w:rsid w:val="00A26B1B"/>
    <w:rsid w:val="00A270DC"/>
    <w:rsid w:val="00A31BDF"/>
    <w:rsid w:val="00A32703"/>
    <w:rsid w:val="00A332FA"/>
    <w:rsid w:val="00A36358"/>
    <w:rsid w:val="00A36CCD"/>
    <w:rsid w:val="00A373A4"/>
    <w:rsid w:val="00A37B41"/>
    <w:rsid w:val="00A40351"/>
    <w:rsid w:val="00A413E6"/>
    <w:rsid w:val="00A45ADE"/>
    <w:rsid w:val="00A45B85"/>
    <w:rsid w:val="00A475F1"/>
    <w:rsid w:val="00A501E4"/>
    <w:rsid w:val="00A50CCD"/>
    <w:rsid w:val="00A513FE"/>
    <w:rsid w:val="00A54109"/>
    <w:rsid w:val="00A54A00"/>
    <w:rsid w:val="00A54D1E"/>
    <w:rsid w:val="00A602C1"/>
    <w:rsid w:val="00A60352"/>
    <w:rsid w:val="00A61AFB"/>
    <w:rsid w:val="00A6237C"/>
    <w:rsid w:val="00A62972"/>
    <w:rsid w:val="00A62BFA"/>
    <w:rsid w:val="00A754D2"/>
    <w:rsid w:val="00A760D8"/>
    <w:rsid w:val="00A811D9"/>
    <w:rsid w:val="00A82CCE"/>
    <w:rsid w:val="00A86461"/>
    <w:rsid w:val="00A86A68"/>
    <w:rsid w:val="00A86B05"/>
    <w:rsid w:val="00A87456"/>
    <w:rsid w:val="00A92535"/>
    <w:rsid w:val="00A97802"/>
    <w:rsid w:val="00AA3D35"/>
    <w:rsid w:val="00AA44BA"/>
    <w:rsid w:val="00AA5002"/>
    <w:rsid w:val="00AA725D"/>
    <w:rsid w:val="00AA7B32"/>
    <w:rsid w:val="00AB2551"/>
    <w:rsid w:val="00AB2705"/>
    <w:rsid w:val="00AB5FF7"/>
    <w:rsid w:val="00AC0F5B"/>
    <w:rsid w:val="00AC1D42"/>
    <w:rsid w:val="00AC2562"/>
    <w:rsid w:val="00AC6112"/>
    <w:rsid w:val="00AC63CB"/>
    <w:rsid w:val="00AC736C"/>
    <w:rsid w:val="00AD1DF6"/>
    <w:rsid w:val="00AE0507"/>
    <w:rsid w:val="00AE101B"/>
    <w:rsid w:val="00AE10D6"/>
    <w:rsid w:val="00AE12D9"/>
    <w:rsid w:val="00AE1E53"/>
    <w:rsid w:val="00AE1FBA"/>
    <w:rsid w:val="00AE789B"/>
    <w:rsid w:val="00AF0681"/>
    <w:rsid w:val="00AF0F6C"/>
    <w:rsid w:val="00AF2CDE"/>
    <w:rsid w:val="00AF2F41"/>
    <w:rsid w:val="00AF33BD"/>
    <w:rsid w:val="00AF3860"/>
    <w:rsid w:val="00AF64BF"/>
    <w:rsid w:val="00AF6808"/>
    <w:rsid w:val="00AF7597"/>
    <w:rsid w:val="00B005FD"/>
    <w:rsid w:val="00B010E4"/>
    <w:rsid w:val="00B03531"/>
    <w:rsid w:val="00B05323"/>
    <w:rsid w:val="00B0734F"/>
    <w:rsid w:val="00B12492"/>
    <w:rsid w:val="00B12DBC"/>
    <w:rsid w:val="00B1429B"/>
    <w:rsid w:val="00B164EA"/>
    <w:rsid w:val="00B16E3D"/>
    <w:rsid w:val="00B26060"/>
    <w:rsid w:val="00B2622A"/>
    <w:rsid w:val="00B27723"/>
    <w:rsid w:val="00B278A6"/>
    <w:rsid w:val="00B31017"/>
    <w:rsid w:val="00B31A81"/>
    <w:rsid w:val="00B34FF3"/>
    <w:rsid w:val="00B3583C"/>
    <w:rsid w:val="00B3784A"/>
    <w:rsid w:val="00B37E0B"/>
    <w:rsid w:val="00B41BCC"/>
    <w:rsid w:val="00B42101"/>
    <w:rsid w:val="00B42893"/>
    <w:rsid w:val="00B54F62"/>
    <w:rsid w:val="00B571C7"/>
    <w:rsid w:val="00B60D64"/>
    <w:rsid w:val="00B6112C"/>
    <w:rsid w:val="00B64039"/>
    <w:rsid w:val="00B64446"/>
    <w:rsid w:val="00B6462A"/>
    <w:rsid w:val="00B67AE5"/>
    <w:rsid w:val="00B72F7C"/>
    <w:rsid w:val="00B7484D"/>
    <w:rsid w:val="00B75AB8"/>
    <w:rsid w:val="00B767DF"/>
    <w:rsid w:val="00B838C2"/>
    <w:rsid w:val="00B8546E"/>
    <w:rsid w:val="00B85E41"/>
    <w:rsid w:val="00B8715C"/>
    <w:rsid w:val="00B91162"/>
    <w:rsid w:val="00B935D7"/>
    <w:rsid w:val="00B9367E"/>
    <w:rsid w:val="00B94A0E"/>
    <w:rsid w:val="00BA0301"/>
    <w:rsid w:val="00BA054D"/>
    <w:rsid w:val="00BA4714"/>
    <w:rsid w:val="00BA6EAF"/>
    <w:rsid w:val="00BA7FAC"/>
    <w:rsid w:val="00BB3998"/>
    <w:rsid w:val="00BB3FA4"/>
    <w:rsid w:val="00BB4DAB"/>
    <w:rsid w:val="00BB4F96"/>
    <w:rsid w:val="00BB7395"/>
    <w:rsid w:val="00BC4500"/>
    <w:rsid w:val="00BC6E3B"/>
    <w:rsid w:val="00BD01D6"/>
    <w:rsid w:val="00BD0344"/>
    <w:rsid w:val="00BE2E7A"/>
    <w:rsid w:val="00BE65A5"/>
    <w:rsid w:val="00BE67E4"/>
    <w:rsid w:val="00BE6888"/>
    <w:rsid w:val="00BF019C"/>
    <w:rsid w:val="00BF0BB4"/>
    <w:rsid w:val="00BF2914"/>
    <w:rsid w:val="00BF4C3A"/>
    <w:rsid w:val="00BF6A30"/>
    <w:rsid w:val="00BF765C"/>
    <w:rsid w:val="00C0149E"/>
    <w:rsid w:val="00C0309E"/>
    <w:rsid w:val="00C05737"/>
    <w:rsid w:val="00C10A29"/>
    <w:rsid w:val="00C16973"/>
    <w:rsid w:val="00C23B00"/>
    <w:rsid w:val="00C31F65"/>
    <w:rsid w:val="00C32042"/>
    <w:rsid w:val="00C34583"/>
    <w:rsid w:val="00C348F6"/>
    <w:rsid w:val="00C36503"/>
    <w:rsid w:val="00C409D8"/>
    <w:rsid w:val="00C42A34"/>
    <w:rsid w:val="00C44B42"/>
    <w:rsid w:val="00C54D8B"/>
    <w:rsid w:val="00C611B6"/>
    <w:rsid w:val="00C611C8"/>
    <w:rsid w:val="00C625E2"/>
    <w:rsid w:val="00C62F73"/>
    <w:rsid w:val="00C64D55"/>
    <w:rsid w:val="00C65B73"/>
    <w:rsid w:val="00C731E7"/>
    <w:rsid w:val="00C77E58"/>
    <w:rsid w:val="00C82386"/>
    <w:rsid w:val="00C83225"/>
    <w:rsid w:val="00C8349E"/>
    <w:rsid w:val="00C8387B"/>
    <w:rsid w:val="00C90384"/>
    <w:rsid w:val="00C937EC"/>
    <w:rsid w:val="00C94BA3"/>
    <w:rsid w:val="00C95C8B"/>
    <w:rsid w:val="00C9702A"/>
    <w:rsid w:val="00C97AB9"/>
    <w:rsid w:val="00CA02EA"/>
    <w:rsid w:val="00CA1C66"/>
    <w:rsid w:val="00CA6DC7"/>
    <w:rsid w:val="00CB07DA"/>
    <w:rsid w:val="00CB2F5E"/>
    <w:rsid w:val="00CB32FD"/>
    <w:rsid w:val="00CB7009"/>
    <w:rsid w:val="00CC091E"/>
    <w:rsid w:val="00CC1150"/>
    <w:rsid w:val="00CC1FC5"/>
    <w:rsid w:val="00CC6292"/>
    <w:rsid w:val="00CD053E"/>
    <w:rsid w:val="00CD3035"/>
    <w:rsid w:val="00CD717D"/>
    <w:rsid w:val="00CD7736"/>
    <w:rsid w:val="00CE1178"/>
    <w:rsid w:val="00CE223D"/>
    <w:rsid w:val="00CE4C07"/>
    <w:rsid w:val="00CE5806"/>
    <w:rsid w:val="00CF3F69"/>
    <w:rsid w:val="00CF4827"/>
    <w:rsid w:val="00CF6DE6"/>
    <w:rsid w:val="00D06D28"/>
    <w:rsid w:val="00D07297"/>
    <w:rsid w:val="00D10769"/>
    <w:rsid w:val="00D1138E"/>
    <w:rsid w:val="00D14028"/>
    <w:rsid w:val="00D155EB"/>
    <w:rsid w:val="00D220CF"/>
    <w:rsid w:val="00D24EC6"/>
    <w:rsid w:val="00D3119D"/>
    <w:rsid w:val="00D344EA"/>
    <w:rsid w:val="00D35423"/>
    <w:rsid w:val="00D35DCE"/>
    <w:rsid w:val="00D409F1"/>
    <w:rsid w:val="00D43716"/>
    <w:rsid w:val="00D45309"/>
    <w:rsid w:val="00D512FC"/>
    <w:rsid w:val="00D527F8"/>
    <w:rsid w:val="00D61C05"/>
    <w:rsid w:val="00D643C3"/>
    <w:rsid w:val="00D7097D"/>
    <w:rsid w:val="00D751DC"/>
    <w:rsid w:val="00D76CAB"/>
    <w:rsid w:val="00D77AD3"/>
    <w:rsid w:val="00D8022B"/>
    <w:rsid w:val="00D80946"/>
    <w:rsid w:val="00D818E9"/>
    <w:rsid w:val="00D81904"/>
    <w:rsid w:val="00D824C6"/>
    <w:rsid w:val="00D8520E"/>
    <w:rsid w:val="00D86CB7"/>
    <w:rsid w:val="00D8753C"/>
    <w:rsid w:val="00D91BBE"/>
    <w:rsid w:val="00D9439C"/>
    <w:rsid w:val="00D96CFF"/>
    <w:rsid w:val="00D9718C"/>
    <w:rsid w:val="00D97AF1"/>
    <w:rsid w:val="00D97E48"/>
    <w:rsid w:val="00DA006E"/>
    <w:rsid w:val="00DA4854"/>
    <w:rsid w:val="00DA57EA"/>
    <w:rsid w:val="00DB1F02"/>
    <w:rsid w:val="00DB2AAD"/>
    <w:rsid w:val="00DB45B5"/>
    <w:rsid w:val="00DB4A5D"/>
    <w:rsid w:val="00DB4BC9"/>
    <w:rsid w:val="00DB7BE7"/>
    <w:rsid w:val="00DC0577"/>
    <w:rsid w:val="00DC26A4"/>
    <w:rsid w:val="00DC2BFD"/>
    <w:rsid w:val="00DC411C"/>
    <w:rsid w:val="00DC4A3F"/>
    <w:rsid w:val="00DC5DC9"/>
    <w:rsid w:val="00DC6123"/>
    <w:rsid w:val="00DC7630"/>
    <w:rsid w:val="00DD03A3"/>
    <w:rsid w:val="00DD2850"/>
    <w:rsid w:val="00DD3611"/>
    <w:rsid w:val="00DE1A19"/>
    <w:rsid w:val="00DE1A99"/>
    <w:rsid w:val="00DE44EB"/>
    <w:rsid w:val="00DE4E1A"/>
    <w:rsid w:val="00DF0928"/>
    <w:rsid w:val="00DF270E"/>
    <w:rsid w:val="00DF2FD0"/>
    <w:rsid w:val="00DF5EBA"/>
    <w:rsid w:val="00DF758B"/>
    <w:rsid w:val="00E0229C"/>
    <w:rsid w:val="00E027EF"/>
    <w:rsid w:val="00E028A8"/>
    <w:rsid w:val="00E05F09"/>
    <w:rsid w:val="00E10A13"/>
    <w:rsid w:val="00E10DE4"/>
    <w:rsid w:val="00E11919"/>
    <w:rsid w:val="00E11995"/>
    <w:rsid w:val="00E12A5A"/>
    <w:rsid w:val="00E1374E"/>
    <w:rsid w:val="00E141FF"/>
    <w:rsid w:val="00E14545"/>
    <w:rsid w:val="00E160B3"/>
    <w:rsid w:val="00E161F5"/>
    <w:rsid w:val="00E16879"/>
    <w:rsid w:val="00E16AFE"/>
    <w:rsid w:val="00E175AC"/>
    <w:rsid w:val="00E20FAE"/>
    <w:rsid w:val="00E222F2"/>
    <w:rsid w:val="00E239CA"/>
    <w:rsid w:val="00E23E30"/>
    <w:rsid w:val="00E2434F"/>
    <w:rsid w:val="00E24748"/>
    <w:rsid w:val="00E277B3"/>
    <w:rsid w:val="00E2792D"/>
    <w:rsid w:val="00E313BF"/>
    <w:rsid w:val="00E31623"/>
    <w:rsid w:val="00E3371D"/>
    <w:rsid w:val="00E44130"/>
    <w:rsid w:val="00E442F4"/>
    <w:rsid w:val="00E467F6"/>
    <w:rsid w:val="00E469B9"/>
    <w:rsid w:val="00E46B6D"/>
    <w:rsid w:val="00E5189C"/>
    <w:rsid w:val="00E55C1D"/>
    <w:rsid w:val="00E56505"/>
    <w:rsid w:val="00E63715"/>
    <w:rsid w:val="00E64E6B"/>
    <w:rsid w:val="00E659BE"/>
    <w:rsid w:val="00E66800"/>
    <w:rsid w:val="00E674DC"/>
    <w:rsid w:val="00E71AB6"/>
    <w:rsid w:val="00E71F6F"/>
    <w:rsid w:val="00E74A92"/>
    <w:rsid w:val="00E75336"/>
    <w:rsid w:val="00E767A4"/>
    <w:rsid w:val="00E82947"/>
    <w:rsid w:val="00E829FB"/>
    <w:rsid w:val="00E85536"/>
    <w:rsid w:val="00E87E24"/>
    <w:rsid w:val="00E9036F"/>
    <w:rsid w:val="00E938AC"/>
    <w:rsid w:val="00E93FC6"/>
    <w:rsid w:val="00E966CE"/>
    <w:rsid w:val="00E96B20"/>
    <w:rsid w:val="00E96DD1"/>
    <w:rsid w:val="00EA0165"/>
    <w:rsid w:val="00EA392D"/>
    <w:rsid w:val="00EA4A6B"/>
    <w:rsid w:val="00EA5AE5"/>
    <w:rsid w:val="00EA5B2F"/>
    <w:rsid w:val="00EA6333"/>
    <w:rsid w:val="00EB0B74"/>
    <w:rsid w:val="00EB2E94"/>
    <w:rsid w:val="00EC0987"/>
    <w:rsid w:val="00EC3AB4"/>
    <w:rsid w:val="00EC4E22"/>
    <w:rsid w:val="00EC703D"/>
    <w:rsid w:val="00ED22B6"/>
    <w:rsid w:val="00ED27D5"/>
    <w:rsid w:val="00ED5443"/>
    <w:rsid w:val="00ED67E3"/>
    <w:rsid w:val="00ED6F49"/>
    <w:rsid w:val="00ED7C8A"/>
    <w:rsid w:val="00EE2E73"/>
    <w:rsid w:val="00EE3C4B"/>
    <w:rsid w:val="00EE48DC"/>
    <w:rsid w:val="00EE5869"/>
    <w:rsid w:val="00EE781B"/>
    <w:rsid w:val="00EF1B9A"/>
    <w:rsid w:val="00EF23A2"/>
    <w:rsid w:val="00EF2FD7"/>
    <w:rsid w:val="00EF3C02"/>
    <w:rsid w:val="00EF4808"/>
    <w:rsid w:val="00EF7934"/>
    <w:rsid w:val="00EF7F21"/>
    <w:rsid w:val="00F00CEC"/>
    <w:rsid w:val="00F0195C"/>
    <w:rsid w:val="00F0319B"/>
    <w:rsid w:val="00F04319"/>
    <w:rsid w:val="00F05587"/>
    <w:rsid w:val="00F10458"/>
    <w:rsid w:val="00F10BA4"/>
    <w:rsid w:val="00F10BA8"/>
    <w:rsid w:val="00F11BA8"/>
    <w:rsid w:val="00F14ADB"/>
    <w:rsid w:val="00F16CE7"/>
    <w:rsid w:val="00F17AB4"/>
    <w:rsid w:val="00F24E24"/>
    <w:rsid w:val="00F24ECD"/>
    <w:rsid w:val="00F312A5"/>
    <w:rsid w:val="00F35E93"/>
    <w:rsid w:val="00F4201F"/>
    <w:rsid w:val="00F46DC8"/>
    <w:rsid w:val="00F47228"/>
    <w:rsid w:val="00F47A66"/>
    <w:rsid w:val="00F50947"/>
    <w:rsid w:val="00F52AFD"/>
    <w:rsid w:val="00F569AD"/>
    <w:rsid w:val="00F579F5"/>
    <w:rsid w:val="00F604A8"/>
    <w:rsid w:val="00F60940"/>
    <w:rsid w:val="00F61E03"/>
    <w:rsid w:val="00F6340D"/>
    <w:rsid w:val="00F641E5"/>
    <w:rsid w:val="00F6445F"/>
    <w:rsid w:val="00F708CE"/>
    <w:rsid w:val="00F722E2"/>
    <w:rsid w:val="00F73AA6"/>
    <w:rsid w:val="00F73CE8"/>
    <w:rsid w:val="00F770B8"/>
    <w:rsid w:val="00F83241"/>
    <w:rsid w:val="00F84515"/>
    <w:rsid w:val="00F86F89"/>
    <w:rsid w:val="00F90228"/>
    <w:rsid w:val="00F93E8F"/>
    <w:rsid w:val="00F94860"/>
    <w:rsid w:val="00F94C8D"/>
    <w:rsid w:val="00F9588A"/>
    <w:rsid w:val="00F95C61"/>
    <w:rsid w:val="00F9750D"/>
    <w:rsid w:val="00FA2AB8"/>
    <w:rsid w:val="00FA32A9"/>
    <w:rsid w:val="00FA42CE"/>
    <w:rsid w:val="00FA5A68"/>
    <w:rsid w:val="00FA6273"/>
    <w:rsid w:val="00FB2978"/>
    <w:rsid w:val="00FB6A82"/>
    <w:rsid w:val="00FB7DD8"/>
    <w:rsid w:val="00FC000A"/>
    <w:rsid w:val="00FC15FA"/>
    <w:rsid w:val="00FC22B7"/>
    <w:rsid w:val="00FC49C1"/>
    <w:rsid w:val="00FC6B51"/>
    <w:rsid w:val="00FC74DA"/>
    <w:rsid w:val="00FD0496"/>
    <w:rsid w:val="00FD12C8"/>
    <w:rsid w:val="00FD3A0E"/>
    <w:rsid w:val="00FD3C88"/>
    <w:rsid w:val="00FD3F47"/>
    <w:rsid w:val="00FD4B13"/>
    <w:rsid w:val="00FD77F0"/>
    <w:rsid w:val="00FE35E6"/>
    <w:rsid w:val="00FE4AF0"/>
    <w:rsid w:val="00FF0881"/>
    <w:rsid w:val="00FF1C5D"/>
    <w:rsid w:val="00FF3471"/>
    <w:rsid w:val="00FF55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93464"/>
  <w15:docId w15:val="{1870A83D-E723-4E6D-A7CE-714234ED9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23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131F7E"/>
    <w:pPr>
      <w:keepNext/>
      <w:widowControl/>
      <w:adjustRightInd/>
      <w:ind w:firstLine="284"/>
      <w:outlineLvl w:val="0"/>
    </w:pPr>
    <w:rPr>
      <w:rFonts w:eastAsia="Times New Roman"/>
      <w:sz w:val="24"/>
      <w:szCs w:val="24"/>
    </w:rPr>
  </w:style>
  <w:style w:type="paragraph" w:styleId="2">
    <w:name w:val="heading 2"/>
    <w:basedOn w:val="a0"/>
    <w:next w:val="a0"/>
    <w:link w:val="20"/>
    <w:semiHidden/>
    <w:unhideWhenUsed/>
    <w:qFormat/>
    <w:rsid w:val="00131F7E"/>
    <w:pPr>
      <w:keepNext/>
      <w:widowControl/>
      <w:autoSpaceDE/>
      <w:autoSpaceDN/>
      <w:adjustRightInd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AE78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Subtitle"/>
    <w:basedOn w:val="a0"/>
    <w:next w:val="a0"/>
    <w:link w:val="a6"/>
    <w:qFormat/>
    <w:rsid w:val="006E1DDB"/>
    <w:pPr>
      <w:widowControl/>
      <w:autoSpaceDE/>
      <w:autoSpaceDN/>
      <w:adjustRightInd/>
      <w:spacing w:after="60"/>
      <w:jc w:val="center"/>
      <w:outlineLvl w:val="1"/>
    </w:pPr>
    <w:rPr>
      <w:rFonts w:ascii="Cambria" w:eastAsia="Times New Roman" w:hAnsi="Cambria"/>
      <w:sz w:val="24"/>
      <w:szCs w:val="24"/>
    </w:rPr>
  </w:style>
  <w:style w:type="character" w:customStyle="1" w:styleId="a6">
    <w:name w:val="Подзаголовок Знак"/>
    <w:basedOn w:val="a1"/>
    <w:link w:val="a5"/>
    <w:rsid w:val="006E1DDB"/>
    <w:rPr>
      <w:rFonts w:ascii="Cambria" w:eastAsia="Times New Roman" w:hAnsi="Cambria" w:cs="Times New Roman"/>
      <w:sz w:val="24"/>
      <w:szCs w:val="24"/>
      <w:lang w:eastAsia="ru-RU"/>
    </w:rPr>
  </w:style>
  <w:style w:type="paragraph" w:styleId="a7">
    <w:name w:val="header"/>
    <w:basedOn w:val="a0"/>
    <w:link w:val="a8"/>
    <w:uiPriority w:val="99"/>
    <w:unhideWhenUsed/>
    <w:rsid w:val="006E118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1"/>
    <w:link w:val="a7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9">
    <w:name w:val="footer"/>
    <w:basedOn w:val="a0"/>
    <w:link w:val="aa"/>
    <w:unhideWhenUsed/>
    <w:rsid w:val="006E118D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6E118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A6DC7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styleId="ac">
    <w:name w:val="Emphasis"/>
    <w:qFormat/>
    <w:rsid w:val="00CA6DC7"/>
    <w:rPr>
      <w:i/>
      <w:iCs/>
    </w:rPr>
  </w:style>
  <w:style w:type="paragraph" w:customStyle="1" w:styleId="Default">
    <w:name w:val="Default"/>
    <w:uiPriority w:val="99"/>
    <w:rsid w:val="000359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d">
    <w:name w:val="page number"/>
    <w:basedOn w:val="a1"/>
    <w:rsid w:val="00035979"/>
  </w:style>
  <w:style w:type="paragraph" w:styleId="ae">
    <w:name w:val="List"/>
    <w:basedOn w:val="a0"/>
    <w:rsid w:val="00035979"/>
    <w:pPr>
      <w:widowControl/>
      <w:autoSpaceDE/>
      <w:autoSpaceDN/>
      <w:adjustRightInd/>
      <w:ind w:left="283" w:hanging="283"/>
    </w:pPr>
    <w:rPr>
      <w:rFonts w:eastAsia="Times New Roman"/>
      <w:sz w:val="24"/>
      <w:szCs w:val="24"/>
    </w:rPr>
  </w:style>
  <w:style w:type="paragraph" w:styleId="21">
    <w:name w:val="List 2"/>
    <w:basedOn w:val="a0"/>
    <w:unhideWhenUsed/>
    <w:rsid w:val="00131F7E"/>
    <w:pPr>
      <w:ind w:left="566" w:hanging="283"/>
      <w:contextualSpacing/>
    </w:pPr>
  </w:style>
  <w:style w:type="character" w:customStyle="1" w:styleId="10">
    <w:name w:val="Заголовок 1 Знак"/>
    <w:basedOn w:val="a1"/>
    <w:link w:val="1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1"/>
    <w:link w:val="2"/>
    <w:semiHidden/>
    <w:rsid w:val="00131F7E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a">
    <w:name w:val="список с точками"/>
    <w:basedOn w:val="a0"/>
    <w:rsid w:val="00131F7E"/>
    <w:pPr>
      <w:widowControl/>
      <w:numPr>
        <w:numId w:val="6"/>
      </w:numPr>
      <w:autoSpaceDE/>
      <w:autoSpaceDN/>
      <w:adjustRightInd/>
      <w:spacing w:line="312" w:lineRule="auto"/>
      <w:jc w:val="both"/>
    </w:pPr>
    <w:rPr>
      <w:rFonts w:eastAsia="Calibri"/>
      <w:sz w:val="24"/>
      <w:szCs w:val="24"/>
    </w:rPr>
  </w:style>
  <w:style w:type="paragraph" w:customStyle="1" w:styleId="22">
    <w:name w:val="Знак2"/>
    <w:basedOn w:val="a0"/>
    <w:rsid w:val="00131F7E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styleId="23">
    <w:name w:val="Body Text 2"/>
    <w:basedOn w:val="a0"/>
    <w:link w:val="24"/>
    <w:rsid w:val="00131F7E"/>
    <w:pPr>
      <w:widowControl/>
      <w:autoSpaceDE/>
      <w:autoSpaceDN/>
      <w:adjustRightInd/>
      <w:spacing w:after="120" w:line="480" w:lineRule="auto"/>
    </w:pPr>
    <w:rPr>
      <w:rFonts w:eastAsia="Times New Roman"/>
      <w:sz w:val="24"/>
      <w:szCs w:val="24"/>
    </w:rPr>
  </w:style>
  <w:style w:type="character" w:customStyle="1" w:styleId="24">
    <w:name w:val="Основной текст 2 Знак"/>
    <w:basedOn w:val="a1"/>
    <w:link w:val="23"/>
    <w:rsid w:val="00131F7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Normal (Web)"/>
    <w:basedOn w:val="a0"/>
    <w:rsid w:val="00131F7E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footnote text"/>
    <w:basedOn w:val="a0"/>
    <w:link w:val="af1"/>
    <w:semiHidden/>
    <w:rsid w:val="00131F7E"/>
    <w:pPr>
      <w:widowControl/>
      <w:autoSpaceDE/>
      <w:autoSpaceDN/>
      <w:adjustRightInd/>
    </w:pPr>
    <w:rPr>
      <w:rFonts w:eastAsia="Times New Roman"/>
    </w:rPr>
  </w:style>
  <w:style w:type="character" w:customStyle="1" w:styleId="af1">
    <w:name w:val="Текст сноски Знак"/>
    <w:basedOn w:val="a1"/>
    <w:link w:val="af0"/>
    <w:semiHidden/>
    <w:rsid w:val="00131F7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2">
    <w:name w:val="footnote reference"/>
    <w:semiHidden/>
    <w:rsid w:val="00131F7E"/>
    <w:rPr>
      <w:vertAlign w:val="superscript"/>
    </w:rPr>
  </w:style>
  <w:style w:type="character" w:styleId="af3">
    <w:name w:val="Hyperlink"/>
    <w:rsid w:val="00131F7E"/>
    <w:rPr>
      <w:color w:val="0000FF"/>
      <w:u w:val="single"/>
    </w:rPr>
  </w:style>
  <w:style w:type="character" w:styleId="af4">
    <w:name w:val="Strong"/>
    <w:qFormat/>
    <w:rsid w:val="00131F7E"/>
    <w:rPr>
      <w:b/>
      <w:bCs/>
    </w:rPr>
  </w:style>
  <w:style w:type="character" w:customStyle="1" w:styleId="apple-converted-space">
    <w:name w:val="apple-converted-space"/>
    <w:rsid w:val="00131F7E"/>
  </w:style>
  <w:style w:type="paragraph" w:customStyle="1" w:styleId="af5">
    <w:name w:val="Для программ ФГОС"/>
    <w:basedOn w:val="a0"/>
    <w:rsid w:val="00131F7E"/>
    <w:pPr>
      <w:widowControl/>
      <w:autoSpaceDE/>
      <w:autoSpaceDN/>
      <w:adjustRightInd/>
      <w:ind w:firstLine="709"/>
      <w:jc w:val="both"/>
    </w:pPr>
    <w:rPr>
      <w:rFonts w:eastAsia="Times New Roman"/>
      <w:sz w:val="24"/>
    </w:rPr>
  </w:style>
  <w:style w:type="character" w:styleId="af6">
    <w:name w:val="FollowedHyperlink"/>
    <w:basedOn w:val="a1"/>
    <w:uiPriority w:val="99"/>
    <w:semiHidden/>
    <w:unhideWhenUsed/>
    <w:rsid w:val="00131F7E"/>
    <w:rPr>
      <w:color w:val="954F72" w:themeColor="followedHyperlink"/>
      <w:u w:val="single"/>
    </w:rPr>
  </w:style>
  <w:style w:type="paragraph" w:styleId="af7">
    <w:name w:val="Balloon Text"/>
    <w:basedOn w:val="a0"/>
    <w:link w:val="af8"/>
    <w:uiPriority w:val="99"/>
    <w:semiHidden/>
    <w:unhideWhenUsed/>
    <w:rsid w:val="00043483"/>
    <w:rPr>
      <w:rFonts w:ascii="Tahoma" w:hAnsi="Tahoma" w:cs="Tahoma"/>
      <w:sz w:val="16"/>
      <w:szCs w:val="16"/>
    </w:rPr>
  </w:style>
  <w:style w:type="character" w:customStyle="1" w:styleId="af8">
    <w:name w:val="Текст выноски Знак"/>
    <w:basedOn w:val="a1"/>
    <w:link w:val="af7"/>
    <w:uiPriority w:val="99"/>
    <w:semiHidden/>
    <w:rsid w:val="00043483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33">
    <w:name w:val="c33"/>
    <w:basedOn w:val="a0"/>
    <w:rsid w:val="00CD717D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c1">
    <w:name w:val="c1"/>
    <w:basedOn w:val="a1"/>
    <w:rsid w:val="00CD717D"/>
  </w:style>
  <w:style w:type="paragraph" w:styleId="af9">
    <w:name w:val="List Paragraph"/>
    <w:basedOn w:val="a0"/>
    <w:uiPriority w:val="34"/>
    <w:qFormat/>
    <w:rsid w:val="009358E7"/>
    <w:pPr>
      <w:ind w:left="720"/>
      <w:contextualSpacing/>
    </w:pPr>
  </w:style>
  <w:style w:type="paragraph" w:customStyle="1" w:styleId="210">
    <w:name w:val="Знак21"/>
    <w:basedOn w:val="a0"/>
    <w:rsid w:val="00EF2FD7"/>
    <w:pPr>
      <w:widowControl/>
      <w:tabs>
        <w:tab w:val="left" w:pos="708"/>
      </w:tabs>
      <w:autoSpaceDE/>
      <w:autoSpaceDN/>
      <w:adjustRightInd/>
      <w:spacing w:after="160" w:line="240" w:lineRule="exact"/>
    </w:pPr>
    <w:rPr>
      <w:rFonts w:ascii="Verdana" w:eastAsia="Times New Roman" w:hAnsi="Verdana" w:cs="Verdana"/>
      <w:lang w:val="en-US" w:eastAsia="en-US"/>
    </w:rPr>
  </w:style>
  <w:style w:type="paragraph" w:customStyle="1" w:styleId="ConsPlusNormal">
    <w:name w:val="ConsPlusNormal"/>
    <w:rsid w:val="00EF2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a">
    <w:name w:val="Знак Знак Знак Знак"/>
    <w:basedOn w:val="a0"/>
    <w:rsid w:val="00EF2FD7"/>
    <w:pPr>
      <w:widowControl/>
      <w:autoSpaceDE/>
      <w:autoSpaceDN/>
      <w:adjustRightInd/>
      <w:spacing w:before="100" w:beforeAutospacing="1" w:after="100" w:afterAutospacing="1"/>
    </w:pPr>
    <w:rPr>
      <w:rFonts w:ascii="Tahoma" w:eastAsia="Times New Roman" w:hAnsi="Tahoma" w:cs="Tahoma"/>
      <w:lang w:val="en-US" w:eastAsia="en-US"/>
    </w:rPr>
  </w:style>
  <w:style w:type="paragraph" w:customStyle="1" w:styleId="afb">
    <w:name w:val="!"/>
    <w:basedOn w:val="a0"/>
    <w:rsid w:val="00EF2FD7"/>
    <w:pPr>
      <w:keepLines/>
      <w:widowControl/>
      <w:shd w:val="clear" w:color="auto" w:fill="FFFFFF"/>
      <w:ind w:firstLine="851"/>
      <w:jc w:val="both"/>
      <w:outlineLvl w:val="0"/>
    </w:pPr>
    <w:rPr>
      <w:rFonts w:eastAsia="Times New Roman"/>
      <w:b/>
      <w:sz w:val="28"/>
      <w:szCs w:val="28"/>
    </w:rPr>
  </w:style>
  <w:style w:type="paragraph" w:styleId="afc">
    <w:name w:val="Body Text Indent"/>
    <w:basedOn w:val="a0"/>
    <w:link w:val="afd"/>
    <w:rsid w:val="00EF2FD7"/>
    <w:pPr>
      <w:widowControl/>
      <w:autoSpaceDE/>
      <w:autoSpaceDN/>
      <w:adjustRightInd/>
      <w:spacing w:after="120"/>
      <w:ind w:left="283"/>
    </w:pPr>
    <w:rPr>
      <w:rFonts w:eastAsia="Times New Roman"/>
      <w:sz w:val="24"/>
      <w:szCs w:val="24"/>
    </w:rPr>
  </w:style>
  <w:style w:type="character" w:customStyle="1" w:styleId="afd">
    <w:name w:val="Основной текст с отступом Знак"/>
    <w:basedOn w:val="a1"/>
    <w:link w:val="afc"/>
    <w:rsid w:val="00EF2FD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113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t.edu.ru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FB67-8D87-4741-BF16-B1AA30DD9E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1717</TotalTime>
  <Pages>17</Pages>
  <Words>4200</Words>
  <Characters>23940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1136</cp:revision>
  <dcterms:created xsi:type="dcterms:W3CDTF">2017-03-19T14:15:00Z</dcterms:created>
  <dcterms:modified xsi:type="dcterms:W3CDTF">2022-07-01T05:21:00Z</dcterms:modified>
</cp:coreProperties>
</file>