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72" w:rsidRPr="00517A72" w:rsidRDefault="00517A72" w:rsidP="00517A72">
      <w:pPr>
        <w:ind w:firstLine="720"/>
        <w:jc w:val="right"/>
        <w:rPr>
          <w:rFonts w:ascii="Times New Roman" w:hAnsi="Times New Roman" w:cs="Times New Roman"/>
          <w:sz w:val="28"/>
          <w:szCs w:val="28"/>
          <w:lang w:val="en-US"/>
        </w:rPr>
      </w:pPr>
    </w:p>
    <w:tbl>
      <w:tblPr>
        <w:tblW w:w="10632" w:type="dxa"/>
        <w:tblInd w:w="-572" w:type="dxa"/>
        <w:tblLook w:val="04A0" w:firstRow="1" w:lastRow="0" w:firstColumn="1" w:lastColumn="0" w:noHBand="0" w:noVBand="1"/>
      </w:tblPr>
      <w:tblGrid>
        <w:gridCol w:w="1129"/>
        <w:gridCol w:w="9503"/>
      </w:tblGrid>
      <w:tr w:rsidR="00BD7670" w:rsidRPr="009661AB" w:rsidTr="00E15BE9">
        <w:tc>
          <w:tcPr>
            <w:tcW w:w="1129" w:type="dxa"/>
            <w:shd w:val="clear" w:color="auto" w:fill="auto"/>
          </w:tcPr>
          <w:p w:rsidR="00BD7670" w:rsidRPr="009661AB" w:rsidRDefault="00BD7670" w:rsidP="00E15BE9">
            <w:pPr>
              <w:spacing w:after="0" w:line="240" w:lineRule="auto"/>
              <w:rPr>
                <w:rFonts w:ascii="Times New Roman" w:hAnsi="Times New Roman"/>
                <w:sz w:val="26"/>
                <w:szCs w:val="26"/>
              </w:rPr>
            </w:pPr>
            <w:r>
              <w:rPr>
                <w:rFonts w:ascii="Times New Roman" w:hAnsi="Times New Roman"/>
                <w:noProof/>
                <w:sz w:val="26"/>
                <w:szCs w:val="26"/>
              </w:rPr>
              <w:drawing>
                <wp:inline distT="0" distB="0" distL="0" distR="0" wp14:anchorId="217F79D0" wp14:editId="3270E2A7">
                  <wp:extent cx="533400" cy="704850"/>
                  <wp:effectExtent l="0" t="0" r="0" b="0"/>
                  <wp:docPr id="3" name="Рисунок 3"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МИНИСТЕРСТВО ОБРАЗОВАНИЯ РЕСПУБЛИКИ БАШКОРТОСТАН</w:t>
            </w:r>
          </w:p>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Государственное бюджетное профессиональное образовательное учреждение</w:t>
            </w:r>
          </w:p>
          <w:p w:rsidR="00BD7670" w:rsidRPr="009661AB" w:rsidRDefault="00BD7670" w:rsidP="00E15BE9">
            <w:pPr>
              <w:spacing w:after="0" w:line="240" w:lineRule="auto"/>
              <w:rPr>
                <w:rFonts w:ascii="Times New Roman" w:hAnsi="Times New Roman"/>
                <w:sz w:val="26"/>
                <w:szCs w:val="26"/>
              </w:rPr>
            </w:pPr>
            <w:r w:rsidRPr="009661AB">
              <w:rPr>
                <w:rFonts w:ascii="Times New Roman" w:hAnsi="Times New Roman"/>
                <w:sz w:val="26"/>
                <w:szCs w:val="26"/>
              </w:rPr>
              <w:t>Уфимский колледж радиоэлектроники, телекоммуникаций и безопасности</w:t>
            </w:r>
          </w:p>
        </w:tc>
      </w:tr>
    </w:tbl>
    <w:p w:rsidR="00BD7670" w:rsidRPr="009661AB" w:rsidRDefault="00BD7670" w:rsidP="00BD7670">
      <w:pPr>
        <w:spacing w:after="0" w:line="240" w:lineRule="auto"/>
        <w:rPr>
          <w:rFonts w:ascii="Times New Roman" w:hAnsi="Times New Roman"/>
          <w:sz w:val="20"/>
          <w:szCs w:val="20"/>
        </w:rPr>
      </w:pPr>
    </w:p>
    <w:p w:rsidR="00BD7670" w:rsidRPr="009661AB" w:rsidRDefault="00BD7670" w:rsidP="00BD7670">
      <w:pPr>
        <w:spacing w:after="0" w:line="240" w:lineRule="auto"/>
        <w:rPr>
          <w:rFonts w:ascii="Times New Roman" w:hAnsi="Times New Roman"/>
          <w:sz w:val="20"/>
          <w:szCs w:val="20"/>
        </w:rPr>
      </w:pPr>
    </w:p>
    <w:tbl>
      <w:tblPr>
        <w:tblW w:w="0" w:type="auto"/>
        <w:jc w:val="right"/>
        <w:tblLayout w:type="fixed"/>
        <w:tblLook w:val="01E0" w:firstRow="1" w:lastRow="1" w:firstColumn="1" w:lastColumn="1" w:noHBand="0" w:noVBand="0"/>
      </w:tblPr>
      <w:tblGrid>
        <w:gridCol w:w="4765"/>
        <w:gridCol w:w="4806"/>
      </w:tblGrid>
      <w:tr w:rsidR="00BD7670" w:rsidRPr="009661AB" w:rsidTr="00E15BE9">
        <w:trPr>
          <w:trHeight w:val="1164"/>
          <w:jc w:val="right"/>
        </w:trPr>
        <w:tc>
          <w:tcPr>
            <w:tcW w:w="4765" w:type="dxa"/>
          </w:tcPr>
          <w:p w:rsidR="00BD7670" w:rsidRPr="009661AB" w:rsidRDefault="00BD7670" w:rsidP="00E15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0"/>
                <w:szCs w:val="20"/>
              </w:rPr>
            </w:pPr>
          </w:p>
        </w:tc>
        <w:tc>
          <w:tcPr>
            <w:tcW w:w="4806" w:type="dxa"/>
          </w:tcPr>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УТВЕРЖДАЮ</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Зам. директора </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_____________ Л.Р. </w:t>
            </w:r>
            <w:proofErr w:type="spellStart"/>
            <w:r w:rsidRPr="009661AB">
              <w:rPr>
                <w:rFonts w:ascii="Times New Roman" w:hAnsi="Times New Roman"/>
                <w:sz w:val="28"/>
                <w:szCs w:val="28"/>
              </w:rPr>
              <w:t>Туктарова</w:t>
            </w:r>
            <w:proofErr w:type="spellEnd"/>
          </w:p>
          <w:p w:rsidR="00BD7670" w:rsidRPr="009661AB" w:rsidRDefault="00BD7670" w:rsidP="00E15BE9">
            <w:pPr>
              <w:spacing w:after="0" w:line="240" w:lineRule="auto"/>
              <w:rPr>
                <w:rFonts w:ascii="Times New Roman" w:hAnsi="Times New Roman"/>
                <w:sz w:val="20"/>
                <w:szCs w:val="20"/>
              </w:rPr>
            </w:pPr>
            <w:r w:rsidRPr="009661AB">
              <w:rPr>
                <w:rFonts w:ascii="Times New Roman" w:hAnsi="Times New Roman"/>
                <w:sz w:val="28"/>
                <w:szCs w:val="28"/>
              </w:rPr>
              <w:t>«29» августа 2017 г.</w:t>
            </w:r>
          </w:p>
        </w:tc>
      </w:tr>
    </w:tbl>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b/>
          <w:bCs/>
          <w:caps/>
          <w:sz w:val="28"/>
          <w:szCs w:val="28"/>
        </w:rPr>
      </w:pPr>
      <w:r w:rsidRPr="009661AB">
        <w:rPr>
          <w:rFonts w:ascii="Times New Roman" w:hAnsi="Times New Roman"/>
          <w:b/>
          <w:bCs/>
          <w:caps/>
          <w:sz w:val="28"/>
          <w:szCs w:val="28"/>
        </w:rPr>
        <w:t>Контрольно-оценочные средства</w:t>
      </w:r>
    </w:p>
    <w:p w:rsidR="00BD7670" w:rsidRPr="009661AB" w:rsidRDefault="00BD7670" w:rsidP="00BD7670">
      <w:pPr>
        <w:spacing w:after="0" w:line="240" w:lineRule="auto"/>
        <w:ind w:firstLine="720"/>
        <w:jc w:val="center"/>
        <w:rPr>
          <w:rFonts w:ascii="Times New Roman" w:hAnsi="Times New Roman"/>
          <w:bCs/>
          <w:sz w:val="28"/>
          <w:szCs w:val="28"/>
        </w:rPr>
      </w:pPr>
      <w:r w:rsidRPr="009661AB">
        <w:rPr>
          <w:rFonts w:ascii="Times New Roman" w:hAnsi="Times New Roman"/>
          <w:bCs/>
          <w:sz w:val="28"/>
          <w:szCs w:val="28"/>
        </w:rPr>
        <w:t>УЧЕБНОЙ ДИСЦИПЛИНЫ</w:t>
      </w:r>
    </w:p>
    <w:p w:rsidR="00BD7670" w:rsidRPr="009661AB" w:rsidRDefault="00BD7670" w:rsidP="00BD7670">
      <w:pPr>
        <w:spacing w:after="0" w:line="240" w:lineRule="auto"/>
        <w:ind w:firstLine="720"/>
        <w:jc w:val="center"/>
        <w:rPr>
          <w:rFonts w:ascii="Times New Roman" w:hAnsi="Times New Roman"/>
          <w:bCs/>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BD7670" w:rsidRPr="009661AB" w:rsidTr="00E15BE9">
        <w:tc>
          <w:tcPr>
            <w:tcW w:w="9714" w:type="dxa"/>
          </w:tcPr>
          <w:p w:rsidR="00BD7670" w:rsidRPr="009661AB" w:rsidRDefault="00BD7670" w:rsidP="00E15BE9">
            <w:pPr>
              <w:spacing w:after="0" w:line="240" w:lineRule="auto"/>
              <w:ind w:firstLine="720"/>
              <w:jc w:val="center"/>
              <w:rPr>
                <w:rFonts w:ascii="Times New Roman" w:hAnsi="Times New Roman"/>
                <w:sz w:val="28"/>
                <w:szCs w:val="28"/>
              </w:rPr>
            </w:pPr>
            <w:r>
              <w:rPr>
                <w:rFonts w:ascii="Times New Roman" w:hAnsi="Times New Roman"/>
                <w:sz w:val="28"/>
                <w:szCs w:val="28"/>
              </w:rPr>
              <w:t>Психология общения</w:t>
            </w:r>
          </w:p>
        </w:tc>
      </w:tr>
    </w:tbl>
    <w:p w:rsidR="00BD7670" w:rsidRPr="009661AB" w:rsidRDefault="00BD7670" w:rsidP="00BD7670">
      <w:pPr>
        <w:spacing w:after="0" w:line="240" w:lineRule="auto"/>
        <w:ind w:firstLine="720"/>
        <w:jc w:val="center"/>
        <w:rPr>
          <w:rFonts w:ascii="Times New Roman" w:hAnsi="Times New Roman"/>
          <w:i/>
          <w:sz w:val="20"/>
          <w:szCs w:val="20"/>
        </w:rPr>
      </w:pPr>
      <w:r w:rsidRPr="009661AB">
        <w:rPr>
          <w:rFonts w:ascii="Times New Roman" w:hAnsi="Times New Roman"/>
          <w:i/>
          <w:sz w:val="20"/>
          <w:szCs w:val="20"/>
        </w:rPr>
        <w:t>название учебной дисциплины</w:t>
      </w: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tabs>
          <w:tab w:val="left" w:pos="2985"/>
        </w:tabs>
        <w:spacing w:after="0" w:line="240" w:lineRule="auto"/>
        <w:ind w:left="568" w:hanging="284"/>
        <w:jc w:val="both"/>
        <w:rPr>
          <w:rFonts w:ascii="Times New Roman" w:hAnsi="Times New Roman"/>
          <w:b/>
          <w:sz w:val="28"/>
          <w:szCs w:val="28"/>
        </w:rPr>
      </w:pPr>
      <w:r w:rsidRPr="009661AB">
        <w:rPr>
          <w:rFonts w:ascii="Times New Roman" w:hAnsi="Times New Roman"/>
          <w:b/>
          <w:sz w:val="28"/>
          <w:szCs w:val="28"/>
        </w:rPr>
        <w:t>Специальность:</w:t>
      </w:r>
      <w:r w:rsidRPr="009661AB">
        <w:rPr>
          <w:rFonts w:ascii="Times New Roman" w:hAnsi="Times New Roman"/>
          <w:b/>
          <w:sz w:val="28"/>
          <w:szCs w:val="28"/>
        </w:rPr>
        <w:tab/>
      </w:r>
    </w:p>
    <w:tbl>
      <w:tblPr>
        <w:tblW w:w="0" w:type="auto"/>
        <w:tblInd w:w="828" w:type="dxa"/>
        <w:tblBorders>
          <w:bottom w:val="single" w:sz="4" w:space="0" w:color="auto"/>
        </w:tblBorders>
        <w:tblLook w:val="01E0" w:firstRow="1" w:lastRow="1" w:firstColumn="1" w:lastColumn="1" w:noHBand="0" w:noVBand="0"/>
      </w:tblPr>
      <w:tblGrid>
        <w:gridCol w:w="8743"/>
      </w:tblGrid>
      <w:tr w:rsidR="00BD7670" w:rsidRPr="009661AB" w:rsidTr="00E15BE9">
        <w:tc>
          <w:tcPr>
            <w:tcW w:w="9073" w:type="dxa"/>
          </w:tcPr>
          <w:p w:rsidR="00BD7670" w:rsidRPr="009661AB" w:rsidRDefault="00BD7670" w:rsidP="00E15BE9">
            <w:pPr>
              <w:spacing w:after="0" w:line="240" w:lineRule="auto"/>
              <w:ind w:left="568" w:hanging="284"/>
              <w:jc w:val="both"/>
              <w:rPr>
                <w:rFonts w:ascii="Times New Roman" w:hAnsi="Times New Roman"/>
                <w:sz w:val="28"/>
                <w:szCs w:val="28"/>
              </w:rPr>
            </w:pPr>
            <w:r w:rsidRPr="009661AB">
              <w:rPr>
                <w:rFonts w:ascii="Times New Roman" w:hAnsi="Times New Roman"/>
                <w:sz w:val="28"/>
                <w:szCs w:val="28"/>
              </w:rPr>
              <w:t xml:space="preserve">        09.02.07 Информационные системы и программирование</w:t>
            </w:r>
          </w:p>
        </w:tc>
      </w:tr>
    </w:tbl>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tbl>
      <w:tblPr>
        <w:tblW w:w="0" w:type="auto"/>
        <w:jc w:val="right"/>
        <w:tblLayout w:type="fixed"/>
        <w:tblLook w:val="01E0" w:firstRow="1" w:lastRow="1" w:firstColumn="1" w:lastColumn="1" w:noHBand="0" w:noVBand="0"/>
      </w:tblPr>
      <w:tblGrid>
        <w:gridCol w:w="4525"/>
        <w:gridCol w:w="5046"/>
      </w:tblGrid>
      <w:tr w:rsidR="00BD7670" w:rsidRPr="009661AB" w:rsidTr="00E15BE9">
        <w:trPr>
          <w:trHeight w:val="1164"/>
          <w:jc w:val="right"/>
        </w:trPr>
        <w:tc>
          <w:tcPr>
            <w:tcW w:w="4525" w:type="dxa"/>
          </w:tcPr>
          <w:p w:rsidR="00BD7670" w:rsidRPr="009661AB" w:rsidRDefault="00BD7670" w:rsidP="00E15B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0"/>
                <w:szCs w:val="20"/>
              </w:rPr>
            </w:pPr>
          </w:p>
        </w:tc>
        <w:tc>
          <w:tcPr>
            <w:tcW w:w="5046" w:type="dxa"/>
          </w:tcPr>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СОГЛАСОВАНО</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Зав. кафедрой </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 xml:space="preserve">_____________ </w:t>
            </w:r>
            <w:r>
              <w:rPr>
                <w:rFonts w:ascii="Times New Roman" w:hAnsi="Times New Roman"/>
                <w:sz w:val="28"/>
                <w:szCs w:val="28"/>
              </w:rPr>
              <w:t>Л.К. Гурьева</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РАЗРАБОТАЛ:</w:t>
            </w:r>
          </w:p>
          <w:p w:rsidR="00BD7670" w:rsidRPr="009661AB" w:rsidRDefault="00BD7670" w:rsidP="00E15BE9">
            <w:pPr>
              <w:spacing w:after="0" w:line="240" w:lineRule="auto"/>
              <w:rPr>
                <w:rFonts w:ascii="Times New Roman" w:hAnsi="Times New Roman"/>
                <w:sz w:val="28"/>
                <w:szCs w:val="28"/>
              </w:rPr>
            </w:pPr>
            <w:r w:rsidRPr="009661AB">
              <w:rPr>
                <w:rFonts w:ascii="Times New Roman" w:hAnsi="Times New Roman"/>
                <w:sz w:val="28"/>
                <w:szCs w:val="28"/>
              </w:rPr>
              <w:t>преподаватель</w:t>
            </w:r>
          </w:p>
          <w:p w:rsidR="00BD7670" w:rsidRPr="009661AB" w:rsidRDefault="00BD7670" w:rsidP="00BD7670">
            <w:pPr>
              <w:spacing w:after="0" w:line="240" w:lineRule="auto"/>
              <w:rPr>
                <w:rFonts w:ascii="Times New Roman" w:hAnsi="Times New Roman"/>
                <w:sz w:val="20"/>
                <w:szCs w:val="20"/>
              </w:rPr>
            </w:pPr>
            <w:r w:rsidRPr="009661AB">
              <w:rPr>
                <w:rFonts w:ascii="Times New Roman" w:hAnsi="Times New Roman"/>
                <w:sz w:val="28"/>
                <w:szCs w:val="28"/>
              </w:rPr>
              <w:t xml:space="preserve">_____________ </w:t>
            </w:r>
            <w:r>
              <w:rPr>
                <w:rFonts w:ascii="Times New Roman" w:hAnsi="Times New Roman"/>
                <w:sz w:val="28"/>
                <w:szCs w:val="28"/>
              </w:rPr>
              <w:t xml:space="preserve">Ю.В. </w:t>
            </w:r>
            <w:proofErr w:type="spellStart"/>
            <w:r>
              <w:rPr>
                <w:rFonts w:ascii="Times New Roman" w:hAnsi="Times New Roman"/>
                <w:sz w:val="28"/>
                <w:szCs w:val="28"/>
              </w:rPr>
              <w:t>Анянова</w:t>
            </w:r>
            <w:proofErr w:type="spellEnd"/>
          </w:p>
        </w:tc>
      </w:tr>
    </w:tbl>
    <w:p w:rsidR="00BD7670" w:rsidRDefault="00BD7670" w:rsidP="00517A72">
      <w:pPr>
        <w:ind w:firstLine="720"/>
        <w:jc w:val="both"/>
        <w:rPr>
          <w:rFonts w:ascii="Times New Roman" w:hAnsi="Times New Roman" w:cs="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p>
    <w:p w:rsidR="00BD7670" w:rsidRPr="009661AB" w:rsidRDefault="00BD7670" w:rsidP="00BD7670">
      <w:pPr>
        <w:spacing w:after="0" w:line="240" w:lineRule="auto"/>
        <w:ind w:firstLine="720"/>
        <w:jc w:val="center"/>
        <w:rPr>
          <w:rFonts w:ascii="Times New Roman" w:hAnsi="Times New Roman"/>
          <w:sz w:val="28"/>
          <w:szCs w:val="28"/>
        </w:rPr>
      </w:pPr>
      <w:r w:rsidRPr="009661AB">
        <w:rPr>
          <w:rFonts w:ascii="Times New Roman" w:hAnsi="Times New Roman"/>
          <w:sz w:val="28"/>
          <w:szCs w:val="28"/>
        </w:rPr>
        <w:t>Уфа 2017 г.</w:t>
      </w:r>
    </w:p>
    <w:p w:rsidR="00BD7670" w:rsidRPr="00EF5748" w:rsidRDefault="00517A72" w:rsidP="00BD7670">
      <w:pPr>
        <w:spacing w:after="0" w:line="240" w:lineRule="auto"/>
        <w:jc w:val="center"/>
        <w:rPr>
          <w:rFonts w:ascii="Times New Roman" w:hAnsi="Times New Roman"/>
          <w:b/>
          <w:sz w:val="28"/>
          <w:szCs w:val="28"/>
        </w:rPr>
      </w:pPr>
      <w:r w:rsidRPr="00517A72">
        <w:rPr>
          <w:rFonts w:ascii="Times New Roman" w:hAnsi="Times New Roman" w:cs="Times New Roman"/>
          <w:sz w:val="28"/>
          <w:szCs w:val="28"/>
        </w:rPr>
        <w:br w:type="page"/>
      </w:r>
      <w:r w:rsidR="00BD7670" w:rsidRPr="00EF5748">
        <w:rPr>
          <w:rFonts w:ascii="Times New Roman" w:hAnsi="Times New Roman"/>
          <w:b/>
          <w:sz w:val="28"/>
          <w:szCs w:val="28"/>
        </w:rPr>
        <w:lastRenderedPageBreak/>
        <w:t>СОДЕРЖАНИЕ</w:t>
      </w:r>
    </w:p>
    <w:p w:rsidR="00BD7670" w:rsidRPr="00EF5748" w:rsidRDefault="00BD7670" w:rsidP="00BD7670">
      <w:pPr>
        <w:spacing w:after="0" w:line="240" w:lineRule="auto"/>
        <w:ind w:firstLine="720"/>
        <w:jc w:val="center"/>
        <w:rPr>
          <w:rFonts w:ascii="Times New Roman" w:hAnsi="Times New Roman"/>
          <w:sz w:val="28"/>
          <w:szCs w:val="28"/>
        </w:rPr>
      </w:pPr>
    </w:p>
    <w:tbl>
      <w:tblPr>
        <w:tblW w:w="0" w:type="auto"/>
        <w:tblLook w:val="01E0" w:firstRow="1" w:lastRow="1" w:firstColumn="1" w:lastColumn="1" w:noHBand="0" w:noVBand="0"/>
      </w:tblPr>
      <w:tblGrid>
        <w:gridCol w:w="8898"/>
        <w:gridCol w:w="673"/>
      </w:tblGrid>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стр.</w:t>
            </w:r>
          </w:p>
        </w:tc>
      </w:tr>
      <w:tr w:rsidR="00BD7670" w:rsidRPr="003D0B09" w:rsidTr="00E15BE9">
        <w:tc>
          <w:tcPr>
            <w:tcW w:w="8898" w:type="dxa"/>
          </w:tcPr>
          <w:p w:rsidR="00BD7670" w:rsidRPr="003D0B09" w:rsidRDefault="00BD7670" w:rsidP="00E15BE9">
            <w:pPr>
              <w:spacing w:after="0" w:line="240" w:lineRule="auto"/>
              <w:ind w:firstLine="720"/>
              <w:jc w:val="center"/>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1. Пояснительная записка</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3</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2. Знания, умения по окончанию изучения дисциплины</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4</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3. Тестовые задания</w:t>
            </w:r>
          </w:p>
        </w:tc>
        <w:tc>
          <w:tcPr>
            <w:tcW w:w="673" w:type="dxa"/>
          </w:tcPr>
          <w:p w:rsidR="00BD7670" w:rsidRPr="003D0B09" w:rsidRDefault="00BD7670" w:rsidP="00E15BE9">
            <w:pPr>
              <w:spacing w:after="0" w:line="240" w:lineRule="auto"/>
              <w:jc w:val="center"/>
              <w:rPr>
                <w:rFonts w:ascii="Times New Roman" w:hAnsi="Times New Roman"/>
                <w:sz w:val="28"/>
                <w:szCs w:val="28"/>
              </w:rPr>
            </w:pPr>
            <w:r>
              <w:rPr>
                <w:rFonts w:ascii="Times New Roman" w:hAnsi="Times New Roman"/>
                <w:sz w:val="28"/>
                <w:szCs w:val="28"/>
              </w:rPr>
              <w:t>5</w:t>
            </w:r>
          </w:p>
        </w:tc>
      </w:tr>
      <w:tr w:rsidR="00BD7670" w:rsidRPr="003D0B09" w:rsidTr="00E15BE9">
        <w:tc>
          <w:tcPr>
            <w:tcW w:w="8898" w:type="dxa"/>
          </w:tcPr>
          <w:p w:rsidR="00BD7670" w:rsidRPr="003D0B09" w:rsidRDefault="00BD7670" w:rsidP="00E15BE9">
            <w:pPr>
              <w:spacing w:after="0" w:line="240" w:lineRule="auto"/>
              <w:ind w:firstLine="720"/>
              <w:rPr>
                <w:rFonts w:ascii="Times New Roman" w:hAnsi="Times New Roman"/>
                <w:sz w:val="28"/>
                <w:szCs w:val="28"/>
              </w:rPr>
            </w:pPr>
          </w:p>
        </w:tc>
        <w:tc>
          <w:tcPr>
            <w:tcW w:w="673" w:type="dxa"/>
          </w:tcPr>
          <w:p w:rsidR="00BD7670" w:rsidRPr="003D0B09" w:rsidRDefault="00BD7670" w:rsidP="00E15BE9">
            <w:pPr>
              <w:spacing w:after="0" w:line="240" w:lineRule="auto"/>
              <w:ind w:firstLine="720"/>
              <w:jc w:val="center"/>
              <w:rPr>
                <w:rFonts w:ascii="Times New Roman" w:hAnsi="Times New Roman"/>
                <w:sz w:val="28"/>
                <w:szCs w:val="28"/>
              </w:rPr>
            </w:pPr>
          </w:p>
        </w:tc>
      </w:tr>
      <w:tr w:rsidR="00BD7670" w:rsidRPr="003D0B09" w:rsidTr="00E15BE9">
        <w:tc>
          <w:tcPr>
            <w:tcW w:w="8898" w:type="dxa"/>
          </w:tcPr>
          <w:p w:rsidR="00BD7670" w:rsidRPr="003D0B09" w:rsidRDefault="00BD7670" w:rsidP="00E15BE9">
            <w:pPr>
              <w:spacing w:after="0" w:line="240" w:lineRule="auto"/>
              <w:rPr>
                <w:rFonts w:ascii="Times New Roman" w:hAnsi="Times New Roman"/>
                <w:sz w:val="28"/>
                <w:szCs w:val="28"/>
              </w:rPr>
            </w:pPr>
            <w:r w:rsidRPr="003D0B09">
              <w:rPr>
                <w:rFonts w:ascii="Times New Roman" w:hAnsi="Times New Roman"/>
                <w:sz w:val="28"/>
                <w:szCs w:val="28"/>
              </w:rPr>
              <w:t>4. Критерии по выставлению баллов</w:t>
            </w:r>
          </w:p>
        </w:tc>
        <w:tc>
          <w:tcPr>
            <w:tcW w:w="673" w:type="dxa"/>
          </w:tcPr>
          <w:p w:rsidR="00BD7670" w:rsidRPr="004022DC"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lang w:val="en-US"/>
              </w:rPr>
              <w:t>2</w:t>
            </w:r>
            <w:r>
              <w:rPr>
                <w:rFonts w:ascii="Times New Roman" w:hAnsi="Times New Roman"/>
                <w:sz w:val="28"/>
                <w:szCs w:val="28"/>
              </w:rPr>
              <w:t>0</w:t>
            </w:r>
          </w:p>
        </w:tc>
      </w:tr>
    </w:tbl>
    <w:p w:rsidR="00BD7670" w:rsidRPr="00EF5748" w:rsidRDefault="00BD7670" w:rsidP="00BD7670">
      <w:pPr>
        <w:spacing w:after="0" w:line="240" w:lineRule="auto"/>
        <w:jc w:val="center"/>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BD7670" w:rsidRPr="00EF5748" w:rsidRDefault="00BD7670" w:rsidP="00BD76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8"/>
          <w:szCs w:val="28"/>
        </w:rPr>
      </w:pPr>
    </w:p>
    <w:p w:rsidR="00517A72" w:rsidRPr="00517A72" w:rsidRDefault="00BD7670" w:rsidP="00BD7670">
      <w:pPr>
        <w:ind w:firstLine="720"/>
        <w:jc w:val="both"/>
        <w:rPr>
          <w:rFonts w:ascii="Times New Roman" w:hAnsi="Times New Roman" w:cs="Times New Roman"/>
          <w:sz w:val="28"/>
          <w:szCs w:val="28"/>
        </w:rPr>
      </w:pPr>
      <w:r w:rsidRPr="00517A72">
        <w:rPr>
          <w:rFonts w:ascii="Times New Roman" w:hAnsi="Times New Roman" w:cs="Times New Roman"/>
          <w:sz w:val="28"/>
          <w:szCs w:val="28"/>
        </w:rPr>
        <w:t xml:space="preserve"> </w:t>
      </w:r>
      <w:bookmarkStart w:id="0" w:name="_GoBack"/>
      <w:bookmarkEnd w:id="0"/>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Pr="00517A72" w:rsidRDefault="00517A72" w:rsidP="00517A72">
      <w:pPr>
        <w:rPr>
          <w:rFonts w:ascii="Times New Roman" w:hAnsi="Times New Roman" w:cs="Times New Roman"/>
          <w:sz w:val="28"/>
          <w:szCs w:val="28"/>
        </w:rPr>
      </w:pPr>
    </w:p>
    <w:p w:rsidR="00517A72" w:rsidRDefault="00517A72" w:rsidP="00517A72">
      <w:pPr>
        <w:rPr>
          <w:rFonts w:ascii="Times New Roman" w:hAnsi="Times New Roman" w:cs="Times New Roman"/>
          <w:sz w:val="28"/>
          <w:szCs w:val="28"/>
        </w:rPr>
      </w:pPr>
    </w:p>
    <w:p w:rsidR="00517A72" w:rsidRPr="00BD7670" w:rsidRDefault="00517A72" w:rsidP="00517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cs="Times New Roman"/>
          <w:b/>
          <w:caps/>
          <w:sz w:val="28"/>
          <w:szCs w:val="28"/>
        </w:rPr>
      </w:pPr>
      <w:r w:rsidRPr="00BD7670">
        <w:rPr>
          <w:rFonts w:ascii="Times New Roman" w:hAnsi="Times New Roman" w:cs="Times New Roman"/>
          <w:b/>
          <w:caps/>
          <w:sz w:val="28"/>
          <w:szCs w:val="28"/>
        </w:rPr>
        <w:lastRenderedPageBreak/>
        <w:t>1. пОЯСНИТЕЛЬНАЯ  ЗАПИСКА</w:t>
      </w:r>
    </w:p>
    <w:p w:rsidR="00517A72" w:rsidRPr="00BD7670" w:rsidRDefault="00BD7670" w:rsidP="00CC0665">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Тест предназначен для студентов 4 курса</w:t>
      </w:r>
      <w:r w:rsidR="00517A72" w:rsidRPr="00BD7670">
        <w:rPr>
          <w:rFonts w:ascii="Times New Roman" w:hAnsi="Times New Roman" w:cs="Times New Roman"/>
          <w:bCs/>
          <w:sz w:val="28"/>
          <w:szCs w:val="28"/>
        </w:rPr>
        <w:t xml:space="preserve">.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bCs/>
          <w:sz w:val="28"/>
          <w:szCs w:val="28"/>
        </w:rPr>
        <w:t xml:space="preserve">Вопросы подобраны таким образом, чтобы можно было проверить подготовку студентов по усвоению соответствующих знаний и умений  изученной дисциплины.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Предлагается пакет тестовых заданий по оценке качества подготовки студентов. Пакет содержит  проверочные тесты, с помощью которых преподаватель может проверить качество усвоения пройденного материала: </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часть</w:t>
      </w:r>
      <w:proofErr w:type="gramStart"/>
      <w:r w:rsidRPr="00BD7670">
        <w:rPr>
          <w:rFonts w:ascii="Times New Roman" w:hAnsi="Times New Roman"/>
          <w:sz w:val="28"/>
          <w:szCs w:val="28"/>
        </w:rPr>
        <w:t xml:space="preserve"> А</w:t>
      </w:r>
      <w:proofErr w:type="gramEnd"/>
      <w:r w:rsidRPr="00BD7670">
        <w:rPr>
          <w:rFonts w:ascii="Times New Roman" w:hAnsi="Times New Roman"/>
          <w:sz w:val="28"/>
          <w:szCs w:val="28"/>
        </w:rPr>
        <w:t xml:space="preserve"> – 50 заданий с кратким ответом – проверка теоретических знаний (задания закрытого типа); </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 комплексный практический тест с 14 заданиями открытого типа;</w:t>
      </w:r>
    </w:p>
    <w:p w:rsidR="00517A72" w:rsidRPr="00BD7670" w:rsidRDefault="00517A72" w:rsidP="003A792E">
      <w:pPr>
        <w:pStyle w:val="12"/>
        <w:numPr>
          <w:ilvl w:val="0"/>
          <w:numId w:val="2"/>
        </w:numPr>
        <w:tabs>
          <w:tab w:val="left" w:pos="1134"/>
        </w:tabs>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 комплексный практический тест с 5 заданиями открытого развернутого типа.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С целью проверки знаний и умений  изученной дисциплины  каждый студент получает следующий пакет:</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Часть</w:t>
      </w:r>
      <w:proofErr w:type="gramStart"/>
      <w:r w:rsidRPr="00BD7670">
        <w:rPr>
          <w:rFonts w:ascii="Times New Roman" w:hAnsi="Times New Roman" w:cs="Times New Roman"/>
          <w:sz w:val="28"/>
          <w:szCs w:val="28"/>
        </w:rPr>
        <w:t xml:space="preserve"> А</w:t>
      </w:r>
      <w:proofErr w:type="gramEnd"/>
      <w:r w:rsidRPr="00BD7670">
        <w:rPr>
          <w:rFonts w:ascii="Times New Roman" w:hAnsi="Times New Roman" w:cs="Times New Roman"/>
          <w:sz w:val="28"/>
          <w:szCs w:val="28"/>
        </w:rPr>
        <w:t xml:space="preserve"> (проверка теоретических знаний) - информационный тест, включающий в себя 50 заданий.  </w:t>
      </w:r>
    </w:p>
    <w:p w:rsidR="00517A72" w:rsidRPr="00BD7670" w:rsidRDefault="00517A72" w:rsidP="00CC0665">
      <w:pPr>
        <w:spacing w:after="0"/>
        <w:ind w:firstLine="720"/>
        <w:jc w:val="both"/>
        <w:rPr>
          <w:rFonts w:ascii="Times New Roman" w:hAnsi="Times New Roman" w:cs="Times New Roman"/>
          <w:sz w:val="28"/>
          <w:szCs w:val="28"/>
        </w:rPr>
      </w:pPr>
      <w:r w:rsidRPr="00BD7670">
        <w:rPr>
          <w:rFonts w:ascii="Times New Roman" w:hAnsi="Times New Roman" w:cs="Times New Roman"/>
          <w:sz w:val="28"/>
          <w:szCs w:val="28"/>
        </w:rPr>
        <w:t>Часть</w:t>
      </w:r>
      <w:proofErr w:type="gramStart"/>
      <w:r w:rsidRPr="00BD7670">
        <w:rPr>
          <w:rFonts w:ascii="Times New Roman" w:hAnsi="Times New Roman" w:cs="Times New Roman"/>
          <w:sz w:val="28"/>
          <w:szCs w:val="28"/>
        </w:rPr>
        <w:t xml:space="preserve"> А</w:t>
      </w:r>
      <w:proofErr w:type="gramEnd"/>
      <w:r w:rsidRPr="00BD7670">
        <w:rPr>
          <w:rFonts w:ascii="Times New Roman" w:hAnsi="Times New Roman" w:cs="Times New Roman"/>
          <w:sz w:val="28"/>
          <w:szCs w:val="28"/>
        </w:rPr>
        <w:t xml:space="preserve"> тестового задания включает в себя:</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выбор правильного ответа;</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множественный выбор; </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соответствия;</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установление правильной последовательности;</w:t>
      </w:r>
    </w:p>
    <w:p w:rsidR="00517A72" w:rsidRPr="00BD7670" w:rsidRDefault="00517A72" w:rsidP="003A792E">
      <w:pPr>
        <w:pStyle w:val="12"/>
        <w:numPr>
          <w:ilvl w:val="0"/>
          <w:numId w:val="3"/>
        </w:numPr>
        <w:spacing w:after="0" w:line="240" w:lineRule="auto"/>
        <w:ind w:left="0" w:firstLine="720"/>
        <w:jc w:val="both"/>
        <w:rPr>
          <w:rFonts w:ascii="Times New Roman" w:hAnsi="Times New Roman"/>
          <w:sz w:val="28"/>
          <w:szCs w:val="28"/>
        </w:rPr>
      </w:pPr>
      <w:r w:rsidRPr="00BD7670">
        <w:rPr>
          <w:rFonts w:ascii="Times New Roman" w:hAnsi="Times New Roman"/>
          <w:sz w:val="28"/>
          <w:szCs w:val="28"/>
        </w:rPr>
        <w:t xml:space="preserve">закончить предложение. </w:t>
      </w:r>
    </w:p>
    <w:p w:rsidR="00BD7670" w:rsidRPr="00BD7670" w:rsidRDefault="00BD7670" w:rsidP="00CC0665">
      <w:pPr>
        <w:spacing w:after="0"/>
        <w:ind w:firstLine="720"/>
        <w:jc w:val="both"/>
        <w:rPr>
          <w:rFonts w:ascii="Times New Roman" w:hAnsi="Times New Roman" w:cs="Times New Roman"/>
          <w:sz w:val="28"/>
          <w:szCs w:val="28"/>
        </w:rPr>
      </w:pPr>
    </w:p>
    <w:p w:rsidR="00BD7670" w:rsidRPr="00BD7670" w:rsidRDefault="00BD7670" w:rsidP="00BD7670">
      <w:pPr>
        <w:spacing w:after="0" w:line="240" w:lineRule="auto"/>
        <w:ind w:firstLine="720"/>
        <w:rPr>
          <w:rFonts w:ascii="Times New Roman" w:hAnsi="Times New Roman"/>
          <w:sz w:val="28"/>
          <w:szCs w:val="28"/>
        </w:rPr>
      </w:pPr>
      <w:r w:rsidRPr="00BD7670">
        <w:rPr>
          <w:rFonts w:ascii="Times New Roman" w:hAnsi="Times New Roman"/>
          <w:sz w:val="28"/>
          <w:szCs w:val="28"/>
        </w:rPr>
        <w:t>За каждый правильный ответ – 1 балл.</w:t>
      </w:r>
    </w:p>
    <w:p w:rsidR="00BD7670" w:rsidRPr="00BD7670" w:rsidRDefault="00BD7670" w:rsidP="00BD7670">
      <w:pPr>
        <w:spacing w:after="0" w:line="240" w:lineRule="auto"/>
        <w:ind w:firstLine="720"/>
        <w:rPr>
          <w:rFonts w:ascii="Times New Roman" w:hAnsi="Times New Roman"/>
          <w:sz w:val="28"/>
          <w:szCs w:val="28"/>
        </w:rPr>
      </w:pPr>
      <w:r w:rsidRPr="00BD7670">
        <w:rPr>
          <w:rFonts w:ascii="Times New Roman" w:hAnsi="Times New Roman"/>
          <w:sz w:val="28"/>
          <w:szCs w:val="28"/>
        </w:rPr>
        <w:t>Максимальное количество баллов – 50.</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B</w:t>
      </w:r>
      <w:r w:rsidRPr="00BD7670">
        <w:rPr>
          <w:rFonts w:ascii="Times New Roman" w:hAnsi="Times New Roman"/>
          <w:sz w:val="28"/>
          <w:szCs w:val="28"/>
        </w:rPr>
        <w:t xml:space="preserve"> (проверка практических знаний и умений) - комплексный практический тест, включающий в себя  15  заданий открытого типа со свободным ответом.</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2 баллов.</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Максимальное количество баллов –30.</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 xml:space="preserve">Часть </w:t>
      </w:r>
      <w:r w:rsidRPr="00BD7670">
        <w:rPr>
          <w:rFonts w:ascii="Times New Roman" w:hAnsi="Times New Roman"/>
          <w:sz w:val="28"/>
          <w:szCs w:val="28"/>
          <w:lang w:val="en-US"/>
        </w:rPr>
        <w:t>C</w:t>
      </w:r>
      <w:r w:rsidRPr="00BD7670">
        <w:rPr>
          <w:rFonts w:ascii="Times New Roman" w:hAnsi="Times New Roman"/>
          <w:sz w:val="28"/>
          <w:szCs w:val="28"/>
        </w:rPr>
        <w:t xml:space="preserve"> (проверка практических знаний и умений) – комплексный практический тест (письменное задание), включающий в себя 5 заданий повышенного уровня сложности открытого типа с развернутым ответом.</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За каждый правильный ответ – 4 баллов.</w:t>
      </w:r>
    </w:p>
    <w:p w:rsidR="00BD7670" w:rsidRPr="00BD7670" w:rsidRDefault="00BD7670" w:rsidP="00BD7670">
      <w:pPr>
        <w:spacing w:after="0" w:line="240" w:lineRule="auto"/>
        <w:ind w:firstLine="720"/>
        <w:jc w:val="both"/>
        <w:rPr>
          <w:rFonts w:ascii="Times New Roman" w:hAnsi="Times New Roman"/>
          <w:sz w:val="28"/>
          <w:szCs w:val="28"/>
        </w:rPr>
      </w:pPr>
      <w:r w:rsidRPr="00BD7670">
        <w:rPr>
          <w:rFonts w:ascii="Times New Roman" w:hAnsi="Times New Roman"/>
          <w:sz w:val="28"/>
          <w:szCs w:val="28"/>
        </w:rPr>
        <w:t>Максимальное количество баллов – 20.</w:t>
      </w:r>
    </w:p>
    <w:p w:rsidR="00517A72" w:rsidRPr="004559C8" w:rsidRDefault="00517A72" w:rsidP="00CC0665">
      <w:pPr>
        <w:spacing w:after="0"/>
        <w:ind w:firstLine="720"/>
        <w:jc w:val="both"/>
        <w:rPr>
          <w:rFonts w:ascii="Times New Roman" w:hAnsi="Times New Roman" w:cs="Times New Roman"/>
          <w:sz w:val="24"/>
          <w:szCs w:val="28"/>
        </w:rPr>
      </w:pPr>
    </w:p>
    <w:p w:rsidR="00517A72" w:rsidRPr="004559C8" w:rsidRDefault="00517A72" w:rsidP="00517A72">
      <w:pPr>
        <w:ind w:firstLine="720"/>
        <w:rPr>
          <w:rFonts w:ascii="Times New Roman" w:hAnsi="Times New Roman" w:cs="Times New Roman"/>
          <w:b/>
          <w:sz w:val="24"/>
          <w:szCs w:val="28"/>
        </w:rPr>
      </w:pPr>
    </w:p>
    <w:p w:rsidR="00517A72" w:rsidRPr="00517A72" w:rsidRDefault="00517A72" w:rsidP="00517A72">
      <w:pPr>
        <w:ind w:firstLine="720"/>
        <w:rPr>
          <w:rFonts w:ascii="Times New Roman" w:hAnsi="Times New Roman" w:cs="Times New Roman"/>
          <w:b/>
          <w:sz w:val="28"/>
          <w:szCs w:val="28"/>
        </w:rPr>
      </w:pPr>
    </w:p>
    <w:p w:rsidR="00517A72" w:rsidRDefault="00517A72" w:rsidP="00517A72">
      <w:pPr>
        <w:ind w:firstLine="720"/>
        <w:rPr>
          <w:rFonts w:ascii="Times New Roman" w:hAnsi="Times New Roman" w:cs="Times New Roman"/>
          <w:b/>
          <w:sz w:val="28"/>
          <w:szCs w:val="28"/>
        </w:rPr>
      </w:pPr>
    </w:p>
    <w:p w:rsidR="00517A72" w:rsidRPr="004559C8" w:rsidRDefault="00517A72" w:rsidP="00517A72">
      <w:pPr>
        <w:ind w:firstLine="720"/>
        <w:jc w:val="center"/>
        <w:rPr>
          <w:rFonts w:ascii="Times New Roman" w:hAnsi="Times New Roman" w:cs="Times New Roman"/>
          <w:b/>
          <w:caps/>
          <w:sz w:val="24"/>
          <w:szCs w:val="28"/>
        </w:rPr>
      </w:pPr>
      <w:r w:rsidRPr="004559C8">
        <w:rPr>
          <w:rFonts w:ascii="Times New Roman" w:hAnsi="Times New Roman" w:cs="Times New Roman"/>
          <w:b/>
          <w:caps/>
          <w:sz w:val="24"/>
          <w:szCs w:val="28"/>
        </w:rPr>
        <w:lastRenderedPageBreak/>
        <w:t>2. Знания, умения по окончанию изучения дисциплины</w:t>
      </w:r>
    </w:p>
    <w:p w:rsidR="00BD7670" w:rsidRPr="00BD7670" w:rsidRDefault="00BD7670" w:rsidP="00BD7670">
      <w:pPr>
        <w:shd w:val="clear" w:color="auto" w:fill="FFFFFF"/>
        <w:ind w:firstLine="709"/>
        <w:jc w:val="both"/>
        <w:rPr>
          <w:rFonts w:ascii="Times New Roman" w:hAnsi="Times New Roman" w:cs="Times New Roman"/>
          <w:color w:val="000000"/>
          <w:sz w:val="28"/>
          <w:szCs w:val="28"/>
        </w:rPr>
      </w:pPr>
      <w:r w:rsidRPr="00BD7670">
        <w:rPr>
          <w:rFonts w:ascii="Times New Roman" w:hAnsi="Times New Roman" w:cs="Times New Roman"/>
          <w:color w:val="000000"/>
          <w:sz w:val="28"/>
          <w:szCs w:val="28"/>
        </w:rPr>
        <w:t xml:space="preserve">В результате освоения обязательной части </w:t>
      </w:r>
      <w:proofErr w:type="gramStart"/>
      <w:r w:rsidRPr="00BD7670">
        <w:rPr>
          <w:rFonts w:ascii="Times New Roman" w:hAnsi="Times New Roman" w:cs="Times New Roman"/>
          <w:color w:val="000000"/>
          <w:sz w:val="28"/>
          <w:szCs w:val="28"/>
        </w:rPr>
        <w:t>дисциплины</w:t>
      </w:r>
      <w:proofErr w:type="gramEnd"/>
      <w:r w:rsidRPr="00BD7670">
        <w:rPr>
          <w:rFonts w:ascii="Times New Roman" w:hAnsi="Times New Roman" w:cs="Times New Roman"/>
          <w:color w:val="000000"/>
          <w:sz w:val="28"/>
          <w:szCs w:val="28"/>
        </w:rPr>
        <w:t xml:space="preserve"> обучающиеся должен уметь:</w:t>
      </w:r>
    </w:p>
    <w:p w:rsidR="00BD7670" w:rsidRPr="00BD7670" w:rsidRDefault="00BD7670" w:rsidP="00BD7670">
      <w:pPr>
        <w:numPr>
          <w:ilvl w:val="0"/>
          <w:numId w:val="6"/>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применять техники и приемы эффективного общения в профессиональной деятельности;   </w:t>
      </w:r>
    </w:p>
    <w:p w:rsidR="00BD7670" w:rsidRPr="00BD7670" w:rsidRDefault="00BD7670" w:rsidP="00BD7670">
      <w:pPr>
        <w:numPr>
          <w:ilvl w:val="0"/>
          <w:numId w:val="6"/>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 xml:space="preserve">использовать приемы </w:t>
      </w:r>
      <w:proofErr w:type="spellStart"/>
      <w:r w:rsidRPr="00BD7670">
        <w:rPr>
          <w:rFonts w:ascii="Times New Roman" w:hAnsi="Times New Roman" w:cs="Times New Roman"/>
          <w:sz w:val="28"/>
          <w:szCs w:val="28"/>
        </w:rPr>
        <w:t>саморегуляции</w:t>
      </w:r>
      <w:proofErr w:type="spellEnd"/>
      <w:r w:rsidRPr="00BD7670">
        <w:rPr>
          <w:rFonts w:ascii="Times New Roman" w:hAnsi="Times New Roman" w:cs="Times New Roman"/>
          <w:sz w:val="28"/>
          <w:szCs w:val="28"/>
        </w:rPr>
        <w:t xml:space="preserve"> поведения в процессе межличностного общения.</w:t>
      </w:r>
    </w:p>
    <w:p w:rsidR="00BD7670" w:rsidRDefault="00BD7670" w:rsidP="00BD7670">
      <w:pPr>
        <w:shd w:val="clear" w:color="auto" w:fill="FFFFFF"/>
        <w:ind w:firstLine="709"/>
        <w:jc w:val="both"/>
        <w:rPr>
          <w:rFonts w:ascii="Times New Roman" w:hAnsi="Times New Roman" w:cs="Times New Roman"/>
          <w:color w:val="000000"/>
          <w:sz w:val="28"/>
          <w:szCs w:val="28"/>
        </w:rPr>
      </w:pPr>
    </w:p>
    <w:p w:rsidR="00BD7670" w:rsidRPr="00BD7670" w:rsidRDefault="00BD7670" w:rsidP="00BD7670">
      <w:pPr>
        <w:shd w:val="clear" w:color="auto" w:fill="FFFFFF"/>
        <w:ind w:firstLine="709"/>
        <w:jc w:val="both"/>
        <w:rPr>
          <w:rFonts w:ascii="Times New Roman" w:hAnsi="Times New Roman" w:cs="Times New Roman"/>
          <w:color w:val="000000"/>
          <w:sz w:val="28"/>
          <w:szCs w:val="28"/>
        </w:rPr>
      </w:pPr>
      <w:r w:rsidRPr="00BD7670">
        <w:rPr>
          <w:rFonts w:ascii="Times New Roman" w:hAnsi="Times New Roman" w:cs="Times New Roman"/>
          <w:color w:val="000000"/>
          <w:sz w:val="28"/>
          <w:szCs w:val="28"/>
        </w:rPr>
        <w:t>В результате освоения обязательной части дисциплины обучающийся должен знать:</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взаимосвязь общения и деятельности;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цели, функции, виды и уровни общения;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роли и ролевые ожидания в общении;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виды социальных взаимодействий;</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механизмы взаимопонимания в общении;</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техники и приемы общения, правила слушания, ведения беседы, убеждения;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этические принципы общения;</w:t>
      </w:r>
    </w:p>
    <w:p w:rsidR="00BD7670" w:rsidRPr="00BD7670" w:rsidRDefault="00BD7670" w:rsidP="00BD7670">
      <w:pPr>
        <w:numPr>
          <w:ilvl w:val="0"/>
          <w:numId w:val="5"/>
        </w:numPr>
        <w:tabs>
          <w:tab w:val="left" w:pos="993"/>
        </w:tabs>
        <w:spacing w:after="0" w:line="240" w:lineRule="auto"/>
        <w:ind w:left="0" w:firstLine="720"/>
        <w:jc w:val="both"/>
        <w:rPr>
          <w:rFonts w:ascii="Times New Roman" w:hAnsi="Times New Roman" w:cs="Times New Roman"/>
          <w:sz w:val="28"/>
          <w:szCs w:val="28"/>
        </w:rPr>
      </w:pPr>
      <w:r w:rsidRPr="00BD7670">
        <w:rPr>
          <w:rFonts w:ascii="Times New Roman" w:hAnsi="Times New Roman" w:cs="Times New Roman"/>
          <w:sz w:val="28"/>
          <w:szCs w:val="28"/>
        </w:rPr>
        <w:t>источники, причины, виды и способы разрешения конфликтов.</w:t>
      </w:r>
    </w:p>
    <w:p w:rsidR="00517A72" w:rsidRPr="00BD7670" w:rsidRDefault="00517A72" w:rsidP="00B95186">
      <w:pPr>
        <w:spacing w:after="0" w:line="240" w:lineRule="auto"/>
        <w:jc w:val="center"/>
        <w:rPr>
          <w:rFonts w:ascii="Times New Roman" w:hAnsi="Times New Roman" w:cs="Times New Roman"/>
          <w:b/>
          <w:sz w:val="28"/>
          <w:szCs w:val="28"/>
        </w:rPr>
      </w:pPr>
      <w:r w:rsidRPr="00BD7670">
        <w:rPr>
          <w:rFonts w:ascii="Times New Roman" w:hAnsi="Times New Roman" w:cs="Times New Roman"/>
          <w:sz w:val="28"/>
          <w:szCs w:val="28"/>
        </w:rPr>
        <w:br w:type="page"/>
      </w:r>
      <w:r w:rsidRPr="00BD7670">
        <w:rPr>
          <w:rFonts w:ascii="Times New Roman" w:hAnsi="Times New Roman" w:cs="Times New Roman"/>
          <w:b/>
          <w:sz w:val="28"/>
          <w:szCs w:val="28"/>
        </w:rPr>
        <w:lastRenderedPageBreak/>
        <w:t>3. </w:t>
      </w:r>
      <w:r w:rsidRPr="00BD7670">
        <w:rPr>
          <w:rFonts w:ascii="Times New Roman" w:hAnsi="Times New Roman" w:cs="Times New Roman"/>
          <w:b/>
          <w:bCs/>
          <w:caps/>
          <w:sz w:val="28"/>
          <w:szCs w:val="28"/>
        </w:rPr>
        <w:t>Тестовые задания</w:t>
      </w:r>
    </w:p>
    <w:p w:rsidR="00517A72" w:rsidRPr="00BD7670" w:rsidRDefault="00517A72" w:rsidP="00517A72">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t>Часть</w:t>
      </w:r>
      <w:proofErr w:type="gramStart"/>
      <w:r w:rsidRPr="00BD7670">
        <w:rPr>
          <w:rFonts w:ascii="Times New Roman" w:hAnsi="Times New Roman" w:cs="Times New Roman"/>
          <w:b/>
          <w:sz w:val="28"/>
          <w:szCs w:val="28"/>
        </w:rPr>
        <w:t xml:space="preserve"> А</w:t>
      </w:r>
      <w:proofErr w:type="gramEnd"/>
    </w:p>
    <w:p w:rsidR="00517A72" w:rsidRPr="00BD7670" w:rsidRDefault="00517A72" w:rsidP="00517A72">
      <w:pPr>
        <w:tabs>
          <w:tab w:val="left" w:pos="993"/>
        </w:tabs>
        <w:spacing w:line="240" w:lineRule="auto"/>
        <w:ind w:firstLine="709"/>
        <w:jc w:val="both"/>
        <w:rPr>
          <w:rStyle w:val="25"/>
          <w:rFonts w:eastAsiaTheme="minorEastAsia"/>
          <w:sz w:val="28"/>
          <w:szCs w:val="28"/>
        </w:rPr>
      </w:pPr>
    </w:p>
    <w:p w:rsidR="0029430E" w:rsidRPr="00BD7670" w:rsidRDefault="0029430E" w:rsidP="00517A72">
      <w:pPr>
        <w:tabs>
          <w:tab w:val="left" w:pos="993"/>
        </w:tabs>
        <w:spacing w:line="240" w:lineRule="auto"/>
        <w:ind w:firstLine="709"/>
        <w:jc w:val="both"/>
        <w:rPr>
          <w:rStyle w:val="25"/>
          <w:rFonts w:eastAsiaTheme="minorEastAsia"/>
          <w:sz w:val="28"/>
          <w:szCs w:val="28"/>
        </w:rPr>
      </w:pPr>
      <w:r w:rsidRPr="00BD7670">
        <w:rPr>
          <w:rStyle w:val="25"/>
          <w:rFonts w:eastAsiaTheme="minorEastAsia"/>
          <w:sz w:val="28"/>
          <w:szCs w:val="28"/>
        </w:rPr>
        <w:t xml:space="preserve">1. Предметом изучения </w:t>
      </w:r>
      <w:r w:rsidR="00CA1A7C" w:rsidRPr="00BD7670">
        <w:rPr>
          <w:rStyle w:val="25"/>
          <w:rFonts w:eastAsiaTheme="minorEastAsia"/>
          <w:sz w:val="28"/>
          <w:szCs w:val="28"/>
        </w:rPr>
        <w:t>психологии общения</w:t>
      </w:r>
      <w:r w:rsidR="00517A72" w:rsidRPr="00BD7670">
        <w:rPr>
          <w:rStyle w:val="25"/>
          <w:rFonts w:eastAsiaTheme="minorEastAsia"/>
          <w:sz w:val="28"/>
          <w:szCs w:val="28"/>
        </w:rPr>
        <w:t xml:space="preserve"> </w:t>
      </w:r>
      <w:r w:rsidRPr="00BD7670">
        <w:rPr>
          <w:rStyle w:val="25"/>
          <w:rFonts w:eastAsiaTheme="minorEastAsia"/>
          <w:sz w:val="28"/>
          <w:szCs w:val="28"/>
        </w:rPr>
        <w:t>является:</w:t>
      </w:r>
    </w:p>
    <w:p w:rsidR="0029430E" w:rsidRPr="00BD7670"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color w:val="000000"/>
          <w:sz w:val="28"/>
          <w:szCs w:val="28"/>
          <w:shd w:val="clear" w:color="auto" w:fill="FFFFFF"/>
        </w:rPr>
      </w:pPr>
      <w:r w:rsidRPr="00BD7670">
        <w:rPr>
          <w:rStyle w:val="a3"/>
          <w:rFonts w:ascii="Times New Roman" w:hAnsi="Times New Roman" w:cs="Times New Roman"/>
          <w:b w:val="0"/>
          <w:color w:val="000000"/>
          <w:sz w:val="28"/>
          <w:szCs w:val="28"/>
        </w:rPr>
        <w:t>психика</w:t>
      </w:r>
      <w:r w:rsidRPr="00BD7670">
        <w:rPr>
          <w:rStyle w:val="apple-converted-space"/>
          <w:rFonts w:ascii="Times New Roman" w:hAnsi="Times New Roman" w:cs="Times New Roman"/>
          <w:color w:val="000000"/>
          <w:sz w:val="28"/>
          <w:szCs w:val="28"/>
          <w:shd w:val="clear" w:color="auto" w:fill="FFFFFF"/>
        </w:rPr>
        <w:t> </w:t>
      </w:r>
      <w:r w:rsidRPr="00BD7670">
        <w:rPr>
          <w:rFonts w:ascii="Times New Roman" w:hAnsi="Times New Roman" w:cs="Times New Roman"/>
          <w:color w:val="000000"/>
          <w:sz w:val="28"/>
          <w:szCs w:val="28"/>
          <w:shd w:val="clear" w:color="auto" w:fill="FFFFFF"/>
        </w:rPr>
        <w:t>как высшая форма взаимосвязи живых суще</w:t>
      </w:r>
      <w:proofErr w:type="gramStart"/>
      <w:r w:rsidRPr="00BD7670">
        <w:rPr>
          <w:rFonts w:ascii="Times New Roman" w:hAnsi="Times New Roman" w:cs="Times New Roman"/>
          <w:color w:val="000000"/>
          <w:sz w:val="28"/>
          <w:szCs w:val="28"/>
          <w:shd w:val="clear" w:color="auto" w:fill="FFFFFF"/>
        </w:rPr>
        <w:t>ств с пр</w:t>
      </w:r>
      <w:proofErr w:type="gramEnd"/>
      <w:r w:rsidRPr="00BD7670">
        <w:rPr>
          <w:rFonts w:ascii="Times New Roman" w:hAnsi="Times New Roman" w:cs="Times New Roman"/>
          <w:color w:val="000000"/>
          <w:sz w:val="28"/>
          <w:szCs w:val="28"/>
          <w:shd w:val="clear" w:color="auto" w:fill="FFFFFF"/>
        </w:rPr>
        <w:t>едметным миром, выраженная в их способности реализовывать свои побуждения и действовать на основе информации о нем</w:t>
      </w:r>
    </w:p>
    <w:p w:rsidR="0029430E" w:rsidRPr="00BD7670" w:rsidRDefault="0029430E" w:rsidP="003A792E">
      <w:pPr>
        <w:pStyle w:val="a4"/>
        <w:numPr>
          <w:ilvl w:val="0"/>
          <w:numId w:val="1"/>
        </w:numPr>
        <w:tabs>
          <w:tab w:val="left" w:pos="-2977"/>
          <w:tab w:val="left" w:pos="993"/>
        </w:tabs>
        <w:spacing w:line="240" w:lineRule="auto"/>
        <w:ind w:hanging="11"/>
        <w:jc w:val="both"/>
        <w:rPr>
          <w:rFonts w:ascii="Times New Roman" w:hAnsi="Times New Roman" w:cs="Times New Roman"/>
          <w:spacing w:val="-7"/>
          <w:sz w:val="28"/>
          <w:szCs w:val="28"/>
        </w:rPr>
      </w:pPr>
      <w:r w:rsidRPr="00BD7670">
        <w:rPr>
          <w:rFonts w:ascii="Times New Roman" w:hAnsi="Times New Roman" w:cs="Times New Roman"/>
          <w:iCs/>
          <w:spacing w:val="-6"/>
          <w:sz w:val="28"/>
          <w:szCs w:val="28"/>
        </w:rPr>
        <w:t>изучение</w:t>
      </w:r>
      <w:r w:rsidRPr="00BD7670">
        <w:rPr>
          <w:rFonts w:ascii="Times New Roman" w:hAnsi="Times New Roman" w:cs="Times New Roman"/>
          <w:i/>
          <w:iCs/>
          <w:spacing w:val="-6"/>
          <w:sz w:val="28"/>
          <w:szCs w:val="28"/>
        </w:rPr>
        <w:t xml:space="preserve"> </w:t>
      </w:r>
      <w:r w:rsidRPr="00BD7670">
        <w:rPr>
          <w:rFonts w:ascii="Times New Roman" w:hAnsi="Times New Roman" w:cs="Times New Roman"/>
          <w:spacing w:val="-6"/>
          <w:sz w:val="28"/>
          <w:szCs w:val="28"/>
        </w:rPr>
        <w:t>закономерностей психической дея</w:t>
      </w:r>
      <w:r w:rsidRPr="00BD7670">
        <w:rPr>
          <w:rFonts w:ascii="Times New Roman" w:hAnsi="Times New Roman" w:cs="Times New Roman"/>
          <w:spacing w:val="-6"/>
          <w:sz w:val="28"/>
          <w:szCs w:val="28"/>
        </w:rPr>
        <w:softHyphen/>
      </w:r>
      <w:r w:rsidRPr="00BD7670">
        <w:rPr>
          <w:rFonts w:ascii="Times New Roman" w:hAnsi="Times New Roman" w:cs="Times New Roman"/>
          <w:spacing w:val="-4"/>
          <w:sz w:val="28"/>
          <w:szCs w:val="28"/>
        </w:rPr>
        <w:t xml:space="preserve">тельности, поведения и взаимодействия людей как представителей </w:t>
      </w:r>
      <w:r w:rsidRPr="00BD7670">
        <w:rPr>
          <w:rFonts w:ascii="Times New Roman" w:hAnsi="Times New Roman" w:cs="Times New Roman"/>
          <w:sz w:val="28"/>
          <w:szCs w:val="28"/>
        </w:rPr>
        <w:t xml:space="preserve">социальных групп, психологические характеристики самих этих </w:t>
      </w:r>
      <w:r w:rsidRPr="00BD7670">
        <w:rPr>
          <w:rFonts w:ascii="Times New Roman" w:hAnsi="Times New Roman" w:cs="Times New Roman"/>
          <w:spacing w:val="-5"/>
          <w:sz w:val="28"/>
          <w:szCs w:val="28"/>
        </w:rPr>
        <w:t xml:space="preserve">групп и психологические аспекты любых иных явлений социальной </w:t>
      </w:r>
      <w:r w:rsidRPr="00BD7670">
        <w:rPr>
          <w:rFonts w:ascii="Times New Roman" w:hAnsi="Times New Roman" w:cs="Times New Roman"/>
          <w:spacing w:val="-7"/>
          <w:sz w:val="28"/>
          <w:szCs w:val="28"/>
        </w:rPr>
        <w:t>жизни</w:t>
      </w:r>
    </w:p>
    <w:p w:rsidR="0029430E" w:rsidRPr="00BD7670" w:rsidRDefault="0029430E" w:rsidP="003A792E">
      <w:pPr>
        <w:pStyle w:val="a4"/>
        <w:numPr>
          <w:ilvl w:val="0"/>
          <w:numId w:val="1"/>
        </w:numPr>
        <w:tabs>
          <w:tab w:val="left" w:pos="-2977"/>
          <w:tab w:val="left" w:pos="993"/>
        </w:tabs>
        <w:spacing w:line="240" w:lineRule="auto"/>
        <w:ind w:hanging="11"/>
        <w:jc w:val="both"/>
        <w:rPr>
          <w:rStyle w:val="25"/>
          <w:rFonts w:eastAsiaTheme="minorEastAsia"/>
          <w:sz w:val="28"/>
          <w:szCs w:val="28"/>
          <w:shd w:val="clear" w:color="auto" w:fill="auto"/>
        </w:rPr>
      </w:pPr>
      <w:r w:rsidRPr="00BD7670">
        <w:rPr>
          <w:rStyle w:val="25"/>
          <w:rFonts w:eastAsiaTheme="minorEastAsia"/>
          <w:sz w:val="28"/>
          <w:szCs w:val="28"/>
        </w:rPr>
        <w:t>психика, подверга</w:t>
      </w:r>
      <w:r w:rsidRPr="00BD7670">
        <w:rPr>
          <w:rStyle w:val="25"/>
          <w:rFonts w:eastAsiaTheme="minorEastAsia"/>
          <w:sz w:val="28"/>
          <w:szCs w:val="28"/>
        </w:rPr>
        <w:softHyphen/>
        <w:t>ющаяся воздействию экстремальных факторов, механиз</w:t>
      </w:r>
      <w:r w:rsidRPr="00BD7670">
        <w:rPr>
          <w:rStyle w:val="25"/>
          <w:rFonts w:eastAsiaTheme="minorEastAsia"/>
          <w:sz w:val="28"/>
          <w:szCs w:val="28"/>
        </w:rPr>
        <w:softHyphen/>
        <w:t>мы воздействия экстремальных факторов на человека, закономерности реагирования и переживания, возможные последствия и способы их коррекции</w:t>
      </w:r>
    </w:p>
    <w:p w:rsidR="00CA1A7C" w:rsidRPr="00BD7670" w:rsidRDefault="00CA1A7C" w:rsidP="003A792E">
      <w:pPr>
        <w:pStyle w:val="a4"/>
        <w:numPr>
          <w:ilvl w:val="0"/>
          <w:numId w:val="1"/>
        </w:numPr>
        <w:tabs>
          <w:tab w:val="left" w:pos="-2977"/>
          <w:tab w:val="left" w:pos="993"/>
        </w:tabs>
        <w:spacing w:line="240" w:lineRule="auto"/>
        <w:ind w:hanging="11"/>
        <w:jc w:val="both"/>
        <w:rPr>
          <w:b/>
          <w:color w:val="000000"/>
          <w:sz w:val="24"/>
          <w:shd w:val="clear" w:color="auto" w:fill="FFFFFF"/>
        </w:rPr>
      </w:pPr>
      <w:r w:rsidRPr="00BD7670">
        <w:rPr>
          <w:rFonts w:ascii="Times New Roman" w:hAnsi="Times New Roman" w:cs="Times New Roman"/>
          <w:b/>
          <w:color w:val="000000"/>
          <w:sz w:val="28"/>
          <w:szCs w:val="28"/>
          <w:shd w:val="clear" w:color="auto" w:fill="FFFFFF"/>
        </w:rPr>
        <w:t>проблемы культуры коммуникаций</w:t>
      </w:r>
    </w:p>
    <w:p w:rsidR="009512AB" w:rsidRPr="00BD7670" w:rsidRDefault="0029430E" w:rsidP="00CA1A7C">
      <w:pPr>
        <w:tabs>
          <w:tab w:val="left" w:pos="284"/>
          <w:tab w:val="left" w:pos="426"/>
          <w:tab w:val="left" w:pos="993"/>
        </w:tabs>
        <w:spacing w:line="240" w:lineRule="auto"/>
        <w:ind w:firstLine="709"/>
        <w:jc w:val="both"/>
        <w:rPr>
          <w:rFonts w:ascii="Times New Roman" w:hAnsi="Times New Roman" w:cs="Times New Roman"/>
          <w:sz w:val="28"/>
          <w:szCs w:val="28"/>
        </w:rPr>
      </w:pPr>
      <w:r w:rsidRPr="00BD7670">
        <w:rPr>
          <w:rFonts w:ascii="Times New Roman" w:hAnsi="Times New Roman" w:cs="Times New Roman"/>
          <w:sz w:val="28"/>
          <w:szCs w:val="28"/>
        </w:rPr>
        <w:t xml:space="preserve">2. </w:t>
      </w:r>
      <w:r w:rsidR="00CA1A7C" w:rsidRPr="00BD7670">
        <w:rPr>
          <w:rFonts w:ascii="Times New Roman" w:hAnsi="Times New Roman" w:cs="Times New Roman"/>
          <w:sz w:val="28"/>
          <w:szCs w:val="28"/>
        </w:rPr>
        <w:t>Что такое общение?</w:t>
      </w:r>
    </w:p>
    <w:p w:rsidR="00CA1A7C" w:rsidRPr="00BD7670" w:rsidRDefault="00CA1A7C" w:rsidP="00B03A76">
      <w:pPr>
        <w:pStyle w:val="a4"/>
        <w:numPr>
          <w:ilvl w:val="0"/>
          <w:numId w:val="7"/>
        </w:numPr>
        <w:tabs>
          <w:tab w:val="left" w:pos="-2977"/>
          <w:tab w:val="left" w:pos="1134"/>
        </w:tabs>
        <w:spacing w:line="240" w:lineRule="auto"/>
        <w:ind w:hanging="11"/>
        <w:jc w:val="both"/>
        <w:rPr>
          <w:rStyle w:val="25"/>
          <w:rFonts w:eastAsiaTheme="minorEastAsia"/>
          <w:b/>
          <w:sz w:val="28"/>
          <w:szCs w:val="28"/>
        </w:rPr>
      </w:pPr>
      <w:r w:rsidRPr="00BD7670">
        <w:rPr>
          <w:rStyle w:val="25"/>
          <w:rFonts w:eastAsiaTheme="minorEastAsia"/>
          <w:b/>
          <w:sz w:val="28"/>
          <w:szCs w:val="28"/>
        </w:rPr>
        <w:t>процесс взаимосвязи и взаимодействия людей</w:t>
      </w:r>
    </w:p>
    <w:p w:rsidR="00CA1A7C" w:rsidRPr="00BD7670"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BD7670">
        <w:rPr>
          <w:rStyle w:val="25"/>
          <w:rFonts w:eastAsiaTheme="minorEastAsia"/>
          <w:sz w:val="28"/>
          <w:szCs w:val="28"/>
        </w:rPr>
        <w:t>средство познания</w:t>
      </w:r>
    </w:p>
    <w:p w:rsidR="00CA1A7C" w:rsidRPr="00BD7670" w:rsidRDefault="00CA1A7C" w:rsidP="00B03A76">
      <w:pPr>
        <w:pStyle w:val="a4"/>
        <w:numPr>
          <w:ilvl w:val="0"/>
          <w:numId w:val="7"/>
        </w:numPr>
        <w:tabs>
          <w:tab w:val="left" w:pos="-2977"/>
          <w:tab w:val="left" w:pos="1134"/>
        </w:tabs>
        <w:spacing w:line="240" w:lineRule="auto"/>
        <w:ind w:hanging="11"/>
        <w:jc w:val="both"/>
        <w:rPr>
          <w:rStyle w:val="25"/>
          <w:rFonts w:eastAsiaTheme="minorEastAsia"/>
          <w:sz w:val="28"/>
          <w:szCs w:val="28"/>
        </w:rPr>
      </w:pPr>
      <w:r w:rsidRPr="00BD7670">
        <w:rPr>
          <w:rStyle w:val="25"/>
          <w:rFonts w:eastAsiaTheme="minorEastAsia"/>
          <w:sz w:val="28"/>
          <w:szCs w:val="28"/>
        </w:rPr>
        <w:t>опыт человечества</w:t>
      </w:r>
    </w:p>
    <w:p w:rsidR="00CA1A7C" w:rsidRPr="00BD7670" w:rsidRDefault="00CA1A7C" w:rsidP="00B03A76">
      <w:pPr>
        <w:pStyle w:val="a4"/>
        <w:numPr>
          <w:ilvl w:val="0"/>
          <w:numId w:val="7"/>
        </w:numPr>
        <w:tabs>
          <w:tab w:val="left" w:pos="-2977"/>
          <w:tab w:val="left" w:pos="1134"/>
        </w:tabs>
        <w:spacing w:line="240" w:lineRule="auto"/>
        <w:ind w:left="709" w:firstLine="0"/>
        <w:jc w:val="both"/>
        <w:rPr>
          <w:rStyle w:val="25"/>
          <w:rFonts w:eastAsiaTheme="minorEastAsia"/>
          <w:sz w:val="28"/>
          <w:szCs w:val="28"/>
        </w:rPr>
      </w:pPr>
      <w:r w:rsidRPr="00BD7670">
        <w:rPr>
          <w:rStyle w:val="25"/>
          <w:rFonts w:eastAsiaTheme="minorEastAsia"/>
          <w:sz w:val="28"/>
          <w:szCs w:val="28"/>
        </w:rPr>
        <w:t>человеческий ритуал</w:t>
      </w:r>
    </w:p>
    <w:p w:rsidR="00CA1A7C" w:rsidRPr="00BD7670" w:rsidRDefault="00CA1A7C" w:rsidP="00CA1A7C">
      <w:pPr>
        <w:tabs>
          <w:tab w:val="left" w:pos="284"/>
          <w:tab w:val="left" w:pos="426"/>
          <w:tab w:val="left" w:pos="993"/>
        </w:tabs>
        <w:spacing w:line="240" w:lineRule="auto"/>
        <w:ind w:firstLine="709"/>
        <w:jc w:val="both"/>
        <w:rPr>
          <w:rStyle w:val="11"/>
          <w:rFonts w:eastAsiaTheme="minorEastAsia"/>
          <w:sz w:val="28"/>
          <w:szCs w:val="28"/>
        </w:rPr>
      </w:pPr>
      <w:r w:rsidRPr="00BD7670">
        <w:rPr>
          <w:rStyle w:val="11"/>
          <w:rFonts w:eastAsiaTheme="minorEastAsia"/>
          <w:sz w:val="28"/>
          <w:szCs w:val="28"/>
        </w:rPr>
        <w:t>3. Какое общение называют опосредованным?</w:t>
      </w:r>
    </w:p>
    <w:p w:rsidR="00CA1A7C" w:rsidRPr="00BD7670" w:rsidRDefault="00CA1A7C" w:rsidP="00B03A76">
      <w:pPr>
        <w:pStyle w:val="a4"/>
        <w:numPr>
          <w:ilvl w:val="0"/>
          <w:numId w:val="8"/>
        </w:numPr>
        <w:tabs>
          <w:tab w:val="left" w:pos="1134"/>
        </w:tabs>
        <w:spacing w:after="0"/>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когда взаимодействие людей осуществляется лицом к лицу</w:t>
      </w:r>
    </w:p>
    <w:p w:rsidR="00CA1A7C" w:rsidRPr="00BD7670" w:rsidRDefault="00BB5530" w:rsidP="00B03A76">
      <w:pPr>
        <w:pStyle w:val="a4"/>
        <w:numPr>
          <w:ilvl w:val="0"/>
          <w:numId w:val="8"/>
        </w:numPr>
        <w:tabs>
          <w:tab w:val="left" w:pos="1134"/>
        </w:tabs>
        <w:spacing w:after="0"/>
        <w:ind w:left="709" w:firstLine="0"/>
        <w:rPr>
          <w:rFonts w:ascii="Times New Roman" w:hAnsi="Times New Roman" w:cs="Times New Roman"/>
          <w:b/>
          <w:sz w:val="28"/>
          <w:szCs w:val="24"/>
        </w:rPr>
      </w:pPr>
      <w:proofErr w:type="gramStart"/>
      <w:r w:rsidRPr="00BD7670">
        <w:rPr>
          <w:rFonts w:ascii="Times New Roman" w:eastAsia="Times New Roman" w:hAnsi="Times New Roman" w:cs="Times New Roman"/>
          <w:b/>
          <w:sz w:val="28"/>
          <w:szCs w:val="24"/>
        </w:rPr>
        <w:t>общение, реализуемое</w:t>
      </w:r>
      <w:r w:rsidR="00CA1A7C" w:rsidRPr="00BD7670">
        <w:rPr>
          <w:rFonts w:ascii="Times New Roman" w:eastAsia="Times New Roman" w:hAnsi="Times New Roman" w:cs="Times New Roman"/>
          <w:b/>
          <w:sz w:val="28"/>
          <w:szCs w:val="24"/>
        </w:rPr>
        <w:t xml:space="preserve"> через деловые письма, приказы, распоряжения, отчеты, телефонную, радио- и телевизионную связь</w:t>
      </w:r>
      <w:proofErr w:type="gramEnd"/>
    </w:p>
    <w:p w:rsidR="00CA1A7C" w:rsidRPr="00BD7670" w:rsidRDefault="00CA1AF3" w:rsidP="00B03A76">
      <w:pPr>
        <w:pStyle w:val="a4"/>
        <w:numPr>
          <w:ilvl w:val="0"/>
          <w:numId w:val="8"/>
        </w:numPr>
        <w:tabs>
          <w:tab w:val="left" w:pos="1134"/>
        </w:tabs>
        <w:spacing w:after="0"/>
        <w:ind w:left="709" w:firstLine="0"/>
        <w:rPr>
          <w:rFonts w:ascii="Times New Roman" w:hAnsi="Times New Roman" w:cs="Times New Roman"/>
          <w:sz w:val="28"/>
          <w:szCs w:val="24"/>
        </w:rPr>
      </w:pPr>
      <w:r w:rsidRPr="00BD7670">
        <w:rPr>
          <w:rFonts w:ascii="Times New Roman" w:hAnsi="Times New Roman" w:cs="Times New Roman"/>
          <w:sz w:val="28"/>
          <w:szCs w:val="24"/>
        </w:rPr>
        <w:t xml:space="preserve">взаимодействие людей </w:t>
      </w:r>
      <w:r w:rsidR="00BB5530" w:rsidRPr="00BD7670">
        <w:rPr>
          <w:rFonts w:ascii="Times New Roman" w:hAnsi="Times New Roman" w:cs="Times New Roman"/>
          <w:sz w:val="28"/>
          <w:szCs w:val="24"/>
        </w:rPr>
        <w:t xml:space="preserve"> </w:t>
      </w:r>
      <w:r w:rsidR="00EB6555" w:rsidRPr="00BD7670">
        <w:rPr>
          <w:rFonts w:ascii="Times New Roman" w:hAnsi="Times New Roman" w:cs="Times New Roman"/>
          <w:sz w:val="28"/>
          <w:szCs w:val="24"/>
        </w:rPr>
        <w:t xml:space="preserve">лицом к лицу без </w:t>
      </w:r>
      <w:r w:rsidR="00BB5530" w:rsidRPr="00BD7670">
        <w:rPr>
          <w:rFonts w:ascii="Times New Roman" w:hAnsi="Times New Roman" w:cs="Times New Roman"/>
          <w:sz w:val="28"/>
          <w:szCs w:val="24"/>
        </w:rPr>
        <w:t xml:space="preserve"> слов</w:t>
      </w:r>
    </w:p>
    <w:p w:rsidR="00CA1A7C" w:rsidRPr="00BD7670" w:rsidRDefault="00CA1A7C" w:rsidP="00EB6555">
      <w:pPr>
        <w:spacing w:after="0"/>
        <w:ind w:firstLine="720"/>
        <w:rPr>
          <w:rFonts w:ascii="Times New Roman" w:hAnsi="Times New Roman" w:cs="Times New Roman"/>
          <w:b/>
          <w:sz w:val="28"/>
          <w:szCs w:val="28"/>
        </w:rPr>
      </w:pPr>
    </w:p>
    <w:p w:rsidR="00CA1AF3" w:rsidRPr="00BD7670" w:rsidRDefault="00CA1AF3" w:rsidP="00CA1AF3">
      <w:pPr>
        <w:tabs>
          <w:tab w:val="left" w:pos="284"/>
          <w:tab w:val="left" w:pos="426"/>
          <w:tab w:val="left" w:pos="993"/>
        </w:tabs>
        <w:spacing w:line="240" w:lineRule="auto"/>
        <w:ind w:firstLine="709"/>
        <w:jc w:val="both"/>
        <w:rPr>
          <w:rStyle w:val="11"/>
          <w:rFonts w:eastAsiaTheme="minorEastAsia"/>
          <w:sz w:val="28"/>
          <w:szCs w:val="28"/>
        </w:rPr>
      </w:pPr>
      <w:r w:rsidRPr="00BD7670">
        <w:rPr>
          <w:rStyle w:val="11"/>
          <w:rFonts w:eastAsiaTheme="minorEastAsia"/>
          <w:sz w:val="28"/>
          <w:szCs w:val="28"/>
        </w:rPr>
        <w:t xml:space="preserve">4. </w:t>
      </w:r>
      <w:r w:rsidR="00CD709A" w:rsidRPr="00BD7670">
        <w:rPr>
          <w:rStyle w:val="11"/>
          <w:rFonts w:eastAsiaTheme="minorEastAsia"/>
          <w:sz w:val="28"/>
          <w:szCs w:val="28"/>
        </w:rPr>
        <w:t>С</w:t>
      </w:r>
      <w:r w:rsidRPr="00BD7670">
        <w:rPr>
          <w:rStyle w:val="1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 это…</w:t>
      </w:r>
    </w:p>
    <w:p w:rsidR="00CA1AF3" w:rsidRPr="00BD7670"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трансакция</w:t>
      </w:r>
    </w:p>
    <w:p w:rsidR="00CA1AF3" w:rsidRPr="00BD7670"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ролевые ожидания</w:t>
      </w:r>
    </w:p>
    <w:p w:rsidR="00CA1AF3" w:rsidRPr="00BD7670"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b/>
          <w:bCs/>
          <w:sz w:val="28"/>
          <w:szCs w:val="24"/>
        </w:rPr>
        <w:t>социальная роль</w:t>
      </w:r>
    </w:p>
    <w:p w:rsidR="00CA1AF3" w:rsidRPr="00BD7670" w:rsidRDefault="00CA1AF3" w:rsidP="00B03A76">
      <w:pPr>
        <w:pStyle w:val="a4"/>
        <w:numPr>
          <w:ilvl w:val="0"/>
          <w:numId w:val="9"/>
        </w:numPr>
        <w:tabs>
          <w:tab w:val="left" w:pos="1134"/>
        </w:tabs>
        <w:spacing w:after="0"/>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психологический контакт</w:t>
      </w:r>
    </w:p>
    <w:p w:rsidR="00CA1A7C" w:rsidRPr="00BD7670" w:rsidRDefault="00CA1A7C" w:rsidP="00381A39">
      <w:pPr>
        <w:spacing w:after="0"/>
        <w:ind w:firstLine="720"/>
        <w:jc w:val="center"/>
        <w:rPr>
          <w:rFonts w:ascii="Times New Roman" w:hAnsi="Times New Roman" w:cs="Times New Roman"/>
          <w:b/>
          <w:sz w:val="28"/>
          <w:szCs w:val="28"/>
        </w:rPr>
      </w:pPr>
    </w:p>
    <w:p w:rsidR="00CD709A" w:rsidRPr="00BD7670" w:rsidRDefault="00CA1AF3" w:rsidP="00CD709A">
      <w:pPr>
        <w:spacing w:after="0"/>
        <w:ind w:firstLine="720"/>
        <w:rPr>
          <w:rFonts w:ascii="Times New Roman" w:hAnsi="Times New Roman" w:cs="Times New Roman"/>
          <w:sz w:val="28"/>
          <w:szCs w:val="28"/>
        </w:rPr>
      </w:pPr>
      <w:r w:rsidRPr="00BD7670">
        <w:rPr>
          <w:rFonts w:ascii="Times New Roman" w:hAnsi="Times New Roman" w:cs="Times New Roman"/>
          <w:sz w:val="28"/>
          <w:szCs w:val="28"/>
        </w:rPr>
        <w:t xml:space="preserve">5. </w:t>
      </w:r>
      <w:r w:rsidR="00CD709A" w:rsidRPr="00BD7670">
        <w:rPr>
          <w:rFonts w:ascii="Times New Roman" w:hAnsi="Times New Roman" w:cs="Times New Roman"/>
          <w:sz w:val="28"/>
          <w:szCs w:val="28"/>
        </w:rPr>
        <w:t>Определите соответствия по типам общения:</w:t>
      </w:r>
    </w:p>
    <w:tbl>
      <w:tblPr>
        <w:tblStyle w:val="a7"/>
        <w:tblW w:w="8505" w:type="dxa"/>
        <w:tblInd w:w="817" w:type="dxa"/>
        <w:tblLook w:val="04A0" w:firstRow="1" w:lastRow="0" w:firstColumn="1" w:lastColumn="0" w:noHBand="0" w:noVBand="1"/>
      </w:tblPr>
      <w:tblGrid>
        <w:gridCol w:w="567"/>
        <w:gridCol w:w="2410"/>
        <w:gridCol w:w="453"/>
        <w:gridCol w:w="5075"/>
      </w:tblGrid>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1</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д</w:t>
            </w:r>
            <w:r w:rsidR="00CD709A" w:rsidRPr="00BD7670">
              <w:rPr>
                <w:rFonts w:ascii="Times New Roman" w:eastAsia="Times New Roman" w:hAnsi="Times New Roman" w:cs="Times New Roman"/>
                <w:sz w:val="28"/>
                <w:szCs w:val="24"/>
              </w:rPr>
              <w:t>еловое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А</w:t>
            </w:r>
          </w:p>
        </w:tc>
        <w:tc>
          <w:tcPr>
            <w:tcW w:w="5075" w:type="dxa"/>
          </w:tcPr>
          <w:p w:rsidR="00CD709A" w:rsidRPr="00BD7670" w:rsidRDefault="00CD709A" w:rsidP="00CD709A">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несет положительный заряд, стимулирующий творческую активность индивида и группы</w:t>
            </w:r>
          </w:p>
        </w:tc>
      </w:tr>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lastRenderedPageBreak/>
              <w:t>2</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и</w:t>
            </w:r>
            <w:r w:rsidR="00CD709A" w:rsidRPr="00BD7670">
              <w:rPr>
                <w:rFonts w:ascii="Times New Roman" w:eastAsia="Times New Roman" w:hAnsi="Times New Roman" w:cs="Times New Roman"/>
                <w:sz w:val="28"/>
                <w:szCs w:val="24"/>
              </w:rPr>
              <w:t>гровое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Б</w:t>
            </w:r>
          </w:p>
        </w:tc>
        <w:tc>
          <w:tcPr>
            <w:tcW w:w="5075" w:type="dxa"/>
          </w:tcPr>
          <w:p w:rsidR="00CD709A" w:rsidRPr="00BD7670" w:rsidRDefault="00CD709A" w:rsidP="00CD709A">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заранее задано почти все: сценарии отношений, суть выполняемых ими ролей, нормы активности, дистанции отношений, определенность ожидаемых результатов</w:t>
            </w:r>
          </w:p>
        </w:tc>
      </w:tr>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3</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р</w:t>
            </w:r>
            <w:r w:rsidR="00CD709A" w:rsidRPr="00BD7670">
              <w:rPr>
                <w:rFonts w:ascii="Times New Roman" w:eastAsia="Times New Roman" w:hAnsi="Times New Roman" w:cs="Times New Roman"/>
                <w:sz w:val="28"/>
                <w:szCs w:val="24"/>
              </w:rPr>
              <w:t>олевое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В</w:t>
            </w:r>
          </w:p>
        </w:tc>
        <w:tc>
          <w:tcPr>
            <w:tcW w:w="5075" w:type="dxa"/>
          </w:tcPr>
          <w:p w:rsidR="00CD709A" w:rsidRPr="00BD7670" w:rsidRDefault="00CD709A" w:rsidP="00CD709A">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отношения сфокусированы на личности партнеров</w:t>
            </w:r>
          </w:p>
        </w:tc>
      </w:tr>
      <w:tr w:rsidR="00CD709A" w:rsidRPr="00BD7670" w:rsidTr="00CD709A">
        <w:tc>
          <w:tcPr>
            <w:tcW w:w="567"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4</w:t>
            </w:r>
          </w:p>
        </w:tc>
        <w:tc>
          <w:tcPr>
            <w:tcW w:w="2410" w:type="dxa"/>
          </w:tcPr>
          <w:p w:rsidR="00CD709A" w:rsidRPr="00BD7670" w:rsidRDefault="003A792E" w:rsidP="00CD709A">
            <w:pPr>
              <w:rPr>
                <w:rFonts w:ascii="Times New Roman" w:hAnsi="Times New Roman" w:cs="Times New Roman"/>
                <w:sz w:val="28"/>
                <w:szCs w:val="24"/>
              </w:rPr>
            </w:pPr>
            <w:r w:rsidRPr="00BD7670">
              <w:rPr>
                <w:rFonts w:ascii="Times New Roman" w:eastAsia="Times New Roman" w:hAnsi="Times New Roman" w:cs="Times New Roman"/>
                <w:sz w:val="28"/>
                <w:szCs w:val="24"/>
              </w:rPr>
              <w:t>м</w:t>
            </w:r>
            <w:r w:rsidR="00CD709A" w:rsidRPr="00BD7670">
              <w:rPr>
                <w:rFonts w:ascii="Times New Roman" w:eastAsia="Times New Roman" w:hAnsi="Times New Roman" w:cs="Times New Roman"/>
                <w:sz w:val="28"/>
                <w:szCs w:val="24"/>
              </w:rPr>
              <w:t>ежличностное</w:t>
            </w:r>
          </w:p>
        </w:tc>
        <w:tc>
          <w:tcPr>
            <w:tcW w:w="453" w:type="dxa"/>
          </w:tcPr>
          <w:p w:rsidR="00CD709A" w:rsidRPr="00BD7670" w:rsidRDefault="00CD709A" w:rsidP="00CA1AF3">
            <w:pPr>
              <w:rPr>
                <w:rFonts w:ascii="Times New Roman" w:hAnsi="Times New Roman" w:cs="Times New Roman"/>
                <w:sz w:val="28"/>
                <w:szCs w:val="28"/>
              </w:rPr>
            </w:pPr>
            <w:r w:rsidRPr="00BD7670">
              <w:rPr>
                <w:rFonts w:ascii="Times New Roman" w:hAnsi="Times New Roman" w:cs="Times New Roman"/>
                <w:sz w:val="28"/>
                <w:szCs w:val="28"/>
              </w:rPr>
              <w:t>Г</w:t>
            </w:r>
          </w:p>
        </w:tc>
        <w:tc>
          <w:tcPr>
            <w:tcW w:w="5075" w:type="dxa"/>
          </w:tcPr>
          <w:p w:rsidR="00CD709A" w:rsidRPr="00BD7670" w:rsidRDefault="00CD709A" w:rsidP="00CA1AF3">
            <w:pPr>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в центре внимания субъектов находятся выполняемые ими в рамках той или иной организации роли и обязанности</w:t>
            </w:r>
          </w:p>
        </w:tc>
      </w:tr>
    </w:tbl>
    <w:p w:rsidR="00CD709A" w:rsidRPr="00BD7670" w:rsidRDefault="00CD709A" w:rsidP="00CA1AF3">
      <w:pPr>
        <w:spacing w:after="0"/>
        <w:ind w:firstLine="720"/>
        <w:rPr>
          <w:rFonts w:ascii="Times New Roman" w:hAnsi="Times New Roman" w:cs="Times New Roman"/>
          <w:sz w:val="28"/>
          <w:szCs w:val="28"/>
        </w:rPr>
      </w:pPr>
      <w:r w:rsidRPr="00BD7670">
        <w:rPr>
          <w:rFonts w:ascii="Times New Roman" w:hAnsi="Times New Roman" w:cs="Times New Roman"/>
          <w:sz w:val="28"/>
          <w:szCs w:val="28"/>
        </w:rPr>
        <w:t>Ответ: 1Б, 2А, 3Г, 4В</w:t>
      </w:r>
    </w:p>
    <w:p w:rsidR="003A792E" w:rsidRPr="00BD7670" w:rsidRDefault="00CD709A" w:rsidP="009B4845">
      <w:pPr>
        <w:spacing w:after="0" w:line="240" w:lineRule="auto"/>
        <w:ind w:firstLine="709"/>
        <w:rPr>
          <w:rFonts w:ascii="Times New Roman" w:eastAsia="Times New Roman" w:hAnsi="Times New Roman" w:cs="Times New Roman"/>
          <w:sz w:val="24"/>
        </w:rPr>
      </w:pPr>
      <w:r w:rsidRPr="00BD7670">
        <w:rPr>
          <w:rFonts w:ascii="Times New Roman" w:hAnsi="Times New Roman" w:cs="Times New Roman"/>
          <w:sz w:val="28"/>
          <w:szCs w:val="28"/>
        </w:rPr>
        <w:t xml:space="preserve">6. </w:t>
      </w:r>
      <w:r w:rsidR="003A792E" w:rsidRPr="00BD7670">
        <w:rPr>
          <w:rFonts w:ascii="Times New Roman" w:hAnsi="Times New Roman" w:cs="Times New Roman"/>
          <w:sz w:val="28"/>
          <w:szCs w:val="28"/>
        </w:rPr>
        <w:t xml:space="preserve">Какое общение определяется высокой степенью </w:t>
      </w:r>
      <w:proofErr w:type="spellStart"/>
      <w:r w:rsidR="003A792E" w:rsidRPr="00BD7670">
        <w:rPr>
          <w:rFonts w:ascii="Times New Roman" w:hAnsi="Times New Roman" w:cs="Times New Roman"/>
          <w:sz w:val="28"/>
          <w:szCs w:val="28"/>
        </w:rPr>
        <w:t>регламентированности</w:t>
      </w:r>
      <w:proofErr w:type="spellEnd"/>
      <w:r w:rsidR="003A792E" w:rsidRPr="00BD7670">
        <w:rPr>
          <w:rFonts w:ascii="Times New Roman" w:hAnsi="Times New Roman" w:cs="Times New Roman"/>
          <w:sz w:val="28"/>
          <w:szCs w:val="28"/>
        </w:rPr>
        <w:t xml:space="preserve"> и однозначности функций и ролей участников?</w:t>
      </w:r>
    </w:p>
    <w:p w:rsidR="00CD709A" w:rsidRPr="00BD7670" w:rsidRDefault="003A792E" w:rsidP="00B03A76">
      <w:pPr>
        <w:pStyle w:val="a4"/>
        <w:numPr>
          <w:ilvl w:val="0"/>
          <w:numId w:val="10"/>
        </w:numPr>
        <w:tabs>
          <w:tab w:val="left" w:pos="1134"/>
        </w:tabs>
        <w:spacing w:after="0" w:line="240" w:lineRule="auto"/>
        <w:ind w:left="709" w:firstLine="0"/>
        <w:rPr>
          <w:rFonts w:ascii="Times New Roman" w:hAnsi="Times New Roman" w:cs="Times New Roman"/>
          <w:b/>
          <w:sz w:val="28"/>
          <w:szCs w:val="24"/>
        </w:rPr>
      </w:pPr>
      <w:r w:rsidRPr="00BD7670">
        <w:rPr>
          <w:rFonts w:ascii="Times New Roman" w:hAnsi="Times New Roman" w:cs="Times New Roman"/>
          <w:b/>
          <w:sz w:val="28"/>
          <w:szCs w:val="24"/>
        </w:rPr>
        <w:t>деловое</w:t>
      </w:r>
    </w:p>
    <w:p w:rsidR="003A792E" w:rsidRPr="00BD7670"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BD7670">
        <w:rPr>
          <w:rFonts w:ascii="Times New Roman" w:hAnsi="Times New Roman" w:cs="Times New Roman"/>
          <w:sz w:val="28"/>
          <w:szCs w:val="24"/>
        </w:rPr>
        <w:t>игровое</w:t>
      </w:r>
    </w:p>
    <w:p w:rsidR="003A792E" w:rsidRPr="00BD7670"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BD7670">
        <w:rPr>
          <w:rFonts w:ascii="Times New Roman" w:hAnsi="Times New Roman" w:cs="Times New Roman"/>
          <w:sz w:val="28"/>
          <w:szCs w:val="24"/>
        </w:rPr>
        <w:t>ролевое</w:t>
      </w:r>
    </w:p>
    <w:p w:rsidR="003A792E" w:rsidRPr="00BD7670" w:rsidRDefault="003A792E" w:rsidP="00B03A76">
      <w:pPr>
        <w:pStyle w:val="a4"/>
        <w:numPr>
          <w:ilvl w:val="0"/>
          <w:numId w:val="10"/>
        </w:numPr>
        <w:tabs>
          <w:tab w:val="left" w:pos="1134"/>
        </w:tabs>
        <w:spacing w:after="0"/>
        <w:ind w:left="709" w:firstLine="0"/>
        <w:rPr>
          <w:rFonts w:ascii="Times New Roman" w:hAnsi="Times New Roman" w:cs="Times New Roman"/>
          <w:sz w:val="28"/>
          <w:szCs w:val="24"/>
        </w:rPr>
      </w:pPr>
      <w:r w:rsidRPr="00BD7670">
        <w:rPr>
          <w:rFonts w:ascii="Times New Roman" w:hAnsi="Times New Roman" w:cs="Times New Roman"/>
          <w:sz w:val="28"/>
          <w:szCs w:val="24"/>
        </w:rPr>
        <w:t>межличностное</w:t>
      </w:r>
    </w:p>
    <w:p w:rsidR="003A792E" w:rsidRPr="00BD7670" w:rsidRDefault="003A792E" w:rsidP="003A792E">
      <w:pPr>
        <w:tabs>
          <w:tab w:val="left" w:pos="1134"/>
        </w:tabs>
        <w:spacing w:after="0"/>
        <w:ind w:left="709"/>
        <w:rPr>
          <w:rFonts w:ascii="Times New Roman" w:hAnsi="Times New Roman" w:cs="Times New Roman"/>
          <w:sz w:val="28"/>
          <w:szCs w:val="24"/>
        </w:rPr>
      </w:pPr>
    </w:p>
    <w:p w:rsidR="003A792E" w:rsidRPr="00BD7670" w:rsidRDefault="003A792E" w:rsidP="009B4845">
      <w:pPr>
        <w:tabs>
          <w:tab w:val="left" w:pos="1134"/>
        </w:tabs>
        <w:spacing w:after="0"/>
        <w:ind w:left="709"/>
        <w:rPr>
          <w:rFonts w:ascii="Times New Roman" w:hAnsi="Times New Roman" w:cs="Times New Roman"/>
          <w:sz w:val="28"/>
          <w:szCs w:val="24"/>
        </w:rPr>
      </w:pPr>
      <w:r w:rsidRPr="00BD7670">
        <w:rPr>
          <w:rFonts w:ascii="Times New Roman" w:hAnsi="Times New Roman" w:cs="Times New Roman"/>
          <w:sz w:val="28"/>
          <w:szCs w:val="24"/>
        </w:rPr>
        <w:t>7. Что из перечисленного определяет игровой тип общения?</w:t>
      </w:r>
    </w:p>
    <w:p w:rsidR="003A792E" w:rsidRPr="00BD7670" w:rsidRDefault="003A792E" w:rsidP="00B03A76">
      <w:pPr>
        <w:pStyle w:val="a4"/>
        <w:numPr>
          <w:ilvl w:val="0"/>
          <w:numId w:val="11"/>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нет жесткости в регламентации отношений</w:t>
      </w:r>
    </w:p>
    <w:p w:rsidR="003A792E" w:rsidRPr="00BD7670" w:rsidRDefault="003A792E" w:rsidP="00B03A76">
      <w:pPr>
        <w:pStyle w:val="a4"/>
        <w:numPr>
          <w:ilvl w:val="0"/>
          <w:numId w:val="11"/>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ролевые отношения многозначны</w:t>
      </w:r>
    </w:p>
    <w:p w:rsidR="003A792E" w:rsidRPr="00BD7670" w:rsidRDefault="003A792E" w:rsidP="00B03A76">
      <w:pPr>
        <w:pStyle w:val="a4"/>
        <w:numPr>
          <w:ilvl w:val="0"/>
          <w:numId w:val="11"/>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участники могут меняться ролями, результат общения непрогнозируемый</w:t>
      </w:r>
    </w:p>
    <w:p w:rsidR="003A792E" w:rsidRPr="00BD7670" w:rsidRDefault="003A792E" w:rsidP="00B03A76">
      <w:pPr>
        <w:pStyle w:val="a4"/>
        <w:numPr>
          <w:ilvl w:val="0"/>
          <w:numId w:val="11"/>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открывает большой простор для творческой самореализации личности</w:t>
      </w:r>
    </w:p>
    <w:p w:rsidR="003A792E" w:rsidRPr="00BD7670"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безличные отношения</w:t>
      </w:r>
    </w:p>
    <w:p w:rsidR="003A792E" w:rsidRPr="00BD7670" w:rsidRDefault="003A792E" w:rsidP="00B03A76">
      <w:pPr>
        <w:pStyle w:val="a4"/>
        <w:numPr>
          <w:ilvl w:val="0"/>
          <w:numId w:val="11"/>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3A792E" w:rsidRPr="00BD7670" w:rsidRDefault="009B4845" w:rsidP="003A792E">
      <w:pPr>
        <w:tabs>
          <w:tab w:val="left" w:pos="1134"/>
        </w:tabs>
        <w:spacing w:after="0"/>
        <w:ind w:left="709"/>
        <w:rPr>
          <w:rFonts w:ascii="Times New Roman" w:hAnsi="Times New Roman" w:cs="Times New Roman"/>
          <w:sz w:val="28"/>
          <w:szCs w:val="24"/>
        </w:rPr>
      </w:pPr>
      <w:r w:rsidRPr="00BD7670">
        <w:rPr>
          <w:rFonts w:ascii="Times New Roman" w:hAnsi="Times New Roman" w:cs="Times New Roman"/>
          <w:sz w:val="28"/>
          <w:szCs w:val="24"/>
        </w:rPr>
        <w:t>8. Что из перечисленного определяет деловой тип общения?</w:t>
      </w:r>
    </w:p>
    <w:p w:rsidR="009B4845" w:rsidRPr="00BD7670"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нет жесткости в регламентации отношений</w:t>
      </w:r>
    </w:p>
    <w:p w:rsidR="009B4845" w:rsidRPr="00BD7670"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BD7670">
        <w:rPr>
          <w:rFonts w:ascii="Times New Roman" w:eastAsia="Times New Roman" w:hAnsi="Times New Roman" w:cs="Times New Roman"/>
          <w:b/>
          <w:sz w:val="28"/>
          <w:szCs w:val="24"/>
        </w:rPr>
        <w:t xml:space="preserve">высокая степень </w:t>
      </w:r>
      <w:proofErr w:type="spellStart"/>
      <w:r w:rsidRPr="00BD7670">
        <w:rPr>
          <w:rFonts w:ascii="Times New Roman" w:eastAsia="Times New Roman" w:hAnsi="Times New Roman" w:cs="Times New Roman"/>
          <w:b/>
          <w:sz w:val="28"/>
          <w:szCs w:val="24"/>
        </w:rPr>
        <w:t>регламентированности</w:t>
      </w:r>
      <w:proofErr w:type="spellEnd"/>
      <w:r w:rsidRPr="00BD7670">
        <w:rPr>
          <w:rFonts w:ascii="Times New Roman" w:eastAsia="Times New Roman" w:hAnsi="Times New Roman" w:cs="Times New Roman"/>
          <w:b/>
          <w:sz w:val="28"/>
          <w:szCs w:val="24"/>
        </w:rPr>
        <w:t xml:space="preserve"> и однозначности функций и ролей участников;</w:t>
      </w:r>
    </w:p>
    <w:p w:rsidR="009B4845" w:rsidRPr="00BD7670" w:rsidRDefault="009B4845" w:rsidP="00B03A76">
      <w:pPr>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ролевые отношения многозначны</w:t>
      </w:r>
    </w:p>
    <w:p w:rsidR="009B4845" w:rsidRPr="00BD7670"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открывает большой простор для творческой самореализации личности</w:t>
      </w:r>
    </w:p>
    <w:p w:rsidR="009B4845" w:rsidRPr="00BD7670" w:rsidRDefault="009B4845" w:rsidP="00B03A76">
      <w:pPr>
        <w:pStyle w:val="a4"/>
        <w:numPr>
          <w:ilvl w:val="0"/>
          <w:numId w:val="12"/>
        </w:numPr>
        <w:tabs>
          <w:tab w:val="left" w:pos="1134"/>
        </w:tabs>
        <w:spacing w:after="0" w:line="240" w:lineRule="auto"/>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заранее заданы сценарии отношений, суть выполняемых ими ролей, нормы активности, дистанции отношений</w:t>
      </w:r>
    </w:p>
    <w:p w:rsidR="00CA1A7C" w:rsidRPr="00BD7670" w:rsidRDefault="00CA1A7C" w:rsidP="009B4845">
      <w:pPr>
        <w:spacing w:after="0"/>
        <w:ind w:hanging="11"/>
        <w:jc w:val="center"/>
        <w:rPr>
          <w:rFonts w:ascii="Times New Roman" w:hAnsi="Times New Roman" w:cs="Times New Roman"/>
          <w:sz w:val="28"/>
          <w:szCs w:val="28"/>
        </w:rPr>
      </w:pPr>
    </w:p>
    <w:p w:rsidR="009B4845" w:rsidRPr="00BD7670" w:rsidRDefault="009B4845" w:rsidP="009B4845">
      <w:pPr>
        <w:tabs>
          <w:tab w:val="left" w:pos="1134"/>
        </w:tabs>
        <w:spacing w:after="0"/>
        <w:ind w:left="709"/>
        <w:rPr>
          <w:rFonts w:ascii="Times New Roman" w:hAnsi="Times New Roman" w:cs="Times New Roman"/>
          <w:sz w:val="28"/>
          <w:szCs w:val="24"/>
        </w:rPr>
      </w:pPr>
      <w:r w:rsidRPr="00BD7670">
        <w:rPr>
          <w:rFonts w:ascii="Times New Roman" w:hAnsi="Times New Roman" w:cs="Times New Roman"/>
          <w:sz w:val="28"/>
          <w:szCs w:val="28"/>
        </w:rPr>
        <w:t>9</w:t>
      </w:r>
      <w:r w:rsidRPr="00BD7670">
        <w:rPr>
          <w:rFonts w:ascii="Times New Roman" w:hAnsi="Times New Roman" w:cs="Times New Roman"/>
          <w:b/>
          <w:sz w:val="28"/>
          <w:szCs w:val="28"/>
        </w:rPr>
        <w:t xml:space="preserve">. </w:t>
      </w:r>
      <w:r w:rsidRPr="00BD7670">
        <w:rPr>
          <w:rFonts w:ascii="Times New Roman" w:hAnsi="Times New Roman" w:cs="Times New Roman"/>
          <w:sz w:val="28"/>
          <w:szCs w:val="24"/>
        </w:rPr>
        <w:t>Что из перечисленного определяет межличностный  тип общения?</w:t>
      </w:r>
    </w:p>
    <w:p w:rsidR="001B1A96" w:rsidRPr="00BD7670"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нет жесткости в регламентации отношений</w:t>
      </w:r>
    </w:p>
    <w:p w:rsidR="001B1A96" w:rsidRPr="00BD7670" w:rsidRDefault="001B1A96" w:rsidP="00B03A76">
      <w:pPr>
        <w:pStyle w:val="a4"/>
        <w:numPr>
          <w:ilvl w:val="0"/>
          <w:numId w:val="13"/>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ключевым аспектом является личность, индивидуальность участников взаимодействия</w:t>
      </w:r>
    </w:p>
    <w:p w:rsidR="001B1A96" w:rsidRPr="00BD7670" w:rsidRDefault="001B1A96" w:rsidP="00B03A76">
      <w:pPr>
        <w:pStyle w:val="a4"/>
        <w:numPr>
          <w:ilvl w:val="0"/>
          <w:numId w:val="13"/>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lastRenderedPageBreak/>
        <w:t>отношения сфокусированы на личности партнеров</w:t>
      </w:r>
    </w:p>
    <w:p w:rsidR="001B1A96" w:rsidRPr="00BD7670" w:rsidRDefault="001B1A96" w:rsidP="00B03A76">
      <w:pPr>
        <w:pStyle w:val="a4"/>
        <w:numPr>
          <w:ilvl w:val="0"/>
          <w:numId w:val="13"/>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общению присуща непосредственность, естественность</w:t>
      </w:r>
    </w:p>
    <w:p w:rsidR="001B1A96" w:rsidRPr="00BD7670"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безличные отношения</w:t>
      </w:r>
    </w:p>
    <w:p w:rsidR="001B1A96" w:rsidRPr="00BD7670" w:rsidRDefault="001B1A96" w:rsidP="00B03A76">
      <w:pPr>
        <w:pStyle w:val="a4"/>
        <w:numPr>
          <w:ilvl w:val="0"/>
          <w:numId w:val="13"/>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заранее заданы сценарии отношений, суть выполняемых ими ролей, нормы активности, дистанции отношений</w:t>
      </w:r>
    </w:p>
    <w:p w:rsidR="00CA1A7C" w:rsidRPr="00BD7670" w:rsidRDefault="00AB20F7" w:rsidP="00AB20F7">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8"/>
        </w:rPr>
        <w:t>10. Вид о</w:t>
      </w:r>
      <w:r w:rsidRPr="00BD7670">
        <w:rPr>
          <w:rFonts w:ascii="Times New Roman" w:hAnsi="Times New Roman" w:cs="Times New Roman"/>
          <w:sz w:val="28"/>
          <w:szCs w:val="24"/>
        </w:rPr>
        <w:t>бщения, критерием истинности которого являются страсть и азарт борьбы, характеризуется многообразием форм и масштабов, динамичностью, остротой, способностью перерастать и ломать сложившиеся рамки отношений, традиций, институтов.</w:t>
      </w:r>
    </w:p>
    <w:p w:rsidR="00AB20F7" w:rsidRPr="00BD7670"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религиозное общение</w:t>
      </w:r>
    </w:p>
    <w:p w:rsidR="00AB20F7" w:rsidRPr="00BD7670"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экономическое общение</w:t>
      </w:r>
    </w:p>
    <w:p w:rsidR="00AB20F7" w:rsidRPr="00BD7670" w:rsidRDefault="00AB20F7" w:rsidP="00B03A76">
      <w:pPr>
        <w:pStyle w:val="a4"/>
        <w:numPr>
          <w:ilvl w:val="0"/>
          <w:numId w:val="14"/>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научное общение</w:t>
      </w:r>
    </w:p>
    <w:p w:rsidR="00AB20F7" w:rsidRPr="00BD7670" w:rsidRDefault="00AB20F7" w:rsidP="00B03A76">
      <w:pPr>
        <w:pStyle w:val="a4"/>
        <w:numPr>
          <w:ilvl w:val="0"/>
          <w:numId w:val="14"/>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политическое общение</w:t>
      </w:r>
    </w:p>
    <w:p w:rsidR="00AB20F7" w:rsidRPr="00BD7670" w:rsidRDefault="00AB20F7" w:rsidP="00AB20F7">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11. Какое общение протекает в рамках сложившихся традиционных ритуалов и канонов; присутствует дух смирения и умиротворения; критерием истинности является вера.</w:t>
      </w:r>
    </w:p>
    <w:p w:rsidR="00AB20F7" w:rsidRPr="00BD7670" w:rsidRDefault="00AB20F7" w:rsidP="00B03A76">
      <w:pPr>
        <w:pStyle w:val="a4"/>
        <w:numPr>
          <w:ilvl w:val="0"/>
          <w:numId w:val="15"/>
        </w:numPr>
        <w:tabs>
          <w:tab w:val="left" w:pos="1134"/>
        </w:tabs>
        <w:ind w:hanging="11"/>
        <w:rPr>
          <w:rFonts w:ascii="Times New Roman" w:eastAsia="Times New Roman" w:hAnsi="Times New Roman" w:cs="Times New Roman"/>
          <w:b/>
          <w:sz w:val="28"/>
          <w:szCs w:val="24"/>
        </w:rPr>
      </w:pPr>
      <w:proofErr w:type="gramStart"/>
      <w:r w:rsidRPr="00BD7670">
        <w:rPr>
          <w:rFonts w:ascii="Times New Roman" w:eastAsia="Times New Roman" w:hAnsi="Times New Roman" w:cs="Times New Roman"/>
          <w:b/>
          <w:sz w:val="28"/>
          <w:szCs w:val="24"/>
        </w:rPr>
        <w:t>р</w:t>
      </w:r>
      <w:proofErr w:type="gramEnd"/>
      <w:r w:rsidRPr="00BD7670">
        <w:rPr>
          <w:rFonts w:ascii="Times New Roman" w:eastAsia="Times New Roman" w:hAnsi="Times New Roman" w:cs="Times New Roman"/>
          <w:b/>
          <w:sz w:val="28"/>
          <w:szCs w:val="24"/>
        </w:rPr>
        <w:t>елигиозное общение</w:t>
      </w:r>
    </w:p>
    <w:p w:rsidR="00AB20F7" w:rsidRPr="00BD7670"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экономическое общение</w:t>
      </w:r>
    </w:p>
    <w:p w:rsidR="00AB20F7" w:rsidRPr="00BD7670"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научное общение</w:t>
      </w:r>
    </w:p>
    <w:p w:rsidR="00AB20F7" w:rsidRPr="00BD7670" w:rsidRDefault="00AB20F7" w:rsidP="00B03A76">
      <w:pPr>
        <w:pStyle w:val="a4"/>
        <w:numPr>
          <w:ilvl w:val="0"/>
          <w:numId w:val="1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политическое общение</w:t>
      </w:r>
    </w:p>
    <w:p w:rsidR="00AB20F7" w:rsidRPr="00BD7670" w:rsidRDefault="00AB20F7" w:rsidP="00AB20F7">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12. Вид общения, в котором  превалирует игра и расчет, риск и взвешенность, дальновидность и азарт, холодный рассудок и влечение к обладанию и богатству.</w:t>
      </w:r>
    </w:p>
    <w:p w:rsidR="00AB20F7" w:rsidRPr="00BD7670"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религиозное общение</w:t>
      </w:r>
    </w:p>
    <w:p w:rsidR="00AB20F7" w:rsidRPr="00BD7670" w:rsidRDefault="00AB20F7" w:rsidP="00B03A76">
      <w:pPr>
        <w:pStyle w:val="a4"/>
        <w:numPr>
          <w:ilvl w:val="0"/>
          <w:numId w:val="16"/>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экономическое общение</w:t>
      </w:r>
    </w:p>
    <w:p w:rsidR="00AB20F7" w:rsidRPr="00BD7670"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научное общение</w:t>
      </w:r>
    </w:p>
    <w:p w:rsidR="00AB20F7" w:rsidRPr="00BD7670" w:rsidRDefault="00AB20F7" w:rsidP="00B03A76">
      <w:pPr>
        <w:pStyle w:val="a4"/>
        <w:numPr>
          <w:ilvl w:val="0"/>
          <w:numId w:val="1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политическое общение</w:t>
      </w:r>
    </w:p>
    <w:p w:rsidR="00AB20F7" w:rsidRPr="00BD7670" w:rsidRDefault="00AB20F7" w:rsidP="00AB20F7">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13. В каком общении доминирует дух разума и стремление к истине, постижению сущности окружающего мира; критерий истинности – аргументы и доказательства.</w:t>
      </w:r>
    </w:p>
    <w:p w:rsidR="00AB20F7" w:rsidRPr="00BD7670"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proofErr w:type="gramStart"/>
      <w:r w:rsidRPr="00BD7670">
        <w:rPr>
          <w:rFonts w:ascii="Times New Roman" w:eastAsia="Times New Roman" w:hAnsi="Times New Roman" w:cs="Times New Roman"/>
          <w:sz w:val="28"/>
          <w:szCs w:val="24"/>
        </w:rPr>
        <w:t>р</w:t>
      </w:r>
      <w:proofErr w:type="gramEnd"/>
      <w:r w:rsidRPr="00BD7670">
        <w:rPr>
          <w:rFonts w:ascii="Times New Roman" w:eastAsia="Times New Roman" w:hAnsi="Times New Roman" w:cs="Times New Roman"/>
          <w:sz w:val="28"/>
          <w:szCs w:val="24"/>
        </w:rPr>
        <w:t>елигиозное общение</w:t>
      </w:r>
    </w:p>
    <w:p w:rsidR="00AB20F7" w:rsidRPr="00BD7670"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экономическое общение</w:t>
      </w:r>
    </w:p>
    <w:p w:rsidR="00AB20F7" w:rsidRPr="00BD7670" w:rsidRDefault="00AB20F7" w:rsidP="00B03A76">
      <w:pPr>
        <w:pStyle w:val="a4"/>
        <w:numPr>
          <w:ilvl w:val="0"/>
          <w:numId w:val="17"/>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научное общение</w:t>
      </w:r>
    </w:p>
    <w:p w:rsidR="00AB20F7" w:rsidRPr="00BD7670" w:rsidRDefault="00AB20F7" w:rsidP="00B03A76">
      <w:pPr>
        <w:pStyle w:val="a4"/>
        <w:numPr>
          <w:ilvl w:val="0"/>
          <w:numId w:val="17"/>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политическое общение</w:t>
      </w:r>
    </w:p>
    <w:p w:rsidR="00CA1A7C" w:rsidRPr="00BD7670" w:rsidRDefault="00AB20F7" w:rsidP="007466C5">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 xml:space="preserve">14. </w:t>
      </w:r>
      <w:r w:rsidR="007466C5" w:rsidRPr="00BD7670">
        <w:rPr>
          <w:rFonts w:ascii="Times New Roman" w:hAnsi="Times New Roman" w:cs="Times New Roman"/>
          <w:sz w:val="28"/>
          <w:szCs w:val="24"/>
        </w:rPr>
        <w:t>Общепринятый способ понять и оценить другого человека.</w:t>
      </w:r>
    </w:p>
    <w:p w:rsidR="007466C5" w:rsidRPr="00BD7670"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социальная категоризация</w:t>
      </w:r>
    </w:p>
    <w:p w:rsidR="007466C5" w:rsidRPr="00BD7670" w:rsidRDefault="007466C5" w:rsidP="00B03A76">
      <w:pPr>
        <w:pStyle w:val="a4"/>
        <w:numPr>
          <w:ilvl w:val="0"/>
          <w:numId w:val="18"/>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физиогномическая редукция</w:t>
      </w:r>
    </w:p>
    <w:p w:rsidR="007466C5" w:rsidRPr="00BD7670"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lastRenderedPageBreak/>
        <w:t>групповая идентификация </w:t>
      </w:r>
    </w:p>
    <w:p w:rsidR="007466C5" w:rsidRPr="00BD7670" w:rsidRDefault="007466C5" w:rsidP="00B03A76">
      <w:pPr>
        <w:pStyle w:val="a4"/>
        <w:numPr>
          <w:ilvl w:val="0"/>
          <w:numId w:val="18"/>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межгрупповая дискриминация</w:t>
      </w:r>
    </w:p>
    <w:p w:rsidR="007466C5" w:rsidRPr="00BD7670" w:rsidRDefault="007466C5" w:rsidP="00DC5066">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 xml:space="preserve">15. </w:t>
      </w:r>
      <w:r w:rsidR="00DC5066" w:rsidRPr="00BD7670">
        <w:rPr>
          <w:rFonts w:ascii="Times New Roman" w:hAnsi="Times New Roman" w:cs="Times New Roman"/>
          <w:sz w:val="28"/>
          <w:szCs w:val="24"/>
        </w:rPr>
        <w:t>О</w:t>
      </w:r>
      <w:r w:rsidRPr="00BD7670">
        <w:rPr>
          <w:rFonts w:ascii="Times New Roman" w:hAnsi="Times New Roman" w:cs="Times New Roman"/>
          <w:sz w:val="28"/>
          <w:szCs w:val="24"/>
        </w:rPr>
        <w:t>тнесение самого себя к одной из групп</w:t>
      </w:r>
    </w:p>
    <w:p w:rsidR="00DC5066" w:rsidRPr="00BD7670"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социальная категоризация</w:t>
      </w:r>
    </w:p>
    <w:p w:rsidR="00DC5066" w:rsidRPr="00BD7670"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физиогномическая редукция</w:t>
      </w:r>
    </w:p>
    <w:p w:rsidR="00DC5066" w:rsidRPr="00BD7670" w:rsidRDefault="00DC5066" w:rsidP="00B03A76">
      <w:pPr>
        <w:pStyle w:val="a4"/>
        <w:numPr>
          <w:ilvl w:val="0"/>
          <w:numId w:val="19"/>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групповая идентификация </w:t>
      </w:r>
    </w:p>
    <w:p w:rsidR="00DC5066" w:rsidRPr="00BD7670" w:rsidRDefault="00DC5066" w:rsidP="00B03A76">
      <w:pPr>
        <w:pStyle w:val="a4"/>
        <w:numPr>
          <w:ilvl w:val="0"/>
          <w:numId w:val="19"/>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межгрупповая дискриминация</w:t>
      </w:r>
    </w:p>
    <w:p w:rsidR="007466C5" w:rsidRPr="00BD7670" w:rsidRDefault="00EA63C2" w:rsidP="00EA63C2">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16. Приписывание другому человеку мотивов поведения, личностных характеристик.</w:t>
      </w:r>
    </w:p>
    <w:p w:rsidR="00EA63C2" w:rsidRPr="00BD7670" w:rsidRDefault="00EA63C2" w:rsidP="00B03A76">
      <w:pPr>
        <w:pStyle w:val="a4"/>
        <w:numPr>
          <w:ilvl w:val="0"/>
          <w:numId w:val="20"/>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атрибуция</w:t>
      </w:r>
    </w:p>
    <w:p w:rsidR="00EA63C2" w:rsidRPr="00BD7670"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децентрация</w:t>
      </w:r>
      <w:proofErr w:type="spellEnd"/>
    </w:p>
    <w:p w:rsidR="00EA63C2" w:rsidRPr="00BD7670" w:rsidRDefault="00EA63C2" w:rsidP="00B03A76">
      <w:pPr>
        <w:pStyle w:val="a4"/>
        <w:numPr>
          <w:ilvl w:val="0"/>
          <w:numId w:val="20"/>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социальный стереотип</w:t>
      </w:r>
    </w:p>
    <w:p w:rsidR="00EA63C2" w:rsidRPr="00BD7670" w:rsidRDefault="00EA63C2" w:rsidP="00B03A76">
      <w:pPr>
        <w:pStyle w:val="a4"/>
        <w:numPr>
          <w:ilvl w:val="0"/>
          <w:numId w:val="20"/>
        </w:numPr>
        <w:tabs>
          <w:tab w:val="left" w:pos="1134"/>
        </w:tabs>
        <w:ind w:hanging="11"/>
        <w:rPr>
          <w:rFonts w:ascii="Times New Roman" w:hAnsi="Times New Roman" w:cs="Times New Roman"/>
          <w:sz w:val="28"/>
          <w:szCs w:val="28"/>
        </w:rPr>
      </w:pPr>
      <w:r w:rsidRPr="00BD7670">
        <w:rPr>
          <w:rFonts w:ascii="Times New Roman" w:eastAsia="Times New Roman" w:hAnsi="Times New Roman" w:cs="Times New Roman"/>
          <w:sz w:val="28"/>
          <w:szCs w:val="24"/>
        </w:rPr>
        <w:t>межгрупповая дискриминация</w:t>
      </w:r>
      <w:r w:rsidRPr="00BD7670">
        <w:rPr>
          <w:rFonts w:ascii="Times New Roman" w:hAnsi="Times New Roman" w:cs="Times New Roman"/>
          <w:sz w:val="28"/>
          <w:szCs w:val="28"/>
        </w:rPr>
        <w:t xml:space="preserve"> </w:t>
      </w:r>
    </w:p>
    <w:p w:rsidR="00EA63C2" w:rsidRPr="00BD7670" w:rsidRDefault="00EA63C2" w:rsidP="00EA63C2">
      <w:pPr>
        <w:spacing w:after="0"/>
        <w:ind w:firstLine="720"/>
        <w:jc w:val="both"/>
        <w:rPr>
          <w:rFonts w:ascii="Times New Roman" w:eastAsia="Times New Roman" w:hAnsi="Times New Roman" w:cs="Times New Roman"/>
          <w:b/>
          <w:bCs/>
          <w:i/>
          <w:iCs/>
          <w:color w:val="000000"/>
          <w:sz w:val="24"/>
        </w:rPr>
      </w:pPr>
      <w:r w:rsidRPr="00BD7670">
        <w:rPr>
          <w:rFonts w:ascii="Times New Roman" w:hAnsi="Times New Roman" w:cs="Times New Roman"/>
          <w:sz w:val="28"/>
          <w:szCs w:val="24"/>
        </w:rPr>
        <w:t>17. Выберите механизмы восприятия и понимания при межличностном общении</w:t>
      </w:r>
      <w:r w:rsidRPr="00BD7670">
        <w:rPr>
          <w:rFonts w:ascii="Times New Roman" w:eastAsia="Times New Roman" w:hAnsi="Times New Roman" w:cs="Times New Roman"/>
          <w:b/>
          <w:bCs/>
          <w:i/>
          <w:iCs/>
          <w:color w:val="000000"/>
          <w:sz w:val="24"/>
        </w:rPr>
        <w:t>:</w:t>
      </w:r>
    </w:p>
    <w:p w:rsidR="00EA63C2" w:rsidRPr="00BD7670" w:rsidRDefault="00EA63C2" w:rsidP="00B03A76">
      <w:pPr>
        <w:pStyle w:val="a4"/>
        <w:numPr>
          <w:ilvl w:val="0"/>
          <w:numId w:val="21"/>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идентификация (уподобление)</w:t>
      </w:r>
    </w:p>
    <w:p w:rsidR="00EA63C2" w:rsidRPr="00BD7670" w:rsidRDefault="00EA63C2" w:rsidP="00B03A76">
      <w:pPr>
        <w:pStyle w:val="a4"/>
        <w:numPr>
          <w:ilvl w:val="0"/>
          <w:numId w:val="21"/>
        </w:numPr>
        <w:tabs>
          <w:tab w:val="left" w:pos="1134"/>
        </w:tabs>
        <w:ind w:hanging="11"/>
        <w:rPr>
          <w:rFonts w:ascii="Times New Roman" w:eastAsia="Times New Roman" w:hAnsi="Times New Roman" w:cs="Times New Roman"/>
          <w:b/>
          <w:sz w:val="28"/>
          <w:szCs w:val="24"/>
        </w:rPr>
      </w:pPr>
      <w:proofErr w:type="spellStart"/>
      <w:r w:rsidRPr="00BD7670">
        <w:rPr>
          <w:rFonts w:ascii="Times New Roman" w:eastAsia="Times New Roman" w:hAnsi="Times New Roman" w:cs="Times New Roman"/>
          <w:b/>
          <w:sz w:val="28"/>
          <w:szCs w:val="24"/>
        </w:rPr>
        <w:t>эмпатия</w:t>
      </w:r>
      <w:proofErr w:type="spellEnd"/>
    </w:p>
    <w:p w:rsidR="00EA63C2" w:rsidRPr="00BD7670"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атрибуция</w:t>
      </w:r>
    </w:p>
    <w:p w:rsidR="00EA63C2" w:rsidRPr="00BD7670" w:rsidRDefault="00EA63C2" w:rsidP="00B03A76">
      <w:pPr>
        <w:pStyle w:val="a4"/>
        <w:numPr>
          <w:ilvl w:val="0"/>
          <w:numId w:val="21"/>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децентрация</w:t>
      </w:r>
      <w:proofErr w:type="spellEnd"/>
    </w:p>
    <w:p w:rsidR="00EA63C2" w:rsidRPr="00BD7670" w:rsidRDefault="00EA63C2" w:rsidP="00B03A76">
      <w:pPr>
        <w:pStyle w:val="a4"/>
        <w:numPr>
          <w:ilvl w:val="0"/>
          <w:numId w:val="21"/>
        </w:numPr>
        <w:tabs>
          <w:tab w:val="left" w:pos="1134"/>
        </w:tabs>
        <w:ind w:hanging="11"/>
        <w:rPr>
          <w:rFonts w:ascii="Times New Roman" w:hAnsi="Times New Roman" w:cs="Times New Roman"/>
          <w:b/>
          <w:sz w:val="28"/>
          <w:szCs w:val="28"/>
        </w:rPr>
      </w:pPr>
      <w:r w:rsidRPr="00BD7670">
        <w:rPr>
          <w:rFonts w:ascii="Times New Roman" w:eastAsia="Times New Roman" w:hAnsi="Times New Roman" w:cs="Times New Roman"/>
          <w:b/>
          <w:sz w:val="28"/>
          <w:szCs w:val="24"/>
        </w:rPr>
        <w:t>рефлексия</w:t>
      </w:r>
    </w:p>
    <w:p w:rsidR="00EA63C2" w:rsidRPr="00BD7670" w:rsidRDefault="00EA63C2" w:rsidP="00EA63C2">
      <w:pPr>
        <w:spacing w:after="0"/>
        <w:ind w:firstLine="720"/>
        <w:jc w:val="both"/>
        <w:rPr>
          <w:rFonts w:ascii="Times New Roman" w:hAnsi="Times New Roman" w:cs="Times New Roman"/>
          <w:b/>
          <w:sz w:val="28"/>
          <w:szCs w:val="28"/>
        </w:rPr>
      </w:pPr>
      <w:r w:rsidRPr="00BD7670">
        <w:rPr>
          <w:rFonts w:ascii="Times New Roman" w:hAnsi="Times New Roman" w:cs="Times New Roman"/>
          <w:sz w:val="28"/>
          <w:szCs w:val="24"/>
        </w:rPr>
        <w:t>18. Понимание на уровне чувств, стремление эмоционально откликнуться на проблемы другого человека</w:t>
      </w:r>
      <w:r w:rsidRPr="00BD7670">
        <w:rPr>
          <w:rFonts w:ascii="Times New Roman" w:hAnsi="Times New Roman" w:cs="Times New Roman"/>
          <w:b/>
          <w:sz w:val="28"/>
          <w:szCs w:val="28"/>
        </w:rPr>
        <w:t>.</w:t>
      </w:r>
    </w:p>
    <w:p w:rsidR="00EA63C2" w:rsidRPr="00BD7670"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gramStart"/>
      <w:r w:rsidRPr="00BD7670">
        <w:rPr>
          <w:rFonts w:ascii="Times New Roman" w:eastAsia="Times New Roman" w:hAnsi="Times New Roman" w:cs="Times New Roman"/>
          <w:sz w:val="28"/>
          <w:szCs w:val="24"/>
        </w:rPr>
        <w:t>и</w:t>
      </w:r>
      <w:proofErr w:type="gramEnd"/>
      <w:r w:rsidRPr="00BD7670">
        <w:rPr>
          <w:rFonts w:ascii="Times New Roman" w:eastAsia="Times New Roman" w:hAnsi="Times New Roman" w:cs="Times New Roman"/>
          <w:sz w:val="28"/>
          <w:szCs w:val="24"/>
        </w:rPr>
        <w:t>дентификация (уподобление)</w:t>
      </w:r>
    </w:p>
    <w:p w:rsidR="00EA63C2" w:rsidRPr="00BD7670" w:rsidRDefault="00EA63C2" w:rsidP="00B03A76">
      <w:pPr>
        <w:pStyle w:val="a4"/>
        <w:numPr>
          <w:ilvl w:val="0"/>
          <w:numId w:val="22"/>
        </w:numPr>
        <w:tabs>
          <w:tab w:val="left" w:pos="1134"/>
        </w:tabs>
        <w:ind w:hanging="11"/>
        <w:rPr>
          <w:rFonts w:ascii="Times New Roman" w:eastAsia="Times New Roman" w:hAnsi="Times New Roman" w:cs="Times New Roman"/>
          <w:b/>
          <w:sz w:val="28"/>
          <w:szCs w:val="24"/>
        </w:rPr>
      </w:pPr>
      <w:proofErr w:type="spellStart"/>
      <w:r w:rsidRPr="00BD7670">
        <w:rPr>
          <w:rFonts w:ascii="Times New Roman" w:eastAsia="Times New Roman" w:hAnsi="Times New Roman" w:cs="Times New Roman"/>
          <w:b/>
          <w:sz w:val="28"/>
          <w:szCs w:val="24"/>
        </w:rPr>
        <w:t>эмпатия</w:t>
      </w:r>
      <w:proofErr w:type="spellEnd"/>
    </w:p>
    <w:p w:rsidR="00EA63C2" w:rsidRPr="00BD7670"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атрибуция</w:t>
      </w:r>
    </w:p>
    <w:p w:rsidR="00EA63C2" w:rsidRPr="00BD7670" w:rsidRDefault="00EA63C2" w:rsidP="00B03A76">
      <w:pPr>
        <w:pStyle w:val="a4"/>
        <w:numPr>
          <w:ilvl w:val="0"/>
          <w:numId w:val="22"/>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децентрация</w:t>
      </w:r>
      <w:proofErr w:type="spellEnd"/>
    </w:p>
    <w:p w:rsidR="00EA63C2" w:rsidRPr="00BD7670" w:rsidRDefault="00EA63C2" w:rsidP="00B03A76">
      <w:pPr>
        <w:pStyle w:val="a4"/>
        <w:numPr>
          <w:ilvl w:val="0"/>
          <w:numId w:val="22"/>
        </w:numPr>
        <w:tabs>
          <w:tab w:val="left" w:pos="1134"/>
        </w:tabs>
        <w:ind w:hanging="11"/>
        <w:rPr>
          <w:rFonts w:ascii="Times New Roman" w:hAnsi="Times New Roman" w:cs="Times New Roman"/>
          <w:sz w:val="28"/>
          <w:szCs w:val="28"/>
        </w:rPr>
      </w:pPr>
      <w:r w:rsidRPr="00BD7670">
        <w:rPr>
          <w:rFonts w:ascii="Times New Roman" w:eastAsia="Times New Roman" w:hAnsi="Times New Roman" w:cs="Times New Roman"/>
          <w:sz w:val="28"/>
          <w:szCs w:val="24"/>
        </w:rPr>
        <w:t>рефлексия</w:t>
      </w:r>
    </w:p>
    <w:p w:rsidR="00EA63C2" w:rsidRPr="00BD7670" w:rsidRDefault="00EA63C2" w:rsidP="00EA63C2">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19. Умение ставить себя на место другого человека и определять, как бы он действовал в подобных ситуациях.</w:t>
      </w:r>
    </w:p>
    <w:p w:rsidR="00EA63C2" w:rsidRPr="00BD7670" w:rsidRDefault="00EA63C2" w:rsidP="00B03A76">
      <w:pPr>
        <w:pStyle w:val="a4"/>
        <w:numPr>
          <w:ilvl w:val="0"/>
          <w:numId w:val="23"/>
        </w:numPr>
        <w:tabs>
          <w:tab w:val="left" w:pos="1134"/>
        </w:tabs>
        <w:ind w:hanging="11"/>
        <w:rPr>
          <w:rFonts w:ascii="Times New Roman" w:eastAsia="Times New Roman" w:hAnsi="Times New Roman" w:cs="Times New Roman"/>
          <w:b/>
          <w:sz w:val="28"/>
          <w:szCs w:val="24"/>
        </w:rPr>
      </w:pPr>
      <w:proofErr w:type="gramStart"/>
      <w:r w:rsidRPr="00BD7670">
        <w:rPr>
          <w:rFonts w:ascii="Times New Roman" w:eastAsia="Times New Roman" w:hAnsi="Times New Roman" w:cs="Times New Roman"/>
          <w:b/>
          <w:sz w:val="28"/>
          <w:szCs w:val="24"/>
        </w:rPr>
        <w:t>и</w:t>
      </w:r>
      <w:proofErr w:type="gramEnd"/>
      <w:r w:rsidRPr="00BD7670">
        <w:rPr>
          <w:rFonts w:ascii="Times New Roman" w:eastAsia="Times New Roman" w:hAnsi="Times New Roman" w:cs="Times New Roman"/>
          <w:b/>
          <w:sz w:val="28"/>
          <w:szCs w:val="24"/>
        </w:rPr>
        <w:t>дентификация (уподобление)</w:t>
      </w:r>
    </w:p>
    <w:p w:rsidR="00EA63C2" w:rsidRPr="00BD7670"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эмпатия</w:t>
      </w:r>
      <w:proofErr w:type="spellEnd"/>
    </w:p>
    <w:p w:rsidR="00EA63C2" w:rsidRPr="00BD7670"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атрибуция</w:t>
      </w:r>
    </w:p>
    <w:p w:rsidR="00EA63C2" w:rsidRPr="00BD7670" w:rsidRDefault="00EA63C2" w:rsidP="00B03A76">
      <w:pPr>
        <w:pStyle w:val="a4"/>
        <w:numPr>
          <w:ilvl w:val="0"/>
          <w:numId w:val="23"/>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децентрация</w:t>
      </w:r>
      <w:proofErr w:type="spellEnd"/>
    </w:p>
    <w:p w:rsidR="00EA63C2" w:rsidRPr="00BD7670" w:rsidRDefault="00EA63C2" w:rsidP="00B03A76">
      <w:pPr>
        <w:pStyle w:val="a4"/>
        <w:numPr>
          <w:ilvl w:val="0"/>
          <w:numId w:val="23"/>
        </w:numPr>
        <w:tabs>
          <w:tab w:val="left" w:pos="1134"/>
        </w:tabs>
        <w:ind w:hanging="11"/>
        <w:rPr>
          <w:rFonts w:ascii="Times New Roman" w:hAnsi="Times New Roman" w:cs="Times New Roman"/>
          <w:sz w:val="28"/>
          <w:szCs w:val="28"/>
        </w:rPr>
      </w:pPr>
      <w:r w:rsidRPr="00BD7670">
        <w:rPr>
          <w:rFonts w:ascii="Times New Roman" w:eastAsia="Times New Roman" w:hAnsi="Times New Roman" w:cs="Times New Roman"/>
          <w:sz w:val="28"/>
          <w:szCs w:val="24"/>
        </w:rPr>
        <w:t>рефлексия</w:t>
      </w:r>
    </w:p>
    <w:p w:rsidR="00EA63C2" w:rsidRPr="00BD7670" w:rsidRDefault="00EA63C2" w:rsidP="00EA63C2">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20. Осознание индивидом того, как он воспринимается партнером по общению.</w:t>
      </w:r>
    </w:p>
    <w:p w:rsidR="00EA63C2" w:rsidRPr="00BD7670"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gramStart"/>
      <w:r w:rsidRPr="00BD7670">
        <w:rPr>
          <w:rFonts w:ascii="Times New Roman" w:eastAsia="Times New Roman" w:hAnsi="Times New Roman" w:cs="Times New Roman"/>
          <w:sz w:val="28"/>
          <w:szCs w:val="24"/>
        </w:rPr>
        <w:lastRenderedPageBreak/>
        <w:t>и</w:t>
      </w:r>
      <w:proofErr w:type="gramEnd"/>
      <w:r w:rsidRPr="00BD7670">
        <w:rPr>
          <w:rFonts w:ascii="Times New Roman" w:eastAsia="Times New Roman" w:hAnsi="Times New Roman" w:cs="Times New Roman"/>
          <w:sz w:val="28"/>
          <w:szCs w:val="24"/>
        </w:rPr>
        <w:t>дентификация (уподобление)</w:t>
      </w:r>
    </w:p>
    <w:p w:rsidR="00EA63C2" w:rsidRPr="00BD7670"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эмпатия</w:t>
      </w:r>
      <w:proofErr w:type="spellEnd"/>
    </w:p>
    <w:p w:rsidR="00EA63C2" w:rsidRPr="00BD7670"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атрибуция</w:t>
      </w:r>
    </w:p>
    <w:p w:rsidR="00EA63C2" w:rsidRPr="00BD7670" w:rsidRDefault="00EA63C2" w:rsidP="00B03A76">
      <w:pPr>
        <w:pStyle w:val="a4"/>
        <w:numPr>
          <w:ilvl w:val="0"/>
          <w:numId w:val="24"/>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децентрация</w:t>
      </w:r>
      <w:proofErr w:type="spellEnd"/>
    </w:p>
    <w:p w:rsidR="00EA63C2" w:rsidRPr="00BD7670" w:rsidRDefault="00EA63C2" w:rsidP="00B03A76">
      <w:pPr>
        <w:pStyle w:val="a4"/>
        <w:numPr>
          <w:ilvl w:val="0"/>
          <w:numId w:val="24"/>
        </w:numPr>
        <w:tabs>
          <w:tab w:val="left" w:pos="1134"/>
        </w:tabs>
        <w:ind w:hanging="11"/>
        <w:rPr>
          <w:rFonts w:ascii="Times New Roman" w:hAnsi="Times New Roman" w:cs="Times New Roman"/>
          <w:b/>
          <w:sz w:val="28"/>
          <w:szCs w:val="28"/>
        </w:rPr>
      </w:pPr>
      <w:r w:rsidRPr="00BD7670">
        <w:rPr>
          <w:rFonts w:ascii="Times New Roman" w:eastAsia="Times New Roman" w:hAnsi="Times New Roman" w:cs="Times New Roman"/>
          <w:b/>
          <w:sz w:val="28"/>
          <w:szCs w:val="24"/>
        </w:rPr>
        <w:t>рефлексия</w:t>
      </w:r>
    </w:p>
    <w:p w:rsidR="002F409D" w:rsidRPr="00BD7670" w:rsidRDefault="002F409D" w:rsidP="002F409D">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 xml:space="preserve">21. </w:t>
      </w:r>
      <w:r w:rsidR="00F0099F" w:rsidRPr="00BD7670">
        <w:rPr>
          <w:rFonts w:ascii="Times New Roman" w:hAnsi="Times New Roman" w:cs="Times New Roman"/>
          <w:sz w:val="28"/>
          <w:szCs w:val="24"/>
        </w:rPr>
        <w:t>Какой тип трансакции проявляют партнеры по общению в ситуации</w:t>
      </w:r>
      <w:r w:rsidRPr="00BD7670">
        <w:rPr>
          <w:rFonts w:ascii="Times New Roman" w:hAnsi="Times New Roman" w:cs="Times New Roman"/>
          <w:i/>
          <w:sz w:val="28"/>
          <w:szCs w:val="24"/>
        </w:rPr>
        <w:t>: Один из приятелей спрашивает: "Который час?" Другой отвечает: "Ты что, не можешь посмотреть на свои часы?"</w:t>
      </w:r>
      <w:r w:rsidRPr="00BD7670">
        <w:rPr>
          <w:rFonts w:ascii="Times New Roman" w:hAnsi="Times New Roman" w:cs="Times New Roman"/>
          <w:sz w:val="28"/>
          <w:szCs w:val="24"/>
        </w:rPr>
        <w:t xml:space="preserve"> </w:t>
      </w:r>
    </w:p>
    <w:p w:rsidR="002F409D" w:rsidRPr="00BD7670" w:rsidRDefault="00F0099F" w:rsidP="00B03A76">
      <w:pPr>
        <w:pStyle w:val="a4"/>
        <w:numPr>
          <w:ilvl w:val="0"/>
          <w:numId w:val="2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w:t>
      </w:r>
      <w:r w:rsidR="002F409D" w:rsidRPr="00BD7670">
        <w:rPr>
          <w:rFonts w:ascii="Times New Roman" w:eastAsia="Times New Roman" w:hAnsi="Times New Roman" w:cs="Times New Roman"/>
          <w:sz w:val="28"/>
          <w:szCs w:val="24"/>
        </w:rPr>
        <w:t>ополнительн</w:t>
      </w:r>
      <w:r w:rsidRPr="00BD7670">
        <w:rPr>
          <w:rFonts w:ascii="Times New Roman" w:eastAsia="Times New Roman" w:hAnsi="Times New Roman" w:cs="Times New Roman"/>
          <w:sz w:val="28"/>
          <w:szCs w:val="24"/>
        </w:rPr>
        <w:t>ое взаимодействие</w:t>
      </w:r>
    </w:p>
    <w:p w:rsidR="002F409D" w:rsidRPr="00BD7670" w:rsidRDefault="002F409D" w:rsidP="00B03A76">
      <w:pPr>
        <w:pStyle w:val="a4"/>
        <w:numPr>
          <w:ilvl w:val="0"/>
          <w:numId w:val="25"/>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пересекающ</w:t>
      </w:r>
      <w:r w:rsidR="00F0099F" w:rsidRPr="00BD7670">
        <w:rPr>
          <w:rFonts w:ascii="Times New Roman" w:eastAsia="Times New Roman" w:hAnsi="Times New Roman" w:cs="Times New Roman"/>
          <w:b/>
          <w:sz w:val="28"/>
          <w:szCs w:val="24"/>
        </w:rPr>
        <w:t>ееся взаимодействие</w:t>
      </w:r>
      <w:r w:rsidRPr="00BD7670">
        <w:rPr>
          <w:rFonts w:ascii="Times New Roman" w:eastAsia="Times New Roman" w:hAnsi="Times New Roman" w:cs="Times New Roman"/>
          <w:b/>
          <w:sz w:val="28"/>
          <w:szCs w:val="24"/>
        </w:rPr>
        <w:t xml:space="preserve"> </w:t>
      </w:r>
    </w:p>
    <w:p w:rsidR="002F409D" w:rsidRPr="00BD7670" w:rsidRDefault="002F409D" w:rsidP="00B03A76">
      <w:pPr>
        <w:pStyle w:val="a4"/>
        <w:numPr>
          <w:ilvl w:val="0"/>
          <w:numId w:val="2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скрыт</w:t>
      </w:r>
      <w:r w:rsidR="00F0099F" w:rsidRPr="00BD7670">
        <w:rPr>
          <w:rFonts w:ascii="Times New Roman" w:eastAsia="Times New Roman" w:hAnsi="Times New Roman" w:cs="Times New Roman"/>
          <w:sz w:val="28"/>
          <w:szCs w:val="24"/>
        </w:rPr>
        <w:t>ое взаимодействие</w:t>
      </w:r>
    </w:p>
    <w:p w:rsidR="00EA63C2" w:rsidRPr="00BD7670" w:rsidRDefault="00F0099F" w:rsidP="00F0099F">
      <w:pPr>
        <w:spacing w:after="0"/>
        <w:ind w:firstLine="720"/>
        <w:jc w:val="both"/>
        <w:rPr>
          <w:rFonts w:ascii="Times New Roman" w:hAnsi="Times New Roman" w:cs="Times New Roman"/>
          <w:sz w:val="28"/>
          <w:szCs w:val="24"/>
        </w:rPr>
      </w:pPr>
      <w:r w:rsidRPr="00BD7670">
        <w:rPr>
          <w:rFonts w:ascii="Times New Roman" w:hAnsi="Times New Roman" w:cs="Times New Roman"/>
          <w:bCs/>
          <w:sz w:val="28"/>
          <w:szCs w:val="24"/>
        </w:rPr>
        <w:t>22.</w:t>
      </w:r>
      <w:r w:rsidRPr="00BD7670">
        <w:rPr>
          <w:rFonts w:ascii="Times New Roman" w:hAnsi="Times New Roman" w:cs="Times New Roman"/>
          <w:b/>
          <w:bCs/>
          <w:sz w:val="28"/>
          <w:szCs w:val="24"/>
        </w:rPr>
        <w:t xml:space="preserve"> </w:t>
      </w:r>
      <w:r w:rsidRPr="00BD7670">
        <w:rPr>
          <w:rFonts w:ascii="Times New Roman" w:hAnsi="Times New Roman" w:cs="Times New Roman"/>
          <w:bCs/>
          <w:sz w:val="28"/>
          <w:szCs w:val="24"/>
        </w:rPr>
        <w:t>Взаимодействие,</w:t>
      </w:r>
      <w:r w:rsidRPr="00BD7670">
        <w:rPr>
          <w:rFonts w:ascii="Times New Roman" w:hAnsi="Times New Roman" w:cs="Times New Roman"/>
          <w:sz w:val="28"/>
          <w:szCs w:val="24"/>
        </w:rPr>
        <w:t> при котором партнеры адекватно воспринимают позицию друг друга, понимают ситуацию одинаково и направляют свои действия именно в том направлении, которое ожидается и принимается партнером.</w:t>
      </w:r>
    </w:p>
    <w:p w:rsidR="00F0099F" w:rsidRPr="00BD7670" w:rsidRDefault="00F0099F" w:rsidP="00B03A76">
      <w:pPr>
        <w:pStyle w:val="a4"/>
        <w:numPr>
          <w:ilvl w:val="0"/>
          <w:numId w:val="26"/>
        </w:numPr>
        <w:tabs>
          <w:tab w:val="left" w:pos="1134"/>
        </w:tabs>
        <w:ind w:hanging="11"/>
        <w:rPr>
          <w:rFonts w:ascii="Times New Roman" w:eastAsia="Times New Roman" w:hAnsi="Times New Roman" w:cs="Times New Roman"/>
          <w:b/>
          <w:sz w:val="28"/>
          <w:szCs w:val="24"/>
        </w:rPr>
      </w:pPr>
      <w:proofErr w:type="gramStart"/>
      <w:r w:rsidRPr="00BD7670">
        <w:rPr>
          <w:rFonts w:ascii="Times New Roman" w:eastAsia="Times New Roman" w:hAnsi="Times New Roman" w:cs="Times New Roman"/>
          <w:b/>
          <w:sz w:val="28"/>
          <w:szCs w:val="24"/>
        </w:rPr>
        <w:t>д</w:t>
      </w:r>
      <w:proofErr w:type="gramEnd"/>
      <w:r w:rsidRPr="00BD7670">
        <w:rPr>
          <w:rFonts w:ascii="Times New Roman" w:eastAsia="Times New Roman" w:hAnsi="Times New Roman" w:cs="Times New Roman"/>
          <w:b/>
          <w:sz w:val="28"/>
          <w:szCs w:val="24"/>
        </w:rPr>
        <w:t>ополнительное взаимодействие</w:t>
      </w:r>
    </w:p>
    <w:p w:rsidR="00F0099F" w:rsidRPr="00BD7670"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 xml:space="preserve">пересекающееся взаимодействие </w:t>
      </w:r>
    </w:p>
    <w:p w:rsidR="00F0099F" w:rsidRPr="00BD7670" w:rsidRDefault="00F0099F" w:rsidP="00B03A76">
      <w:pPr>
        <w:pStyle w:val="a4"/>
        <w:numPr>
          <w:ilvl w:val="0"/>
          <w:numId w:val="2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скрытое взаимодействие</w:t>
      </w:r>
    </w:p>
    <w:p w:rsidR="00F0099F" w:rsidRPr="00BD7670" w:rsidRDefault="00F0099F" w:rsidP="00F0099F">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23. При какой совместной деятельности, каждый участник делает свою часть общей работы независимо от других?</w:t>
      </w:r>
    </w:p>
    <w:p w:rsidR="00F0099F" w:rsidRPr="00BD7670" w:rsidRDefault="00F0099F" w:rsidP="00B03A76">
      <w:pPr>
        <w:pStyle w:val="a4"/>
        <w:numPr>
          <w:ilvl w:val="0"/>
          <w:numId w:val="27"/>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совместно-индивидуальная деятельность</w:t>
      </w:r>
    </w:p>
    <w:p w:rsidR="00F0099F" w:rsidRPr="00BD7670"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совместно-последовательная деятельность</w:t>
      </w:r>
    </w:p>
    <w:p w:rsidR="00F0099F" w:rsidRPr="00BD7670" w:rsidRDefault="00F0099F" w:rsidP="00B03A76">
      <w:pPr>
        <w:pStyle w:val="a4"/>
        <w:numPr>
          <w:ilvl w:val="0"/>
          <w:numId w:val="27"/>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совместно-взаимодействующая деятельность</w:t>
      </w:r>
    </w:p>
    <w:p w:rsidR="00F0099F" w:rsidRPr="00BD7670" w:rsidRDefault="00F0099F" w:rsidP="00F0099F">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24. При какой совместной деятельности, общая задача выполняется последовательно каждым участником?</w:t>
      </w:r>
    </w:p>
    <w:p w:rsidR="00F0099F" w:rsidRPr="00BD7670"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совместно-индивидуальная деятельность</w:t>
      </w:r>
    </w:p>
    <w:p w:rsidR="00F0099F" w:rsidRPr="00BD7670" w:rsidRDefault="00F0099F" w:rsidP="00B03A76">
      <w:pPr>
        <w:pStyle w:val="a4"/>
        <w:numPr>
          <w:ilvl w:val="0"/>
          <w:numId w:val="28"/>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совместно-последовательная деятельность</w:t>
      </w:r>
    </w:p>
    <w:p w:rsidR="00F0099F" w:rsidRPr="00BD7670" w:rsidRDefault="00F0099F" w:rsidP="00B03A76">
      <w:pPr>
        <w:pStyle w:val="a4"/>
        <w:numPr>
          <w:ilvl w:val="0"/>
          <w:numId w:val="28"/>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совместно-взаимодействующая деятельность</w:t>
      </w:r>
    </w:p>
    <w:p w:rsidR="00F0099F" w:rsidRPr="00BD7670" w:rsidRDefault="00F0099F" w:rsidP="00F0099F">
      <w:pPr>
        <w:spacing w:after="0"/>
        <w:ind w:firstLine="720"/>
        <w:jc w:val="both"/>
        <w:rPr>
          <w:rFonts w:ascii="Times New Roman" w:eastAsia="Times New Roman" w:hAnsi="Times New Roman" w:cs="Times New Roman"/>
          <w:color w:val="000000"/>
          <w:sz w:val="24"/>
        </w:rPr>
      </w:pPr>
      <w:r w:rsidRPr="00BD7670">
        <w:rPr>
          <w:rFonts w:ascii="Times New Roman" w:hAnsi="Times New Roman" w:cs="Times New Roman"/>
          <w:sz w:val="28"/>
          <w:szCs w:val="24"/>
        </w:rPr>
        <w:t>25. При какой совместной деятельности, имеет место одновременное взаимодействие каждого участника со всеми остальными?</w:t>
      </w:r>
    </w:p>
    <w:p w:rsidR="00F0099F" w:rsidRPr="00BD7670"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совместно-индивидуальная деятельность</w:t>
      </w:r>
    </w:p>
    <w:p w:rsidR="00F0099F" w:rsidRPr="00BD7670" w:rsidRDefault="00F0099F" w:rsidP="00B03A76">
      <w:pPr>
        <w:pStyle w:val="a4"/>
        <w:numPr>
          <w:ilvl w:val="0"/>
          <w:numId w:val="29"/>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совместно-последовательная деятельность</w:t>
      </w:r>
    </w:p>
    <w:p w:rsidR="00F0099F" w:rsidRPr="00BD7670" w:rsidRDefault="00F0099F" w:rsidP="00B03A76">
      <w:pPr>
        <w:pStyle w:val="a4"/>
        <w:numPr>
          <w:ilvl w:val="0"/>
          <w:numId w:val="29"/>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совместно-взаимодействующая деятельность</w:t>
      </w:r>
    </w:p>
    <w:p w:rsidR="00F0099F" w:rsidRPr="00BD7670" w:rsidRDefault="00F0099F" w:rsidP="00516AFA">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 xml:space="preserve">26. </w:t>
      </w:r>
      <w:r w:rsidR="00516AFA" w:rsidRPr="00BD7670">
        <w:rPr>
          <w:rFonts w:ascii="Times New Roman" w:hAnsi="Times New Roman" w:cs="Times New Roman"/>
          <w:sz w:val="28"/>
          <w:szCs w:val="24"/>
        </w:rPr>
        <w:t xml:space="preserve"> Процесс передачи (обмена) информацией, эмоций и др. продуктов психической деятельности от человека к человеку.</w:t>
      </w:r>
    </w:p>
    <w:p w:rsidR="00516AFA" w:rsidRPr="00BD7670"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социальная перцепция</w:t>
      </w:r>
    </w:p>
    <w:p w:rsidR="00516AFA" w:rsidRPr="00BD7670" w:rsidRDefault="00516AFA" w:rsidP="00B03A76">
      <w:pPr>
        <w:pStyle w:val="a4"/>
        <w:numPr>
          <w:ilvl w:val="0"/>
          <w:numId w:val="30"/>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lastRenderedPageBreak/>
        <w:t>коммуникация</w:t>
      </w:r>
    </w:p>
    <w:p w:rsidR="00516AFA" w:rsidRPr="00BD7670"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социальная атрибуция</w:t>
      </w:r>
    </w:p>
    <w:p w:rsidR="00516AFA" w:rsidRPr="00BD7670" w:rsidRDefault="00516AFA" w:rsidP="00B03A76">
      <w:pPr>
        <w:pStyle w:val="a4"/>
        <w:numPr>
          <w:ilvl w:val="0"/>
          <w:numId w:val="30"/>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взаимодействие</w:t>
      </w:r>
    </w:p>
    <w:p w:rsidR="00F0099F" w:rsidRPr="00BD7670" w:rsidRDefault="00516AFA" w:rsidP="00F0099F">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27. В процессе коммуникации - код,  используемый для передачи в знаковой форме (слова, картинки, ноты и т. д.).</w:t>
      </w:r>
    </w:p>
    <w:p w:rsidR="00516AFA" w:rsidRPr="00BD7670"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субъект коммуникационного процесса</w:t>
      </w:r>
    </w:p>
    <w:p w:rsidR="00516AFA" w:rsidRPr="00BD7670" w:rsidRDefault="00516AFA" w:rsidP="00B03A76">
      <w:pPr>
        <w:pStyle w:val="a4"/>
        <w:numPr>
          <w:ilvl w:val="0"/>
          <w:numId w:val="31"/>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средство коммуникации</w:t>
      </w:r>
    </w:p>
    <w:p w:rsidR="00516AFA" w:rsidRPr="00BD7670"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предмет коммуникации</w:t>
      </w:r>
    </w:p>
    <w:p w:rsidR="00516AFA" w:rsidRPr="00BD7670" w:rsidRDefault="00516AFA" w:rsidP="00B03A76">
      <w:pPr>
        <w:pStyle w:val="a4"/>
        <w:numPr>
          <w:ilvl w:val="0"/>
          <w:numId w:val="31"/>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эффект коммуникации</w:t>
      </w:r>
    </w:p>
    <w:p w:rsidR="00EA63C2" w:rsidRPr="00BD7670" w:rsidRDefault="00516AFA" w:rsidP="00516AFA">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 xml:space="preserve">28. В процессе коммуникации - какое-то явление (событие  и др.) и отражающее его сообщение (статья, радиопередача, телевизионный сюжет и </w:t>
      </w:r>
      <w:proofErr w:type="spellStart"/>
      <w:r w:rsidRPr="00BD7670">
        <w:rPr>
          <w:rFonts w:ascii="Times New Roman" w:hAnsi="Times New Roman" w:cs="Times New Roman"/>
          <w:sz w:val="28"/>
          <w:szCs w:val="24"/>
        </w:rPr>
        <w:t>т.д</w:t>
      </w:r>
      <w:proofErr w:type="spellEnd"/>
      <w:r w:rsidRPr="00BD7670">
        <w:rPr>
          <w:rFonts w:ascii="Times New Roman" w:hAnsi="Times New Roman" w:cs="Times New Roman"/>
          <w:sz w:val="28"/>
          <w:szCs w:val="24"/>
        </w:rPr>
        <w:t>).</w:t>
      </w:r>
    </w:p>
    <w:p w:rsidR="00516AFA" w:rsidRPr="00BD7670"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proofErr w:type="gramStart"/>
      <w:r w:rsidRPr="00BD7670">
        <w:rPr>
          <w:rFonts w:ascii="Times New Roman" w:eastAsia="Times New Roman" w:hAnsi="Times New Roman" w:cs="Times New Roman"/>
          <w:sz w:val="28"/>
          <w:szCs w:val="24"/>
        </w:rPr>
        <w:t>с</w:t>
      </w:r>
      <w:proofErr w:type="gramEnd"/>
      <w:r w:rsidRPr="00BD7670">
        <w:rPr>
          <w:rFonts w:ascii="Times New Roman" w:eastAsia="Times New Roman" w:hAnsi="Times New Roman" w:cs="Times New Roman"/>
          <w:sz w:val="28"/>
          <w:szCs w:val="24"/>
        </w:rPr>
        <w:t>убъект коммуникационного процесса</w:t>
      </w:r>
    </w:p>
    <w:p w:rsidR="00516AFA" w:rsidRPr="00BD7670"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средство коммуникации</w:t>
      </w:r>
    </w:p>
    <w:p w:rsidR="00516AFA" w:rsidRPr="00BD7670" w:rsidRDefault="00516AFA" w:rsidP="00B03A76">
      <w:pPr>
        <w:pStyle w:val="a4"/>
        <w:numPr>
          <w:ilvl w:val="0"/>
          <w:numId w:val="32"/>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предмет коммуникации</w:t>
      </w:r>
    </w:p>
    <w:p w:rsidR="00516AFA" w:rsidRPr="00BD7670" w:rsidRDefault="00516AFA" w:rsidP="00B03A76">
      <w:pPr>
        <w:pStyle w:val="a4"/>
        <w:numPr>
          <w:ilvl w:val="0"/>
          <w:numId w:val="32"/>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эффект коммуникации</w:t>
      </w:r>
    </w:p>
    <w:p w:rsidR="00EA63C2" w:rsidRPr="00BD7670" w:rsidRDefault="00516AFA" w:rsidP="00516AFA">
      <w:pPr>
        <w:spacing w:after="0"/>
        <w:ind w:firstLine="720"/>
        <w:jc w:val="both"/>
        <w:rPr>
          <w:rFonts w:ascii="Times New Roman" w:hAnsi="Times New Roman" w:cs="Times New Roman"/>
          <w:sz w:val="28"/>
          <w:szCs w:val="24"/>
        </w:rPr>
      </w:pPr>
      <w:r w:rsidRPr="00BD7670">
        <w:rPr>
          <w:rFonts w:ascii="Times New Roman" w:hAnsi="Times New Roman" w:cs="Times New Roman"/>
          <w:sz w:val="28"/>
          <w:szCs w:val="24"/>
        </w:rPr>
        <w:t>29. В процессе коммуникации - последствия коммуникации, выраженные в изменении внутреннего состояния субъектов коммуникационного процесса, в их взаимоотношениях или в их действиях. </w:t>
      </w:r>
    </w:p>
    <w:p w:rsidR="00516AFA" w:rsidRPr="00BD7670"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субъект коммуникационного процесса</w:t>
      </w:r>
    </w:p>
    <w:p w:rsidR="00516AFA" w:rsidRPr="00BD7670"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средство коммуникации</w:t>
      </w:r>
    </w:p>
    <w:p w:rsidR="00516AFA" w:rsidRPr="00BD7670" w:rsidRDefault="00516AFA" w:rsidP="00B03A76">
      <w:pPr>
        <w:pStyle w:val="a4"/>
        <w:numPr>
          <w:ilvl w:val="0"/>
          <w:numId w:val="33"/>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предмет коммуникации</w:t>
      </w:r>
    </w:p>
    <w:p w:rsidR="00516AFA" w:rsidRPr="00BD7670" w:rsidRDefault="00516AFA" w:rsidP="00B03A76">
      <w:pPr>
        <w:pStyle w:val="a4"/>
        <w:numPr>
          <w:ilvl w:val="0"/>
          <w:numId w:val="33"/>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эффект коммуникации</w:t>
      </w:r>
    </w:p>
    <w:p w:rsidR="00516AFA" w:rsidRPr="00BD7670" w:rsidRDefault="00412980" w:rsidP="00412980">
      <w:pPr>
        <w:tabs>
          <w:tab w:val="left" w:pos="1134"/>
        </w:tabs>
        <w:ind w:firstLine="709"/>
        <w:rPr>
          <w:rFonts w:ascii="Times New Roman" w:hAnsi="Times New Roman" w:cs="Times New Roman"/>
          <w:sz w:val="28"/>
          <w:szCs w:val="24"/>
        </w:rPr>
      </w:pPr>
      <w:r w:rsidRPr="00BD7670">
        <w:rPr>
          <w:rFonts w:ascii="Times New Roman" w:eastAsia="Times New Roman" w:hAnsi="Times New Roman" w:cs="Times New Roman"/>
          <w:sz w:val="28"/>
          <w:szCs w:val="24"/>
        </w:rPr>
        <w:t>30. П</w:t>
      </w:r>
      <w:r w:rsidRPr="00BD7670">
        <w:rPr>
          <w:rFonts w:ascii="Times New Roman" w:hAnsi="Times New Roman" w:cs="Times New Roman"/>
          <w:sz w:val="28"/>
          <w:szCs w:val="24"/>
        </w:rPr>
        <w:t>роцесс двустороннего речевого обмена информацией, ведущей к взаимному пониманию?</w:t>
      </w:r>
    </w:p>
    <w:p w:rsidR="00412980" w:rsidRPr="00BD7670" w:rsidRDefault="00412980" w:rsidP="00B03A76">
      <w:pPr>
        <w:pStyle w:val="a4"/>
        <w:numPr>
          <w:ilvl w:val="0"/>
          <w:numId w:val="34"/>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вербальная коммуникация</w:t>
      </w:r>
    </w:p>
    <w:p w:rsidR="00412980" w:rsidRPr="00BD7670"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невербальная коммуникация</w:t>
      </w:r>
    </w:p>
    <w:p w:rsidR="00412980" w:rsidRPr="00BD7670"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коммуникация</w:t>
      </w:r>
    </w:p>
    <w:p w:rsidR="00412980" w:rsidRPr="00BD7670" w:rsidRDefault="00412980" w:rsidP="00B03A76">
      <w:pPr>
        <w:pStyle w:val="a4"/>
        <w:numPr>
          <w:ilvl w:val="0"/>
          <w:numId w:val="34"/>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передача информации</w:t>
      </w:r>
    </w:p>
    <w:p w:rsidR="00412980" w:rsidRPr="00BD7670" w:rsidRDefault="00412980" w:rsidP="00412980">
      <w:pPr>
        <w:tabs>
          <w:tab w:val="left" w:pos="1134"/>
        </w:tabs>
        <w:ind w:firstLine="709"/>
        <w:rPr>
          <w:rFonts w:ascii="Times New Roman" w:hAnsi="Times New Roman" w:cs="Times New Roman"/>
          <w:sz w:val="28"/>
          <w:szCs w:val="24"/>
        </w:rPr>
      </w:pPr>
      <w:r w:rsidRPr="00BD7670">
        <w:rPr>
          <w:rFonts w:ascii="Times New Roman" w:eastAsia="Times New Roman" w:hAnsi="Times New Roman" w:cs="Times New Roman"/>
          <w:sz w:val="28"/>
          <w:szCs w:val="24"/>
        </w:rPr>
        <w:t xml:space="preserve">31. </w:t>
      </w:r>
      <w:r w:rsidRPr="00BD7670">
        <w:rPr>
          <w:rFonts w:ascii="Times New Roman" w:hAnsi="Times New Roman" w:cs="Times New Roman"/>
          <w:sz w:val="28"/>
          <w:szCs w:val="24"/>
        </w:rPr>
        <w:t>Поведение человека, которое сигнализирует об эмоциональных состояниях и характере взаимодействия общающихся личностей</w:t>
      </w:r>
    </w:p>
    <w:p w:rsidR="00412980" w:rsidRPr="00BD7670"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вербальная коммуникация</w:t>
      </w:r>
    </w:p>
    <w:p w:rsidR="00412980" w:rsidRPr="00BD7670" w:rsidRDefault="00412980" w:rsidP="00B03A76">
      <w:pPr>
        <w:pStyle w:val="a4"/>
        <w:numPr>
          <w:ilvl w:val="0"/>
          <w:numId w:val="35"/>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невербальная коммуникация</w:t>
      </w:r>
    </w:p>
    <w:p w:rsidR="00412980" w:rsidRPr="00BD7670"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коммуникация</w:t>
      </w:r>
    </w:p>
    <w:p w:rsidR="00412980" w:rsidRPr="00BD7670" w:rsidRDefault="00412980" w:rsidP="00B03A76">
      <w:pPr>
        <w:pStyle w:val="a4"/>
        <w:numPr>
          <w:ilvl w:val="0"/>
          <w:numId w:val="35"/>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передача информации</w:t>
      </w:r>
    </w:p>
    <w:p w:rsidR="00EA63C2" w:rsidRPr="00BD7670" w:rsidRDefault="00412980" w:rsidP="00412980">
      <w:pPr>
        <w:tabs>
          <w:tab w:val="left" w:pos="1134"/>
        </w:tabs>
        <w:ind w:firstLine="709"/>
        <w:rPr>
          <w:rFonts w:ascii="Times New Roman" w:hAnsi="Times New Roman" w:cs="Times New Roman"/>
          <w:sz w:val="28"/>
          <w:szCs w:val="28"/>
        </w:rPr>
      </w:pPr>
      <w:r w:rsidRPr="00BD7670">
        <w:rPr>
          <w:rFonts w:ascii="Times New Roman" w:hAnsi="Times New Roman" w:cs="Times New Roman"/>
          <w:sz w:val="28"/>
          <w:szCs w:val="28"/>
        </w:rPr>
        <w:lastRenderedPageBreak/>
        <w:t>32. Что относится к вербальным средствам коммуникации?</w:t>
      </w:r>
    </w:p>
    <w:p w:rsidR="00412980" w:rsidRPr="00BD7670" w:rsidRDefault="00412980" w:rsidP="00B03A76">
      <w:pPr>
        <w:pStyle w:val="a4"/>
        <w:numPr>
          <w:ilvl w:val="0"/>
          <w:numId w:val="36"/>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письменная речь</w:t>
      </w:r>
    </w:p>
    <w:p w:rsidR="00412980" w:rsidRPr="00BD7670" w:rsidRDefault="00412980" w:rsidP="00B03A76">
      <w:pPr>
        <w:pStyle w:val="a4"/>
        <w:numPr>
          <w:ilvl w:val="0"/>
          <w:numId w:val="36"/>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 xml:space="preserve"> устная речь</w:t>
      </w:r>
    </w:p>
    <w:p w:rsidR="00412980" w:rsidRPr="00BD7670"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 xml:space="preserve">жесты </w:t>
      </w:r>
    </w:p>
    <w:p w:rsidR="00412980" w:rsidRPr="00BD7670" w:rsidRDefault="00412980" w:rsidP="00B03A76">
      <w:pPr>
        <w:pStyle w:val="a4"/>
        <w:numPr>
          <w:ilvl w:val="0"/>
          <w:numId w:val="36"/>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 xml:space="preserve"> слушание</w:t>
      </w:r>
    </w:p>
    <w:p w:rsidR="00412980" w:rsidRPr="00BD7670"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мимика</w:t>
      </w:r>
    </w:p>
    <w:p w:rsidR="00412980" w:rsidRPr="00BD7670" w:rsidRDefault="00412980" w:rsidP="00B03A76">
      <w:pPr>
        <w:pStyle w:val="a4"/>
        <w:numPr>
          <w:ilvl w:val="0"/>
          <w:numId w:val="36"/>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 xml:space="preserve"> чтение</w:t>
      </w:r>
    </w:p>
    <w:p w:rsidR="00412980" w:rsidRPr="00BD7670" w:rsidRDefault="00412980" w:rsidP="00B03A76">
      <w:pPr>
        <w:pStyle w:val="a4"/>
        <w:numPr>
          <w:ilvl w:val="0"/>
          <w:numId w:val="36"/>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все перечисленные</w:t>
      </w:r>
    </w:p>
    <w:p w:rsidR="00412980" w:rsidRPr="00BD7670" w:rsidRDefault="00412980" w:rsidP="00412980">
      <w:pPr>
        <w:tabs>
          <w:tab w:val="left" w:pos="1134"/>
        </w:tabs>
        <w:ind w:firstLine="709"/>
        <w:rPr>
          <w:rFonts w:ascii="Times New Roman" w:hAnsi="Times New Roman" w:cs="Times New Roman"/>
          <w:sz w:val="28"/>
          <w:szCs w:val="28"/>
        </w:rPr>
      </w:pPr>
      <w:r w:rsidRPr="00BD7670">
        <w:rPr>
          <w:rFonts w:ascii="Times New Roman" w:hAnsi="Times New Roman" w:cs="Times New Roman"/>
          <w:sz w:val="28"/>
          <w:szCs w:val="28"/>
        </w:rPr>
        <w:t>33. Совокупность телодвижений, жестов и поз, применяющаяся для дополнения выразительных средств коммуникации.</w:t>
      </w:r>
    </w:p>
    <w:p w:rsidR="00412980" w:rsidRPr="00BD7670" w:rsidRDefault="00412980" w:rsidP="00B03A76">
      <w:pPr>
        <w:pStyle w:val="a4"/>
        <w:numPr>
          <w:ilvl w:val="0"/>
          <w:numId w:val="37"/>
        </w:numPr>
        <w:tabs>
          <w:tab w:val="left" w:pos="1134"/>
        </w:tabs>
        <w:ind w:hanging="11"/>
        <w:rPr>
          <w:rFonts w:ascii="Times New Roman" w:eastAsia="Times New Roman" w:hAnsi="Times New Roman" w:cs="Times New Roman"/>
          <w:b/>
          <w:sz w:val="28"/>
          <w:szCs w:val="24"/>
        </w:rPr>
      </w:pPr>
      <w:proofErr w:type="spellStart"/>
      <w:r w:rsidRPr="00BD7670">
        <w:rPr>
          <w:rFonts w:ascii="Times New Roman" w:eastAsia="Times New Roman" w:hAnsi="Times New Roman" w:cs="Times New Roman"/>
          <w:b/>
          <w:sz w:val="28"/>
          <w:szCs w:val="24"/>
        </w:rPr>
        <w:t>кинесика</w:t>
      </w:r>
      <w:proofErr w:type="spellEnd"/>
    </w:p>
    <w:p w:rsidR="00412980" w:rsidRPr="00BD7670"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тактильное поведение</w:t>
      </w:r>
    </w:p>
    <w:p w:rsidR="00412980" w:rsidRPr="00BD7670"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сенсорика</w:t>
      </w:r>
      <w:proofErr w:type="spellEnd"/>
    </w:p>
    <w:p w:rsidR="00412980" w:rsidRPr="00BD7670"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проксемика</w:t>
      </w:r>
      <w:proofErr w:type="spellEnd"/>
    </w:p>
    <w:p w:rsidR="00412980" w:rsidRPr="00BD7670"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хронемика</w:t>
      </w:r>
      <w:proofErr w:type="spellEnd"/>
    </w:p>
    <w:p w:rsidR="00412980" w:rsidRPr="00BD7670" w:rsidRDefault="00412980" w:rsidP="00B03A76">
      <w:pPr>
        <w:pStyle w:val="a4"/>
        <w:numPr>
          <w:ilvl w:val="0"/>
          <w:numId w:val="37"/>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паравербальная</w:t>
      </w:r>
      <w:proofErr w:type="spellEnd"/>
      <w:r w:rsidRPr="00BD7670">
        <w:rPr>
          <w:rFonts w:ascii="Times New Roman" w:eastAsia="Times New Roman" w:hAnsi="Times New Roman" w:cs="Times New Roman"/>
          <w:sz w:val="28"/>
          <w:szCs w:val="24"/>
        </w:rPr>
        <w:t xml:space="preserve"> коммуникация</w:t>
      </w:r>
    </w:p>
    <w:p w:rsidR="00EA63C2" w:rsidRPr="00BD7670" w:rsidRDefault="00412980" w:rsidP="00F53851">
      <w:pPr>
        <w:tabs>
          <w:tab w:val="left" w:pos="1134"/>
        </w:tabs>
        <w:ind w:firstLine="709"/>
        <w:jc w:val="both"/>
        <w:rPr>
          <w:rFonts w:ascii="Times New Roman" w:hAnsi="Times New Roman" w:cs="Times New Roman"/>
          <w:sz w:val="28"/>
          <w:szCs w:val="28"/>
        </w:rPr>
      </w:pPr>
      <w:r w:rsidRPr="00BD7670">
        <w:rPr>
          <w:rFonts w:ascii="Times New Roman" w:hAnsi="Times New Roman" w:cs="Times New Roman"/>
          <w:sz w:val="28"/>
          <w:szCs w:val="28"/>
        </w:rPr>
        <w:t xml:space="preserve">34. </w:t>
      </w:r>
      <w:r w:rsidR="00F53851" w:rsidRPr="00BD7670">
        <w:rPr>
          <w:rFonts w:ascii="Times New Roman" w:hAnsi="Times New Roman" w:cs="Times New Roman"/>
          <w:sz w:val="28"/>
          <w:szCs w:val="28"/>
        </w:rPr>
        <w:t>Один из видов невербальной коммуникации, когда отношение к партнеру складывается на ощущении органов чувств: запахов, ощущения вкуса, восприятия звуковых и цветовых сочетаний, ощущения тела собеседника и тепла, исходящего от него.</w:t>
      </w:r>
    </w:p>
    <w:p w:rsidR="00F53851" w:rsidRPr="00BD7670"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кинесика</w:t>
      </w:r>
      <w:proofErr w:type="spellEnd"/>
    </w:p>
    <w:p w:rsidR="00F53851" w:rsidRPr="00BD7670"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тактильное поведение</w:t>
      </w:r>
    </w:p>
    <w:p w:rsidR="00F53851" w:rsidRPr="00BD7670" w:rsidRDefault="00F53851" w:rsidP="00B03A76">
      <w:pPr>
        <w:pStyle w:val="a4"/>
        <w:numPr>
          <w:ilvl w:val="0"/>
          <w:numId w:val="38"/>
        </w:numPr>
        <w:tabs>
          <w:tab w:val="left" w:pos="1134"/>
        </w:tabs>
        <w:ind w:hanging="11"/>
        <w:rPr>
          <w:rFonts w:ascii="Times New Roman" w:eastAsia="Times New Roman" w:hAnsi="Times New Roman" w:cs="Times New Roman"/>
          <w:b/>
          <w:sz w:val="28"/>
          <w:szCs w:val="24"/>
        </w:rPr>
      </w:pPr>
      <w:proofErr w:type="spellStart"/>
      <w:r w:rsidRPr="00BD7670">
        <w:rPr>
          <w:rFonts w:ascii="Times New Roman" w:eastAsia="Times New Roman" w:hAnsi="Times New Roman" w:cs="Times New Roman"/>
          <w:b/>
          <w:sz w:val="28"/>
          <w:szCs w:val="24"/>
        </w:rPr>
        <w:t>сенсорика</w:t>
      </w:r>
      <w:proofErr w:type="spellEnd"/>
    </w:p>
    <w:p w:rsidR="00F53851" w:rsidRPr="00BD7670"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проксемика</w:t>
      </w:r>
      <w:proofErr w:type="spellEnd"/>
    </w:p>
    <w:p w:rsidR="00F53851" w:rsidRPr="00BD7670"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хронемика</w:t>
      </w:r>
      <w:proofErr w:type="spellEnd"/>
    </w:p>
    <w:p w:rsidR="00F53851" w:rsidRPr="00BD7670" w:rsidRDefault="00F53851" w:rsidP="00B03A76">
      <w:pPr>
        <w:pStyle w:val="a4"/>
        <w:numPr>
          <w:ilvl w:val="0"/>
          <w:numId w:val="38"/>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паравербальная</w:t>
      </w:r>
      <w:proofErr w:type="spellEnd"/>
      <w:r w:rsidRPr="00BD7670">
        <w:rPr>
          <w:rFonts w:ascii="Times New Roman" w:eastAsia="Times New Roman" w:hAnsi="Times New Roman" w:cs="Times New Roman"/>
          <w:sz w:val="28"/>
          <w:szCs w:val="24"/>
        </w:rPr>
        <w:t xml:space="preserve"> коммуникация</w:t>
      </w:r>
    </w:p>
    <w:p w:rsidR="00F53851" w:rsidRPr="00BD7670" w:rsidRDefault="00F53851" w:rsidP="00F53851">
      <w:pPr>
        <w:tabs>
          <w:tab w:val="left" w:pos="1134"/>
        </w:tabs>
        <w:ind w:firstLine="709"/>
        <w:jc w:val="both"/>
        <w:rPr>
          <w:rFonts w:ascii="Times New Roman" w:hAnsi="Times New Roman" w:cs="Times New Roman"/>
          <w:sz w:val="28"/>
          <w:szCs w:val="28"/>
        </w:rPr>
      </w:pPr>
      <w:r w:rsidRPr="00BD7670">
        <w:rPr>
          <w:rFonts w:ascii="Times New Roman" w:hAnsi="Times New Roman" w:cs="Times New Roman"/>
          <w:sz w:val="28"/>
          <w:szCs w:val="28"/>
        </w:rPr>
        <w:t>35. Данный вид невербальной коммуникации подразумевает непосредственное влияние расстояний и территорий на проявление межличностных отношений между людьми.</w:t>
      </w:r>
    </w:p>
    <w:p w:rsidR="00F53851" w:rsidRPr="00BD7670"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кинесика</w:t>
      </w:r>
      <w:proofErr w:type="spellEnd"/>
    </w:p>
    <w:p w:rsidR="00F53851" w:rsidRPr="00BD7670"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тактильное поведение</w:t>
      </w:r>
    </w:p>
    <w:p w:rsidR="00F53851" w:rsidRPr="00BD7670" w:rsidRDefault="00F53851" w:rsidP="00B03A76">
      <w:pPr>
        <w:pStyle w:val="a4"/>
        <w:numPr>
          <w:ilvl w:val="0"/>
          <w:numId w:val="39"/>
        </w:numPr>
        <w:tabs>
          <w:tab w:val="left" w:pos="1134"/>
        </w:tabs>
        <w:ind w:hanging="11"/>
        <w:rPr>
          <w:rFonts w:ascii="Times New Roman" w:eastAsia="Times New Roman" w:hAnsi="Times New Roman" w:cs="Times New Roman"/>
          <w:b/>
          <w:sz w:val="28"/>
          <w:szCs w:val="24"/>
        </w:rPr>
      </w:pPr>
      <w:proofErr w:type="spellStart"/>
      <w:r w:rsidRPr="00BD7670">
        <w:rPr>
          <w:rFonts w:ascii="Times New Roman" w:eastAsia="Times New Roman" w:hAnsi="Times New Roman" w:cs="Times New Roman"/>
          <w:b/>
          <w:sz w:val="28"/>
          <w:szCs w:val="24"/>
        </w:rPr>
        <w:t>сенсорика</w:t>
      </w:r>
      <w:proofErr w:type="spellEnd"/>
    </w:p>
    <w:p w:rsidR="00F53851" w:rsidRPr="00BD7670"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проксемика</w:t>
      </w:r>
      <w:proofErr w:type="spellEnd"/>
    </w:p>
    <w:p w:rsidR="00F53851" w:rsidRPr="00BD7670"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хронемика</w:t>
      </w:r>
      <w:proofErr w:type="spellEnd"/>
    </w:p>
    <w:p w:rsidR="00F53851" w:rsidRPr="00BD7670" w:rsidRDefault="00F53851" w:rsidP="00B03A76">
      <w:pPr>
        <w:pStyle w:val="a4"/>
        <w:numPr>
          <w:ilvl w:val="0"/>
          <w:numId w:val="39"/>
        </w:numPr>
        <w:tabs>
          <w:tab w:val="left" w:pos="1134"/>
        </w:tabs>
        <w:ind w:hanging="11"/>
        <w:rPr>
          <w:rFonts w:ascii="Times New Roman" w:eastAsia="Times New Roman" w:hAnsi="Times New Roman" w:cs="Times New Roman"/>
          <w:sz w:val="28"/>
          <w:szCs w:val="24"/>
        </w:rPr>
      </w:pPr>
      <w:proofErr w:type="spellStart"/>
      <w:r w:rsidRPr="00BD7670">
        <w:rPr>
          <w:rFonts w:ascii="Times New Roman" w:eastAsia="Times New Roman" w:hAnsi="Times New Roman" w:cs="Times New Roman"/>
          <w:sz w:val="28"/>
          <w:szCs w:val="24"/>
        </w:rPr>
        <w:t>паравербальная</w:t>
      </w:r>
      <w:proofErr w:type="spellEnd"/>
      <w:r w:rsidRPr="00BD7670">
        <w:rPr>
          <w:rFonts w:ascii="Times New Roman" w:eastAsia="Times New Roman" w:hAnsi="Times New Roman" w:cs="Times New Roman"/>
          <w:sz w:val="28"/>
          <w:szCs w:val="24"/>
        </w:rPr>
        <w:t xml:space="preserve"> коммуникация</w:t>
      </w:r>
    </w:p>
    <w:p w:rsidR="00F53851" w:rsidRPr="00BD7670" w:rsidRDefault="00F53851" w:rsidP="00F53851">
      <w:pPr>
        <w:shd w:val="clear" w:color="auto" w:fill="FFFFFF"/>
        <w:spacing w:after="0"/>
        <w:ind w:firstLine="709"/>
        <w:jc w:val="both"/>
        <w:rPr>
          <w:rFonts w:ascii="Times New Roman" w:eastAsia="Times New Roman" w:hAnsi="Times New Roman" w:cs="Times New Roman"/>
          <w:color w:val="000000"/>
          <w:sz w:val="24"/>
        </w:rPr>
      </w:pPr>
      <w:r w:rsidRPr="00BD7670">
        <w:rPr>
          <w:rFonts w:ascii="Times New Roman" w:hAnsi="Times New Roman" w:cs="Times New Roman"/>
          <w:sz w:val="28"/>
          <w:szCs w:val="28"/>
        </w:rPr>
        <w:lastRenderedPageBreak/>
        <w:t>36. Перечислите формы убеждения, как метода психологического воздействия на человека</w:t>
      </w:r>
      <w:r w:rsidRPr="00BD7670">
        <w:rPr>
          <w:rFonts w:ascii="Times New Roman" w:eastAsia="Times New Roman" w:hAnsi="Times New Roman" w:cs="Times New Roman"/>
          <w:color w:val="000000"/>
          <w:sz w:val="24"/>
        </w:rPr>
        <w:t>.</w:t>
      </w:r>
    </w:p>
    <w:p w:rsidR="00F53851" w:rsidRPr="00BD7670" w:rsidRDefault="00F53851" w:rsidP="00B03A76">
      <w:pPr>
        <w:pStyle w:val="a4"/>
        <w:numPr>
          <w:ilvl w:val="0"/>
          <w:numId w:val="40"/>
        </w:numPr>
        <w:tabs>
          <w:tab w:val="left" w:pos="1134"/>
        </w:tabs>
        <w:spacing w:after="0"/>
        <w:ind w:hanging="11"/>
        <w:rPr>
          <w:rFonts w:ascii="Times New Roman" w:eastAsia="Times New Roman" w:hAnsi="Times New Roman" w:cs="Times New Roman"/>
          <w:b/>
          <w:sz w:val="28"/>
          <w:szCs w:val="24"/>
        </w:rPr>
      </w:pPr>
      <w:proofErr w:type="gramStart"/>
      <w:r w:rsidRPr="00BD7670">
        <w:rPr>
          <w:rFonts w:ascii="Times New Roman" w:eastAsia="Times New Roman" w:hAnsi="Times New Roman" w:cs="Times New Roman"/>
          <w:b/>
          <w:sz w:val="28"/>
          <w:szCs w:val="24"/>
        </w:rPr>
        <w:t>д</w:t>
      </w:r>
      <w:proofErr w:type="gramEnd"/>
      <w:r w:rsidRPr="00BD7670">
        <w:rPr>
          <w:rFonts w:ascii="Times New Roman" w:eastAsia="Times New Roman" w:hAnsi="Times New Roman" w:cs="Times New Roman"/>
          <w:b/>
          <w:sz w:val="28"/>
          <w:szCs w:val="24"/>
        </w:rPr>
        <w:t>испут</w:t>
      </w:r>
    </w:p>
    <w:p w:rsidR="00F53851" w:rsidRPr="00BD7670" w:rsidRDefault="00F53851" w:rsidP="00B03A76">
      <w:pPr>
        <w:pStyle w:val="a4"/>
        <w:numPr>
          <w:ilvl w:val="0"/>
          <w:numId w:val="40"/>
        </w:numPr>
        <w:tabs>
          <w:tab w:val="left" w:pos="1134"/>
        </w:tabs>
        <w:spacing w:after="0"/>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дискуссия</w:t>
      </w:r>
    </w:p>
    <w:p w:rsidR="00F53851" w:rsidRPr="00BD7670" w:rsidRDefault="00F53851" w:rsidP="00B03A76">
      <w:pPr>
        <w:pStyle w:val="a4"/>
        <w:numPr>
          <w:ilvl w:val="0"/>
          <w:numId w:val="40"/>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 xml:space="preserve"> беседа</w:t>
      </w:r>
    </w:p>
    <w:p w:rsidR="00F53851" w:rsidRPr="00BD7670"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color w:val="000000"/>
          <w:sz w:val="28"/>
          <w:szCs w:val="24"/>
        </w:rPr>
        <w:t>приказы</w:t>
      </w:r>
    </w:p>
    <w:p w:rsidR="00F53851" w:rsidRPr="00BD7670" w:rsidRDefault="00F53851" w:rsidP="00B03A76">
      <w:pPr>
        <w:pStyle w:val="a4"/>
        <w:numPr>
          <w:ilvl w:val="0"/>
          <w:numId w:val="40"/>
        </w:numPr>
        <w:tabs>
          <w:tab w:val="left" w:pos="1134"/>
        </w:tabs>
        <w:ind w:hanging="11"/>
        <w:rPr>
          <w:rFonts w:ascii="Times New Roman" w:eastAsia="Times New Roman" w:hAnsi="Times New Roman" w:cs="Times New Roman"/>
          <w:sz w:val="28"/>
          <w:szCs w:val="24"/>
        </w:rPr>
      </w:pPr>
      <w:r w:rsidRPr="00BD7670">
        <w:rPr>
          <w:rFonts w:ascii="Times New Roman" w:eastAsia="Times New Roman" w:hAnsi="Times New Roman" w:cs="Times New Roman"/>
          <w:color w:val="000000"/>
          <w:sz w:val="28"/>
          <w:szCs w:val="24"/>
        </w:rPr>
        <w:t>намёк</w:t>
      </w:r>
    </w:p>
    <w:p w:rsidR="00F53851" w:rsidRPr="00BD7670" w:rsidRDefault="00F53851" w:rsidP="00B03A76">
      <w:pPr>
        <w:pStyle w:val="a4"/>
        <w:numPr>
          <w:ilvl w:val="0"/>
          <w:numId w:val="40"/>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личный пример</w:t>
      </w:r>
    </w:p>
    <w:p w:rsidR="00F53851" w:rsidRPr="00BD7670" w:rsidRDefault="00F53851" w:rsidP="00B03A76">
      <w:pPr>
        <w:pStyle w:val="a4"/>
        <w:numPr>
          <w:ilvl w:val="0"/>
          <w:numId w:val="40"/>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доказательство</w:t>
      </w:r>
    </w:p>
    <w:p w:rsidR="00F53851" w:rsidRPr="00BD7670" w:rsidRDefault="00F53851" w:rsidP="00B03A76">
      <w:pPr>
        <w:pStyle w:val="a4"/>
        <w:numPr>
          <w:ilvl w:val="0"/>
          <w:numId w:val="40"/>
        </w:numPr>
        <w:tabs>
          <w:tab w:val="left" w:pos="1134"/>
        </w:tabs>
        <w:ind w:hanging="11"/>
        <w:rPr>
          <w:rFonts w:ascii="Times New Roman" w:eastAsia="Times New Roman" w:hAnsi="Times New Roman" w:cs="Times New Roman"/>
          <w:b/>
          <w:sz w:val="28"/>
          <w:szCs w:val="24"/>
        </w:rPr>
      </w:pPr>
      <w:r w:rsidRPr="00BD7670">
        <w:rPr>
          <w:rFonts w:ascii="Times New Roman" w:eastAsia="Times New Roman" w:hAnsi="Times New Roman" w:cs="Times New Roman"/>
          <w:color w:val="000000"/>
          <w:sz w:val="28"/>
          <w:szCs w:val="24"/>
        </w:rPr>
        <w:t>аутогенная тренировка</w:t>
      </w:r>
    </w:p>
    <w:p w:rsidR="00196BA7" w:rsidRPr="00BD7670" w:rsidRDefault="00196BA7" w:rsidP="00196BA7">
      <w:pPr>
        <w:shd w:val="clear" w:color="auto" w:fill="FFFFFF"/>
        <w:spacing w:after="0"/>
        <w:ind w:firstLine="709"/>
        <w:jc w:val="both"/>
        <w:rPr>
          <w:rFonts w:ascii="Times New Roman" w:eastAsia="Times New Roman" w:hAnsi="Times New Roman" w:cs="Times New Roman"/>
          <w:color w:val="000000"/>
          <w:sz w:val="28"/>
          <w:szCs w:val="24"/>
        </w:rPr>
      </w:pPr>
      <w:r w:rsidRPr="00BD7670">
        <w:rPr>
          <w:rFonts w:ascii="Times New Roman" w:hAnsi="Times New Roman" w:cs="Times New Roman"/>
          <w:sz w:val="28"/>
          <w:szCs w:val="28"/>
        </w:rPr>
        <w:t xml:space="preserve">37. </w:t>
      </w:r>
      <w:r w:rsidRPr="00BD7670">
        <w:rPr>
          <w:rFonts w:ascii="Times New Roman" w:hAnsi="Times New Roman" w:cs="Times New Roman"/>
          <w:color w:val="000000"/>
          <w:sz w:val="28"/>
          <w:szCs w:val="24"/>
          <w:shd w:val="clear" w:color="auto" w:fill="FFFFFF"/>
        </w:rPr>
        <w:t>Методика стимулирования творческой активности и продуктивности на основе высказывания на предложенную тему членами группы любых идей или мыслей, не оценивая их при этом как истинные или ложные, бессмысленные или странные.</w:t>
      </w:r>
      <w:r w:rsidRPr="00BD7670">
        <w:rPr>
          <w:rStyle w:val="apple-converted-space"/>
          <w:rFonts w:ascii="Times New Roman" w:hAnsi="Times New Roman" w:cs="Times New Roman"/>
          <w:color w:val="000000"/>
          <w:sz w:val="28"/>
          <w:szCs w:val="24"/>
          <w:shd w:val="clear" w:color="auto" w:fill="FFFFFF"/>
        </w:rPr>
        <w:t> </w:t>
      </w:r>
    </w:p>
    <w:p w:rsidR="00F01751" w:rsidRPr="00BD7670"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дискуссия</w:t>
      </w:r>
    </w:p>
    <w:p w:rsidR="00F01751" w:rsidRPr="00BD7670"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полемика</w:t>
      </w:r>
    </w:p>
    <w:p w:rsidR="00F01751" w:rsidRPr="00BD7670" w:rsidRDefault="00F01751" w:rsidP="00B03A76">
      <w:pPr>
        <w:pStyle w:val="a4"/>
        <w:numPr>
          <w:ilvl w:val="0"/>
          <w:numId w:val="41"/>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диспут</w:t>
      </w:r>
    </w:p>
    <w:p w:rsidR="00EA63C2" w:rsidRPr="00BD7670" w:rsidRDefault="00F01751" w:rsidP="00B03A76">
      <w:pPr>
        <w:pStyle w:val="a4"/>
        <w:numPr>
          <w:ilvl w:val="0"/>
          <w:numId w:val="41"/>
        </w:numPr>
        <w:tabs>
          <w:tab w:val="left" w:pos="1134"/>
        </w:tabs>
        <w:spacing w:after="0"/>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«мозговая атака»</w:t>
      </w:r>
    </w:p>
    <w:p w:rsidR="00F01751" w:rsidRPr="00BD7670" w:rsidRDefault="00F01751" w:rsidP="00F01751">
      <w:pPr>
        <w:pStyle w:val="a4"/>
        <w:tabs>
          <w:tab w:val="left" w:pos="1134"/>
        </w:tabs>
        <w:spacing w:after="0"/>
        <w:rPr>
          <w:rFonts w:ascii="Times New Roman" w:eastAsia="Times New Roman" w:hAnsi="Times New Roman" w:cs="Times New Roman"/>
          <w:b/>
          <w:color w:val="000000"/>
          <w:sz w:val="28"/>
          <w:szCs w:val="24"/>
        </w:rPr>
      </w:pPr>
    </w:p>
    <w:p w:rsidR="00EA63C2" w:rsidRPr="00BD7670" w:rsidRDefault="00F01751" w:rsidP="00F01751">
      <w:pPr>
        <w:tabs>
          <w:tab w:val="left" w:pos="1134"/>
        </w:tabs>
        <w:spacing w:after="0"/>
        <w:ind w:firstLine="709"/>
        <w:rPr>
          <w:rFonts w:ascii="Times New Roman" w:hAnsi="Times New Roman" w:cs="Times New Roman"/>
          <w:sz w:val="28"/>
          <w:szCs w:val="28"/>
        </w:rPr>
      </w:pPr>
      <w:r w:rsidRPr="00BD7670">
        <w:rPr>
          <w:rFonts w:ascii="Times New Roman" w:hAnsi="Times New Roman" w:cs="Times New Roman"/>
          <w:sz w:val="28"/>
          <w:szCs w:val="28"/>
        </w:rPr>
        <w:t>38. Выберите критерии толерантности.</w:t>
      </w:r>
    </w:p>
    <w:p w:rsidR="00F01751" w:rsidRPr="00BD7670" w:rsidRDefault="00F01751" w:rsidP="00B03A76">
      <w:pPr>
        <w:pStyle w:val="a4"/>
        <w:numPr>
          <w:ilvl w:val="0"/>
          <w:numId w:val="42"/>
        </w:numPr>
        <w:tabs>
          <w:tab w:val="left" w:pos="1134"/>
        </w:tabs>
        <w:spacing w:after="0"/>
        <w:ind w:hanging="11"/>
        <w:rPr>
          <w:rFonts w:ascii="Times New Roman" w:eastAsia="Times New Roman" w:hAnsi="Times New Roman" w:cs="Times New Roman"/>
          <w:b/>
          <w:color w:val="000000"/>
          <w:sz w:val="28"/>
          <w:szCs w:val="24"/>
        </w:rPr>
      </w:pPr>
      <w:proofErr w:type="gramStart"/>
      <w:r w:rsidRPr="00BD7670">
        <w:rPr>
          <w:rFonts w:ascii="Times New Roman" w:eastAsia="Times New Roman" w:hAnsi="Times New Roman" w:cs="Times New Roman"/>
          <w:b/>
          <w:color w:val="000000"/>
          <w:sz w:val="28"/>
          <w:szCs w:val="24"/>
        </w:rPr>
        <w:t>п</w:t>
      </w:r>
      <w:proofErr w:type="gramEnd"/>
      <w:r w:rsidRPr="00BD7670">
        <w:rPr>
          <w:rFonts w:ascii="Times New Roman" w:eastAsia="Times New Roman" w:hAnsi="Times New Roman" w:cs="Times New Roman"/>
          <w:b/>
          <w:color w:val="000000"/>
          <w:sz w:val="28"/>
          <w:szCs w:val="24"/>
        </w:rPr>
        <w:t>озиция на равных и учет интересов другого</w:t>
      </w:r>
    </w:p>
    <w:p w:rsidR="00F01751" w:rsidRPr="00BD7670" w:rsidRDefault="00F01751" w:rsidP="00B03A76">
      <w:pPr>
        <w:pStyle w:val="a4"/>
        <w:numPr>
          <w:ilvl w:val="0"/>
          <w:numId w:val="42"/>
        </w:numPr>
        <w:tabs>
          <w:tab w:val="left" w:pos="1134"/>
        </w:tabs>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подчинение правилам, законам (не по принуждению, а по доброй воле)</w:t>
      </w:r>
    </w:p>
    <w:p w:rsidR="00F01751" w:rsidRPr="00BD7670"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насилие в поступках и в речи</w:t>
      </w:r>
    </w:p>
    <w:p w:rsidR="00F01751" w:rsidRPr="00BD7670"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дискриминация, изоляция в обществе</w:t>
      </w:r>
    </w:p>
    <w:p w:rsidR="00F01751" w:rsidRPr="00BD7670" w:rsidRDefault="00F01751" w:rsidP="00B03A76">
      <w:pPr>
        <w:pStyle w:val="a4"/>
        <w:numPr>
          <w:ilvl w:val="0"/>
          <w:numId w:val="42"/>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b/>
          <w:color w:val="000000"/>
          <w:sz w:val="28"/>
          <w:szCs w:val="24"/>
        </w:rPr>
        <w:t>отказ от насилия</w:t>
      </w:r>
    </w:p>
    <w:p w:rsidR="00F01751" w:rsidRPr="00BD7670" w:rsidRDefault="00F01751" w:rsidP="00B03A76">
      <w:pPr>
        <w:pStyle w:val="a4"/>
        <w:numPr>
          <w:ilvl w:val="0"/>
          <w:numId w:val="42"/>
        </w:numPr>
        <w:tabs>
          <w:tab w:val="left" w:pos="1134"/>
        </w:tabs>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способность сохранять внутреннюю устойчивость, равновесие в трудных ситуациях</w:t>
      </w:r>
    </w:p>
    <w:p w:rsidR="00F01751" w:rsidRPr="00BD7670" w:rsidRDefault="00F01751" w:rsidP="008F4BCC">
      <w:pPr>
        <w:tabs>
          <w:tab w:val="left" w:pos="1134"/>
          <w:tab w:val="left" w:pos="4504"/>
        </w:tabs>
        <w:ind w:firstLine="709"/>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 xml:space="preserve">40. </w:t>
      </w:r>
      <w:r w:rsidR="008F4BCC" w:rsidRPr="00BD7670">
        <w:rPr>
          <w:rFonts w:ascii="Times New Roman" w:eastAsia="Times New Roman" w:hAnsi="Times New Roman" w:cs="Times New Roman"/>
          <w:color w:val="000000"/>
          <w:sz w:val="28"/>
          <w:szCs w:val="24"/>
        </w:rPr>
        <w:t>Выберите закрытые вопросы, использу</w:t>
      </w:r>
      <w:r w:rsidR="00F90E9E" w:rsidRPr="00BD7670">
        <w:rPr>
          <w:rFonts w:ascii="Times New Roman" w:eastAsia="Times New Roman" w:hAnsi="Times New Roman" w:cs="Times New Roman"/>
          <w:color w:val="000000"/>
          <w:sz w:val="28"/>
          <w:szCs w:val="24"/>
        </w:rPr>
        <w:t xml:space="preserve">емые </w:t>
      </w:r>
      <w:r w:rsidR="008F4BCC" w:rsidRPr="00BD7670">
        <w:rPr>
          <w:rFonts w:ascii="Times New Roman" w:eastAsia="Times New Roman" w:hAnsi="Times New Roman" w:cs="Times New Roman"/>
          <w:color w:val="000000"/>
          <w:sz w:val="28"/>
          <w:szCs w:val="24"/>
        </w:rPr>
        <w:t>в деловом общении.</w:t>
      </w:r>
    </w:p>
    <w:p w:rsidR="008F4BCC" w:rsidRPr="00BD7670" w:rsidRDefault="008F4BCC" w:rsidP="00B03A76">
      <w:pPr>
        <w:pStyle w:val="a4"/>
        <w:numPr>
          <w:ilvl w:val="0"/>
          <w:numId w:val="43"/>
        </w:numPr>
        <w:tabs>
          <w:tab w:val="left" w:pos="1134"/>
        </w:tabs>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«Вы живете в Уфе?»</w:t>
      </w:r>
    </w:p>
    <w:p w:rsidR="008F4BCC" w:rsidRPr="00BD7670" w:rsidRDefault="008F4BCC" w:rsidP="00B03A76">
      <w:pPr>
        <w:pStyle w:val="a4"/>
        <w:numPr>
          <w:ilvl w:val="0"/>
          <w:numId w:val="43"/>
        </w:numPr>
        <w:tabs>
          <w:tab w:val="left" w:pos="1134"/>
        </w:tabs>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 xml:space="preserve"> «Какой ВУЗ  окончили и когда?»</w:t>
      </w:r>
    </w:p>
    <w:p w:rsidR="00EA63C2" w:rsidRPr="00BD7670" w:rsidRDefault="008F4BCC" w:rsidP="00B03A76">
      <w:pPr>
        <w:pStyle w:val="a4"/>
        <w:numPr>
          <w:ilvl w:val="0"/>
          <w:numId w:val="43"/>
        </w:numPr>
        <w:tabs>
          <w:tab w:val="left" w:pos="1134"/>
        </w:tabs>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«Не будете ли Вы возражать, если я открою окно?»,</w:t>
      </w:r>
    </w:p>
    <w:p w:rsidR="00EA63C2" w:rsidRPr="00BD7670"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«Каковы ваши предложения по предстоящей презентации?»</w:t>
      </w:r>
    </w:p>
    <w:p w:rsidR="008F4BCC" w:rsidRPr="00BD7670" w:rsidRDefault="008F4BCC" w:rsidP="00B03A76">
      <w:pPr>
        <w:pStyle w:val="a4"/>
        <w:numPr>
          <w:ilvl w:val="0"/>
          <w:numId w:val="43"/>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«Каким будет ваше решение по поводу финансирования этой области бизнеса?»</w:t>
      </w:r>
    </w:p>
    <w:p w:rsidR="008F4BCC" w:rsidRPr="00BD7670" w:rsidRDefault="008F4BCC" w:rsidP="00F90E9E">
      <w:pPr>
        <w:pStyle w:val="a4"/>
        <w:tabs>
          <w:tab w:val="left" w:pos="1134"/>
        </w:tabs>
        <w:jc w:val="both"/>
        <w:rPr>
          <w:rFonts w:ascii="Times New Roman" w:eastAsia="Times New Roman" w:hAnsi="Times New Roman" w:cs="Times New Roman"/>
          <w:color w:val="000000"/>
          <w:sz w:val="28"/>
          <w:szCs w:val="24"/>
        </w:rPr>
      </w:pPr>
    </w:p>
    <w:p w:rsidR="00F90E9E" w:rsidRPr="00BD7670" w:rsidRDefault="00F90E9E" w:rsidP="00F90E9E">
      <w:pPr>
        <w:pStyle w:val="a4"/>
        <w:tabs>
          <w:tab w:val="left" w:pos="1134"/>
        </w:tabs>
        <w:ind w:left="0" w:firstLine="720"/>
        <w:jc w:val="both"/>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lastRenderedPageBreak/>
        <w:t>41. Какой вопрос дают возможность собеседнику уйти от конкретного ответа, предоставить только выгодную для него информацию и даже увести разговор в сторону?</w:t>
      </w:r>
    </w:p>
    <w:p w:rsidR="00F90E9E" w:rsidRPr="00BD7670" w:rsidRDefault="00F90E9E" w:rsidP="00B03A76">
      <w:pPr>
        <w:pStyle w:val="a4"/>
        <w:numPr>
          <w:ilvl w:val="0"/>
          <w:numId w:val="44"/>
        </w:numPr>
        <w:tabs>
          <w:tab w:val="left" w:pos="1134"/>
        </w:tabs>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открытый</w:t>
      </w:r>
    </w:p>
    <w:p w:rsidR="00F90E9E" w:rsidRPr="00BD7670"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закрытый</w:t>
      </w:r>
    </w:p>
    <w:p w:rsidR="00F90E9E" w:rsidRPr="00BD7670"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наводящий</w:t>
      </w:r>
    </w:p>
    <w:p w:rsidR="00F90E9E" w:rsidRPr="00BD7670"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 xml:space="preserve">альтернативный </w:t>
      </w:r>
    </w:p>
    <w:p w:rsidR="000C7925" w:rsidRPr="00BD7670" w:rsidRDefault="000C7925"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зеркальный</w:t>
      </w:r>
    </w:p>
    <w:p w:rsidR="00F90E9E" w:rsidRPr="00BD7670" w:rsidRDefault="00F90E9E" w:rsidP="00B03A76">
      <w:pPr>
        <w:pStyle w:val="a4"/>
        <w:numPr>
          <w:ilvl w:val="0"/>
          <w:numId w:val="44"/>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риторический</w:t>
      </w:r>
    </w:p>
    <w:p w:rsidR="00EA63C2" w:rsidRPr="00BD7670" w:rsidRDefault="00F90E9E" w:rsidP="00F90E9E">
      <w:pPr>
        <w:tabs>
          <w:tab w:val="left" w:pos="1134"/>
        </w:tabs>
        <w:ind w:firstLine="709"/>
        <w:jc w:val="both"/>
        <w:rPr>
          <w:rFonts w:ascii="Times New Roman" w:eastAsia="Times New Roman" w:hAnsi="Times New Roman" w:cs="Times New Roman"/>
          <w:color w:val="000000"/>
          <w:sz w:val="28"/>
          <w:szCs w:val="24"/>
        </w:rPr>
      </w:pPr>
      <w:r w:rsidRPr="00BD7670">
        <w:rPr>
          <w:rFonts w:ascii="Times New Roman" w:hAnsi="Times New Roman" w:cs="Times New Roman"/>
          <w:sz w:val="28"/>
          <w:szCs w:val="28"/>
        </w:rPr>
        <w:t xml:space="preserve">42. Какой </w:t>
      </w:r>
      <w:r w:rsidRPr="00BD7670">
        <w:rPr>
          <w:rFonts w:ascii="Times New Roman" w:eastAsia="Times New Roman" w:hAnsi="Times New Roman" w:cs="Times New Roman"/>
          <w:color w:val="000000"/>
          <w:sz w:val="28"/>
          <w:szCs w:val="24"/>
        </w:rPr>
        <w:t>вопрос не требует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w:t>
      </w:r>
    </w:p>
    <w:p w:rsidR="000C7925" w:rsidRPr="00BD7670"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proofErr w:type="gramStart"/>
      <w:r w:rsidRPr="00BD7670">
        <w:rPr>
          <w:rFonts w:ascii="Times New Roman" w:eastAsia="Times New Roman" w:hAnsi="Times New Roman" w:cs="Times New Roman"/>
          <w:color w:val="000000"/>
          <w:sz w:val="28"/>
          <w:szCs w:val="24"/>
        </w:rPr>
        <w:t>о</w:t>
      </w:r>
      <w:proofErr w:type="gramEnd"/>
      <w:r w:rsidRPr="00BD7670">
        <w:rPr>
          <w:rFonts w:ascii="Times New Roman" w:eastAsia="Times New Roman" w:hAnsi="Times New Roman" w:cs="Times New Roman"/>
          <w:color w:val="000000"/>
          <w:sz w:val="28"/>
          <w:szCs w:val="24"/>
        </w:rPr>
        <w:t>ткрытый</w:t>
      </w:r>
    </w:p>
    <w:p w:rsidR="000C7925" w:rsidRPr="00BD7670"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закрытый</w:t>
      </w:r>
    </w:p>
    <w:p w:rsidR="000C7925" w:rsidRPr="00BD7670"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наводящий</w:t>
      </w:r>
    </w:p>
    <w:p w:rsidR="000C7925" w:rsidRPr="00BD7670"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зеркальный</w:t>
      </w:r>
    </w:p>
    <w:p w:rsidR="000C7925" w:rsidRPr="00BD7670" w:rsidRDefault="000C7925" w:rsidP="00B03A76">
      <w:pPr>
        <w:pStyle w:val="a4"/>
        <w:numPr>
          <w:ilvl w:val="0"/>
          <w:numId w:val="45"/>
        </w:numPr>
        <w:tabs>
          <w:tab w:val="left" w:pos="1134"/>
        </w:tabs>
        <w:ind w:hanging="11"/>
        <w:rPr>
          <w:rFonts w:ascii="Times New Roman" w:eastAsia="Times New Roman" w:hAnsi="Times New Roman" w:cs="Times New Roman"/>
          <w:color w:val="000000"/>
          <w:sz w:val="28"/>
          <w:szCs w:val="24"/>
        </w:rPr>
      </w:pPr>
      <w:r w:rsidRPr="00BD7670">
        <w:rPr>
          <w:rFonts w:ascii="Times New Roman" w:eastAsia="Times New Roman" w:hAnsi="Times New Roman" w:cs="Times New Roman"/>
          <w:color w:val="000000"/>
          <w:sz w:val="28"/>
          <w:szCs w:val="24"/>
        </w:rPr>
        <w:t xml:space="preserve">альтернативный </w:t>
      </w:r>
    </w:p>
    <w:p w:rsidR="000C7925" w:rsidRPr="00BD7670" w:rsidRDefault="000C7925" w:rsidP="00B03A76">
      <w:pPr>
        <w:pStyle w:val="a4"/>
        <w:numPr>
          <w:ilvl w:val="0"/>
          <w:numId w:val="45"/>
        </w:numPr>
        <w:tabs>
          <w:tab w:val="left" w:pos="1134"/>
        </w:tabs>
        <w:ind w:hanging="11"/>
        <w:rPr>
          <w:rFonts w:ascii="Times New Roman" w:eastAsia="Times New Roman" w:hAnsi="Times New Roman" w:cs="Times New Roman"/>
          <w:b/>
          <w:color w:val="000000"/>
          <w:sz w:val="28"/>
          <w:szCs w:val="24"/>
        </w:rPr>
      </w:pPr>
      <w:r w:rsidRPr="00BD7670">
        <w:rPr>
          <w:rFonts w:ascii="Times New Roman" w:eastAsia="Times New Roman" w:hAnsi="Times New Roman" w:cs="Times New Roman"/>
          <w:b/>
          <w:color w:val="000000"/>
          <w:sz w:val="28"/>
          <w:szCs w:val="24"/>
        </w:rPr>
        <w:t>риторический</w:t>
      </w:r>
    </w:p>
    <w:p w:rsidR="00F90E9E" w:rsidRPr="00BD7670" w:rsidRDefault="000C7925" w:rsidP="00F90E9E">
      <w:pPr>
        <w:tabs>
          <w:tab w:val="left" w:pos="1134"/>
        </w:tabs>
        <w:ind w:firstLine="709"/>
        <w:rPr>
          <w:rFonts w:ascii="Times New Roman" w:hAnsi="Times New Roman" w:cs="Times New Roman"/>
          <w:sz w:val="28"/>
          <w:szCs w:val="28"/>
        </w:rPr>
      </w:pPr>
      <w:r w:rsidRPr="00BD7670">
        <w:rPr>
          <w:rFonts w:ascii="Times New Roman" w:hAnsi="Times New Roman" w:cs="Times New Roman"/>
          <w:sz w:val="28"/>
          <w:szCs w:val="28"/>
        </w:rPr>
        <w:t>43. Выберите стратегии поведения в конфликтной ситуации.</w:t>
      </w:r>
    </w:p>
    <w:p w:rsidR="000C7925" w:rsidRPr="00BD7670" w:rsidRDefault="000C7925" w:rsidP="00B03A76">
      <w:pPr>
        <w:pStyle w:val="a4"/>
        <w:numPr>
          <w:ilvl w:val="0"/>
          <w:numId w:val="46"/>
        </w:numPr>
        <w:tabs>
          <w:tab w:val="left" w:pos="1134"/>
        </w:tabs>
        <w:ind w:left="709" w:firstLine="0"/>
        <w:rPr>
          <w:rFonts w:ascii="Times New Roman" w:eastAsia="Times New Roman" w:hAnsi="Times New Roman" w:cs="Times New Roman"/>
          <w:b/>
          <w:sz w:val="28"/>
          <w:szCs w:val="24"/>
        </w:rPr>
      </w:pPr>
      <w:proofErr w:type="gramStart"/>
      <w:r w:rsidRPr="00BD7670">
        <w:rPr>
          <w:rFonts w:ascii="Times New Roman" w:eastAsia="Times New Roman" w:hAnsi="Times New Roman" w:cs="Times New Roman"/>
          <w:b/>
          <w:sz w:val="28"/>
          <w:szCs w:val="24"/>
        </w:rPr>
        <w:t>п</w:t>
      </w:r>
      <w:proofErr w:type="gramEnd"/>
      <w:r w:rsidRPr="00BD7670">
        <w:rPr>
          <w:rFonts w:ascii="Times New Roman" w:eastAsia="Times New Roman" w:hAnsi="Times New Roman" w:cs="Times New Roman"/>
          <w:b/>
          <w:sz w:val="28"/>
          <w:szCs w:val="24"/>
        </w:rPr>
        <w:t>риспособление</w:t>
      </w:r>
    </w:p>
    <w:p w:rsidR="000C7925" w:rsidRPr="00BD7670" w:rsidRDefault="000C7925" w:rsidP="00B03A76">
      <w:pPr>
        <w:pStyle w:val="a4"/>
        <w:numPr>
          <w:ilvl w:val="0"/>
          <w:numId w:val="46"/>
        </w:numPr>
        <w:tabs>
          <w:tab w:val="left" w:pos="1134"/>
        </w:tabs>
        <w:ind w:left="709" w:firstLine="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компромисс</w:t>
      </w:r>
    </w:p>
    <w:p w:rsidR="000C7925" w:rsidRPr="00BD7670"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дружба</w:t>
      </w:r>
    </w:p>
    <w:p w:rsidR="000C7925" w:rsidRPr="00BD7670" w:rsidRDefault="000C7925" w:rsidP="00B03A76">
      <w:pPr>
        <w:pStyle w:val="a4"/>
        <w:numPr>
          <w:ilvl w:val="0"/>
          <w:numId w:val="46"/>
        </w:numPr>
        <w:tabs>
          <w:tab w:val="left" w:pos="1134"/>
        </w:tabs>
        <w:ind w:left="709" w:firstLine="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сотрудничество</w:t>
      </w:r>
    </w:p>
    <w:p w:rsidR="000C7925" w:rsidRPr="00BD7670" w:rsidRDefault="000C7925" w:rsidP="00B03A76">
      <w:pPr>
        <w:pStyle w:val="a4"/>
        <w:numPr>
          <w:ilvl w:val="0"/>
          <w:numId w:val="46"/>
        </w:numPr>
        <w:tabs>
          <w:tab w:val="left" w:pos="1134"/>
        </w:tabs>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привыкание</w:t>
      </w:r>
    </w:p>
    <w:p w:rsidR="000C7925" w:rsidRPr="00BD7670" w:rsidRDefault="000C7925" w:rsidP="00B03A76">
      <w:pPr>
        <w:pStyle w:val="a4"/>
        <w:numPr>
          <w:ilvl w:val="0"/>
          <w:numId w:val="46"/>
        </w:numPr>
        <w:tabs>
          <w:tab w:val="left" w:pos="1134"/>
        </w:tabs>
        <w:ind w:left="709" w:firstLine="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игнорирование</w:t>
      </w:r>
    </w:p>
    <w:p w:rsidR="000C7925" w:rsidRPr="00BD7670" w:rsidRDefault="000C7925" w:rsidP="00B03A76">
      <w:pPr>
        <w:pStyle w:val="a4"/>
        <w:numPr>
          <w:ilvl w:val="0"/>
          <w:numId w:val="46"/>
        </w:numPr>
        <w:tabs>
          <w:tab w:val="left" w:pos="1134"/>
        </w:tabs>
        <w:ind w:left="709" w:firstLine="0"/>
        <w:rPr>
          <w:rFonts w:ascii="Times New Roman" w:hAnsi="Times New Roman" w:cs="Times New Roman"/>
          <w:b/>
          <w:sz w:val="28"/>
          <w:szCs w:val="24"/>
        </w:rPr>
      </w:pPr>
      <w:r w:rsidRPr="00BD7670">
        <w:rPr>
          <w:rFonts w:ascii="Times New Roman" w:eastAsia="Times New Roman" w:hAnsi="Times New Roman" w:cs="Times New Roman"/>
          <w:b/>
          <w:sz w:val="28"/>
          <w:szCs w:val="24"/>
        </w:rPr>
        <w:t>соперничество</w:t>
      </w:r>
    </w:p>
    <w:p w:rsidR="000C7925" w:rsidRPr="00BD7670" w:rsidRDefault="000C7925" w:rsidP="000C7925">
      <w:pPr>
        <w:tabs>
          <w:tab w:val="left" w:pos="1134"/>
        </w:tabs>
        <w:ind w:firstLine="709"/>
        <w:rPr>
          <w:rFonts w:ascii="Times New Roman" w:hAnsi="Times New Roman" w:cs="Times New Roman"/>
          <w:sz w:val="28"/>
          <w:szCs w:val="28"/>
        </w:rPr>
      </w:pPr>
      <w:r w:rsidRPr="00BD7670">
        <w:rPr>
          <w:rFonts w:ascii="Times New Roman" w:hAnsi="Times New Roman" w:cs="Times New Roman"/>
          <w:sz w:val="28"/>
          <w:szCs w:val="28"/>
        </w:rPr>
        <w:t xml:space="preserve">44. </w:t>
      </w:r>
      <w:proofErr w:type="gramStart"/>
      <w:r w:rsidRPr="00BD7670">
        <w:rPr>
          <w:rFonts w:ascii="Times New Roman" w:hAnsi="Times New Roman" w:cs="Times New Roman"/>
          <w:sz w:val="28"/>
          <w:szCs w:val="28"/>
        </w:rPr>
        <w:t>Суть</w:t>
      </w:r>
      <w:proofErr w:type="gramEnd"/>
      <w:r w:rsidRPr="00BD7670">
        <w:rPr>
          <w:rFonts w:ascii="Times New Roman" w:hAnsi="Times New Roman" w:cs="Times New Roman"/>
          <w:sz w:val="28"/>
          <w:szCs w:val="28"/>
        </w:rPr>
        <w:t xml:space="preserve">  какой стратегии поведения в конфликтной ситуации,  заключается в том, что стороны стремятся урегулировать разногласия при взаимных уступках?</w:t>
      </w:r>
    </w:p>
    <w:p w:rsidR="000C7925" w:rsidRPr="00BD7670" w:rsidRDefault="000C7925" w:rsidP="00B03A76">
      <w:pPr>
        <w:pStyle w:val="a4"/>
        <w:numPr>
          <w:ilvl w:val="0"/>
          <w:numId w:val="47"/>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приспособление</w:t>
      </w:r>
    </w:p>
    <w:p w:rsidR="000C7925" w:rsidRPr="00BD7670" w:rsidRDefault="000C7925" w:rsidP="00B03A76">
      <w:pPr>
        <w:pStyle w:val="a4"/>
        <w:numPr>
          <w:ilvl w:val="0"/>
          <w:numId w:val="47"/>
        </w:numPr>
        <w:tabs>
          <w:tab w:val="left" w:pos="1134"/>
        </w:tabs>
        <w:ind w:left="709" w:firstLine="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компромисс</w:t>
      </w:r>
    </w:p>
    <w:p w:rsidR="000C7925" w:rsidRPr="00BD7670"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сотрудничество</w:t>
      </w:r>
    </w:p>
    <w:p w:rsidR="000C7925" w:rsidRPr="00BD7670"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BD7670">
        <w:rPr>
          <w:rFonts w:ascii="Times New Roman" w:eastAsia="Times New Roman" w:hAnsi="Times New Roman" w:cs="Times New Roman"/>
          <w:sz w:val="28"/>
          <w:szCs w:val="24"/>
        </w:rPr>
        <w:t>игнорирование</w:t>
      </w:r>
    </w:p>
    <w:p w:rsidR="000C7925" w:rsidRPr="00BD7670" w:rsidRDefault="000C7925" w:rsidP="00B03A76">
      <w:pPr>
        <w:pStyle w:val="a4"/>
        <w:numPr>
          <w:ilvl w:val="0"/>
          <w:numId w:val="47"/>
        </w:numPr>
        <w:tabs>
          <w:tab w:val="left" w:pos="1134"/>
        </w:tabs>
        <w:ind w:left="709" w:firstLine="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 xml:space="preserve">уклонение </w:t>
      </w:r>
    </w:p>
    <w:p w:rsidR="000C7925" w:rsidRPr="00BD7670" w:rsidRDefault="000C7925" w:rsidP="00B03A76">
      <w:pPr>
        <w:pStyle w:val="a4"/>
        <w:numPr>
          <w:ilvl w:val="0"/>
          <w:numId w:val="47"/>
        </w:numPr>
        <w:tabs>
          <w:tab w:val="left" w:pos="1134"/>
        </w:tabs>
        <w:ind w:left="709" w:firstLine="0"/>
        <w:rPr>
          <w:rFonts w:ascii="Times New Roman" w:hAnsi="Times New Roman" w:cs="Times New Roman"/>
          <w:sz w:val="28"/>
          <w:szCs w:val="24"/>
        </w:rPr>
      </w:pPr>
      <w:r w:rsidRPr="00BD7670">
        <w:rPr>
          <w:rFonts w:ascii="Times New Roman" w:eastAsia="Times New Roman" w:hAnsi="Times New Roman" w:cs="Times New Roman"/>
          <w:sz w:val="28"/>
          <w:szCs w:val="24"/>
        </w:rPr>
        <w:t>соперничество</w:t>
      </w:r>
    </w:p>
    <w:p w:rsidR="000C7925" w:rsidRPr="00BD7670" w:rsidRDefault="000C7925" w:rsidP="000C7925">
      <w:pPr>
        <w:tabs>
          <w:tab w:val="left" w:pos="1134"/>
        </w:tabs>
        <w:ind w:firstLine="709"/>
        <w:rPr>
          <w:rFonts w:ascii="Times New Roman" w:hAnsi="Times New Roman" w:cs="Times New Roman"/>
          <w:sz w:val="28"/>
          <w:szCs w:val="24"/>
        </w:rPr>
      </w:pPr>
      <w:r w:rsidRPr="00BD7670">
        <w:rPr>
          <w:rFonts w:ascii="Times New Roman" w:hAnsi="Times New Roman" w:cs="Times New Roman"/>
          <w:sz w:val="28"/>
          <w:szCs w:val="24"/>
        </w:rPr>
        <w:lastRenderedPageBreak/>
        <w:t>45. Что нельзя делать в конфликтной ситуации (по книге Н. Власовой)?</w:t>
      </w:r>
    </w:p>
    <w:p w:rsidR="000C7925" w:rsidRPr="00BD7670" w:rsidRDefault="00C648D9" w:rsidP="00B03A76">
      <w:pPr>
        <w:pStyle w:val="a4"/>
        <w:numPr>
          <w:ilvl w:val="0"/>
          <w:numId w:val="48"/>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критически оценивать партнера</w:t>
      </w:r>
    </w:p>
    <w:p w:rsidR="000C7925" w:rsidRPr="00BD7670" w:rsidRDefault="00C648D9" w:rsidP="00B03A76">
      <w:pPr>
        <w:pStyle w:val="a4"/>
        <w:numPr>
          <w:ilvl w:val="0"/>
          <w:numId w:val="48"/>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д</w:t>
      </w:r>
      <w:r w:rsidR="000C7925" w:rsidRPr="00BD7670">
        <w:rPr>
          <w:rFonts w:ascii="Times New Roman" w:eastAsia="Times New Roman" w:hAnsi="Times New Roman" w:cs="Times New Roman"/>
          <w:b/>
          <w:sz w:val="28"/>
          <w:szCs w:val="24"/>
        </w:rPr>
        <w:t>емонстриро</w:t>
      </w:r>
      <w:r w:rsidRPr="00BD7670">
        <w:rPr>
          <w:rFonts w:ascii="Times New Roman" w:eastAsia="Times New Roman" w:hAnsi="Times New Roman" w:cs="Times New Roman"/>
          <w:b/>
          <w:sz w:val="28"/>
          <w:szCs w:val="24"/>
        </w:rPr>
        <w:t>вать знаки своего превосходства</w:t>
      </w:r>
    </w:p>
    <w:p w:rsidR="000C7925" w:rsidRPr="00BD7670" w:rsidRDefault="00C648D9" w:rsidP="00B03A76">
      <w:pPr>
        <w:pStyle w:val="a4"/>
        <w:numPr>
          <w:ilvl w:val="0"/>
          <w:numId w:val="48"/>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раздражаться, кричать и нападать</w:t>
      </w:r>
    </w:p>
    <w:p w:rsidR="000C7925" w:rsidRPr="00BD7670" w:rsidRDefault="00C648D9" w:rsidP="00B03A76">
      <w:pPr>
        <w:pStyle w:val="a4"/>
        <w:numPr>
          <w:ilvl w:val="0"/>
          <w:numId w:val="48"/>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о</w:t>
      </w:r>
      <w:r w:rsidR="000C7925" w:rsidRPr="00BD7670">
        <w:rPr>
          <w:rFonts w:ascii="Times New Roman" w:eastAsia="Times New Roman" w:hAnsi="Times New Roman" w:cs="Times New Roman"/>
          <w:b/>
          <w:sz w:val="28"/>
          <w:szCs w:val="24"/>
        </w:rPr>
        <w:t>брушивать н</w:t>
      </w:r>
      <w:r w:rsidRPr="00BD7670">
        <w:rPr>
          <w:rFonts w:ascii="Times New Roman" w:eastAsia="Times New Roman" w:hAnsi="Times New Roman" w:cs="Times New Roman"/>
          <w:b/>
          <w:sz w:val="28"/>
          <w:szCs w:val="24"/>
        </w:rPr>
        <w:t>а партнера множество претензий</w:t>
      </w:r>
    </w:p>
    <w:p w:rsidR="000C7925" w:rsidRPr="00BD7670" w:rsidRDefault="00C648D9" w:rsidP="00B03A76">
      <w:pPr>
        <w:pStyle w:val="a4"/>
        <w:numPr>
          <w:ilvl w:val="0"/>
          <w:numId w:val="48"/>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и</w:t>
      </w:r>
      <w:r w:rsidR="00574DCF" w:rsidRPr="00BD7670">
        <w:rPr>
          <w:rFonts w:ascii="Times New Roman" w:eastAsia="Times New Roman" w:hAnsi="Times New Roman" w:cs="Times New Roman"/>
          <w:sz w:val="28"/>
          <w:szCs w:val="24"/>
        </w:rPr>
        <w:t>звиняться</w:t>
      </w:r>
    </w:p>
    <w:p w:rsidR="00574DCF" w:rsidRPr="00BD7670" w:rsidRDefault="00574DCF" w:rsidP="00B03A76">
      <w:pPr>
        <w:pStyle w:val="a4"/>
        <w:numPr>
          <w:ilvl w:val="0"/>
          <w:numId w:val="48"/>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дава</w:t>
      </w:r>
      <w:r w:rsidR="002323C8" w:rsidRPr="00BD7670">
        <w:rPr>
          <w:rFonts w:ascii="Times New Roman" w:eastAsia="Times New Roman" w:hAnsi="Times New Roman" w:cs="Times New Roman"/>
          <w:sz w:val="28"/>
          <w:szCs w:val="24"/>
        </w:rPr>
        <w:t>ть</w:t>
      </w:r>
      <w:r w:rsidRPr="00BD7670">
        <w:rPr>
          <w:rFonts w:ascii="Times New Roman" w:eastAsia="Times New Roman" w:hAnsi="Times New Roman" w:cs="Times New Roman"/>
          <w:sz w:val="28"/>
          <w:szCs w:val="24"/>
        </w:rPr>
        <w:t xml:space="preserve"> оценку только действиям и поступкам</w:t>
      </w:r>
      <w:r w:rsidR="002323C8" w:rsidRPr="00BD7670">
        <w:rPr>
          <w:rFonts w:ascii="Times New Roman" w:eastAsia="Times New Roman" w:hAnsi="Times New Roman" w:cs="Times New Roman"/>
          <w:sz w:val="28"/>
          <w:szCs w:val="24"/>
        </w:rPr>
        <w:t>, но не его личности</w:t>
      </w:r>
    </w:p>
    <w:p w:rsidR="00EA63C2" w:rsidRPr="00BD7670" w:rsidRDefault="003125FC" w:rsidP="003125FC">
      <w:pPr>
        <w:tabs>
          <w:tab w:val="left" w:pos="1134"/>
        </w:tabs>
        <w:ind w:firstLine="709"/>
        <w:rPr>
          <w:rFonts w:ascii="Times New Roman" w:hAnsi="Times New Roman" w:cs="Times New Roman"/>
          <w:sz w:val="28"/>
          <w:szCs w:val="24"/>
        </w:rPr>
      </w:pPr>
      <w:r w:rsidRPr="00BD7670">
        <w:rPr>
          <w:rFonts w:ascii="Times New Roman" w:hAnsi="Times New Roman" w:cs="Times New Roman"/>
          <w:sz w:val="28"/>
          <w:szCs w:val="24"/>
        </w:rPr>
        <w:t xml:space="preserve">46. </w:t>
      </w:r>
      <w:proofErr w:type="spellStart"/>
      <w:r w:rsidR="007F6945" w:rsidRPr="00BD7670">
        <w:rPr>
          <w:rFonts w:ascii="Times New Roman" w:hAnsi="Times New Roman" w:cs="Times New Roman"/>
          <w:sz w:val="28"/>
          <w:szCs w:val="24"/>
        </w:rPr>
        <w:t>Самооценивающее</w:t>
      </w:r>
      <w:proofErr w:type="spellEnd"/>
      <w:r w:rsidR="007F6945" w:rsidRPr="00BD7670">
        <w:rPr>
          <w:rFonts w:ascii="Times New Roman" w:hAnsi="Times New Roman" w:cs="Times New Roman"/>
          <w:sz w:val="28"/>
          <w:szCs w:val="24"/>
        </w:rPr>
        <w:t xml:space="preserve"> чувство, переживание, один из древнейших интимно-личностных регуляторов поведения людей.</w:t>
      </w:r>
    </w:p>
    <w:p w:rsidR="007F6945" w:rsidRPr="00BD7670"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proofErr w:type="gramStart"/>
      <w:r w:rsidRPr="00BD7670">
        <w:rPr>
          <w:rFonts w:ascii="Times New Roman" w:eastAsia="Times New Roman" w:hAnsi="Times New Roman" w:cs="Times New Roman"/>
          <w:sz w:val="28"/>
          <w:szCs w:val="24"/>
        </w:rPr>
        <w:t>д</w:t>
      </w:r>
      <w:proofErr w:type="gramEnd"/>
      <w:r w:rsidRPr="00BD7670">
        <w:rPr>
          <w:rFonts w:ascii="Times New Roman" w:eastAsia="Times New Roman" w:hAnsi="Times New Roman" w:cs="Times New Roman"/>
          <w:sz w:val="28"/>
          <w:szCs w:val="24"/>
        </w:rPr>
        <w:t>олг</w:t>
      </w:r>
    </w:p>
    <w:p w:rsidR="007F6945" w:rsidRPr="00BD7670" w:rsidRDefault="007F6945" w:rsidP="00B03A76">
      <w:pPr>
        <w:pStyle w:val="a4"/>
        <w:numPr>
          <w:ilvl w:val="0"/>
          <w:numId w:val="49"/>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совесть</w:t>
      </w:r>
    </w:p>
    <w:p w:rsidR="007F6945" w:rsidRPr="00BD7670"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ответственность</w:t>
      </w:r>
    </w:p>
    <w:p w:rsidR="007F6945" w:rsidRPr="00BD7670"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добро</w:t>
      </w:r>
    </w:p>
    <w:p w:rsidR="007F6945" w:rsidRPr="00BD7670"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справедливость</w:t>
      </w:r>
    </w:p>
    <w:p w:rsidR="007F6945" w:rsidRPr="00BD7670" w:rsidRDefault="007F6945" w:rsidP="00B03A76">
      <w:pPr>
        <w:pStyle w:val="a4"/>
        <w:numPr>
          <w:ilvl w:val="0"/>
          <w:numId w:val="49"/>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гуманизм</w:t>
      </w:r>
    </w:p>
    <w:p w:rsidR="007F6945" w:rsidRPr="00BD7670" w:rsidRDefault="007F6945" w:rsidP="007F6945">
      <w:pPr>
        <w:pStyle w:val="1"/>
        <w:spacing w:line="276" w:lineRule="auto"/>
        <w:ind w:firstLine="709"/>
        <w:jc w:val="both"/>
        <w:rPr>
          <w:rFonts w:eastAsiaTheme="minorEastAsia"/>
          <w:sz w:val="28"/>
        </w:rPr>
      </w:pPr>
      <w:r w:rsidRPr="00BD7670">
        <w:rPr>
          <w:sz w:val="28"/>
          <w:szCs w:val="28"/>
        </w:rPr>
        <w:t xml:space="preserve">47. </w:t>
      </w:r>
      <w:r w:rsidRPr="00BD7670">
        <w:rPr>
          <w:rFonts w:eastAsiaTheme="minorEastAsia"/>
          <w:sz w:val="28"/>
        </w:rPr>
        <w:t>Принцип мировоззрения, в том числе нравственности, означающий признание человека высшей ценностью, веру в человека, его способность к совершенствованию, требование свободы и защиты достоинства личности, идею о праве человека на счастье, о том, что удовлетворение потребностей и интересов личности должно быть конечной целью общества.</w:t>
      </w:r>
    </w:p>
    <w:p w:rsidR="007F6945" w:rsidRPr="00BD7670"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proofErr w:type="gramStart"/>
      <w:r w:rsidRPr="00BD7670">
        <w:rPr>
          <w:rFonts w:ascii="Times New Roman" w:eastAsia="Times New Roman" w:hAnsi="Times New Roman" w:cs="Times New Roman"/>
          <w:sz w:val="28"/>
          <w:szCs w:val="24"/>
        </w:rPr>
        <w:t>д</w:t>
      </w:r>
      <w:proofErr w:type="gramEnd"/>
      <w:r w:rsidRPr="00BD7670">
        <w:rPr>
          <w:rFonts w:ascii="Times New Roman" w:eastAsia="Times New Roman" w:hAnsi="Times New Roman" w:cs="Times New Roman"/>
          <w:sz w:val="28"/>
          <w:szCs w:val="24"/>
        </w:rPr>
        <w:t>олг</w:t>
      </w:r>
    </w:p>
    <w:p w:rsidR="007F6945" w:rsidRPr="00BD7670"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совесть</w:t>
      </w:r>
    </w:p>
    <w:p w:rsidR="007F6945" w:rsidRPr="00BD7670"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ответственность</w:t>
      </w:r>
    </w:p>
    <w:p w:rsidR="007F6945" w:rsidRPr="00BD7670"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добро</w:t>
      </w:r>
    </w:p>
    <w:p w:rsidR="007F6945" w:rsidRPr="00BD7670" w:rsidRDefault="007F6945" w:rsidP="00B03A76">
      <w:pPr>
        <w:pStyle w:val="a4"/>
        <w:numPr>
          <w:ilvl w:val="0"/>
          <w:numId w:val="50"/>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справедливость</w:t>
      </w:r>
    </w:p>
    <w:p w:rsidR="007F6945" w:rsidRPr="00BD7670" w:rsidRDefault="007F6945" w:rsidP="00B03A76">
      <w:pPr>
        <w:pStyle w:val="a4"/>
        <w:numPr>
          <w:ilvl w:val="0"/>
          <w:numId w:val="50"/>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гуманизм</w:t>
      </w:r>
    </w:p>
    <w:p w:rsidR="007F6945" w:rsidRPr="00BD7670" w:rsidRDefault="007F6945" w:rsidP="007F6945">
      <w:pPr>
        <w:pStyle w:val="1"/>
        <w:spacing w:line="276" w:lineRule="auto"/>
        <w:ind w:firstLine="709"/>
        <w:jc w:val="both"/>
        <w:rPr>
          <w:rFonts w:eastAsiaTheme="minorEastAsia"/>
          <w:sz w:val="28"/>
        </w:rPr>
      </w:pPr>
      <w:r w:rsidRPr="00BD7670">
        <w:rPr>
          <w:rFonts w:eastAsiaTheme="minorEastAsia"/>
          <w:sz w:val="28"/>
        </w:rPr>
        <w:t>48. Категория этики, означающая особое моральное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7F6945" w:rsidRPr="00BD7670"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proofErr w:type="gramStart"/>
      <w:r w:rsidRPr="00BD7670">
        <w:rPr>
          <w:rFonts w:ascii="Times New Roman" w:eastAsia="Times New Roman" w:hAnsi="Times New Roman" w:cs="Times New Roman"/>
          <w:sz w:val="28"/>
          <w:szCs w:val="24"/>
        </w:rPr>
        <w:t>д</w:t>
      </w:r>
      <w:proofErr w:type="gramEnd"/>
      <w:r w:rsidRPr="00BD7670">
        <w:rPr>
          <w:rFonts w:ascii="Times New Roman" w:eastAsia="Times New Roman" w:hAnsi="Times New Roman" w:cs="Times New Roman"/>
          <w:sz w:val="28"/>
          <w:szCs w:val="24"/>
        </w:rPr>
        <w:t>олг</w:t>
      </w:r>
    </w:p>
    <w:p w:rsidR="007F6945" w:rsidRPr="00BD7670"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совесть</w:t>
      </w:r>
    </w:p>
    <w:p w:rsidR="007F6945" w:rsidRPr="00BD7670"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ответственность</w:t>
      </w:r>
    </w:p>
    <w:p w:rsidR="007F6945" w:rsidRPr="00BD7670" w:rsidRDefault="007F6945" w:rsidP="00B03A76">
      <w:pPr>
        <w:pStyle w:val="a4"/>
        <w:numPr>
          <w:ilvl w:val="0"/>
          <w:numId w:val="51"/>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достоинство</w:t>
      </w:r>
    </w:p>
    <w:p w:rsidR="007F6945" w:rsidRPr="00BD7670"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справедливость</w:t>
      </w:r>
    </w:p>
    <w:p w:rsidR="007F6945" w:rsidRPr="00BD7670" w:rsidRDefault="007F6945" w:rsidP="00B03A76">
      <w:pPr>
        <w:pStyle w:val="a4"/>
        <w:numPr>
          <w:ilvl w:val="0"/>
          <w:numId w:val="51"/>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гуманизм</w:t>
      </w:r>
    </w:p>
    <w:p w:rsidR="007F6945" w:rsidRPr="00BD7670" w:rsidRDefault="007F6945" w:rsidP="004D318C">
      <w:pPr>
        <w:tabs>
          <w:tab w:val="left" w:pos="1134"/>
        </w:tabs>
        <w:spacing w:after="0"/>
        <w:ind w:firstLine="709"/>
        <w:rPr>
          <w:rFonts w:ascii="Times New Roman" w:hAnsi="Times New Roman" w:cs="Times New Roman"/>
          <w:sz w:val="28"/>
          <w:szCs w:val="24"/>
        </w:rPr>
      </w:pPr>
      <w:r w:rsidRPr="00BD7670">
        <w:rPr>
          <w:rFonts w:ascii="Times New Roman" w:eastAsia="Times New Roman" w:hAnsi="Times New Roman" w:cs="Times New Roman"/>
          <w:sz w:val="28"/>
          <w:szCs w:val="24"/>
        </w:rPr>
        <w:lastRenderedPageBreak/>
        <w:t>49. К</w:t>
      </w:r>
      <w:r w:rsidRPr="00BD7670">
        <w:rPr>
          <w:rFonts w:ascii="Times New Roman" w:hAnsi="Times New Roman" w:cs="Times New Roman"/>
          <w:sz w:val="28"/>
          <w:szCs w:val="24"/>
        </w:rPr>
        <w:t>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r w:rsidR="005F193B" w:rsidRPr="00BD7670">
        <w:rPr>
          <w:rFonts w:ascii="Times New Roman" w:hAnsi="Times New Roman" w:cs="Times New Roman"/>
          <w:sz w:val="28"/>
          <w:szCs w:val="24"/>
        </w:rPr>
        <w:t>.</w:t>
      </w:r>
    </w:p>
    <w:p w:rsidR="005F193B" w:rsidRPr="00BD7670" w:rsidRDefault="005F193B" w:rsidP="00B03A76">
      <w:pPr>
        <w:pStyle w:val="a4"/>
        <w:numPr>
          <w:ilvl w:val="0"/>
          <w:numId w:val="52"/>
        </w:numPr>
        <w:tabs>
          <w:tab w:val="left" w:pos="1134"/>
        </w:tabs>
        <w:spacing w:after="0"/>
        <w:ind w:hanging="720"/>
        <w:rPr>
          <w:rFonts w:ascii="Times New Roman" w:eastAsia="Times New Roman" w:hAnsi="Times New Roman" w:cs="Times New Roman"/>
          <w:b/>
          <w:sz w:val="28"/>
          <w:szCs w:val="24"/>
        </w:rPr>
      </w:pPr>
      <w:proofErr w:type="gramStart"/>
      <w:r w:rsidRPr="00BD7670">
        <w:rPr>
          <w:rFonts w:ascii="Times New Roman" w:eastAsia="Times New Roman" w:hAnsi="Times New Roman" w:cs="Times New Roman"/>
          <w:b/>
          <w:sz w:val="28"/>
          <w:szCs w:val="24"/>
        </w:rPr>
        <w:t>д</w:t>
      </w:r>
      <w:proofErr w:type="gramEnd"/>
      <w:r w:rsidRPr="00BD7670">
        <w:rPr>
          <w:rFonts w:ascii="Times New Roman" w:eastAsia="Times New Roman" w:hAnsi="Times New Roman" w:cs="Times New Roman"/>
          <w:b/>
          <w:sz w:val="28"/>
          <w:szCs w:val="24"/>
        </w:rPr>
        <w:t>олг</w:t>
      </w:r>
    </w:p>
    <w:p w:rsidR="005F193B" w:rsidRPr="00BD7670"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совесть</w:t>
      </w:r>
    </w:p>
    <w:p w:rsidR="005F193B" w:rsidRPr="00BD7670"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ответственность</w:t>
      </w:r>
    </w:p>
    <w:p w:rsidR="005F193B" w:rsidRPr="00BD7670"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достоинство</w:t>
      </w:r>
    </w:p>
    <w:p w:rsidR="005F193B" w:rsidRPr="00BD7670"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справедливость</w:t>
      </w:r>
    </w:p>
    <w:p w:rsidR="005F193B" w:rsidRPr="00BD7670" w:rsidRDefault="005F193B" w:rsidP="00B03A76">
      <w:pPr>
        <w:pStyle w:val="a4"/>
        <w:numPr>
          <w:ilvl w:val="0"/>
          <w:numId w:val="52"/>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гуманизм</w:t>
      </w:r>
    </w:p>
    <w:p w:rsidR="007F6945" w:rsidRPr="00BD7670" w:rsidRDefault="004D318C" w:rsidP="007F6945">
      <w:pPr>
        <w:tabs>
          <w:tab w:val="left" w:pos="1134"/>
        </w:tabs>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50. Что из перечисленного относятся к монологическому виду делового общения?</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приветственная речь;</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торговая речь (реклама);</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информационная речь;</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доклад (на заседании, собрании).</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b/>
          <w:sz w:val="28"/>
          <w:szCs w:val="24"/>
        </w:rPr>
      </w:pPr>
      <w:r w:rsidRPr="00BD7670">
        <w:rPr>
          <w:rFonts w:ascii="Times New Roman" w:eastAsia="Times New Roman" w:hAnsi="Times New Roman" w:cs="Times New Roman"/>
          <w:b/>
          <w:sz w:val="28"/>
          <w:szCs w:val="24"/>
        </w:rPr>
        <w:t>публичное выступление</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деловая беседа</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дискуссия</w:t>
      </w:r>
    </w:p>
    <w:p w:rsidR="00D47F14" w:rsidRPr="00BD7670" w:rsidRDefault="00D47F14" w:rsidP="00B03A76">
      <w:pPr>
        <w:pStyle w:val="a4"/>
        <w:numPr>
          <w:ilvl w:val="0"/>
          <w:numId w:val="53"/>
        </w:numPr>
        <w:tabs>
          <w:tab w:val="left" w:pos="1134"/>
        </w:tabs>
        <w:ind w:hanging="720"/>
        <w:rPr>
          <w:rFonts w:ascii="Times New Roman" w:eastAsia="Times New Roman" w:hAnsi="Times New Roman" w:cs="Times New Roman"/>
          <w:sz w:val="28"/>
          <w:szCs w:val="24"/>
        </w:rPr>
      </w:pPr>
      <w:r w:rsidRPr="00BD7670">
        <w:rPr>
          <w:rFonts w:ascii="Times New Roman" w:eastAsia="Times New Roman" w:hAnsi="Times New Roman" w:cs="Times New Roman"/>
          <w:sz w:val="28"/>
          <w:szCs w:val="24"/>
        </w:rPr>
        <w:t>пресс-конференция</w:t>
      </w:r>
    </w:p>
    <w:p w:rsidR="00D47F14" w:rsidRPr="00BD7670" w:rsidRDefault="00D47F14" w:rsidP="007F6945">
      <w:pPr>
        <w:tabs>
          <w:tab w:val="left" w:pos="1134"/>
        </w:tabs>
        <w:rPr>
          <w:rFonts w:ascii="Times New Roman" w:eastAsia="Times New Roman" w:hAnsi="Times New Roman" w:cs="Times New Roman"/>
          <w:sz w:val="28"/>
          <w:szCs w:val="24"/>
        </w:rPr>
      </w:pPr>
    </w:p>
    <w:p w:rsidR="00EA63C2" w:rsidRPr="00BD7670" w:rsidRDefault="00EA63C2" w:rsidP="007F6945">
      <w:pPr>
        <w:tabs>
          <w:tab w:val="left" w:pos="1134"/>
        </w:tabs>
        <w:ind w:firstLine="709"/>
        <w:rPr>
          <w:rFonts w:ascii="Times New Roman" w:hAnsi="Times New Roman" w:cs="Times New Roman"/>
          <w:sz w:val="28"/>
          <w:szCs w:val="28"/>
        </w:rPr>
      </w:pPr>
    </w:p>
    <w:p w:rsidR="007F6945" w:rsidRPr="00BD7670" w:rsidRDefault="007F6945" w:rsidP="00EA63C2">
      <w:pPr>
        <w:tabs>
          <w:tab w:val="left" w:pos="1134"/>
        </w:tabs>
        <w:rPr>
          <w:rFonts w:ascii="Times New Roman" w:hAnsi="Times New Roman" w:cs="Times New Roman"/>
          <w:sz w:val="28"/>
          <w:szCs w:val="28"/>
        </w:rPr>
      </w:pPr>
    </w:p>
    <w:p w:rsidR="00EA63C2" w:rsidRPr="00BD7670" w:rsidRDefault="00EA63C2" w:rsidP="00EA63C2">
      <w:pPr>
        <w:tabs>
          <w:tab w:val="left" w:pos="1134"/>
        </w:tabs>
        <w:rPr>
          <w:rFonts w:ascii="Times New Roman" w:hAnsi="Times New Roman" w:cs="Times New Roman"/>
          <w:sz w:val="28"/>
          <w:szCs w:val="28"/>
        </w:rPr>
      </w:pPr>
    </w:p>
    <w:p w:rsidR="00EA63C2" w:rsidRPr="00BD7670" w:rsidRDefault="00EA63C2" w:rsidP="00EA63C2">
      <w:pPr>
        <w:tabs>
          <w:tab w:val="left" w:pos="1134"/>
        </w:tabs>
        <w:rPr>
          <w:rFonts w:ascii="Times New Roman" w:hAnsi="Times New Roman" w:cs="Times New Roman"/>
          <w:sz w:val="28"/>
          <w:szCs w:val="28"/>
        </w:rPr>
      </w:pPr>
    </w:p>
    <w:p w:rsidR="00CA1AF3" w:rsidRPr="00BD7670" w:rsidRDefault="00CA1AF3"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7F6945" w:rsidRPr="00BD7670" w:rsidRDefault="007F6945"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D47F14" w:rsidRPr="00BD7670" w:rsidRDefault="00D47F14" w:rsidP="00EA63C2">
      <w:pPr>
        <w:spacing w:after="0"/>
        <w:ind w:firstLine="720"/>
        <w:jc w:val="both"/>
        <w:rPr>
          <w:rFonts w:ascii="Times New Roman" w:hAnsi="Times New Roman" w:cs="Times New Roman"/>
          <w:b/>
          <w:sz w:val="28"/>
          <w:szCs w:val="28"/>
        </w:rPr>
      </w:pPr>
    </w:p>
    <w:p w:rsidR="00381A39" w:rsidRPr="00BD7670" w:rsidRDefault="00381A39" w:rsidP="00381A39">
      <w:pPr>
        <w:spacing w:after="0"/>
        <w:ind w:firstLine="720"/>
        <w:jc w:val="center"/>
        <w:rPr>
          <w:rFonts w:ascii="Times New Roman" w:hAnsi="Times New Roman" w:cs="Times New Roman"/>
          <w:b/>
          <w:sz w:val="28"/>
          <w:szCs w:val="28"/>
        </w:rPr>
      </w:pPr>
      <w:r w:rsidRPr="00BD7670">
        <w:rPr>
          <w:rFonts w:ascii="Times New Roman" w:hAnsi="Times New Roman" w:cs="Times New Roman"/>
          <w:b/>
          <w:sz w:val="28"/>
          <w:szCs w:val="28"/>
        </w:rPr>
        <w:t>Часть</w:t>
      </w:r>
      <w:proofErr w:type="gramStart"/>
      <w:r w:rsidRPr="00BD7670">
        <w:rPr>
          <w:rFonts w:ascii="Times New Roman" w:hAnsi="Times New Roman" w:cs="Times New Roman"/>
          <w:b/>
          <w:sz w:val="28"/>
          <w:szCs w:val="28"/>
        </w:rPr>
        <w:t xml:space="preserve"> Б</w:t>
      </w:r>
      <w:proofErr w:type="gramEnd"/>
    </w:p>
    <w:p w:rsidR="007466C5" w:rsidRPr="00BD7670" w:rsidRDefault="007466C5" w:rsidP="007466C5">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lastRenderedPageBreak/>
        <w:t>Приписывание другим людям черт, желаний и настроений, им не присущих, следование первому впечатлению.  Данная  форма восприятия может порождать множество проблем, трудностей и ошибок в организационном поведении и вызывать предубеждения, которые могут отрицательно сказываться на многих организационных процессах, и в частности на найме, продвижении по службе, вознаграждении и увольнении работников.</w:t>
      </w:r>
    </w:p>
    <w:p w:rsidR="00381A39" w:rsidRPr="00BD7670" w:rsidRDefault="00381A39" w:rsidP="007466C5">
      <w:pPr>
        <w:tabs>
          <w:tab w:val="left" w:pos="1134"/>
        </w:tabs>
        <w:spacing w:after="0" w:line="240" w:lineRule="auto"/>
        <w:ind w:firstLine="709"/>
        <w:jc w:val="both"/>
        <w:rPr>
          <w:rStyle w:val="11"/>
          <w:rFonts w:eastAsiaTheme="minorEastAsia"/>
          <w:b/>
          <w:bCs/>
          <w:iCs/>
          <w:sz w:val="28"/>
          <w:szCs w:val="28"/>
        </w:rPr>
      </w:pPr>
      <w:r w:rsidRPr="00BD7670">
        <w:rPr>
          <w:rStyle w:val="11"/>
          <w:rFonts w:eastAsiaTheme="minorEastAsia"/>
          <w:b/>
          <w:bCs/>
          <w:iCs/>
          <w:sz w:val="28"/>
          <w:szCs w:val="28"/>
        </w:rPr>
        <w:t xml:space="preserve">Ответ: </w:t>
      </w:r>
      <w:proofErr w:type="spellStart"/>
      <w:r w:rsidR="007466C5" w:rsidRPr="00BD7670">
        <w:rPr>
          <w:rStyle w:val="11"/>
          <w:rFonts w:eastAsiaTheme="minorEastAsia"/>
          <w:b/>
          <w:bCs/>
          <w:iCs/>
          <w:sz w:val="28"/>
          <w:szCs w:val="28"/>
        </w:rPr>
        <w:t>стереотипизация</w:t>
      </w:r>
      <w:proofErr w:type="spellEnd"/>
    </w:p>
    <w:p w:rsidR="00381A39" w:rsidRPr="00BD7670" w:rsidRDefault="00381A39" w:rsidP="00191E65">
      <w:pPr>
        <w:pStyle w:val="a4"/>
        <w:tabs>
          <w:tab w:val="left" w:pos="1134"/>
        </w:tabs>
        <w:spacing w:after="0" w:line="240" w:lineRule="auto"/>
        <w:ind w:hanging="11"/>
        <w:jc w:val="both"/>
        <w:rPr>
          <w:rStyle w:val="11"/>
          <w:rFonts w:eastAsiaTheme="minorEastAsia"/>
          <w:bCs/>
          <w:iCs/>
          <w:sz w:val="28"/>
          <w:szCs w:val="28"/>
        </w:rPr>
      </w:pPr>
    </w:p>
    <w:p w:rsidR="003E6CF4" w:rsidRPr="00BD7670" w:rsidRDefault="00891172" w:rsidP="003A792E">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Фамилия психотерапевта, который вывел теорию </w:t>
      </w:r>
      <w:proofErr w:type="spellStart"/>
      <w:r w:rsidRPr="00BD7670">
        <w:rPr>
          <w:rStyle w:val="41"/>
          <w:rFonts w:eastAsiaTheme="minorEastAsia"/>
          <w:sz w:val="28"/>
          <w:szCs w:val="28"/>
        </w:rPr>
        <w:t>трансактного</w:t>
      </w:r>
      <w:proofErr w:type="spellEnd"/>
      <w:r w:rsidRPr="00BD7670">
        <w:rPr>
          <w:rStyle w:val="41"/>
          <w:rFonts w:eastAsiaTheme="minorEastAsia"/>
          <w:sz w:val="28"/>
          <w:szCs w:val="28"/>
        </w:rPr>
        <w:t xml:space="preserve"> анализа в 60-х годах </w:t>
      </w:r>
      <w:r w:rsidRPr="00BD7670">
        <w:rPr>
          <w:rStyle w:val="41"/>
          <w:rFonts w:eastAsiaTheme="minorEastAsia"/>
          <w:sz w:val="28"/>
          <w:szCs w:val="28"/>
          <w:lang w:val="en-US"/>
        </w:rPr>
        <w:t>XX</w:t>
      </w:r>
      <w:r w:rsidRPr="00BD7670">
        <w:rPr>
          <w:rStyle w:val="41"/>
          <w:rFonts w:eastAsiaTheme="minorEastAsia"/>
          <w:sz w:val="28"/>
          <w:szCs w:val="28"/>
        </w:rPr>
        <w:t xml:space="preserve"> века</w:t>
      </w:r>
      <w:r w:rsidR="002F409D" w:rsidRPr="00BD7670">
        <w:rPr>
          <w:rStyle w:val="41"/>
          <w:rFonts w:eastAsiaTheme="minorEastAsia"/>
          <w:sz w:val="28"/>
          <w:szCs w:val="28"/>
        </w:rPr>
        <w:t>.</w:t>
      </w:r>
    </w:p>
    <w:p w:rsidR="00381A39" w:rsidRPr="00BD7670" w:rsidRDefault="003E6CF4" w:rsidP="003E6CF4">
      <w:pPr>
        <w:tabs>
          <w:tab w:val="left" w:pos="1134"/>
        </w:tabs>
        <w:spacing w:after="0" w:line="240" w:lineRule="auto"/>
        <w:ind w:firstLine="709"/>
        <w:jc w:val="both"/>
        <w:rPr>
          <w:rStyle w:val="41"/>
          <w:rFonts w:eastAsiaTheme="minorEastAsia"/>
          <w:sz w:val="28"/>
          <w:szCs w:val="28"/>
        </w:rPr>
      </w:pPr>
      <w:r w:rsidRPr="00BD7670">
        <w:rPr>
          <w:rStyle w:val="11"/>
          <w:rFonts w:eastAsiaTheme="minorEastAsia"/>
          <w:b/>
          <w:bCs/>
          <w:iCs/>
          <w:sz w:val="28"/>
          <w:szCs w:val="28"/>
        </w:rPr>
        <w:t xml:space="preserve">Ответ: </w:t>
      </w:r>
      <w:r w:rsidR="00891172" w:rsidRPr="00BD7670">
        <w:rPr>
          <w:rStyle w:val="41"/>
          <w:rFonts w:eastAsiaTheme="minorEastAsia"/>
          <w:b/>
          <w:sz w:val="28"/>
          <w:szCs w:val="28"/>
        </w:rPr>
        <w:t>Берн</w:t>
      </w:r>
      <w:r w:rsidRPr="00BD7670">
        <w:rPr>
          <w:rStyle w:val="41"/>
          <w:rFonts w:eastAsiaTheme="minorEastAsia"/>
          <w:b/>
          <w:sz w:val="28"/>
          <w:szCs w:val="28"/>
        </w:rPr>
        <w:t xml:space="preserve"> </w:t>
      </w:r>
    </w:p>
    <w:p w:rsidR="00721D01" w:rsidRPr="00BD7670" w:rsidRDefault="00721D01" w:rsidP="003E6CF4">
      <w:pPr>
        <w:tabs>
          <w:tab w:val="left" w:pos="1134"/>
        </w:tabs>
        <w:spacing w:after="0" w:line="240" w:lineRule="auto"/>
        <w:ind w:firstLine="709"/>
        <w:jc w:val="both"/>
        <w:rPr>
          <w:rStyle w:val="41"/>
          <w:rFonts w:eastAsiaTheme="minorEastAsia"/>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Установленный порядок соблюдение определённых норм поведения. Его официальные виды: придворный, дипломатический, воинский, деловой.</w:t>
      </w:r>
    </w:p>
    <w:p w:rsidR="00D47F14" w:rsidRPr="00BD7670" w:rsidRDefault="00D47F14" w:rsidP="00D47F14">
      <w:pPr>
        <w:pStyle w:val="a4"/>
        <w:tabs>
          <w:tab w:val="left" w:pos="1134"/>
        </w:tabs>
        <w:spacing w:after="0"/>
        <w:jc w:val="both"/>
        <w:rPr>
          <w:rStyle w:val="41"/>
          <w:rFonts w:eastAsiaTheme="minorEastAsia"/>
          <w:b/>
          <w:sz w:val="28"/>
          <w:szCs w:val="28"/>
        </w:rPr>
      </w:pPr>
      <w:r w:rsidRPr="00BD7670">
        <w:rPr>
          <w:rStyle w:val="41"/>
          <w:rFonts w:eastAsiaTheme="minorEastAsia"/>
          <w:b/>
          <w:sz w:val="28"/>
          <w:szCs w:val="28"/>
        </w:rPr>
        <w:t xml:space="preserve"> </w:t>
      </w:r>
      <w:r w:rsidR="00191E65" w:rsidRPr="00BD7670">
        <w:rPr>
          <w:rStyle w:val="41"/>
          <w:rFonts w:eastAsiaTheme="minorEastAsia"/>
          <w:b/>
          <w:sz w:val="28"/>
          <w:szCs w:val="28"/>
        </w:rPr>
        <w:t xml:space="preserve">Ответ: </w:t>
      </w:r>
      <w:r w:rsidRPr="00BD7670">
        <w:rPr>
          <w:rStyle w:val="41"/>
          <w:rFonts w:eastAsiaTheme="minorEastAsia"/>
          <w:b/>
          <w:sz w:val="28"/>
          <w:szCs w:val="28"/>
        </w:rPr>
        <w:t>этикет</w:t>
      </w:r>
    </w:p>
    <w:p w:rsidR="00191E65" w:rsidRPr="00BD7670" w:rsidRDefault="00191E65" w:rsidP="00191E65">
      <w:pPr>
        <w:pStyle w:val="a4"/>
        <w:tabs>
          <w:tab w:val="left" w:pos="1134"/>
        </w:tabs>
        <w:spacing w:after="0"/>
        <w:rPr>
          <w:rStyle w:val="41"/>
          <w:rFonts w:eastAsiaTheme="minorEastAsia"/>
          <w:b/>
          <w:color w:val="FF0000"/>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Категория этики, по своему содержанию противоположная добру, обобщенно выражающая представление о </w:t>
      </w:r>
      <w:proofErr w:type="gramStart"/>
      <w:r w:rsidRPr="00BD7670">
        <w:rPr>
          <w:rStyle w:val="41"/>
          <w:rFonts w:eastAsiaTheme="minorEastAsia"/>
          <w:sz w:val="28"/>
          <w:szCs w:val="28"/>
        </w:rPr>
        <w:t>безнравственном</w:t>
      </w:r>
      <w:proofErr w:type="gramEnd"/>
      <w:r w:rsidRPr="00BD7670">
        <w:rPr>
          <w:rStyle w:val="41"/>
          <w:rFonts w:eastAsiaTheme="minorEastAsia"/>
          <w:sz w:val="28"/>
          <w:szCs w:val="28"/>
        </w:rPr>
        <w:t>, противоречащем требованиям морали, заслуживающем осуждения. Это общая абстрактная характеристика отрицательных моральных качеств.</w:t>
      </w:r>
    </w:p>
    <w:p w:rsidR="008437D4" w:rsidRPr="00BD7670" w:rsidRDefault="008437D4" w:rsidP="008437D4">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 xml:space="preserve">Ответ: </w:t>
      </w:r>
      <w:r w:rsidR="00D47F14" w:rsidRPr="00BD7670">
        <w:rPr>
          <w:rStyle w:val="41"/>
          <w:rFonts w:eastAsiaTheme="minorEastAsia"/>
          <w:b/>
          <w:sz w:val="28"/>
          <w:szCs w:val="28"/>
        </w:rPr>
        <w:t>зло</w:t>
      </w:r>
    </w:p>
    <w:p w:rsidR="008437D4" w:rsidRPr="00BD7670" w:rsidRDefault="008437D4" w:rsidP="00D47F14">
      <w:pPr>
        <w:pStyle w:val="a4"/>
        <w:tabs>
          <w:tab w:val="left" w:pos="1134"/>
        </w:tabs>
        <w:spacing w:after="0"/>
        <w:jc w:val="both"/>
        <w:rPr>
          <w:rStyle w:val="41"/>
          <w:rFonts w:eastAsiaTheme="minorEastAsia"/>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 xml:space="preserve">Готовность к принятию иных логик и взглядов, право отличия, непохожесть, </w:t>
      </w:r>
      <w:proofErr w:type="spellStart"/>
      <w:r w:rsidRPr="00BD7670">
        <w:rPr>
          <w:rStyle w:val="41"/>
          <w:rFonts w:eastAsiaTheme="minorEastAsia"/>
          <w:sz w:val="28"/>
          <w:szCs w:val="28"/>
        </w:rPr>
        <w:t>инаковость</w:t>
      </w:r>
      <w:proofErr w:type="spellEnd"/>
      <w:r w:rsidRPr="00BD7670">
        <w:rPr>
          <w:rStyle w:val="41"/>
          <w:rFonts w:eastAsiaTheme="minorEastAsia"/>
          <w:sz w:val="28"/>
          <w:szCs w:val="28"/>
        </w:rPr>
        <w:t>, это фактор, стабилизирующий систему (личность, общество) изнутри.</w:t>
      </w:r>
    </w:p>
    <w:p w:rsidR="008437D4" w:rsidRPr="00BD7670" w:rsidRDefault="008437D4" w:rsidP="00D47F14">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 xml:space="preserve">Ответ: </w:t>
      </w:r>
      <w:r w:rsidR="00D47F14" w:rsidRPr="00BD7670">
        <w:rPr>
          <w:rStyle w:val="41"/>
          <w:rFonts w:eastAsiaTheme="minorEastAsia"/>
          <w:b/>
          <w:sz w:val="28"/>
          <w:szCs w:val="28"/>
        </w:rPr>
        <w:t>толерантность</w:t>
      </w:r>
    </w:p>
    <w:p w:rsidR="008437D4" w:rsidRPr="00BD7670" w:rsidRDefault="008437D4" w:rsidP="008437D4">
      <w:pPr>
        <w:pStyle w:val="a4"/>
        <w:tabs>
          <w:tab w:val="left" w:pos="1134"/>
        </w:tabs>
        <w:spacing w:after="0"/>
        <w:jc w:val="both"/>
        <w:rPr>
          <w:rStyle w:val="41"/>
          <w:rFonts w:eastAsiaTheme="minorEastAsia"/>
          <w:b/>
          <w:sz w:val="28"/>
          <w:szCs w:val="28"/>
        </w:rPr>
      </w:pPr>
    </w:p>
    <w:p w:rsidR="00D47F14" w:rsidRPr="00BD7670" w:rsidRDefault="00D47F14" w:rsidP="00D47F14">
      <w:pPr>
        <w:pStyle w:val="a4"/>
        <w:numPr>
          <w:ilvl w:val="0"/>
          <w:numId w:val="4"/>
        </w:numPr>
        <w:tabs>
          <w:tab w:val="left" w:pos="1134"/>
        </w:tabs>
        <w:spacing w:after="0"/>
        <w:ind w:left="0" w:firstLine="720"/>
        <w:jc w:val="both"/>
        <w:rPr>
          <w:rStyle w:val="41"/>
          <w:rFonts w:eastAsiaTheme="minorEastAsia"/>
          <w:b/>
          <w:sz w:val="28"/>
          <w:szCs w:val="28"/>
        </w:rPr>
      </w:pPr>
      <w:r w:rsidRPr="00BD7670">
        <w:rPr>
          <w:rStyle w:val="41"/>
          <w:rFonts w:eastAsiaTheme="minorEastAsia"/>
          <w:sz w:val="28"/>
          <w:szCs w:val="28"/>
        </w:rPr>
        <w:t>Психическое состояние беспокойства, испытываемое человеком без ясного осознания его источника. Это эмоциональное состояние характеризуется напряжением, ожиданием неблагоприятного развития событий и возникает в ситуации неопределенной опасности. Оно включает комплекс эмоций — страх, горе, стыд, гнев, вину, интерес и возбуждение.</w:t>
      </w:r>
    </w:p>
    <w:p w:rsidR="00D47F14" w:rsidRPr="00BD7670" w:rsidRDefault="00D47F14" w:rsidP="00EE16B3">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Ответ: тревога</w:t>
      </w:r>
    </w:p>
    <w:p w:rsidR="00EE16B3" w:rsidRPr="00BD7670" w:rsidRDefault="00EE16B3" w:rsidP="00EE16B3">
      <w:pPr>
        <w:pStyle w:val="a4"/>
        <w:tabs>
          <w:tab w:val="left" w:pos="1134"/>
        </w:tabs>
        <w:spacing w:after="0"/>
        <w:ind w:left="0" w:firstLine="720"/>
        <w:jc w:val="both"/>
        <w:rPr>
          <w:rStyle w:val="41"/>
          <w:rFonts w:eastAsiaTheme="minorEastAsia"/>
          <w:sz w:val="28"/>
          <w:szCs w:val="28"/>
        </w:rPr>
      </w:pPr>
    </w:p>
    <w:p w:rsidR="0080214D" w:rsidRPr="00BD7670" w:rsidRDefault="00EE16B3" w:rsidP="00EE16B3">
      <w:pPr>
        <w:pStyle w:val="a4"/>
        <w:numPr>
          <w:ilvl w:val="0"/>
          <w:numId w:val="4"/>
        </w:numPr>
        <w:tabs>
          <w:tab w:val="left" w:pos="1134"/>
        </w:tabs>
        <w:spacing w:after="0"/>
        <w:ind w:left="0" w:firstLine="720"/>
        <w:jc w:val="both"/>
        <w:rPr>
          <w:rStyle w:val="41"/>
          <w:rFonts w:eastAsiaTheme="minorEastAsia"/>
          <w:b/>
          <w:sz w:val="28"/>
          <w:szCs w:val="28"/>
        </w:rPr>
      </w:pPr>
      <w:r w:rsidRPr="00BD7670">
        <w:rPr>
          <w:rStyle w:val="41"/>
          <w:rFonts w:eastAsiaTheme="minorEastAsia"/>
          <w:sz w:val="28"/>
          <w:szCs w:val="28"/>
        </w:rPr>
        <w:t>Процесс продвижения и разрешения проблем путем сопоставления, столкновения, ассимиляции, взаимообогащения предметных позиций участников (мнений участников по сути решаемой проблемы).</w:t>
      </w:r>
    </w:p>
    <w:p w:rsidR="00D47F14" w:rsidRPr="00BD7670" w:rsidRDefault="00EE16B3" w:rsidP="00EE16B3">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Ответ: дискуссия</w:t>
      </w:r>
    </w:p>
    <w:p w:rsidR="00EE16B3" w:rsidRPr="00BD7670" w:rsidRDefault="00EE16B3" w:rsidP="00EE16B3">
      <w:pPr>
        <w:tabs>
          <w:tab w:val="left" w:pos="1134"/>
        </w:tabs>
        <w:spacing w:after="0"/>
        <w:ind w:firstLine="851"/>
        <w:rPr>
          <w:rStyle w:val="41"/>
          <w:rFonts w:eastAsiaTheme="minorEastAsia"/>
          <w:b/>
          <w:sz w:val="28"/>
          <w:szCs w:val="28"/>
        </w:rPr>
      </w:pPr>
    </w:p>
    <w:p w:rsidR="00EE16B3" w:rsidRPr="00BD7670" w:rsidRDefault="00EE16B3"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Процесс взаимосвязи и взаимодействия людей.</w:t>
      </w:r>
    </w:p>
    <w:p w:rsidR="00EE16B3" w:rsidRPr="00BD7670" w:rsidRDefault="00EE16B3" w:rsidP="00EE16B3">
      <w:pPr>
        <w:tabs>
          <w:tab w:val="left" w:pos="1134"/>
        </w:tabs>
        <w:spacing w:after="0"/>
        <w:ind w:left="720"/>
        <w:rPr>
          <w:rStyle w:val="41"/>
          <w:rFonts w:eastAsiaTheme="minorEastAsia"/>
          <w:b/>
          <w:sz w:val="28"/>
          <w:szCs w:val="28"/>
        </w:rPr>
      </w:pPr>
      <w:r w:rsidRPr="00BD7670">
        <w:rPr>
          <w:rStyle w:val="41"/>
          <w:rFonts w:eastAsiaTheme="minorEastAsia"/>
          <w:b/>
          <w:sz w:val="28"/>
          <w:szCs w:val="28"/>
        </w:rPr>
        <w:t>Ответ: общение</w:t>
      </w:r>
    </w:p>
    <w:p w:rsidR="00EE16B3" w:rsidRPr="00BD7670" w:rsidRDefault="00EE16B3" w:rsidP="00EE16B3">
      <w:pPr>
        <w:tabs>
          <w:tab w:val="left" w:pos="1134"/>
        </w:tabs>
        <w:spacing w:after="0"/>
        <w:ind w:left="720"/>
        <w:rPr>
          <w:rStyle w:val="41"/>
          <w:rFonts w:eastAsiaTheme="minorEastAsia"/>
          <w:b/>
          <w:sz w:val="28"/>
          <w:szCs w:val="28"/>
        </w:rPr>
      </w:pPr>
    </w:p>
    <w:p w:rsidR="00EE16B3" w:rsidRPr="00BD7670" w:rsidRDefault="00202330" w:rsidP="00EE16B3">
      <w:pPr>
        <w:pStyle w:val="a4"/>
        <w:numPr>
          <w:ilvl w:val="0"/>
          <w:numId w:val="4"/>
        </w:numPr>
        <w:tabs>
          <w:tab w:val="left" w:pos="1134"/>
        </w:tabs>
        <w:spacing w:after="0"/>
        <w:ind w:left="0" w:firstLine="720"/>
        <w:jc w:val="both"/>
        <w:rPr>
          <w:rStyle w:val="41"/>
          <w:rFonts w:eastAsiaTheme="minorEastAsia"/>
          <w:sz w:val="28"/>
          <w:szCs w:val="28"/>
        </w:rPr>
      </w:pPr>
      <w:r w:rsidRPr="00BD7670">
        <w:rPr>
          <w:rStyle w:val="41"/>
          <w:rFonts w:eastAsiaTheme="minorEastAsia"/>
          <w:sz w:val="28"/>
          <w:szCs w:val="28"/>
        </w:rPr>
        <w:t>С</w:t>
      </w:r>
      <w:r w:rsidR="00EE16B3" w:rsidRPr="00BD7670">
        <w:rPr>
          <w:rStyle w:val="41"/>
          <w:rFonts w:eastAsiaTheme="minorEastAsia"/>
          <w:sz w:val="28"/>
          <w:szCs w:val="28"/>
        </w:rPr>
        <w:t>овокупность норм, определяющих поведение действующих в социальной системе лиц в зависимости от их статуса или позиции, и само поведение, реализующее эти нормы.</w:t>
      </w:r>
    </w:p>
    <w:p w:rsidR="00202330" w:rsidRPr="00BD7670" w:rsidRDefault="00202330" w:rsidP="00202330">
      <w:pPr>
        <w:tabs>
          <w:tab w:val="left" w:pos="1134"/>
        </w:tabs>
        <w:spacing w:after="0"/>
        <w:ind w:firstLine="709"/>
        <w:rPr>
          <w:rStyle w:val="41"/>
          <w:rFonts w:eastAsiaTheme="minorEastAsia"/>
          <w:b/>
          <w:sz w:val="28"/>
          <w:szCs w:val="28"/>
        </w:rPr>
      </w:pPr>
      <w:r w:rsidRPr="00BD7670">
        <w:rPr>
          <w:rStyle w:val="41"/>
          <w:rFonts w:eastAsiaTheme="minorEastAsia"/>
          <w:b/>
          <w:sz w:val="28"/>
          <w:szCs w:val="28"/>
        </w:rPr>
        <w:t>Ответ: социальная роль</w:t>
      </w:r>
    </w:p>
    <w:p w:rsidR="00202330" w:rsidRPr="00BD7670" w:rsidRDefault="00202330" w:rsidP="00202330">
      <w:pPr>
        <w:tabs>
          <w:tab w:val="left" w:pos="1134"/>
        </w:tabs>
        <w:spacing w:after="0"/>
        <w:ind w:firstLine="709"/>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Форма психического отражения окружающего нас мира.  В данный процесс всегда вовлечены раздражение органов чувств (нос, глаза, рот уши, кожа), двигательные компоненты (движение глаз за объектом, проговаривание соответствующих звуков), выделение значимых признаков и т.д.</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r w:rsidRPr="00BD7670">
        <w:rPr>
          <w:rStyle w:val="41"/>
          <w:rFonts w:eastAsiaTheme="minorEastAsia"/>
          <w:b/>
          <w:sz w:val="28"/>
          <w:szCs w:val="28"/>
        </w:rPr>
        <w:t>Ответ: восприятие</w:t>
      </w:r>
    </w:p>
    <w:p w:rsidR="00202330" w:rsidRPr="00BD7670" w:rsidRDefault="00202330" w:rsidP="00202330">
      <w:pPr>
        <w:pStyle w:val="a4"/>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Приписывание другому человеку мотивов поведения, личностных характеристик. Не зная причин поведения другого человека или зная их недостаточно, личность приписывает ему мотивы поведения либо на основе своего жизненного опыта, либо на основе </w:t>
      </w:r>
      <w:proofErr w:type="gramStart"/>
      <w:r w:rsidRPr="00BD7670">
        <w:rPr>
          <w:rStyle w:val="41"/>
          <w:rFonts w:eastAsiaTheme="minorEastAsia"/>
          <w:sz w:val="28"/>
          <w:szCs w:val="28"/>
        </w:rPr>
        <w:t>сходства поведения представителя данной группы людей</w:t>
      </w:r>
      <w:proofErr w:type="gramEnd"/>
      <w:r w:rsidRPr="00BD7670">
        <w:rPr>
          <w:rStyle w:val="41"/>
          <w:rFonts w:eastAsiaTheme="minorEastAsia"/>
          <w:sz w:val="28"/>
          <w:szCs w:val="28"/>
        </w:rPr>
        <w:t xml:space="preserve"> с поведением аналогичных групп, о которых оценивающий знает по собственному опыту.</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r w:rsidRPr="00BD7670">
        <w:rPr>
          <w:rStyle w:val="41"/>
          <w:rFonts w:eastAsiaTheme="minorEastAsia"/>
          <w:b/>
          <w:sz w:val="28"/>
          <w:szCs w:val="28"/>
        </w:rPr>
        <w:t>Ответ: атрибуция</w:t>
      </w:r>
    </w:p>
    <w:p w:rsidR="00202330" w:rsidRPr="00BD7670" w:rsidRDefault="00202330" w:rsidP="00202330">
      <w:pPr>
        <w:pStyle w:val="ae"/>
        <w:tabs>
          <w:tab w:val="left" w:pos="1134"/>
        </w:tabs>
        <w:spacing w:before="0" w:beforeAutospacing="0" w:after="0" w:afterAutospacing="0" w:line="276" w:lineRule="auto"/>
        <w:ind w:left="720"/>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Понимание на уровне чувств, стремление эмоционально откликнуться на проблемы другого человека. Ситуация другого человека не столько продумывается, сколько </w:t>
      </w:r>
      <w:proofErr w:type="spellStart"/>
      <w:r w:rsidRPr="00BD7670">
        <w:rPr>
          <w:rStyle w:val="41"/>
          <w:rFonts w:eastAsiaTheme="minorEastAsia"/>
          <w:sz w:val="28"/>
          <w:szCs w:val="28"/>
        </w:rPr>
        <w:t>прочувствуется</w:t>
      </w:r>
      <w:proofErr w:type="spellEnd"/>
      <w:r w:rsidRPr="00BD7670">
        <w:rPr>
          <w:rStyle w:val="41"/>
          <w:rFonts w:eastAsiaTheme="minorEastAsia"/>
          <w:sz w:val="28"/>
          <w:szCs w:val="28"/>
        </w:rPr>
        <w:t>. Такое понимание возможно в отношении немногих, так как это тяжелая нагрузка для психики.</w:t>
      </w:r>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r w:rsidRPr="00BD7670">
        <w:rPr>
          <w:rStyle w:val="41"/>
          <w:rFonts w:eastAsiaTheme="minorEastAsia"/>
          <w:b/>
          <w:sz w:val="28"/>
          <w:szCs w:val="28"/>
        </w:rPr>
        <w:t xml:space="preserve">Ответ: </w:t>
      </w:r>
      <w:proofErr w:type="spellStart"/>
      <w:r w:rsidRPr="00BD7670">
        <w:rPr>
          <w:rStyle w:val="41"/>
          <w:rFonts w:eastAsiaTheme="minorEastAsia"/>
          <w:b/>
          <w:sz w:val="28"/>
          <w:szCs w:val="28"/>
        </w:rPr>
        <w:t>эмпатия</w:t>
      </w:r>
      <w:proofErr w:type="spellEnd"/>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Процесс передачи (обмена) информацией, эмоций и др. продуктов психической деятельности от человека к человеку. Примеры: общение между двумя людьми, общение студентов в аудитории в ожидании преподавателя, выступление оратора на митинге, трансляция программы новостей на территории РФ. </w:t>
      </w:r>
    </w:p>
    <w:p w:rsidR="00202330" w:rsidRPr="00BD7670" w:rsidRDefault="00202330" w:rsidP="00202330">
      <w:pPr>
        <w:pStyle w:val="ae"/>
        <w:tabs>
          <w:tab w:val="left" w:pos="1134"/>
        </w:tabs>
        <w:spacing w:before="0" w:beforeAutospacing="0" w:after="0" w:afterAutospacing="0" w:line="276" w:lineRule="auto"/>
        <w:ind w:left="1080" w:hanging="371"/>
        <w:jc w:val="both"/>
        <w:rPr>
          <w:rStyle w:val="41"/>
          <w:rFonts w:eastAsiaTheme="minorEastAsia"/>
          <w:b/>
          <w:sz w:val="28"/>
          <w:szCs w:val="28"/>
        </w:rPr>
      </w:pPr>
      <w:r w:rsidRPr="00BD7670">
        <w:rPr>
          <w:rStyle w:val="41"/>
          <w:rFonts w:eastAsiaTheme="minorEastAsia"/>
          <w:b/>
          <w:sz w:val="28"/>
          <w:szCs w:val="28"/>
        </w:rPr>
        <w:t>Ответ: коммуникация</w:t>
      </w:r>
    </w:p>
    <w:p w:rsidR="00202330" w:rsidRPr="00BD7670" w:rsidRDefault="00202330" w:rsidP="00202330">
      <w:pPr>
        <w:tabs>
          <w:tab w:val="left" w:pos="1134"/>
        </w:tabs>
        <w:spacing w:after="0"/>
        <w:jc w:val="both"/>
        <w:rPr>
          <w:rStyle w:val="41"/>
          <w:rFonts w:eastAsiaTheme="minorEastAsia"/>
          <w:sz w:val="28"/>
          <w:szCs w:val="28"/>
        </w:rPr>
      </w:pPr>
    </w:p>
    <w:p w:rsidR="00202330" w:rsidRPr="00BD7670" w:rsidRDefault="00202330" w:rsidP="00202330">
      <w:pPr>
        <w:pStyle w:val="ae"/>
        <w:numPr>
          <w:ilvl w:val="0"/>
          <w:numId w:val="4"/>
        </w:numPr>
        <w:tabs>
          <w:tab w:val="left" w:pos="1134"/>
        </w:tabs>
        <w:spacing w:before="0" w:beforeAutospacing="0" w:after="0" w:afterAutospacing="0" w:line="276" w:lineRule="auto"/>
        <w:ind w:left="0" w:firstLine="720"/>
        <w:jc w:val="both"/>
        <w:rPr>
          <w:rStyle w:val="41"/>
          <w:rFonts w:eastAsiaTheme="minorEastAsia"/>
          <w:sz w:val="28"/>
          <w:szCs w:val="28"/>
        </w:rPr>
      </w:pPr>
      <w:r w:rsidRPr="00BD7670">
        <w:rPr>
          <w:rStyle w:val="41"/>
          <w:rFonts w:eastAsiaTheme="minorEastAsia"/>
          <w:sz w:val="28"/>
          <w:szCs w:val="28"/>
        </w:rPr>
        <w:t xml:space="preserve">Вид невербальной коммуникации, основанный на использовании пространственных отношений. Данный вид коммуникации подразумевает </w:t>
      </w:r>
      <w:r w:rsidRPr="00BD7670">
        <w:rPr>
          <w:rStyle w:val="41"/>
          <w:rFonts w:eastAsiaTheme="minorEastAsia"/>
          <w:sz w:val="28"/>
          <w:szCs w:val="28"/>
        </w:rPr>
        <w:lastRenderedPageBreak/>
        <w:t xml:space="preserve">непосредственное влияние расстояний и территорий на проявление межличностных отношений между людьми. </w:t>
      </w:r>
    </w:p>
    <w:p w:rsidR="00202330" w:rsidRPr="00BD7670" w:rsidRDefault="00202330" w:rsidP="00202330">
      <w:pPr>
        <w:pStyle w:val="a4"/>
        <w:tabs>
          <w:tab w:val="left" w:pos="1134"/>
        </w:tabs>
        <w:spacing w:after="0"/>
        <w:ind w:left="1080" w:hanging="371"/>
        <w:rPr>
          <w:rStyle w:val="41"/>
          <w:rFonts w:eastAsiaTheme="minorEastAsia"/>
          <w:b/>
          <w:sz w:val="28"/>
          <w:szCs w:val="28"/>
        </w:rPr>
      </w:pPr>
      <w:r w:rsidRPr="00BD7670">
        <w:rPr>
          <w:rStyle w:val="41"/>
          <w:rFonts w:eastAsiaTheme="minorEastAsia"/>
          <w:b/>
          <w:sz w:val="28"/>
          <w:szCs w:val="28"/>
        </w:rPr>
        <w:t xml:space="preserve">Ответ: </w:t>
      </w:r>
      <w:proofErr w:type="spellStart"/>
      <w:r w:rsidRPr="00BD7670">
        <w:rPr>
          <w:rStyle w:val="41"/>
          <w:rFonts w:eastAsiaTheme="minorEastAsia"/>
          <w:b/>
          <w:sz w:val="28"/>
          <w:szCs w:val="28"/>
        </w:rPr>
        <w:t>проксемика</w:t>
      </w:r>
      <w:proofErr w:type="spellEnd"/>
    </w:p>
    <w:p w:rsidR="00EE16B3" w:rsidRPr="00BD7670" w:rsidRDefault="00EE16B3" w:rsidP="00EE16B3">
      <w:pPr>
        <w:pStyle w:val="a4"/>
        <w:numPr>
          <w:ilvl w:val="0"/>
          <w:numId w:val="4"/>
        </w:numPr>
        <w:rPr>
          <w:rStyle w:val="41"/>
          <w:rFonts w:eastAsiaTheme="minorEastAsia"/>
          <w:sz w:val="28"/>
          <w:szCs w:val="28"/>
        </w:rPr>
      </w:pPr>
      <w:r w:rsidRPr="00BD7670">
        <w:rPr>
          <w:rStyle w:val="41"/>
          <w:rFonts w:eastAsiaTheme="minorEastAsia"/>
          <w:sz w:val="28"/>
          <w:szCs w:val="28"/>
        </w:rPr>
        <w:br w:type="page"/>
      </w:r>
    </w:p>
    <w:p w:rsidR="0080214D" w:rsidRPr="00BD7670" w:rsidRDefault="0080214D" w:rsidP="0080214D">
      <w:pPr>
        <w:spacing w:after="0"/>
        <w:ind w:firstLine="720"/>
        <w:jc w:val="center"/>
        <w:rPr>
          <w:rFonts w:ascii="Times New Roman" w:hAnsi="Times New Roman" w:cs="Times New Roman"/>
          <w:b/>
          <w:sz w:val="28"/>
          <w:szCs w:val="28"/>
        </w:rPr>
      </w:pPr>
      <w:r w:rsidRPr="00BD7670">
        <w:rPr>
          <w:rStyle w:val="41"/>
          <w:rFonts w:eastAsiaTheme="minorEastAsia"/>
          <w:sz w:val="28"/>
          <w:szCs w:val="28"/>
        </w:rPr>
        <w:lastRenderedPageBreak/>
        <w:t xml:space="preserve"> </w:t>
      </w:r>
      <w:r w:rsidRPr="00BD7670">
        <w:rPr>
          <w:rFonts w:ascii="Times New Roman" w:hAnsi="Times New Roman" w:cs="Times New Roman"/>
          <w:b/>
          <w:sz w:val="28"/>
          <w:szCs w:val="28"/>
        </w:rPr>
        <w:t>Часть</w:t>
      </w:r>
      <w:proofErr w:type="gramStart"/>
      <w:r w:rsidRPr="00BD7670">
        <w:rPr>
          <w:rFonts w:ascii="Times New Roman" w:hAnsi="Times New Roman" w:cs="Times New Roman"/>
          <w:b/>
          <w:sz w:val="28"/>
          <w:szCs w:val="28"/>
        </w:rPr>
        <w:t xml:space="preserve"> С</w:t>
      </w:r>
      <w:proofErr w:type="gramEnd"/>
    </w:p>
    <w:p w:rsidR="00664B68" w:rsidRPr="00BD7670" w:rsidRDefault="00664B68" w:rsidP="0080214D">
      <w:pPr>
        <w:spacing w:after="0"/>
        <w:ind w:firstLine="720"/>
        <w:jc w:val="center"/>
        <w:rPr>
          <w:rFonts w:ascii="Times New Roman" w:hAnsi="Times New Roman" w:cs="Times New Roman"/>
          <w:b/>
          <w:sz w:val="28"/>
          <w:szCs w:val="28"/>
        </w:rPr>
      </w:pPr>
    </w:p>
    <w:p w:rsidR="00E403A0" w:rsidRPr="00BD7670" w:rsidRDefault="00E403A0" w:rsidP="00B03A76">
      <w:pPr>
        <w:pStyle w:val="122"/>
        <w:numPr>
          <w:ilvl w:val="0"/>
          <w:numId w:val="54"/>
        </w:numPr>
        <w:shd w:val="clear" w:color="auto" w:fill="auto"/>
        <w:tabs>
          <w:tab w:val="left" w:pos="1134"/>
        </w:tabs>
        <w:spacing w:after="0" w:line="240" w:lineRule="auto"/>
        <w:ind w:left="0" w:right="20" w:firstLine="709"/>
        <w:jc w:val="both"/>
        <w:rPr>
          <w:i/>
          <w:color w:val="FF0000"/>
          <w:sz w:val="28"/>
          <w:szCs w:val="24"/>
          <w:shd w:val="clear" w:color="auto" w:fill="FFFFFF"/>
        </w:rPr>
      </w:pPr>
      <w:r w:rsidRPr="00BD7670">
        <w:rPr>
          <w:bCs/>
          <w:sz w:val="28"/>
          <w:szCs w:val="24"/>
          <w:shd w:val="clear" w:color="auto" w:fill="FFFFFF"/>
        </w:rPr>
        <w:t>Из каких трех основных этапов состоит п</w:t>
      </w:r>
      <w:r w:rsidR="00B227FA" w:rsidRPr="00BD7670">
        <w:rPr>
          <w:bCs/>
          <w:sz w:val="28"/>
          <w:szCs w:val="24"/>
          <w:shd w:val="clear" w:color="auto" w:fill="FFFFFF"/>
        </w:rPr>
        <w:t>роцесс эффективного слушания</w:t>
      </w:r>
      <w:r w:rsidRPr="00BD7670">
        <w:rPr>
          <w:bCs/>
          <w:sz w:val="28"/>
          <w:szCs w:val="24"/>
          <w:shd w:val="clear" w:color="auto" w:fill="FFFFFF"/>
        </w:rPr>
        <w:t>?</w:t>
      </w:r>
    </w:p>
    <w:p w:rsidR="00664B68" w:rsidRPr="00BD7670" w:rsidRDefault="00664B68" w:rsidP="00E403A0">
      <w:pPr>
        <w:pStyle w:val="122"/>
        <w:shd w:val="clear" w:color="auto" w:fill="auto"/>
        <w:tabs>
          <w:tab w:val="left" w:pos="1134"/>
        </w:tabs>
        <w:spacing w:after="0" w:line="240" w:lineRule="auto"/>
        <w:ind w:right="20" w:firstLine="709"/>
        <w:jc w:val="both"/>
        <w:rPr>
          <w:rStyle w:val="41"/>
          <w:rFonts w:eastAsiaTheme="minorEastAsia"/>
          <w:b/>
          <w:sz w:val="28"/>
          <w:szCs w:val="28"/>
        </w:rPr>
      </w:pPr>
      <w:r w:rsidRPr="00BD7670">
        <w:rPr>
          <w:rStyle w:val="41"/>
          <w:rFonts w:eastAsiaTheme="minorEastAsia"/>
          <w:b/>
          <w:sz w:val="28"/>
          <w:szCs w:val="28"/>
        </w:rPr>
        <w:t xml:space="preserve">Ответ: </w:t>
      </w:r>
      <w:r w:rsidR="00E403A0" w:rsidRPr="00BD7670">
        <w:rPr>
          <w:rStyle w:val="41"/>
          <w:rFonts w:eastAsiaTheme="minorEastAsia"/>
          <w:b/>
          <w:sz w:val="28"/>
          <w:szCs w:val="28"/>
        </w:rPr>
        <w:t>информационный, уяснение, завершающий.</w:t>
      </w:r>
    </w:p>
    <w:p w:rsidR="00E403A0" w:rsidRPr="00BD7670" w:rsidRDefault="00E403A0" w:rsidP="00E403A0">
      <w:pPr>
        <w:pStyle w:val="122"/>
        <w:shd w:val="clear" w:color="auto" w:fill="auto"/>
        <w:tabs>
          <w:tab w:val="left" w:pos="1134"/>
        </w:tabs>
        <w:spacing w:after="0" w:line="240" w:lineRule="auto"/>
        <w:ind w:right="20" w:firstLine="709"/>
        <w:jc w:val="both"/>
        <w:rPr>
          <w:rStyle w:val="41"/>
          <w:rFonts w:eastAsiaTheme="minorEastAsia"/>
          <w:sz w:val="28"/>
          <w:szCs w:val="28"/>
        </w:rPr>
      </w:pPr>
    </w:p>
    <w:p w:rsidR="00664B68" w:rsidRPr="00BD7670" w:rsidRDefault="002564D2"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компоненты входят в структуру процесса общения?</w:t>
      </w:r>
    </w:p>
    <w:p w:rsidR="002564D2" w:rsidRPr="00BD7670" w:rsidRDefault="002564D2" w:rsidP="002564D2">
      <w:pPr>
        <w:pStyle w:val="122"/>
        <w:shd w:val="clear" w:color="auto" w:fill="auto"/>
        <w:tabs>
          <w:tab w:val="left" w:pos="1134"/>
        </w:tabs>
        <w:spacing w:after="0" w:line="240" w:lineRule="auto"/>
        <w:ind w:right="20" w:firstLine="709"/>
        <w:jc w:val="both"/>
        <w:rPr>
          <w:rStyle w:val="41"/>
          <w:rFonts w:eastAsiaTheme="minorEastAsia"/>
          <w:b/>
          <w:sz w:val="28"/>
          <w:szCs w:val="28"/>
        </w:rPr>
      </w:pPr>
      <w:r w:rsidRPr="00BD7670">
        <w:rPr>
          <w:rStyle w:val="41"/>
          <w:rFonts w:eastAsiaTheme="minorEastAsia"/>
          <w:b/>
          <w:sz w:val="28"/>
          <w:szCs w:val="28"/>
        </w:rPr>
        <w:t>Ответ: субъекты, средства, потребности, мотивация и цели, способы взаимодействия, взаимовлияния и отражения влияний в процессе общения, результаты.</w:t>
      </w:r>
    </w:p>
    <w:p w:rsidR="002564D2" w:rsidRPr="00BD7670" w:rsidRDefault="002564D2" w:rsidP="002564D2">
      <w:pPr>
        <w:pStyle w:val="122"/>
        <w:shd w:val="clear" w:color="auto" w:fill="auto"/>
        <w:tabs>
          <w:tab w:val="left" w:pos="1134"/>
        </w:tabs>
        <w:spacing w:after="0" w:line="240" w:lineRule="auto"/>
        <w:ind w:left="1069" w:right="20" w:firstLine="0"/>
        <w:jc w:val="both"/>
        <w:rPr>
          <w:rStyle w:val="41"/>
          <w:rFonts w:eastAsiaTheme="minorEastAsia"/>
          <w:sz w:val="28"/>
          <w:szCs w:val="28"/>
        </w:rPr>
      </w:pPr>
    </w:p>
    <w:p w:rsidR="002564D2" w:rsidRPr="00BD7670" w:rsidRDefault="00B03A76" w:rsidP="00B03A76">
      <w:pPr>
        <w:pStyle w:val="122"/>
        <w:numPr>
          <w:ilvl w:val="0"/>
          <w:numId w:val="54"/>
        </w:numPr>
        <w:shd w:val="clear" w:color="auto" w:fill="auto"/>
        <w:tabs>
          <w:tab w:val="left" w:pos="1134"/>
        </w:tabs>
        <w:spacing w:after="0" w:line="240" w:lineRule="auto"/>
        <w:ind w:right="20"/>
        <w:jc w:val="both"/>
        <w:rPr>
          <w:rStyle w:val="41"/>
          <w:rFonts w:eastAsiaTheme="minorEastAsia"/>
          <w:sz w:val="28"/>
          <w:szCs w:val="28"/>
        </w:rPr>
      </w:pPr>
      <w:r w:rsidRPr="00BD7670">
        <w:rPr>
          <w:rStyle w:val="41"/>
          <w:rFonts w:eastAsiaTheme="minorEastAsia"/>
          <w:sz w:val="28"/>
          <w:szCs w:val="28"/>
        </w:rPr>
        <w:t>Какие коммуникативные барьеры могут возникать в процессе коммуникации?</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r w:rsidRPr="00BD7670">
        <w:rPr>
          <w:rStyle w:val="41"/>
          <w:rFonts w:eastAsiaTheme="minorEastAsia"/>
          <w:b/>
          <w:sz w:val="28"/>
          <w:szCs w:val="28"/>
        </w:rPr>
        <w:t>Ответ: логический барьер, стилистический барьер, семантический (смысловой) барьер, фонетический барьер.</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p>
    <w:p w:rsidR="00B03A76" w:rsidRPr="00BD7670" w:rsidRDefault="00B03A76" w:rsidP="00B03A76">
      <w:pPr>
        <w:pStyle w:val="122"/>
        <w:numPr>
          <w:ilvl w:val="0"/>
          <w:numId w:val="54"/>
        </w:numPr>
        <w:shd w:val="clear" w:color="auto" w:fill="auto"/>
        <w:tabs>
          <w:tab w:val="left" w:pos="1134"/>
        </w:tabs>
        <w:spacing w:after="0" w:line="240" w:lineRule="auto"/>
        <w:ind w:left="0" w:right="20" w:firstLine="709"/>
        <w:jc w:val="both"/>
        <w:rPr>
          <w:rStyle w:val="41"/>
          <w:rFonts w:eastAsiaTheme="minorEastAsia"/>
          <w:sz w:val="28"/>
          <w:szCs w:val="28"/>
        </w:rPr>
      </w:pPr>
      <w:r w:rsidRPr="00BD7670">
        <w:rPr>
          <w:rStyle w:val="41"/>
          <w:rFonts w:eastAsiaTheme="minorEastAsia"/>
          <w:sz w:val="28"/>
          <w:szCs w:val="28"/>
        </w:rPr>
        <w:t>С помощью чего можно получить информацию в  невербальной коммуникации?</w:t>
      </w:r>
    </w:p>
    <w:p w:rsidR="00B03A76" w:rsidRPr="00BD7670" w:rsidRDefault="00B03A76" w:rsidP="00B03A76">
      <w:pPr>
        <w:pStyle w:val="122"/>
        <w:shd w:val="clear" w:color="auto" w:fill="auto"/>
        <w:tabs>
          <w:tab w:val="left" w:pos="1134"/>
        </w:tabs>
        <w:spacing w:after="0" w:line="240" w:lineRule="auto"/>
        <w:ind w:right="20" w:firstLine="709"/>
        <w:jc w:val="both"/>
        <w:rPr>
          <w:rStyle w:val="41"/>
          <w:rFonts w:eastAsiaTheme="minorEastAsia"/>
          <w:b/>
          <w:sz w:val="28"/>
          <w:szCs w:val="28"/>
        </w:rPr>
      </w:pPr>
      <w:proofErr w:type="gramStart"/>
      <w:r w:rsidRPr="00BD7670">
        <w:rPr>
          <w:rStyle w:val="41"/>
          <w:rFonts w:eastAsiaTheme="minorEastAsia"/>
          <w:b/>
          <w:sz w:val="28"/>
          <w:szCs w:val="28"/>
        </w:rPr>
        <w:t>Ответ: информацию можно получить через жесты, мимику и интонации, прикосновения, физиологические реакции (покраснение, побледнение кожи), запахи человека, цвета, расположение собеседников и др.</w:t>
      </w:r>
      <w:proofErr w:type="gramEnd"/>
    </w:p>
    <w:p w:rsidR="001E66D8" w:rsidRPr="00BD7670" w:rsidRDefault="001E66D8">
      <w:pPr>
        <w:rPr>
          <w:rFonts w:ascii="Times New Roman" w:hAnsi="Times New Roman" w:cs="Times New Roman"/>
          <w:sz w:val="28"/>
          <w:szCs w:val="28"/>
        </w:rPr>
      </w:pPr>
    </w:p>
    <w:p w:rsidR="00B227FA" w:rsidRPr="00BD7670" w:rsidRDefault="001E66D8" w:rsidP="001E66D8">
      <w:pPr>
        <w:pStyle w:val="a4"/>
        <w:numPr>
          <w:ilvl w:val="0"/>
          <w:numId w:val="54"/>
        </w:numPr>
        <w:rPr>
          <w:rFonts w:ascii="Times New Roman" w:hAnsi="Times New Roman" w:cs="Times New Roman"/>
          <w:sz w:val="28"/>
          <w:szCs w:val="28"/>
        </w:rPr>
      </w:pPr>
      <w:r w:rsidRPr="00BD7670">
        <w:rPr>
          <w:rFonts w:ascii="Times New Roman" w:hAnsi="Times New Roman" w:cs="Times New Roman"/>
          <w:sz w:val="28"/>
          <w:szCs w:val="28"/>
        </w:rPr>
        <w:t>Каковы основные признаки толерантности?</w:t>
      </w:r>
    </w:p>
    <w:p w:rsidR="001E66D8" w:rsidRPr="00BD7670" w:rsidRDefault="001E66D8" w:rsidP="001E66D8">
      <w:pPr>
        <w:pStyle w:val="122"/>
        <w:shd w:val="clear" w:color="auto" w:fill="auto"/>
        <w:tabs>
          <w:tab w:val="left" w:pos="1134"/>
        </w:tabs>
        <w:spacing w:after="0" w:line="240" w:lineRule="auto"/>
        <w:ind w:right="20" w:firstLine="709"/>
        <w:jc w:val="both"/>
        <w:rPr>
          <w:rStyle w:val="41"/>
          <w:rFonts w:eastAsiaTheme="minorEastAsia"/>
          <w:b/>
          <w:sz w:val="28"/>
          <w:szCs w:val="28"/>
        </w:rPr>
      </w:pPr>
      <w:proofErr w:type="gramStart"/>
      <w:r w:rsidRPr="00BD7670">
        <w:rPr>
          <w:rStyle w:val="41"/>
          <w:rFonts w:eastAsiaTheme="minorEastAsia"/>
          <w:b/>
          <w:sz w:val="28"/>
          <w:szCs w:val="28"/>
        </w:rPr>
        <w:t>Ответ: позиция на равных и учет интересов другого,  отказ от насилия, осознанное отношение к себе, к другому, к обществу, подчинение правилам, законам (не по принуждению, а по доброй воле), позитивные цели (нацеленные на результат и выраженные позитивной лексикой), способность сохранять внутреннюю устойчивость, равновесие в трудных ситуациях,  способность личностного выбора.</w:t>
      </w:r>
      <w:proofErr w:type="gramEnd"/>
    </w:p>
    <w:p w:rsidR="001E66D8" w:rsidRPr="001E66D8" w:rsidRDefault="001E66D8" w:rsidP="001E66D8">
      <w:pPr>
        <w:pStyle w:val="a4"/>
        <w:ind w:left="1069"/>
        <w:rPr>
          <w:rFonts w:ascii="Times New Roman" w:hAnsi="Times New Roman" w:cs="Times New Roman"/>
          <w:sz w:val="24"/>
          <w:szCs w:val="28"/>
        </w:rPr>
      </w:pPr>
    </w:p>
    <w:p w:rsidR="001E66D8" w:rsidRDefault="001E66D8">
      <w:pPr>
        <w:rPr>
          <w:rFonts w:ascii="Times New Roman" w:hAnsi="Times New Roman" w:cs="Times New Roman"/>
          <w:b/>
          <w:sz w:val="24"/>
          <w:szCs w:val="28"/>
        </w:rPr>
      </w:pPr>
      <w:r>
        <w:rPr>
          <w:rFonts w:ascii="Times New Roman" w:hAnsi="Times New Roman" w:cs="Times New Roman"/>
          <w:b/>
          <w:sz w:val="24"/>
          <w:szCs w:val="28"/>
        </w:rPr>
        <w:br w:type="page"/>
      </w:r>
    </w:p>
    <w:p w:rsidR="00CC0665" w:rsidRPr="00380051" w:rsidRDefault="00CC0665" w:rsidP="00CC0665">
      <w:pPr>
        <w:spacing w:after="0" w:line="240" w:lineRule="auto"/>
        <w:ind w:firstLine="720"/>
        <w:jc w:val="center"/>
        <w:rPr>
          <w:rFonts w:ascii="Times New Roman" w:hAnsi="Times New Roman" w:cs="Times New Roman"/>
          <w:b/>
          <w:bCs/>
          <w:caps/>
          <w:sz w:val="24"/>
          <w:szCs w:val="28"/>
        </w:rPr>
      </w:pPr>
      <w:r w:rsidRPr="00380051">
        <w:rPr>
          <w:rFonts w:ascii="Times New Roman" w:hAnsi="Times New Roman" w:cs="Times New Roman"/>
          <w:b/>
          <w:sz w:val="24"/>
          <w:szCs w:val="28"/>
        </w:rPr>
        <w:lastRenderedPageBreak/>
        <w:t>4. </w:t>
      </w:r>
      <w:r w:rsidRPr="00380051">
        <w:rPr>
          <w:rFonts w:ascii="Times New Roman" w:hAnsi="Times New Roman" w:cs="Times New Roman"/>
          <w:b/>
          <w:bCs/>
          <w:caps/>
          <w:sz w:val="24"/>
          <w:szCs w:val="28"/>
        </w:rPr>
        <w:t>Критерии по выставлению баллов</w:t>
      </w:r>
    </w:p>
    <w:p w:rsidR="00CC0665" w:rsidRPr="00380051" w:rsidRDefault="00CC0665" w:rsidP="00CC0665">
      <w:pPr>
        <w:spacing w:after="0" w:line="240" w:lineRule="auto"/>
        <w:ind w:firstLine="720"/>
        <w:jc w:val="center"/>
        <w:rPr>
          <w:rFonts w:ascii="Times New Roman" w:hAnsi="Times New Roman" w:cs="Times New Roman"/>
          <w:b/>
          <w:sz w:val="24"/>
          <w:szCs w:val="28"/>
        </w:rPr>
      </w:pPr>
    </w:p>
    <w:p w:rsidR="00CC0665" w:rsidRPr="00380051" w:rsidRDefault="00CC0665" w:rsidP="00CC0665">
      <w:pPr>
        <w:spacing w:after="0" w:line="240" w:lineRule="auto"/>
        <w:ind w:firstLine="720"/>
        <w:jc w:val="center"/>
        <w:rPr>
          <w:rFonts w:ascii="Times New Roman" w:hAnsi="Times New Roman" w:cs="Times New Roman"/>
          <w:b/>
          <w:sz w:val="24"/>
          <w:szCs w:val="28"/>
        </w:rPr>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2"/>
        <w:gridCol w:w="1507"/>
        <w:gridCol w:w="1812"/>
        <w:gridCol w:w="1582"/>
        <w:gridCol w:w="1543"/>
      </w:tblGrid>
      <w:tr w:rsidR="00BD7670" w:rsidRPr="003D0B09" w:rsidTr="00E15BE9">
        <w:trPr>
          <w:trHeight w:val="339"/>
        </w:trPr>
        <w:tc>
          <w:tcPr>
            <w:tcW w:w="5000" w:type="pct"/>
            <w:gridSpan w:val="5"/>
            <w:vAlign w:val="center"/>
          </w:tcPr>
          <w:p w:rsidR="00BD7670" w:rsidRPr="003D0B09" w:rsidRDefault="00BD7670" w:rsidP="00E15BE9">
            <w:pPr>
              <w:spacing w:after="0" w:line="240" w:lineRule="auto"/>
              <w:jc w:val="center"/>
              <w:rPr>
                <w:rFonts w:ascii="Times New Roman" w:hAnsi="Times New Roman"/>
                <w:b/>
                <w:sz w:val="28"/>
                <w:szCs w:val="28"/>
              </w:rPr>
            </w:pPr>
            <w:r w:rsidRPr="003D0B09">
              <w:rPr>
                <w:rFonts w:ascii="Times New Roman" w:hAnsi="Times New Roman"/>
                <w:b/>
                <w:bCs/>
                <w:sz w:val="28"/>
                <w:szCs w:val="28"/>
              </w:rPr>
              <w:t>Определение количества тестовых вопросов (заданий)</w:t>
            </w:r>
          </w:p>
        </w:tc>
      </w:tr>
      <w:tr w:rsidR="00BD7670" w:rsidRPr="003D0B09" w:rsidTr="00E15BE9">
        <w:trPr>
          <w:trHeight w:val="363"/>
        </w:trPr>
        <w:tc>
          <w:tcPr>
            <w:tcW w:w="1639"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bCs/>
                <w:sz w:val="28"/>
                <w:szCs w:val="28"/>
              </w:rPr>
              <w:t>Количество часов учебной дисциплины согласно учебному плану</w:t>
            </w:r>
          </w:p>
        </w:tc>
        <w:tc>
          <w:tcPr>
            <w:tcW w:w="786"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Всего</w:t>
            </w:r>
          </w:p>
        </w:tc>
        <w:tc>
          <w:tcPr>
            <w:tcW w:w="945" w:type="pct"/>
            <w:vAlign w:val="center"/>
          </w:tcPr>
          <w:p w:rsidR="00BD7670" w:rsidRPr="003D0B09" w:rsidRDefault="00BD7670" w:rsidP="00E15BE9">
            <w:pPr>
              <w:spacing w:after="0" w:line="240" w:lineRule="auto"/>
              <w:jc w:val="center"/>
              <w:rPr>
                <w:rFonts w:ascii="Times New Roman" w:hAnsi="Times New Roman"/>
                <w:bCs/>
                <w:sz w:val="28"/>
                <w:szCs w:val="28"/>
              </w:rPr>
            </w:pPr>
            <w:r w:rsidRPr="003D0B09">
              <w:rPr>
                <w:rFonts w:ascii="Times New Roman" w:hAnsi="Times New Roman"/>
                <w:bCs/>
                <w:sz w:val="28"/>
                <w:szCs w:val="28"/>
              </w:rPr>
              <w:t>Часть</w:t>
            </w:r>
            <w:proofErr w:type="gramStart"/>
            <w:r w:rsidRPr="003D0B09">
              <w:rPr>
                <w:rFonts w:ascii="Times New Roman" w:hAnsi="Times New Roman"/>
                <w:bCs/>
                <w:sz w:val="28"/>
                <w:szCs w:val="28"/>
              </w:rPr>
              <w:t xml:space="preserve"> А</w:t>
            </w:r>
            <w:proofErr w:type="gramEnd"/>
          </w:p>
        </w:tc>
        <w:tc>
          <w:tcPr>
            <w:tcW w:w="825"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Часть</w:t>
            </w:r>
            <w:proofErr w:type="gramStart"/>
            <w:r w:rsidRPr="003D0B09">
              <w:rPr>
                <w:rFonts w:ascii="Times New Roman" w:hAnsi="Times New Roman"/>
                <w:sz w:val="28"/>
                <w:szCs w:val="28"/>
              </w:rPr>
              <w:t xml:space="preserve"> В</w:t>
            </w:r>
            <w:proofErr w:type="gramEnd"/>
          </w:p>
        </w:tc>
        <w:tc>
          <w:tcPr>
            <w:tcW w:w="805" w:type="pct"/>
            <w:vAlign w:val="center"/>
          </w:tcPr>
          <w:p w:rsidR="00BD7670" w:rsidRPr="003D0B09" w:rsidRDefault="00BD7670" w:rsidP="00E15BE9">
            <w:pPr>
              <w:spacing w:after="0" w:line="240" w:lineRule="auto"/>
              <w:jc w:val="center"/>
              <w:rPr>
                <w:rFonts w:ascii="Times New Roman" w:hAnsi="Times New Roman"/>
                <w:sz w:val="28"/>
                <w:szCs w:val="28"/>
              </w:rPr>
            </w:pPr>
            <w:r w:rsidRPr="003D0B09">
              <w:rPr>
                <w:rFonts w:ascii="Times New Roman" w:hAnsi="Times New Roman"/>
                <w:sz w:val="28"/>
                <w:szCs w:val="28"/>
              </w:rPr>
              <w:t>Часть</w:t>
            </w:r>
            <w:proofErr w:type="gramStart"/>
            <w:r w:rsidRPr="003D0B09">
              <w:rPr>
                <w:rFonts w:ascii="Times New Roman" w:hAnsi="Times New Roman"/>
                <w:sz w:val="28"/>
                <w:szCs w:val="28"/>
              </w:rPr>
              <w:t xml:space="preserve"> С</w:t>
            </w:r>
            <w:proofErr w:type="gramEnd"/>
          </w:p>
        </w:tc>
      </w:tr>
      <w:tr w:rsidR="00BD7670" w:rsidRPr="003D0B09" w:rsidTr="00E15BE9">
        <w:trPr>
          <w:trHeight w:val="276"/>
        </w:trPr>
        <w:tc>
          <w:tcPr>
            <w:tcW w:w="1639"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56 - 70</w:t>
            </w:r>
          </w:p>
        </w:tc>
        <w:tc>
          <w:tcPr>
            <w:tcW w:w="786" w:type="pct"/>
            <w:vAlign w:val="center"/>
          </w:tcPr>
          <w:p w:rsidR="00BD7670" w:rsidRPr="007B2884" w:rsidRDefault="00BD7670" w:rsidP="00E15BE9">
            <w:pPr>
              <w:spacing w:after="0" w:line="240" w:lineRule="auto"/>
              <w:jc w:val="center"/>
              <w:rPr>
                <w:rFonts w:ascii="Times New Roman" w:hAnsi="Times New Roman"/>
                <w:bCs/>
                <w:sz w:val="28"/>
                <w:szCs w:val="28"/>
              </w:rPr>
            </w:pPr>
            <w:r>
              <w:rPr>
                <w:rFonts w:ascii="Times New Roman" w:hAnsi="Times New Roman"/>
                <w:bCs/>
                <w:sz w:val="28"/>
                <w:szCs w:val="28"/>
              </w:rPr>
              <w:t>70</w:t>
            </w:r>
          </w:p>
        </w:tc>
        <w:tc>
          <w:tcPr>
            <w:tcW w:w="945"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50</w:t>
            </w:r>
          </w:p>
        </w:tc>
        <w:tc>
          <w:tcPr>
            <w:tcW w:w="825" w:type="pct"/>
            <w:vAlign w:val="center"/>
          </w:tcPr>
          <w:p w:rsidR="00BD7670" w:rsidRPr="007B2884" w:rsidRDefault="00BD7670" w:rsidP="00E15BE9">
            <w:pPr>
              <w:spacing w:after="0" w:line="240" w:lineRule="auto"/>
              <w:jc w:val="center"/>
              <w:rPr>
                <w:rFonts w:ascii="Times New Roman" w:hAnsi="Times New Roman"/>
                <w:bCs/>
                <w:sz w:val="28"/>
                <w:szCs w:val="28"/>
              </w:rPr>
            </w:pPr>
            <w:r w:rsidRPr="003D0B09">
              <w:rPr>
                <w:rFonts w:ascii="Times New Roman" w:hAnsi="Times New Roman"/>
                <w:bCs/>
                <w:sz w:val="28"/>
                <w:szCs w:val="28"/>
              </w:rPr>
              <w:t>1</w:t>
            </w:r>
            <w:r>
              <w:rPr>
                <w:rFonts w:ascii="Times New Roman" w:hAnsi="Times New Roman"/>
                <w:bCs/>
                <w:sz w:val="28"/>
                <w:szCs w:val="28"/>
              </w:rPr>
              <w:t>5</w:t>
            </w:r>
          </w:p>
        </w:tc>
        <w:tc>
          <w:tcPr>
            <w:tcW w:w="805" w:type="pct"/>
            <w:vAlign w:val="center"/>
          </w:tcPr>
          <w:p w:rsidR="00BD7670" w:rsidRPr="003D0B09" w:rsidRDefault="00BD7670" w:rsidP="00E15BE9">
            <w:pPr>
              <w:spacing w:after="0" w:line="240" w:lineRule="auto"/>
              <w:jc w:val="center"/>
              <w:rPr>
                <w:rFonts w:ascii="Times New Roman" w:hAnsi="Times New Roman"/>
                <w:bCs/>
                <w:sz w:val="28"/>
                <w:szCs w:val="28"/>
                <w:lang w:val="en-US"/>
              </w:rPr>
            </w:pPr>
            <w:r w:rsidRPr="003D0B09">
              <w:rPr>
                <w:rFonts w:ascii="Times New Roman" w:hAnsi="Times New Roman"/>
                <w:bCs/>
                <w:sz w:val="28"/>
                <w:szCs w:val="28"/>
                <w:lang w:val="en-US"/>
              </w:rPr>
              <w:t>5</w:t>
            </w:r>
          </w:p>
        </w:tc>
      </w:tr>
    </w:tbl>
    <w:p w:rsidR="00BD7670" w:rsidRPr="00EF5748" w:rsidRDefault="00BD7670" w:rsidP="00BD7670">
      <w:pPr>
        <w:spacing w:after="0" w:line="240" w:lineRule="auto"/>
        <w:rPr>
          <w:rFonts w:ascii="Times New Roman" w:hAnsi="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p w:rsidR="00CC0665" w:rsidRPr="00BD7670" w:rsidRDefault="00CC0665" w:rsidP="00CC0665">
      <w:pPr>
        <w:spacing w:after="0" w:line="240" w:lineRule="auto"/>
        <w:ind w:firstLine="720"/>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CC0665" w:rsidRPr="00BD7670" w:rsidTr="00B95186">
        <w:trPr>
          <w:trHeight w:val="339"/>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Сводная таблица</w:t>
            </w:r>
            <w:r w:rsidRPr="00BD7670">
              <w:rPr>
                <w:rFonts w:ascii="Times New Roman" w:hAnsi="Times New Roman" w:cs="Times New Roman"/>
                <w:b/>
                <w:sz w:val="28"/>
                <w:szCs w:val="28"/>
              </w:rPr>
              <w:t xml:space="preserve"> </w:t>
            </w:r>
            <w:r w:rsidRPr="00BD7670">
              <w:rPr>
                <w:rFonts w:ascii="Times New Roman" w:hAnsi="Times New Roman" w:cs="Times New Roman"/>
                <w:b/>
                <w:bCs/>
                <w:sz w:val="28"/>
                <w:szCs w:val="28"/>
              </w:rPr>
              <w:t>с критериями баллов</w:t>
            </w:r>
          </w:p>
        </w:tc>
      </w:tr>
      <w:tr w:rsidR="00CC0665" w:rsidRPr="00BD7670" w:rsidTr="00B95186">
        <w:trPr>
          <w:trHeight w:val="363"/>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Части</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r>
      <w:tr w:rsidR="00CC0665" w:rsidRPr="00BD7670" w:rsidTr="00B95186">
        <w:trPr>
          <w:trHeight w:val="321"/>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А</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B</w:t>
            </w:r>
          </w:p>
        </w:tc>
        <w:tc>
          <w:tcPr>
            <w:tcW w:w="2500" w:type="pct"/>
            <w:vAlign w:val="center"/>
          </w:tcPr>
          <w:p w:rsidR="00CC0665" w:rsidRPr="00BD7670" w:rsidRDefault="00BD7670"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30</w:t>
            </w:r>
          </w:p>
        </w:tc>
      </w:tr>
      <w:tr w:rsidR="00CC0665" w:rsidRPr="00BD7670" w:rsidTr="00B95186">
        <w:trPr>
          <w:trHeight w:val="276"/>
        </w:trPr>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lang w:val="en-US"/>
              </w:rPr>
            </w:pPr>
            <w:r w:rsidRPr="00BD7670">
              <w:rPr>
                <w:rFonts w:ascii="Times New Roman" w:hAnsi="Times New Roman" w:cs="Times New Roman"/>
                <w:bCs/>
                <w:sz w:val="28"/>
                <w:szCs w:val="28"/>
                <w:lang w:val="en-US"/>
              </w:rPr>
              <w:t>C</w:t>
            </w:r>
          </w:p>
        </w:tc>
        <w:tc>
          <w:tcPr>
            <w:tcW w:w="2500" w:type="pct"/>
            <w:vAlign w:val="center"/>
          </w:tcPr>
          <w:p w:rsidR="00CC0665" w:rsidRPr="00BD7670" w:rsidRDefault="00CC0665" w:rsidP="00CC0665">
            <w:pPr>
              <w:spacing w:after="0" w:line="240" w:lineRule="auto"/>
              <w:jc w:val="center"/>
              <w:rPr>
                <w:rFonts w:ascii="Times New Roman" w:hAnsi="Times New Roman" w:cs="Times New Roman"/>
                <w:bCs/>
                <w:sz w:val="28"/>
                <w:szCs w:val="28"/>
              </w:rPr>
            </w:pPr>
            <w:r w:rsidRPr="00BD7670">
              <w:rPr>
                <w:rFonts w:ascii="Times New Roman" w:hAnsi="Times New Roman" w:cs="Times New Roman"/>
                <w:bCs/>
                <w:sz w:val="28"/>
                <w:szCs w:val="28"/>
              </w:rPr>
              <w:t>20</w:t>
            </w:r>
          </w:p>
        </w:tc>
      </w:tr>
      <w:tr w:rsidR="00CC0665" w:rsidRPr="00BD7670" w:rsidTr="00B95186">
        <w:trPr>
          <w:trHeight w:val="379"/>
        </w:trPr>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Итого</w:t>
            </w:r>
            <w:r w:rsidRPr="00BD7670">
              <w:rPr>
                <w:rFonts w:ascii="Times New Roman" w:hAnsi="Times New Roman" w:cs="Times New Roman"/>
                <w:sz w:val="28"/>
                <w:szCs w:val="28"/>
              </w:rPr>
              <w:t xml:space="preserve"> </w:t>
            </w:r>
            <w:r w:rsidRPr="00BD7670">
              <w:rPr>
                <w:rFonts w:ascii="Times New Roman" w:hAnsi="Times New Roman" w:cs="Times New Roman"/>
                <w:bCs/>
                <w:sz w:val="28"/>
                <w:szCs w:val="28"/>
              </w:rPr>
              <w:t>(макс. баллы)</w:t>
            </w:r>
          </w:p>
        </w:tc>
        <w:tc>
          <w:tcPr>
            <w:tcW w:w="2500"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100</w:t>
            </w:r>
          </w:p>
        </w:tc>
      </w:tr>
    </w:tbl>
    <w:p w:rsidR="00CC0665" w:rsidRPr="00BD7670" w:rsidRDefault="00CC0665" w:rsidP="00CC0665">
      <w:pPr>
        <w:spacing w:after="0" w:line="240" w:lineRule="auto"/>
        <w:ind w:firstLine="720"/>
        <w:jc w:val="center"/>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3"/>
        <w:gridCol w:w="4318"/>
      </w:tblGrid>
      <w:tr w:rsidR="00CC0665" w:rsidRPr="00BD7670" w:rsidTr="00B95186">
        <w:trPr>
          <w:trHeight w:val="376"/>
        </w:trPr>
        <w:tc>
          <w:tcPr>
            <w:tcW w:w="5000" w:type="pct"/>
            <w:gridSpan w:val="2"/>
            <w:vAlign w:val="center"/>
          </w:tcPr>
          <w:p w:rsidR="00CC0665" w:rsidRPr="00BD7670" w:rsidRDefault="00CC0665" w:rsidP="00CC0665">
            <w:pPr>
              <w:spacing w:after="0" w:line="240" w:lineRule="auto"/>
              <w:jc w:val="center"/>
              <w:rPr>
                <w:rFonts w:ascii="Times New Roman" w:hAnsi="Times New Roman" w:cs="Times New Roman"/>
                <w:b/>
                <w:sz w:val="28"/>
                <w:szCs w:val="28"/>
              </w:rPr>
            </w:pPr>
            <w:r w:rsidRPr="00BD7670">
              <w:rPr>
                <w:rFonts w:ascii="Times New Roman" w:hAnsi="Times New Roman" w:cs="Times New Roman"/>
                <w:b/>
                <w:bCs/>
                <w:sz w:val="28"/>
                <w:szCs w:val="28"/>
              </w:rPr>
              <w:t>Критерии оценок</w:t>
            </w:r>
          </w:p>
        </w:tc>
      </w:tr>
      <w:tr w:rsidR="00CC0665" w:rsidRPr="00BD7670" w:rsidTr="00B95186">
        <w:trPr>
          <w:trHeight w:val="412"/>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Баллы</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Оценки</w:t>
            </w:r>
          </w:p>
        </w:tc>
      </w:tr>
      <w:tr w:rsidR="00CC0665" w:rsidRPr="00BD7670" w:rsidTr="00B95186">
        <w:trPr>
          <w:trHeight w:val="418"/>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lang w:val="en-US"/>
              </w:rPr>
              <w:t>86-1</w:t>
            </w:r>
            <w:r w:rsidRPr="00BD7670">
              <w:rPr>
                <w:rFonts w:ascii="Times New Roman" w:hAnsi="Times New Roman" w:cs="Times New Roman"/>
                <w:bCs/>
                <w:sz w:val="28"/>
                <w:szCs w:val="28"/>
              </w:rPr>
              <w:t>00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5</w:t>
            </w:r>
          </w:p>
        </w:tc>
      </w:tr>
      <w:tr w:rsidR="00CC0665" w:rsidRPr="00BD7670" w:rsidTr="00B95186">
        <w:trPr>
          <w:trHeight w:val="423"/>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71</w:t>
            </w:r>
            <w:r w:rsidRPr="00BD7670">
              <w:rPr>
                <w:rFonts w:ascii="Times New Roman" w:hAnsi="Times New Roman" w:cs="Times New Roman"/>
                <w:bCs/>
                <w:sz w:val="28"/>
                <w:szCs w:val="28"/>
              </w:rPr>
              <w:t>-</w:t>
            </w:r>
            <w:r w:rsidRPr="00BD7670">
              <w:rPr>
                <w:rFonts w:ascii="Times New Roman" w:hAnsi="Times New Roman" w:cs="Times New Roman"/>
                <w:bCs/>
                <w:sz w:val="28"/>
                <w:szCs w:val="28"/>
                <w:lang w:val="en-US"/>
              </w:rPr>
              <w:t>85</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4</w:t>
            </w:r>
          </w:p>
        </w:tc>
      </w:tr>
      <w:tr w:rsidR="00CC0665" w:rsidRPr="00BD7670" w:rsidTr="00B95186">
        <w:trPr>
          <w:trHeight w:val="415"/>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lang w:val="en-US"/>
              </w:rPr>
            </w:pPr>
            <w:r w:rsidRPr="00BD7670">
              <w:rPr>
                <w:rFonts w:ascii="Times New Roman" w:hAnsi="Times New Roman" w:cs="Times New Roman"/>
                <w:bCs/>
                <w:sz w:val="28"/>
                <w:szCs w:val="28"/>
                <w:lang w:val="en-US"/>
              </w:rPr>
              <w:t>49</w:t>
            </w:r>
            <w:r w:rsidRPr="00BD7670">
              <w:rPr>
                <w:rFonts w:ascii="Times New Roman" w:hAnsi="Times New Roman" w:cs="Times New Roman"/>
                <w:bCs/>
                <w:sz w:val="28"/>
                <w:szCs w:val="28"/>
              </w:rPr>
              <w:t>-7</w:t>
            </w:r>
            <w:r w:rsidRPr="00BD7670">
              <w:rPr>
                <w:rFonts w:ascii="Times New Roman" w:hAnsi="Times New Roman" w:cs="Times New Roman"/>
                <w:bCs/>
                <w:sz w:val="28"/>
                <w:szCs w:val="28"/>
                <w:lang w:val="en-US"/>
              </w:rPr>
              <w:t>0</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3</w:t>
            </w:r>
          </w:p>
        </w:tc>
      </w:tr>
      <w:tr w:rsidR="00CC0665" w:rsidRPr="00BD7670" w:rsidTr="00B95186">
        <w:trPr>
          <w:trHeight w:val="407"/>
        </w:trPr>
        <w:tc>
          <w:tcPr>
            <w:tcW w:w="2744" w:type="pct"/>
            <w:vAlign w:val="center"/>
          </w:tcPr>
          <w:p w:rsidR="00CC0665" w:rsidRPr="00BD7670" w:rsidRDefault="00CC0665" w:rsidP="00CC0665">
            <w:pPr>
              <w:spacing w:after="0" w:line="240" w:lineRule="auto"/>
              <w:jc w:val="center"/>
              <w:rPr>
                <w:rFonts w:ascii="Times New Roman" w:hAnsi="Times New Roman" w:cs="Times New Roman"/>
                <w:sz w:val="28"/>
                <w:szCs w:val="28"/>
              </w:rPr>
            </w:pPr>
            <w:r w:rsidRPr="00BD7670">
              <w:rPr>
                <w:rFonts w:ascii="Times New Roman" w:hAnsi="Times New Roman" w:cs="Times New Roman"/>
                <w:bCs/>
                <w:sz w:val="28"/>
                <w:szCs w:val="28"/>
              </w:rPr>
              <w:t xml:space="preserve">Менее </w:t>
            </w:r>
            <w:r w:rsidRPr="00BD7670">
              <w:rPr>
                <w:rFonts w:ascii="Times New Roman" w:hAnsi="Times New Roman" w:cs="Times New Roman"/>
                <w:bCs/>
                <w:sz w:val="28"/>
                <w:szCs w:val="28"/>
                <w:lang w:val="en-US"/>
              </w:rPr>
              <w:t>48</w:t>
            </w:r>
            <w:r w:rsidRPr="00BD7670">
              <w:rPr>
                <w:rFonts w:ascii="Times New Roman" w:hAnsi="Times New Roman" w:cs="Times New Roman"/>
                <w:bCs/>
                <w:sz w:val="28"/>
                <w:szCs w:val="28"/>
              </w:rPr>
              <w:t xml:space="preserve"> баллов</w:t>
            </w:r>
          </w:p>
        </w:tc>
        <w:tc>
          <w:tcPr>
            <w:tcW w:w="2256" w:type="pct"/>
            <w:vAlign w:val="center"/>
          </w:tcPr>
          <w:p w:rsidR="00CC0665" w:rsidRPr="00BD7670" w:rsidRDefault="00CC0665" w:rsidP="00CC0665">
            <w:pPr>
              <w:spacing w:after="0" w:line="240" w:lineRule="auto"/>
              <w:jc w:val="center"/>
              <w:rPr>
                <w:rFonts w:ascii="Times New Roman" w:hAnsi="Times New Roman" w:cs="Times New Roman"/>
                <w:sz w:val="28"/>
                <w:szCs w:val="28"/>
              </w:rPr>
            </w:pPr>
            <w:proofErr w:type="spellStart"/>
            <w:r w:rsidRPr="00BD7670">
              <w:rPr>
                <w:rFonts w:ascii="Times New Roman" w:hAnsi="Times New Roman" w:cs="Times New Roman"/>
                <w:bCs/>
                <w:sz w:val="28"/>
                <w:szCs w:val="28"/>
              </w:rPr>
              <w:t>перезачет</w:t>
            </w:r>
            <w:proofErr w:type="spellEnd"/>
          </w:p>
        </w:tc>
      </w:tr>
    </w:tbl>
    <w:p w:rsidR="00CC0665" w:rsidRPr="00BD7670" w:rsidRDefault="00CC0665" w:rsidP="00CC0665">
      <w:pPr>
        <w:spacing w:after="0" w:line="240" w:lineRule="auto"/>
        <w:ind w:firstLine="720"/>
        <w:rPr>
          <w:rFonts w:ascii="Times New Roman" w:hAnsi="Times New Roman" w:cs="Times New Roman"/>
          <w:sz w:val="28"/>
          <w:szCs w:val="28"/>
          <w:lang w:val="en-US"/>
        </w:rPr>
      </w:pPr>
    </w:p>
    <w:p w:rsidR="00CC0665" w:rsidRPr="00BD7670" w:rsidRDefault="00CC0665" w:rsidP="00CC0665">
      <w:pPr>
        <w:spacing w:after="0" w:line="240" w:lineRule="auto"/>
        <w:ind w:firstLine="720"/>
        <w:rPr>
          <w:rFonts w:ascii="Times New Roman" w:hAnsi="Times New Roman" w:cs="Times New Roman"/>
          <w:sz w:val="28"/>
          <w:szCs w:val="28"/>
        </w:rPr>
      </w:pPr>
      <w:r w:rsidRPr="00BD7670">
        <w:rPr>
          <w:rFonts w:ascii="Times New Roman" w:hAnsi="Times New Roman" w:cs="Times New Roman"/>
          <w:sz w:val="28"/>
          <w:szCs w:val="28"/>
        </w:rPr>
        <w:t xml:space="preserve">Время выполнения тестовых заданий: 60 минут астрономического времени. </w:t>
      </w:r>
    </w:p>
    <w:p w:rsidR="00CC0665" w:rsidRPr="00BD7670" w:rsidRDefault="00CC0665" w:rsidP="00CC0665">
      <w:pPr>
        <w:ind w:firstLine="720"/>
        <w:rPr>
          <w:sz w:val="28"/>
          <w:szCs w:val="28"/>
        </w:rPr>
      </w:pPr>
    </w:p>
    <w:p w:rsidR="00CC0665" w:rsidRPr="00BD7670" w:rsidRDefault="00CC0665" w:rsidP="00CC0665"/>
    <w:p w:rsidR="00CC0665" w:rsidRPr="00380051" w:rsidRDefault="00CC0665" w:rsidP="00CC0665">
      <w:pPr>
        <w:rPr>
          <w:sz w:val="20"/>
        </w:rPr>
      </w:pPr>
    </w:p>
    <w:p w:rsidR="002B6E3B" w:rsidRPr="00380051" w:rsidRDefault="002B6E3B" w:rsidP="002B6E3B">
      <w:pPr>
        <w:pStyle w:val="122"/>
        <w:shd w:val="clear" w:color="auto" w:fill="auto"/>
        <w:tabs>
          <w:tab w:val="left" w:pos="1134"/>
        </w:tabs>
        <w:spacing w:after="0" w:line="240" w:lineRule="auto"/>
        <w:ind w:right="20" w:firstLine="0"/>
        <w:jc w:val="both"/>
        <w:rPr>
          <w:rStyle w:val="41"/>
          <w:rFonts w:eastAsiaTheme="minorEastAsia"/>
          <w:sz w:val="24"/>
          <w:szCs w:val="28"/>
        </w:rPr>
      </w:pPr>
    </w:p>
    <w:sectPr w:rsidR="002B6E3B" w:rsidRPr="00380051" w:rsidSect="00CD709A">
      <w:footerReference w:type="default" r:id="rId9"/>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A0" w:rsidRDefault="00C512A0" w:rsidP="00CC0665">
      <w:pPr>
        <w:pStyle w:val="a4"/>
        <w:spacing w:after="0" w:line="240" w:lineRule="auto"/>
      </w:pPr>
      <w:r>
        <w:separator/>
      </w:r>
    </w:p>
  </w:endnote>
  <w:endnote w:type="continuationSeparator" w:id="0">
    <w:p w:rsidR="00C512A0" w:rsidRDefault="00C512A0" w:rsidP="00CC0665">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5749"/>
      <w:docPartObj>
        <w:docPartGallery w:val="Page Numbers (Bottom of Page)"/>
        <w:docPartUnique/>
      </w:docPartObj>
    </w:sdtPr>
    <w:sdtEndPr/>
    <w:sdtContent>
      <w:p w:rsidR="00B227FA" w:rsidRDefault="00C512A0">
        <w:pPr>
          <w:pStyle w:val="ac"/>
          <w:jc w:val="right"/>
        </w:pPr>
        <w:r>
          <w:fldChar w:fldCharType="begin"/>
        </w:r>
        <w:r>
          <w:instrText xml:space="preserve"> PAGE   \* MERGEFORMAT </w:instrText>
        </w:r>
        <w:r>
          <w:fldChar w:fldCharType="separate"/>
        </w:r>
        <w:r w:rsidR="00BD7670">
          <w:rPr>
            <w:noProof/>
          </w:rPr>
          <w:t>2</w:t>
        </w:r>
        <w:r>
          <w:rPr>
            <w:noProof/>
          </w:rPr>
          <w:fldChar w:fldCharType="end"/>
        </w:r>
      </w:p>
    </w:sdtContent>
  </w:sdt>
  <w:p w:rsidR="00B227FA" w:rsidRDefault="00B227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A0" w:rsidRDefault="00C512A0" w:rsidP="00CC0665">
      <w:pPr>
        <w:pStyle w:val="a4"/>
        <w:spacing w:after="0" w:line="240" w:lineRule="auto"/>
      </w:pPr>
      <w:r>
        <w:separator/>
      </w:r>
    </w:p>
  </w:footnote>
  <w:footnote w:type="continuationSeparator" w:id="0">
    <w:p w:rsidR="00C512A0" w:rsidRDefault="00C512A0" w:rsidP="00CC0665">
      <w:pPr>
        <w:pStyle w:val="a4"/>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933B5B"/>
    <w:multiLevelType w:val="hybridMultilevel"/>
    <w:tmpl w:val="DE10CDAE"/>
    <w:lvl w:ilvl="0" w:tplc="474826A0">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E51965"/>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C5348A"/>
    <w:multiLevelType w:val="hybridMultilevel"/>
    <w:tmpl w:val="1166C968"/>
    <w:lvl w:ilvl="0" w:tplc="13F4F8BA">
      <w:start w:val="1"/>
      <w:numFmt w:val="russianLower"/>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251A2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57657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10D2B"/>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957A2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3A469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3037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C51DE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84B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C150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13D53"/>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7778AF"/>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3B6AE0"/>
    <w:multiLevelType w:val="hybridMultilevel"/>
    <w:tmpl w:val="4036BCC8"/>
    <w:lvl w:ilvl="0" w:tplc="BBFE78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E97D0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1250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280CE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BE0689"/>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B56969"/>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C9F7A3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C5018"/>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F093134"/>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53F68E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E1070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0721E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073575"/>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18408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106C16"/>
    <w:multiLevelType w:val="hybridMultilevel"/>
    <w:tmpl w:val="F4504C54"/>
    <w:lvl w:ilvl="0" w:tplc="88303176">
      <w:start w:val="1"/>
      <w:numFmt w:val="russianLower"/>
      <w:lvlText w:val="%1)"/>
      <w:lvlJc w:val="left"/>
      <w:pPr>
        <w:ind w:left="1440" w:hanging="360"/>
      </w:pPr>
      <w:rPr>
        <w:rFonts w:ascii="Times New Roman" w:hAnsi="Times New Roman" w:cs="Times New Roman"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439908F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F454AD"/>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A816A66"/>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CD9627C"/>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702D2"/>
    <w:multiLevelType w:val="hybridMultilevel"/>
    <w:tmpl w:val="FCCEED68"/>
    <w:lvl w:ilvl="0" w:tplc="3E04B0EE">
      <w:start w:val="1"/>
      <w:numFmt w:val="decimal"/>
      <w:lvlText w:val="%1."/>
      <w:lvlJc w:val="left"/>
      <w:pPr>
        <w:ind w:left="1069" w:hanging="360"/>
      </w:pPr>
      <w:rPr>
        <w:rFonts w:hint="default"/>
        <w:b w:val="0"/>
        <w:i w:val="0"/>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F86E41"/>
    <w:multiLevelType w:val="hybridMultilevel"/>
    <w:tmpl w:val="0A20BB48"/>
    <w:lvl w:ilvl="0" w:tplc="167E6292">
      <w:start w:val="1"/>
      <w:numFmt w:val="russianLow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345B1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95556D"/>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DA4C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3ED7CF1"/>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3E0B1B"/>
    <w:multiLevelType w:val="hybridMultilevel"/>
    <w:tmpl w:val="568EFBE6"/>
    <w:lvl w:ilvl="0" w:tplc="88303176">
      <w:start w:val="1"/>
      <w:numFmt w:val="russianLower"/>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1D440C"/>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544462"/>
    <w:multiLevelType w:val="hybridMultilevel"/>
    <w:tmpl w:val="7FE602DC"/>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26C0CD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3975372"/>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DF2FE8"/>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60D3B2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7D65847"/>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855AE"/>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A77DCA"/>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4D430E3"/>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791DB6"/>
    <w:multiLevelType w:val="hybridMultilevel"/>
    <w:tmpl w:val="31D639A0"/>
    <w:lvl w:ilvl="0" w:tplc="0DDAC766">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0"/>
  </w:num>
  <w:num w:numId="3">
    <w:abstractNumId w:val="8"/>
  </w:num>
  <w:num w:numId="4">
    <w:abstractNumId w:val="16"/>
  </w:num>
  <w:num w:numId="5">
    <w:abstractNumId w:val="25"/>
  </w:num>
  <w:num w:numId="6">
    <w:abstractNumId w:val="44"/>
  </w:num>
  <w:num w:numId="7">
    <w:abstractNumId w:val="35"/>
  </w:num>
  <w:num w:numId="8">
    <w:abstractNumId w:val="31"/>
  </w:num>
  <w:num w:numId="9">
    <w:abstractNumId w:val="1"/>
  </w:num>
  <w:num w:numId="10">
    <w:abstractNumId w:val="3"/>
  </w:num>
  <w:num w:numId="11">
    <w:abstractNumId w:val="18"/>
  </w:num>
  <w:num w:numId="12">
    <w:abstractNumId w:val="52"/>
  </w:num>
  <w:num w:numId="13">
    <w:abstractNumId w:val="26"/>
  </w:num>
  <w:num w:numId="14">
    <w:abstractNumId w:val="15"/>
  </w:num>
  <w:num w:numId="15">
    <w:abstractNumId w:val="29"/>
  </w:num>
  <w:num w:numId="16">
    <w:abstractNumId w:val="48"/>
  </w:num>
  <w:num w:numId="17">
    <w:abstractNumId w:val="9"/>
  </w:num>
  <w:num w:numId="18">
    <w:abstractNumId w:val="7"/>
  </w:num>
  <w:num w:numId="19">
    <w:abstractNumId w:val="49"/>
  </w:num>
  <w:num w:numId="20">
    <w:abstractNumId w:val="41"/>
  </w:num>
  <w:num w:numId="21">
    <w:abstractNumId w:val="53"/>
  </w:num>
  <w:num w:numId="22">
    <w:abstractNumId w:val="6"/>
  </w:num>
  <w:num w:numId="23">
    <w:abstractNumId w:val="43"/>
  </w:num>
  <w:num w:numId="24">
    <w:abstractNumId w:val="20"/>
  </w:num>
  <w:num w:numId="25">
    <w:abstractNumId w:val="17"/>
  </w:num>
  <w:num w:numId="26">
    <w:abstractNumId w:val="11"/>
  </w:num>
  <w:num w:numId="27">
    <w:abstractNumId w:val="4"/>
  </w:num>
  <w:num w:numId="28">
    <w:abstractNumId w:val="39"/>
  </w:num>
  <w:num w:numId="29">
    <w:abstractNumId w:val="24"/>
  </w:num>
  <w:num w:numId="30">
    <w:abstractNumId w:val="28"/>
  </w:num>
  <w:num w:numId="31">
    <w:abstractNumId w:val="19"/>
  </w:num>
  <w:num w:numId="32">
    <w:abstractNumId w:val="38"/>
  </w:num>
  <w:num w:numId="33">
    <w:abstractNumId w:val="12"/>
  </w:num>
  <w:num w:numId="34">
    <w:abstractNumId w:val="30"/>
  </w:num>
  <w:num w:numId="35">
    <w:abstractNumId w:val="13"/>
  </w:num>
  <w:num w:numId="36">
    <w:abstractNumId w:val="5"/>
  </w:num>
  <w:num w:numId="37">
    <w:abstractNumId w:val="32"/>
  </w:num>
  <w:num w:numId="38">
    <w:abstractNumId w:val="46"/>
  </w:num>
  <w:num w:numId="39">
    <w:abstractNumId w:val="27"/>
  </w:num>
  <w:num w:numId="40">
    <w:abstractNumId w:val="22"/>
  </w:num>
  <w:num w:numId="41">
    <w:abstractNumId w:val="51"/>
  </w:num>
  <w:num w:numId="42">
    <w:abstractNumId w:val="10"/>
  </w:num>
  <w:num w:numId="43">
    <w:abstractNumId w:val="50"/>
  </w:num>
  <w:num w:numId="44">
    <w:abstractNumId w:val="47"/>
  </w:num>
  <w:num w:numId="45">
    <w:abstractNumId w:val="45"/>
  </w:num>
  <w:num w:numId="46">
    <w:abstractNumId w:val="34"/>
  </w:num>
  <w:num w:numId="47">
    <w:abstractNumId w:val="42"/>
  </w:num>
  <w:num w:numId="48">
    <w:abstractNumId w:val="21"/>
  </w:num>
  <w:num w:numId="49">
    <w:abstractNumId w:val="40"/>
  </w:num>
  <w:num w:numId="50">
    <w:abstractNumId w:val="23"/>
  </w:num>
  <w:num w:numId="51">
    <w:abstractNumId w:val="33"/>
  </w:num>
  <w:num w:numId="52">
    <w:abstractNumId w:val="14"/>
  </w:num>
  <w:num w:numId="53">
    <w:abstractNumId w:val="2"/>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0E"/>
    <w:rsid w:val="000273E8"/>
    <w:rsid w:val="00030C02"/>
    <w:rsid w:val="000600A1"/>
    <w:rsid w:val="0007181F"/>
    <w:rsid w:val="000A0D66"/>
    <w:rsid w:val="000C7925"/>
    <w:rsid w:val="000D7930"/>
    <w:rsid w:val="000F0734"/>
    <w:rsid w:val="000F314F"/>
    <w:rsid w:val="001154AF"/>
    <w:rsid w:val="00124A2D"/>
    <w:rsid w:val="00126504"/>
    <w:rsid w:val="00155D8F"/>
    <w:rsid w:val="00171CA6"/>
    <w:rsid w:val="00176953"/>
    <w:rsid w:val="00176A23"/>
    <w:rsid w:val="00191E65"/>
    <w:rsid w:val="00196BA7"/>
    <w:rsid w:val="001B1A96"/>
    <w:rsid w:val="001C5E12"/>
    <w:rsid w:val="001D15EE"/>
    <w:rsid w:val="001D5D15"/>
    <w:rsid w:val="001D60B3"/>
    <w:rsid w:val="001E3CC0"/>
    <w:rsid w:val="001E5736"/>
    <w:rsid w:val="001E66D8"/>
    <w:rsid w:val="00202330"/>
    <w:rsid w:val="002323C8"/>
    <w:rsid w:val="002564D2"/>
    <w:rsid w:val="00260CBF"/>
    <w:rsid w:val="0029430E"/>
    <w:rsid w:val="002B6E3B"/>
    <w:rsid w:val="002C4F40"/>
    <w:rsid w:val="002D4A5D"/>
    <w:rsid w:val="002E3AFD"/>
    <w:rsid w:val="002F409D"/>
    <w:rsid w:val="003125FC"/>
    <w:rsid w:val="003753C1"/>
    <w:rsid w:val="00380051"/>
    <w:rsid w:val="00381A39"/>
    <w:rsid w:val="003A792E"/>
    <w:rsid w:val="003E6CF4"/>
    <w:rsid w:val="00412980"/>
    <w:rsid w:val="004434E0"/>
    <w:rsid w:val="004559C8"/>
    <w:rsid w:val="00491EDA"/>
    <w:rsid w:val="004D318C"/>
    <w:rsid w:val="004E2BB6"/>
    <w:rsid w:val="004F0C28"/>
    <w:rsid w:val="004F1F15"/>
    <w:rsid w:val="0051587E"/>
    <w:rsid w:val="00516AFA"/>
    <w:rsid w:val="005179FD"/>
    <w:rsid w:val="00517A72"/>
    <w:rsid w:val="00551E6D"/>
    <w:rsid w:val="00555BD8"/>
    <w:rsid w:val="0057052F"/>
    <w:rsid w:val="00574DCF"/>
    <w:rsid w:val="005765CA"/>
    <w:rsid w:val="005D4500"/>
    <w:rsid w:val="005F193B"/>
    <w:rsid w:val="005F57F2"/>
    <w:rsid w:val="00603527"/>
    <w:rsid w:val="00616D55"/>
    <w:rsid w:val="006316C7"/>
    <w:rsid w:val="0064046D"/>
    <w:rsid w:val="006619B6"/>
    <w:rsid w:val="00664B68"/>
    <w:rsid w:val="00677B50"/>
    <w:rsid w:val="006A1E78"/>
    <w:rsid w:val="006C39D0"/>
    <w:rsid w:val="00700D98"/>
    <w:rsid w:val="00705CBD"/>
    <w:rsid w:val="00716C46"/>
    <w:rsid w:val="00721D01"/>
    <w:rsid w:val="007466C5"/>
    <w:rsid w:val="00756808"/>
    <w:rsid w:val="00761458"/>
    <w:rsid w:val="0077314D"/>
    <w:rsid w:val="007C27C1"/>
    <w:rsid w:val="007F6945"/>
    <w:rsid w:val="0080214D"/>
    <w:rsid w:val="00803A60"/>
    <w:rsid w:val="00813C2A"/>
    <w:rsid w:val="008437D4"/>
    <w:rsid w:val="0084786B"/>
    <w:rsid w:val="00852B3A"/>
    <w:rsid w:val="0085321A"/>
    <w:rsid w:val="0087070D"/>
    <w:rsid w:val="00881112"/>
    <w:rsid w:val="00891172"/>
    <w:rsid w:val="008C371E"/>
    <w:rsid w:val="008C730D"/>
    <w:rsid w:val="008F4BCC"/>
    <w:rsid w:val="009512AB"/>
    <w:rsid w:val="00981D47"/>
    <w:rsid w:val="009B3C4C"/>
    <w:rsid w:val="009B4845"/>
    <w:rsid w:val="009C7136"/>
    <w:rsid w:val="009D45D7"/>
    <w:rsid w:val="009F4EA5"/>
    <w:rsid w:val="00A007E7"/>
    <w:rsid w:val="00A36407"/>
    <w:rsid w:val="00A41AB4"/>
    <w:rsid w:val="00A43D8C"/>
    <w:rsid w:val="00A46FB9"/>
    <w:rsid w:val="00AB20F7"/>
    <w:rsid w:val="00AD025D"/>
    <w:rsid w:val="00B03A76"/>
    <w:rsid w:val="00B227FA"/>
    <w:rsid w:val="00B34E68"/>
    <w:rsid w:val="00B5260F"/>
    <w:rsid w:val="00B67BBB"/>
    <w:rsid w:val="00B84FF0"/>
    <w:rsid w:val="00B95186"/>
    <w:rsid w:val="00BB5530"/>
    <w:rsid w:val="00BC38B5"/>
    <w:rsid w:val="00BD7670"/>
    <w:rsid w:val="00BE21AC"/>
    <w:rsid w:val="00BE2EDB"/>
    <w:rsid w:val="00BF5EB7"/>
    <w:rsid w:val="00C133F2"/>
    <w:rsid w:val="00C41B76"/>
    <w:rsid w:val="00C512A0"/>
    <w:rsid w:val="00C5150A"/>
    <w:rsid w:val="00C5236B"/>
    <w:rsid w:val="00C648D9"/>
    <w:rsid w:val="00C66258"/>
    <w:rsid w:val="00C969F5"/>
    <w:rsid w:val="00CA1A7C"/>
    <w:rsid w:val="00CA1AF3"/>
    <w:rsid w:val="00CC0665"/>
    <w:rsid w:val="00CD709A"/>
    <w:rsid w:val="00CE2E41"/>
    <w:rsid w:val="00CF1D7D"/>
    <w:rsid w:val="00D3425A"/>
    <w:rsid w:val="00D47F14"/>
    <w:rsid w:val="00D500E5"/>
    <w:rsid w:val="00D56BED"/>
    <w:rsid w:val="00D72642"/>
    <w:rsid w:val="00D9697B"/>
    <w:rsid w:val="00DC5066"/>
    <w:rsid w:val="00DF63D2"/>
    <w:rsid w:val="00E129AA"/>
    <w:rsid w:val="00E21EC1"/>
    <w:rsid w:val="00E261A8"/>
    <w:rsid w:val="00E35BC8"/>
    <w:rsid w:val="00E403A0"/>
    <w:rsid w:val="00E6031B"/>
    <w:rsid w:val="00EA63C2"/>
    <w:rsid w:val="00EB5B64"/>
    <w:rsid w:val="00EB6555"/>
    <w:rsid w:val="00EE16B3"/>
    <w:rsid w:val="00EF5D54"/>
    <w:rsid w:val="00F0099F"/>
    <w:rsid w:val="00F01751"/>
    <w:rsid w:val="00F115A1"/>
    <w:rsid w:val="00F53851"/>
    <w:rsid w:val="00F573BB"/>
    <w:rsid w:val="00F573FC"/>
    <w:rsid w:val="00F60198"/>
    <w:rsid w:val="00F90E9E"/>
    <w:rsid w:val="00FA4DBC"/>
    <w:rsid w:val="00FA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BD7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694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
    <w:name w:val="Основной текст25"/>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3">
    <w:name w:val="Strong"/>
    <w:basedOn w:val="a0"/>
    <w:uiPriority w:val="22"/>
    <w:qFormat/>
    <w:rsid w:val="0029430E"/>
    <w:rPr>
      <w:b/>
      <w:bCs/>
    </w:rPr>
  </w:style>
  <w:style w:type="character" w:customStyle="1" w:styleId="apple-converted-space">
    <w:name w:val="apple-converted-space"/>
    <w:basedOn w:val="a0"/>
    <w:rsid w:val="0029430E"/>
  </w:style>
  <w:style w:type="paragraph" w:styleId="a4">
    <w:name w:val="List Paragraph"/>
    <w:basedOn w:val="a"/>
    <w:uiPriority w:val="34"/>
    <w:qFormat/>
    <w:rsid w:val="0029430E"/>
    <w:pPr>
      <w:ind w:left="720"/>
      <w:contextualSpacing/>
    </w:pPr>
  </w:style>
  <w:style w:type="character" w:customStyle="1" w:styleId="27">
    <w:name w:val="Основной текст27"/>
    <w:basedOn w:val="a0"/>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5">
    <w:name w:val="Основной текст + Полужирный"/>
    <w:basedOn w:val="a0"/>
    <w:rsid w:val="0029430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
    <w:name w:val="Основной текст (4)"/>
    <w:basedOn w:val="a0"/>
    <w:rsid w:val="0029430E"/>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22"/>
    <w:rsid w:val="0029430E"/>
    <w:rPr>
      <w:rFonts w:ascii="Times New Roman" w:eastAsia="Times New Roman" w:hAnsi="Times New Roman" w:cs="Times New Roman"/>
      <w:shd w:val="clear" w:color="auto" w:fill="FFFFFF"/>
    </w:rPr>
  </w:style>
  <w:style w:type="paragraph" w:customStyle="1" w:styleId="122">
    <w:name w:val="Основной текст122"/>
    <w:basedOn w:val="a"/>
    <w:link w:val="a6"/>
    <w:rsid w:val="0029430E"/>
    <w:pPr>
      <w:shd w:val="clear" w:color="auto" w:fill="FFFFFF"/>
      <w:spacing w:after="120" w:line="264" w:lineRule="exact"/>
      <w:ind w:hanging="320"/>
      <w:jc w:val="center"/>
    </w:pPr>
    <w:rPr>
      <w:rFonts w:ascii="Times New Roman" w:eastAsia="Times New Roman" w:hAnsi="Times New Roman" w:cs="Times New Roman"/>
    </w:rPr>
  </w:style>
  <w:style w:type="table" w:styleId="a7">
    <w:name w:val="Table Grid"/>
    <w:basedOn w:val="a1"/>
    <w:uiPriority w:val="59"/>
    <w:rsid w:val="00294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7">
    <w:name w:val="Основной текст4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7">
    <w:name w:val="Основной текст67"/>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1">
    <w:name w:val="Основной текст7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29430E"/>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Основной текст1"/>
    <w:basedOn w:val="a6"/>
    <w:rsid w:val="0029430E"/>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2">
    <w:name w:val="Основной текст22"/>
    <w:basedOn w:val="a6"/>
    <w:rsid w:val="0029430E"/>
    <w:rPr>
      <w:rFonts w:ascii="Times New Roman" w:eastAsia="Times New Roman" w:hAnsi="Times New Roman" w:cs="Times New Roman"/>
      <w:shd w:val="clear" w:color="auto" w:fill="FFFFFF"/>
    </w:rPr>
  </w:style>
  <w:style w:type="paragraph" w:customStyle="1" w:styleId="12">
    <w:name w:val="Абзац списка1"/>
    <w:basedOn w:val="a"/>
    <w:rsid w:val="00517A72"/>
    <w:pPr>
      <w:ind w:left="720"/>
      <w:contextualSpacing/>
    </w:pPr>
    <w:rPr>
      <w:rFonts w:ascii="Calibri" w:eastAsia="Times New Roman" w:hAnsi="Calibri" w:cs="Times New Roman"/>
    </w:rPr>
  </w:style>
  <w:style w:type="character" w:customStyle="1" w:styleId="60">
    <w:name w:val="Заголовок №6_"/>
    <w:basedOn w:val="a0"/>
    <w:rsid w:val="0007181F"/>
    <w:rPr>
      <w:rFonts w:ascii="Times New Roman" w:eastAsia="Times New Roman" w:hAnsi="Times New Roman" w:cs="Times New Roman"/>
      <w:b w:val="0"/>
      <w:bCs w:val="0"/>
      <w:i w:val="0"/>
      <w:iCs w:val="0"/>
      <w:smallCaps w:val="0"/>
      <w:strike w:val="0"/>
      <w:spacing w:val="0"/>
      <w:sz w:val="22"/>
      <w:szCs w:val="22"/>
    </w:rPr>
  </w:style>
  <w:style w:type="character" w:customStyle="1" w:styleId="77">
    <w:name w:val="Основной текст77"/>
    <w:basedOn w:val="a6"/>
    <w:rsid w:val="0077314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9"/>
    <w:basedOn w:val="a6"/>
    <w:rsid w:val="00260CB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a8">
    <w:name w:val="Основной текст + Полужирный;Курсив"/>
    <w:basedOn w:val="a6"/>
    <w:rsid w:val="00FA4DB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a9">
    <w:name w:val="Основной текст + Курсив"/>
    <w:basedOn w:val="a6"/>
    <w:rsid w:val="00677B5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7">
    <w:name w:val="Основной текст (7)"/>
    <w:basedOn w:val="a0"/>
    <w:rsid w:val="00677B50"/>
    <w:rPr>
      <w:rFonts w:ascii="Times New Roman" w:eastAsia="Times New Roman" w:hAnsi="Times New Roman" w:cs="Times New Roman"/>
      <w:b w:val="0"/>
      <w:bCs w:val="0"/>
      <w:i w:val="0"/>
      <w:iCs w:val="0"/>
      <w:smallCaps w:val="0"/>
      <w:strike w:val="0"/>
      <w:spacing w:val="0"/>
      <w:sz w:val="22"/>
      <w:szCs w:val="22"/>
    </w:rPr>
  </w:style>
  <w:style w:type="character" w:customStyle="1" w:styleId="70">
    <w:name w:val="Основной текст (7) + Не курсив"/>
    <w:basedOn w:val="a0"/>
    <w:rsid w:val="00677B50"/>
    <w:rPr>
      <w:rFonts w:ascii="Times New Roman" w:eastAsia="Times New Roman" w:hAnsi="Times New Roman" w:cs="Times New Roman"/>
      <w:b w:val="0"/>
      <w:bCs w:val="0"/>
      <w:i/>
      <w:iCs/>
      <w:smallCaps w:val="0"/>
      <w:strike w:val="0"/>
      <w:spacing w:val="0"/>
      <w:sz w:val="22"/>
      <w:szCs w:val="22"/>
    </w:rPr>
  </w:style>
  <w:style w:type="character" w:customStyle="1" w:styleId="41">
    <w:name w:val="Основной текст41"/>
    <w:basedOn w:val="a6"/>
    <w:rsid w:val="00381A39"/>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
    <w:name w:val="Основной текст18"/>
    <w:basedOn w:val="a0"/>
    <w:rsid w:val="003E6CF4"/>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 (8)"/>
    <w:basedOn w:val="a0"/>
    <w:rsid w:val="00721D01"/>
    <w:rPr>
      <w:rFonts w:ascii="Times New Roman" w:eastAsia="Times New Roman" w:hAnsi="Times New Roman" w:cs="Times New Roman"/>
      <w:b w:val="0"/>
      <w:bCs w:val="0"/>
      <w:i w:val="0"/>
      <w:iCs w:val="0"/>
      <w:smallCaps w:val="0"/>
      <w:strike w:val="0"/>
      <w:spacing w:val="0"/>
      <w:sz w:val="18"/>
      <w:szCs w:val="18"/>
    </w:rPr>
  </w:style>
  <w:style w:type="character" w:customStyle="1" w:styleId="250">
    <w:name w:val="Основной текст (25)"/>
    <w:basedOn w:val="a0"/>
    <w:rsid w:val="00852B3A"/>
    <w:rPr>
      <w:rFonts w:ascii="Times New Roman" w:eastAsia="Times New Roman" w:hAnsi="Times New Roman" w:cs="Times New Roman"/>
      <w:b w:val="0"/>
      <w:bCs w:val="0"/>
      <w:i w:val="0"/>
      <w:iCs w:val="0"/>
      <w:smallCaps w:val="0"/>
      <w:strike w:val="0"/>
      <w:spacing w:val="0"/>
      <w:sz w:val="20"/>
      <w:szCs w:val="20"/>
    </w:rPr>
  </w:style>
  <w:style w:type="character" w:customStyle="1" w:styleId="10pt">
    <w:name w:val="Основной текст + 10 pt;Полужирный"/>
    <w:basedOn w:val="a6"/>
    <w:rsid w:val="00E129AA"/>
    <w:rPr>
      <w:rFonts w:ascii="Times New Roman" w:eastAsia="Times New Roman" w:hAnsi="Times New Roman" w:cs="Times New Roman"/>
      <w:b/>
      <w:bCs/>
      <w:i w:val="0"/>
      <w:iCs w:val="0"/>
      <w:smallCaps w:val="0"/>
      <w:strike w:val="0"/>
      <w:spacing w:val="0"/>
      <w:sz w:val="20"/>
      <w:szCs w:val="20"/>
      <w:shd w:val="clear" w:color="auto" w:fill="FFFFFF"/>
    </w:rPr>
  </w:style>
  <w:style w:type="paragraph" w:styleId="aa">
    <w:name w:val="header"/>
    <w:basedOn w:val="a"/>
    <w:link w:val="ab"/>
    <w:uiPriority w:val="99"/>
    <w:semiHidden/>
    <w:unhideWhenUsed/>
    <w:rsid w:val="00CC06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C0665"/>
  </w:style>
  <w:style w:type="paragraph" w:styleId="ac">
    <w:name w:val="footer"/>
    <w:basedOn w:val="a"/>
    <w:link w:val="ad"/>
    <w:uiPriority w:val="99"/>
    <w:unhideWhenUsed/>
    <w:rsid w:val="00CC06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C0665"/>
  </w:style>
  <w:style w:type="paragraph" w:styleId="ae">
    <w:name w:val="Normal (Web)"/>
    <w:basedOn w:val="a"/>
    <w:uiPriority w:val="99"/>
    <w:unhideWhenUsed/>
    <w:rsid w:val="002F409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8F4BCC"/>
    <w:rPr>
      <w:color w:val="0000FF"/>
      <w:u w:val="single"/>
    </w:rPr>
  </w:style>
  <w:style w:type="character" w:customStyle="1" w:styleId="10">
    <w:name w:val="Заголовок 1 Знак"/>
    <w:basedOn w:val="a0"/>
    <w:link w:val="1"/>
    <w:rsid w:val="007F6945"/>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BD7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D7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УГКР</dc:creator>
  <cp:lastModifiedBy>Юлия Анянова</cp:lastModifiedBy>
  <cp:revision>4</cp:revision>
  <dcterms:created xsi:type="dcterms:W3CDTF">2017-11-28T03:30:00Z</dcterms:created>
  <dcterms:modified xsi:type="dcterms:W3CDTF">2017-11-28T03:41:00Z</dcterms:modified>
</cp:coreProperties>
</file>