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</w:t>
      </w:r>
      <w:r w:rsidRPr="00D32C0E">
        <w:rPr>
          <w:rFonts w:ascii="Times New Roman" w:hAnsi="Times New Roman"/>
          <w:sz w:val="28"/>
          <w:szCs w:val="28"/>
        </w:rPr>
        <w:t xml:space="preserve">ение </w:t>
      </w:r>
      <w:r w:rsidRPr="00D32C0E">
        <w:rPr>
          <w:rFonts w:ascii="Times New Roman" w:hAnsi="Times New Roman"/>
          <w:sz w:val="28"/>
          <w:szCs w:val="28"/>
        </w:rPr>
        <w:br/>
        <w:t>Уфимский колледж радиоэлектроники, телекоммуникаций и безопасности</w:t>
      </w:r>
    </w:p>
    <w:p w:rsidR="00D32C0E" w:rsidRPr="00D32C0E" w:rsidRDefault="00D32C0E" w:rsidP="00D32C0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/>
      </w:tblPr>
      <w:tblGrid>
        <w:gridCol w:w="5226"/>
        <w:gridCol w:w="4345"/>
      </w:tblGrid>
      <w:tr w:rsidR="00D32C0E" w:rsidRPr="00D32C0E" w:rsidTr="00D32C0E">
        <w:trPr>
          <w:trHeight w:val="1164"/>
          <w:jc w:val="right"/>
        </w:trPr>
        <w:tc>
          <w:tcPr>
            <w:tcW w:w="5226" w:type="dxa"/>
          </w:tcPr>
          <w:p w:rsidR="00D32C0E" w:rsidRPr="00D32C0E" w:rsidRDefault="00D32C0E" w:rsidP="00D32C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«_____» ______________201</w:t>
            </w:r>
            <w:r w:rsidRPr="00D32C0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32C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32C0E" w:rsidRPr="00D32C0E" w:rsidRDefault="00D32C0E" w:rsidP="00D32C0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D32C0E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32C0E">
        <w:rPr>
          <w:rFonts w:ascii="Times New Roman" w:hAnsi="Times New Roman"/>
          <w:bCs/>
          <w:sz w:val="28"/>
          <w:szCs w:val="28"/>
        </w:rPr>
        <w:t>УЧЕБНОЙ ДИСЦИПЛИНЫ</w:t>
      </w: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32C0E" w:rsidRPr="00D32C0E" w:rsidTr="00D32C0E">
        <w:tc>
          <w:tcPr>
            <w:tcW w:w="9571" w:type="dxa"/>
          </w:tcPr>
          <w:p w:rsidR="00D32C0E" w:rsidRPr="00D32C0E" w:rsidRDefault="00D22B1A" w:rsidP="00D32C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D32C0E" w:rsidRPr="00D32C0E" w:rsidRDefault="00D32C0E" w:rsidP="00D32C0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32C0E">
        <w:rPr>
          <w:rFonts w:ascii="Times New Roman" w:hAnsi="Times New Roman"/>
          <w:i/>
          <w:sz w:val="28"/>
          <w:szCs w:val="28"/>
        </w:rPr>
        <w:t>название учебной дисциплины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8"/>
          <w:szCs w:val="28"/>
        </w:rPr>
        <w:t xml:space="preserve">программы подготовки квалифицированных рабочих и служащих 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8"/>
          <w:szCs w:val="28"/>
        </w:rPr>
        <w:t>по профессии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8"/>
      </w:tblGrid>
      <w:tr w:rsidR="00D32C0E" w:rsidRPr="00D32C0E" w:rsidTr="00D32C0E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15.01.21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Электромонтер охранно-пожарной сигнализации</w:t>
            </w:r>
          </w:p>
        </w:tc>
      </w:tr>
      <w:tr w:rsidR="00D32C0E" w:rsidRPr="00D32C0E" w:rsidTr="00D32C0E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D32C0E" w:rsidRPr="00D32C0E" w:rsidRDefault="00D32C0E" w:rsidP="00D32C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i/>
                <w:sz w:val="28"/>
                <w:szCs w:val="28"/>
              </w:rPr>
              <w:t>Наименование профессии</w:t>
            </w:r>
          </w:p>
        </w:tc>
      </w:tr>
    </w:tbl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D32C0E" w:rsidRPr="00D32C0E" w:rsidTr="00D32C0E">
        <w:trPr>
          <w:trHeight w:val="1164"/>
          <w:jc w:val="right"/>
        </w:trPr>
        <w:tc>
          <w:tcPr>
            <w:tcW w:w="4525" w:type="dxa"/>
          </w:tcPr>
          <w:p w:rsidR="00D32C0E" w:rsidRPr="00D32C0E" w:rsidRDefault="00D32C0E" w:rsidP="00D32C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Зав. кафедрой _____ </w:t>
            </w:r>
            <w:r w:rsidR="009F674A">
              <w:rPr>
                <w:rFonts w:ascii="Times New Roman" w:hAnsi="Times New Roman"/>
                <w:sz w:val="28"/>
                <w:szCs w:val="28"/>
              </w:rPr>
              <w:t xml:space="preserve">Р. Ю. </w:t>
            </w:r>
            <w:proofErr w:type="spellStart"/>
            <w:r w:rsidR="009F674A">
              <w:rPr>
                <w:rFonts w:ascii="Times New Roman" w:hAnsi="Times New Roman"/>
                <w:sz w:val="28"/>
                <w:szCs w:val="28"/>
              </w:rPr>
              <w:t>Шафеев</w:t>
            </w:r>
            <w:proofErr w:type="spellEnd"/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Разработал преподаватель</w:t>
            </w:r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9F674A">
              <w:rPr>
                <w:rFonts w:ascii="Times New Roman" w:hAnsi="Times New Roman"/>
                <w:sz w:val="28"/>
                <w:szCs w:val="28"/>
              </w:rPr>
              <w:t xml:space="preserve">Д. Ф. </w:t>
            </w:r>
            <w:proofErr w:type="spellStart"/>
            <w:r w:rsidR="009F674A">
              <w:rPr>
                <w:rFonts w:ascii="Times New Roman" w:hAnsi="Times New Roman"/>
                <w:sz w:val="28"/>
                <w:szCs w:val="28"/>
              </w:rPr>
              <w:t>Янгиров</w:t>
            </w:r>
            <w:proofErr w:type="spellEnd"/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C0E" w:rsidRP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A00D7" w:rsidRPr="006A00D7" w:rsidRDefault="006A00D7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C489C" w:rsidRPr="00D22B1A" w:rsidRDefault="001B6FDA" w:rsidP="00D22B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433.2pt;margin-top:14.1pt;width:45pt;height:45pt;z-index:251657728" stroked="f"/>
        </w:pict>
      </w:r>
      <w:r w:rsidR="00D32C0E">
        <w:rPr>
          <w:rFonts w:ascii="Times New Roman" w:hAnsi="Times New Roman"/>
          <w:sz w:val="28"/>
          <w:szCs w:val="28"/>
        </w:rPr>
        <w:t>Уфа</w:t>
      </w:r>
      <w:r w:rsidR="00D32C0E" w:rsidRPr="00D32C0E">
        <w:rPr>
          <w:rFonts w:ascii="Times New Roman" w:hAnsi="Times New Roman"/>
          <w:sz w:val="28"/>
          <w:szCs w:val="28"/>
        </w:rPr>
        <w:t xml:space="preserve"> 2017 г</w:t>
      </w:r>
      <w:r w:rsidR="00D22B1A">
        <w:rPr>
          <w:rFonts w:ascii="Times New Roman" w:hAnsi="Times New Roman"/>
          <w:sz w:val="28"/>
          <w:szCs w:val="28"/>
        </w:rPr>
        <w:t>.</w:t>
      </w: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4022DC" w:rsidRDefault="006C489C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022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A00D7" w:rsidRPr="006A00D7" w:rsidRDefault="006A00D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Pr="00EF5748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владеть способами бесконфликтного общения и </w:t>
      </w:r>
      <w:proofErr w:type="spellStart"/>
      <w:r w:rsidRPr="0010208C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0208C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 должен знать: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6C489C" w:rsidRPr="005B399B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6C489C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A00D7" w:rsidRDefault="006A00D7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6C489C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в 2 недельный срок;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B163E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ему предоставляется отсрочка до 6 месяцев;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освобождается от воинской обязанности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3. В каком возрасте граждане мужского пола подлежат постановке на первоначальный воинский учёт? 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 достижении 16 лет;</w:t>
      </w:r>
    </w:p>
    <w:p w:rsidR="006C489C" w:rsidRPr="008B163E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8B163E">
        <w:rPr>
          <w:rFonts w:ascii="Times New Roman" w:hAnsi="Times New Roman"/>
          <w:b/>
          <w:sz w:val="28"/>
          <w:szCs w:val="28"/>
        </w:rPr>
        <w:t>) в год достижения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4. Можно ли военнослужащего привлекать к несению боевого дежурства до привидения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D22B1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можно по указанию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5. Какое воинское звание относится к высшему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6.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</w:t>
      </w:r>
      <w:r w:rsidR="00D22B1A">
        <w:rPr>
          <w:rFonts w:ascii="Times New Roman" w:hAnsi="Times New Roman"/>
          <w:sz w:val="28"/>
          <w:szCs w:val="28"/>
        </w:rPr>
        <w:t>) не менее чем через 12 месяцев;</w:t>
      </w:r>
    </w:p>
    <w:p w:rsidR="00D22B1A" w:rsidRPr="00D22B1A" w:rsidRDefault="00D22B1A" w:rsidP="00D22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 w:rsidR="00E2115B">
        <w:rPr>
          <w:rFonts w:ascii="Times New Roman" w:hAnsi="Times New Roman"/>
          <w:sz w:val="28"/>
          <w:szCs w:val="28"/>
        </w:rPr>
        <w:t>не менее чем через 5 месяцев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ab/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7.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одного месяца;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6C489C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трёх месяцев;</w:t>
      </w:r>
    </w:p>
    <w:p w:rsidR="00E2115B" w:rsidRPr="008B163E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двух недель.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8. Какое из заключений медицинской комиссии военкомата даёт право на освобождение от призыва граждан на военную службу по состоянию здоровья?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ограниченно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</w:t>
      </w:r>
      <w:r w:rsidR="00E2115B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E2115B" w:rsidRPr="008B163E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в двухмесячный срок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9. Сроки призыва граждан на военную службу в первом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  <w:r w:rsidR="00E2115B">
        <w:rPr>
          <w:rFonts w:ascii="Times New Roman" w:hAnsi="Times New Roman"/>
          <w:b/>
          <w:sz w:val="28"/>
          <w:szCs w:val="28"/>
        </w:rPr>
        <w:t>;</w:t>
      </w:r>
    </w:p>
    <w:p w:rsidR="00E2115B" w:rsidRPr="00E2115B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 1 мая по 30 июня.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10. В какой срок гражданин, состоящий на воинском учёте, должен сообщить в военный комиссариат по месту учёта сведения об окончании средней школы?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недельный срок;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в двухнедельный срок;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месячный срок;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11. Какой день считается днём начала военной службы для граждан, призванных на военную службу?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день </w:t>
      </w:r>
      <w:r w:rsidR="009E2C3F">
        <w:rPr>
          <w:rFonts w:ascii="Times New Roman" w:hAnsi="Times New Roman"/>
          <w:b/>
          <w:sz w:val="28"/>
          <w:szCs w:val="28"/>
        </w:rPr>
        <w:t>присвоения воинского звания «рядовой»</w:t>
      </w:r>
      <w:r w:rsidRPr="00CE0A15">
        <w:rPr>
          <w:rFonts w:ascii="Times New Roman" w:hAnsi="Times New Roman"/>
          <w:b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день прибытия в войсковую часть по месту прохождения военной службы;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день издания приказа о зачислении в списки личного состава части</w:t>
      </w:r>
      <w:r w:rsidR="009E2C3F">
        <w:rPr>
          <w:rFonts w:ascii="Times New Roman" w:hAnsi="Times New Roman"/>
          <w:sz w:val="28"/>
          <w:szCs w:val="28"/>
        </w:rPr>
        <w:t>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день приведения к военной присяге.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12.Первый контракт о прохождении военной службы вправе заключить лица мужского пола в возрасте: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6C489C" w:rsidRPr="009E2C3F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 xml:space="preserve">б) от </w:t>
      </w:r>
      <w:r w:rsidR="009E2C3F">
        <w:rPr>
          <w:rFonts w:ascii="Times New Roman" w:hAnsi="Times New Roman"/>
          <w:sz w:val="28"/>
          <w:szCs w:val="28"/>
        </w:rPr>
        <w:t>25</w:t>
      </w:r>
      <w:r w:rsidRPr="009E2C3F">
        <w:rPr>
          <w:rFonts w:ascii="Times New Roman" w:hAnsi="Times New Roman"/>
          <w:sz w:val="28"/>
          <w:szCs w:val="28"/>
        </w:rPr>
        <w:t xml:space="preserve"> до 40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18 до 35 лет;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0A15">
        <w:rPr>
          <w:rFonts w:ascii="Times New Roman" w:hAnsi="Times New Roman"/>
          <w:b/>
          <w:sz w:val="28"/>
          <w:szCs w:val="28"/>
        </w:rPr>
        <w:t>от 18 до 40 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13.По результатам медицинского освидетельствования от призыва на военную службу освобождаются граждане: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в) не </w:t>
      </w:r>
      <w:proofErr w:type="gramStart"/>
      <w:r>
        <w:rPr>
          <w:rFonts w:ascii="Times New Roman" w:hAnsi="Times New Roman"/>
          <w:b/>
          <w:sz w:val="28"/>
          <w:szCs w:val="28"/>
        </w:rPr>
        <w:t>годные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годные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14.Каковы сроки военной службы для военнослужащих, проходящих военную службу по призыву?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 месяцев;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24 месяца;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10 месяцев.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15. Можно ли на военнослужащего, не приведённого к военной присяге, налагать дисциплинарное взыскание в виде ареста?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 в исключительных случаях;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нельзя;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16. Каковы сроки военной службы для военнослужащих, проходящих военную службу по контракту?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</w:t>
      </w:r>
      <w:r w:rsidR="009E2C3F">
        <w:rPr>
          <w:rFonts w:ascii="Times New Roman" w:hAnsi="Times New Roman"/>
          <w:b/>
          <w:sz w:val="28"/>
          <w:szCs w:val="28"/>
        </w:rPr>
        <w:t>те о прохождении военной службы;</w:t>
      </w:r>
    </w:p>
    <w:p w:rsidR="006C489C" w:rsidRPr="009E2C3F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>г) 12 месяцев.</w:t>
      </w:r>
    </w:p>
    <w:p w:rsidR="009E2C3F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17. Что предусматривает обязательная подготовка граждан к военной службе?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9E2C3F">
        <w:rPr>
          <w:rFonts w:ascii="Times New Roman" w:hAnsi="Times New Roman"/>
          <w:sz w:val="28"/>
          <w:szCs w:val="28"/>
        </w:rPr>
        <w:t xml:space="preserve"> подготовки офицеров запаса;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обучение в учебных военных центрах.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18. Призыв граждан на военную службу осуществляется на основании: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постановления Федерального </w:t>
      </w:r>
      <w:proofErr w:type="spellStart"/>
      <w:r>
        <w:rPr>
          <w:rFonts w:ascii="Times New Roman" w:hAnsi="Times New Roman"/>
          <w:sz w:val="28"/>
          <w:szCs w:val="28"/>
        </w:rPr>
        <w:t>Собрания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spellEnd"/>
      <w:proofErr w:type="gramEnd"/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 указа Президента РФ.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19. Какое воинское звание относится к младшему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г) полковник.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20. Решение о призыве граждан на военную службу может быть принято: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после достижения ими возраста 19 лет.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21. Сроки призыва граждан на военную службу во втором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с 1 октября по 31 декабря;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15 октября по 15 декабря.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22. Кто из перечисленных ниже граждан обязан состоять на военном учёте?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освобожденные от воинской обязанности;</w:t>
      </w:r>
      <w:proofErr w:type="gramEnd"/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граждане мужского пола в год достижения ими возраста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23.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временно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</w:t>
      </w:r>
      <w:r w:rsidR="00CF23E8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CF23E8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CE0A15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15">
        <w:rPr>
          <w:rFonts w:ascii="Times New Roman" w:hAnsi="Times New Roman"/>
          <w:sz w:val="28"/>
          <w:szCs w:val="28"/>
        </w:rPr>
        <w:t>а) 5,56 мм</w:t>
      </w:r>
      <w:proofErr w:type="gramStart"/>
      <w:r w:rsidRPr="00CE0A15">
        <w:rPr>
          <w:rFonts w:ascii="Times New Roman" w:hAnsi="Times New Roman"/>
          <w:sz w:val="28"/>
          <w:szCs w:val="28"/>
        </w:rPr>
        <w:t>.;</w:t>
      </w:r>
      <w:proofErr w:type="gramEnd"/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15">
        <w:rPr>
          <w:rFonts w:ascii="Times New Roman" w:hAnsi="Times New Roman"/>
          <w:sz w:val="28"/>
          <w:szCs w:val="28"/>
        </w:rPr>
        <w:t>б) 7,62 мм</w:t>
      </w:r>
      <w:proofErr w:type="gramStart"/>
      <w:r w:rsidRPr="00CE0A15">
        <w:rPr>
          <w:rFonts w:ascii="Times New Roman" w:hAnsi="Times New Roman"/>
          <w:sz w:val="28"/>
          <w:szCs w:val="28"/>
        </w:rPr>
        <w:t>.;</w:t>
      </w:r>
      <w:proofErr w:type="gramEnd"/>
    </w:p>
    <w:p w:rsidR="006C489C" w:rsidRPr="00CE0A15" w:rsidRDefault="00CF23E8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5,45 мм</w:t>
      </w:r>
      <w:proofErr w:type="gramStart"/>
      <w:r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6C489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12,4 мм.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25. Какая дата считается днём окончания военной службы?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дата выхода Указа Президента РФ о демобилизации;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дата исключения военнослужащего из списков личного состава воинской части;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дата убытия во</w:t>
      </w:r>
      <w:r w:rsidR="00CF23E8">
        <w:rPr>
          <w:rFonts w:ascii="Times New Roman" w:hAnsi="Times New Roman"/>
          <w:sz w:val="28"/>
          <w:szCs w:val="28"/>
        </w:rPr>
        <w:t>еннослужащего из воинской части;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дата прибытия домой.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26. Можно ли заключать контракт о прохождении военной службы с гражданами, имеющими неснятую или непогаш</w:t>
      </w:r>
      <w:r>
        <w:rPr>
          <w:rFonts w:ascii="Times New Roman" w:hAnsi="Times New Roman"/>
          <w:sz w:val="28"/>
          <w:szCs w:val="28"/>
        </w:rPr>
        <w:t>е</w:t>
      </w:r>
      <w:r w:rsidRPr="008B163E">
        <w:rPr>
          <w:rFonts w:ascii="Times New Roman" w:hAnsi="Times New Roman"/>
          <w:sz w:val="28"/>
          <w:szCs w:val="28"/>
        </w:rPr>
        <w:t>нную судимость за совершение преступления?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можно;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CF23E8">
        <w:rPr>
          <w:rFonts w:ascii="Times New Roman" w:hAnsi="Times New Roman"/>
          <w:sz w:val="28"/>
          <w:szCs w:val="28"/>
        </w:rPr>
        <w:t>ожет - в исключительных случаях;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может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</w:t>
      </w:r>
      <w:r w:rsidR="00CF23E8">
        <w:rPr>
          <w:rFonts w:ascii="Times New Roman" w:hAnsi="Times New Roman"/>
          <w:sz w:val="28"/>
          <w:szCs w:val="28"/>
        </w:rPr>
        <w:t>оенно-патриотическое воспитание;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начальных знаний в области обороны.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18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достижении 20 лет;</w:t>
      </w:r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bookmarkStart w:id="0" w:name="_GoBack"/>
      <w:bookmarkEnd w:id="0"/>
      <w:r w:rsidR="006C489C" w:rsidRPr="00CE0A15">
        <w:rPr>
          <w:rFonts w:ascii="Times New Roman" w:hAnsi="Times New Roman"/>
          <w:b/>
          <w:sz w:val="28"/>
          <w:szCs w:val="28"/>
        </w:rPr>
        <w:t>) после приобретения военно-учётной специальности (ВУС).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567792" w:rsidRDefault="00567792" w:rsidP="00567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Первый контракт о прохождении военной службы солдатом (сержантом) заключается на срок:</w:t>
      </w:r>
    </w:p>
    <w:p w:rsidR="00567792" w:rsidRDefault="00567792" w:rsidP="00567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2 года;</w:t>
      </w:r>
    </w:p>
    <w:p w:rsidR="00567792" w:rsidRDefault="00567792" w:rsidP="00567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3 года;</w:t>
      </w:r>
    </w:p>
    <w:p w:rsidR="00567792" w:rsidRDefault="00567792" w:rsidP="00567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5 лет;</w:t>
      </w:r>
    </w:p>
    <w:p w:rsidR="00567792" w:rsidRDefault="00567792" w:rsidP="005677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 1 год.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Можно ли военнослужащего привлекать к участию в боевых действиях до приведения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нельзя;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можно по решению командира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Pr="008B163E">
        <w:rPr>
          <w:rFonts w:ascii="Times New Roman" w:hAnsi="Times New Roman"/>
          <w:sz w:val="28"/>
          <w:szCs w:val="28"/>
        </w:rPr>
        <w:t>гражданами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можно;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8B163E">
        <w:rPr>
          <w:rFonts w:ascii="Times New Roman" w:hAnsi="Times New Roman"/>
          <w:sz w:val="28"/>
          <w:szCs w:val="28"/>
        </w:rPr>
        <w:t xml:space="preserve">. Можно ли за </w:t>
      </w:r>
      <w:proofErr w:type="gramStart"/>
      <w:r w:rsidRPr="008B163E">
        <w:rPr>
          <w:rFonts w:ascii="Times New Roman" w:hAnsi="Times New Roman"/>
          <w:sz w:val="28"/>
          <w:szCs w:val="28"/>
        </w:rPr>
        <w:t>военнослужащим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8B163E">
        <w:rPr>
          <w:rFonts w:ascii="Times New Roman" w:hAnsi="Times New Roman"/>
          <w:sz w:val="28"/>
          <w:szCs w:val="28"/>
        </w:rPr>
        <w:t>. Первый контракт о прохождении военной службы вправе заключать граждане мужского пола в возрасте: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18 до 25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от 18 до 30 лет;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20 до 35 лет;</w:t>
      </w:r>
    </w:p>
    <w:p w:rsidR="006C489C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</w:t>
      </w:r>
      <w:r w:rsidR="006C489C" w:rsidRPr="009F674A">
        <w:rPr>
          <w:rFonts w:ascii="Times New Roman" w:hAnsi="Times New Roman"/>
          <w:sz w:val="28"/>
          <w:szCs w:val="28"/>
        </w:rPr>
        <w:t>) от 18 до 40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сержант;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8B163E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Pr="008B163E">
        <w:rPr>
          <w:rFonts w:ascii="Times New Roman" w:hAnsi="Times New Roman"/>
          <w:sz w:val="28"/>
          <w:szCs w:val="28"/>
        </w:rPr>
        <w:t>достижении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18-27 лет;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19-30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8B163E">
        <w:rPr>
          <w:rFonts w:ascii="Times New Roman" w:hAnsi="Times New Roman"/>
          <w:sz w:val="28"/>
          <w:szCs w:val="28"/>
        </w:rPr>
        <w:t>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а) одного месяца;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двух месяцев;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трёх месяцев;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двух недель.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8B163E">
        <w:rPr>
          <w:rFonts w:ascii="Times New Roman" w:hAnsi="Times New Roman"/>
          <w:sz w:val="28"/>
          <w:szCs w:val="28"/>
        </w:rPr>
        <w:t>. Боевые традиции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>
        <w:rPr>
          <w:rFonts w:ascii="Times New Roman" w:hAnsi="Times New Roman"/>
          <w:b/>
          <w:sz w:val="28"/>
          <w:szCs w:val="28"/>
        </w:rPr>
        <w:t>е с обороной страны обязанности;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прохождение военной службы по призыву.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«Об альтернативной гражданской службе»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8B163E">
        <w:rPr>
          <w:rFonts w:ascii="Times New Roman" w:hAnsi="Times New Roman"/>
          <w:sz w:val="28"/>
          <w:szCs w:val="28"/>
        </w:rPr>
        <w:t>. Специальности, имеющие большое практическое значение во время военного положения или в военное время, обладающие статусом военной специальности, называются: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боевыми специальностями;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военными специальностями;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гражданскими специальностями;</w:t>
      </w:r>
    </w:p>
    <w:p w:rsidR="006C489C" w:rsidRPr="0036477E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36477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военно-учетными специальностями.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Pr="008B163E">
        <w:rPr>
          <w:rFonts w:ascii="Times New Roman" w:hAnsi="Times New Roman"/>
          <w:sz w:val="28"/>
          <w:szCs w:val="28"/>
        </w:rPr>
        <w:t>и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временно не </w:t>
      </w:r>
      <w:proofErr w:type="gramStart"/>
      <w:r w:rsidRPr="0036477E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36477E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 xml:space="preserve">в)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а) принятие военной присяги;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C2D94">
        <w:rPr>
          <w:rFonts w:ascii="Times New Roman" w:hAnsi="Times New Roman"/>
          <w:sz w:val="28"/>
          <w:szCs w:val="28"/>
        </w:rPr>
        <w:t>проведение военного парада.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AC2D94" w:rsidRPr="008B163E" w:rsidRDefault="00AC2D94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 статусе военнослужащих»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8B163E">
        <w:rPr>
          <w:rFonts w:ascii="Times New Roman" w:hAnsi="Times New Roman"/>
          <w:sz w:val="28"/>
          <w:szCs w:val="28"/>
        </w:rPr>
        <w:t>. Укажите характер деятельности (преимущественно) военнослужащего Вооруженных Сил РФ: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индивидуальный;</w:t>
      </w:r>
    </w:p>
    <w:p w:rsidR="00AC2D94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малых группах;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коллективный;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163E">
        <w:rPr>
          <w:rFonts w:ascii="Times New Roman" w:hAnsi="Times New Roman"/>
          <w:sz w:val="28"/>
          <w:szCs w:val="28"/>
        </w:rPr>
        <w:t>8.</w:t>
      </w:r>
      <w:r w:rsidRPr="008B163E">
        <w:rPr>
          <w:rFonts w:ascii="Times New Roman" w:hAnsi="Times New Roman"/>
          <w:sz w:val="28"/>
          <w:szCs w:val="28"/>
        </w:rPr>
        <w:tab/>
        <w:t>Дополните фразу: «Система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называется ____________» (выберите правильный ответ):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а)быстрым реагированием</w:t>
      </w:r>
      <w:r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контртеррористической операцией</w:t>
      </w:r>
      <w:r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обороной государства</w:t>
      </w:r>
      <w:r>
        <w:rPr>
          <w:rFonts w:ascii="Times New Roman" w:hAnsi="Times New Roman"/>
          <w:sz w:val="28"/>
          <w:szCs w:val="28"/>
        </w:rPr>
        <w:t>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г) гражданской обороной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 xml:space="preserve">Составьте фразу из приведённых ниже фрагментов (ответ представьте последовательностью букв, например ... </w:t>
      </w:r>
      <w:proofErr w:type="gramStart"/>
      <w:r w:rsidRPr="008B163E">
        <w:rPr>
          <w:rFonts w:ascii="Times New Roman" w:hAnsi="Times New Roman"/>
          <w:sz w:val="28"/>
          <w:szCs w:val="28"/>
        </w:rPr>
        <w:t>в</w:t>
      </w:r>
      <w:proofErr w:type="gramEnd"/>
      <w:r w:rsidRPr="008B163E">
        <w:rPr>
          <w:rFonts w:ascii="Times New Roman" w:hAnsi="Times New Roman"/>
          <w:sz w:val="28"/>
          <w:szCs w:val="28"/>
        </w:rPr>
        <w:t>, а ...):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6477E">
        <w:rPr>
          <w:rFonts w:ascii="Times New Roman" w:hAnsi="Times New Roman"/>
          <w:sz w:val="28"/>
          <w:szCs w:val="28"/>
        </w:rPr>
        <w:t xml:space="preserve">... это </w:t>
      </w:r>
      <w:proofErr w:type="gramStart"/>
      <w:r w:rsidRPr="0036477E">
        <w:rPr>
          <w:rFonts w:ascii="Times New Roman" w:hAnsi="Times New Roman"/>
          <w:sz w:val="28"/>
          <w:szCs w:val="28"/>
        </w:rPr>
        <w:t>нормативно-правовые</w:t>
      </w:r>
      <w:proofErr w:type="gramEnd"/>
      <w:r w:rsidRPr="0036477E">
        <w:rPr>
          <w:rFonts w:ascii="Times New Roman" w:hAnsi="Times New Roman"/>
          <w:sz w:val="28"/>
          <w:szCs w:val="28"/>
        </w:rPr>
        <w:t xml:space="preserve"> ...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…</w:t>
      </w:r>
      <w:r w:rsidRPr="0036477E">
        <w:rPr>
          <w:rFonts w:ascii="Times New Roman" w:hAnsi="Times New Roman"/>
          <w:sz w:val="28"/>
          <w:szCs w:val="28"/>
        </w:rPr>
        <w:t>общевоинские уставы — 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... акты, которые регламентируют 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... взаимоотношения между собой 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8B163E">
        <w:rPr>
          <w:rFonts w:ascii="Times New Roman" w:hAnsi="Times New Roman"/>
          <w:sz w:val="28"/>
          <w:szCs w:val="28"/>
        </w:rPr>
        <w:t>... и повседневную деятельность ...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36477E">
        <w:rPr>
          <w:rFonts w:ascii="Times New Roman" w:hAnsi="Times New Roman"/>
          <w:sz w:val="28"/>
          <w:szCs w:val="28"/>
        </w:rPr>
        <w:t>... жизнь и быт военнослужащих, их ...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 xml:space="preserve">б, а, в, е, </w:t>
      </w:r>
      <w:proofErr w:type="gramStart"/>
      <w:r w:rsidRPr="009D568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D5684">
        <w:rPr>
          <w:rFonts w:ascii="Times New Roman" w:hAnsi="Times New Roman"/>
          <w:b/>
          <w:sz w:val="28"/>
          <w:szCs w:val="28"/>
        </w:rPr>
        <w:t>, д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50</w:t>
      </w:r>
      <w:r w:rsidRPr="008B163E">
        <w:rPr>
          <w:rFonts w:ascii="Times New Roman" w:hAnsi="Times New Roman"/>
          <w:sz w:val="28"/>
          <w:szCs w:val="28"/>
        </w:rPr>
        <w:t>.</w:t>
      </w:r>
      <w:r w:rsidRPr="008B163E">
        <w:rPr>
          <w:rFonts w:ascii="Times New Roman" w:hAnsi="Times New Roman"/>
          <w:sz w:val="28"/>
          <w:szCs w:val="28"/>
        </w:rPr>
        <w:tab/>
        <w:t>Установите соответствие между группой средств индивидуальной защиты и их разновидностью (ответ представьте цифрой с буквой, например ... 2в ...):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органов дыхания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B163E">
        <w:rPr>
          <w:rFonts w:ascii="Times New Roman" w:hAnsi="Times New Roman"/>
          <w:sz w:val="28"/>
          <w:szCs w:val="28"/>
        </w:rPr>
        <w:t>средства индивидуальной защиты кожи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8B163E">
        <w:rPr>
          <w:rFonts w:ascii="Times New Roman" w:hAnsi="Times New Roman"/>
          <w:sz w:val="28"/>
          <w:szCs w:val="28"/>
        </w:rPr>
        <w:t>общевойсковой защитный комплект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B163E">
        <w:rPr>
          <w:rFonts w:ascii="Times New Roman" w:hAnsi="Times New Roman"/>
          <w:sz w:val="28"/>
          <w:szCs w:val="28"/>
        </w:rPr>
        <w:t>противогаз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8B163E">
        <w:rPr>
          <w:rFonts w:ascii="Times New Roman" w:hAnsi="Times New Roman"/>
          <w:sz w:val="28"/>
          <w:szCs w:val="28"/>
        </w:rPr>
        <w:t>производственная одежда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B163E">
        <w:rPr>
          <w:rFonts w:ascii="Times New Roman" w:hAnsi="Times New Roman"/>
          <w:sz w:val="28"/>
          <w:szCs w:val="28"/>
        </w:rPr>
        <w:t>ватно-марлевая повязка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B163E">
        <w:rPr>
          <w:rFonts w:ascii="Times New Roman" w:hAnsi="Times New Roman"/>
          <w:sz w:val="28"/>
          <w:szCs w:val="28"/>
        </w:rPr>
        <w:t>противопыльная</w:t>
      </w:r>
      <w:proofErr w:type="spellEnd"/>
      <w:r w:rsidRPr="008B163E">
        <w:rPr>
          <w:rFonts w:ascii="Times New Roman" w:hAnsi="Times New Roman"/>
          <w:sz w:val="28"/>
          <w:szCs w:val="28"/>
        </w:rPr>
        <w:t xml:space="preserve"> тканевая маска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8B163E">
        <w:rPr>
          <w:rFonts w:ascii="Times New Roman" w:hAnsi="Times New Roman"/>
          <w:sz w:val="28"/>
          <w:szCs w:val="28"/>
        </w:rPr>
        <w:t>повседневная одежда, при необходимости пропитанная специальными растворами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8B163E">
        <w:rPr>
          <w:rFonts w:ascii="Times New Roman" w:hAnsi="Times New Roman"/>
          <w:sz w:val="28"/>
          <w:szCs w:val="28"/>
        </w:rPr>
        <w:t>респиратор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8B163E">
        <w:rPr>
          <w:rFonts w:ascii="Times New Roman" w:hAnsi="Times New Roman"/>
          <w:sz w:val="28"/>
          <w:szCs w:val="28"/>
        </w:rPr>
        <w:t>лёгкий защитный костюм Л-1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8B163E">
        <w:rPr>
          <w:rFonts w:ascii="Times New Roman" w:hAnsi="Times New Roman"/>
          <w:sz w:val="28"/>
          <w:szCs w:val="28"/>
        </w:rPr>
        <w:t>аптечка индивидуальная АИ-2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к) индивидуальный противохимический пакет (ИПП-8)</w:t>
      </w:r>
      <w:r w:rsidRPr="00EF5748">
        <w:rPr>
          <w:rFonts w:ascii="Times New Roman" w:hAnsi="Times New Roman"/>
          <w:sz w:val="28"/>
          <w:szCs w:val="28"/>
        </w:rPr>
        <w:t xml:space="preserve">1. </w:t>
      </w: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 xml:space="preserve">1 б, </w:t>
      </w:r>
      <w:proofErr w:type="gramStart"/>
      <w:r w:rsidRPr="009D568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D5684">
        <w:rPr>
          <w:rFonts w:ascii="Times New Roman" w:hAnsi="Times New Roman"/>
          <w:b/>
          <w:sz w:val="28"/>
          <w:szCs w:val="28"/>
        </w:rPr>
        <w:t xml:space="preserve">, д, ж; </w:t>
      </w:r>
    </w:p>
    <w:p w:rsidR="006C489C" w:rsidRPr="009D5684" w:rsidRDefault="006C489C" w:rsidP="009D56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5684">
        <w:rPr>
          <w:rFonts w:ascii="Times New Roman" w:hAnsi="Times New Roman"/>
          <w:b/>
          <w:sz w:val="28"/>
          <w:szCs w:val="28"/>
        </w:rPr>
        <w:t>2 а, в, е, з, к;</w:t>
      </w: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D94" w:rsidRDefault="00AC2D94" w:rsidP="009D56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3D10C7" w:rsidRDefault="006C489C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 xml:space="preserve">Боевое Знамя 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5684">
        <w:rPr>
          <w:rFonts w:ascii="Times New Roman" w:hAnsi="Times New Roman"/>
          <w:sz w:val="28"/>
          <w:szCs w:val="28"/>
        </w:rPr>
        <w:t xml:space="preserve">Дополните письменно информацию: «Военная ________ </w:t>
      </w:r>
      <w:r>
        <w:rPr>
          <w:rFonts w:ascii="Times New Roman" w:hAnsi="Times New Roman"/>
          <w:sz w:val="28"/>
          <w:szCs w:val="28"/>
        </w:rPr>
        <w:t>_________</w:t>
      </w:r>
      <w:r w:rsidRPr="009D5684">
        <w:rPr>
          <w:rFonts w:ascii="Times New Roman" w:hAnsi="Times New Roman"/>
          <w:sz w:val="28"/>
          <w:szCs w:val="28"/>
        </w:rPr>
        <w:t xml:space="preserve"> и ________ различия военнослужащих подчеркивают их принадлежность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D5684">
        <w:rPr>
          <w:rFonts w:ascii="Times New Roman" w:hAnsi="Times New Roman"/>
          <w:sz w:val="28"/>
          <w:szCs w:val="28"/>
        </w:rPr>
        <w:t>Вооруженным силам Российской Федерации, конкретным видам и родам войск, воинским званиям, специальностям и профессиям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форма одежды и знаки</w:t>
      </w: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5684">
        <w:rPr>
          <w:rFonts w:ascii="Times New Roman" w:hAnsi="Times New Roman"/>
          <w:sz w:val="28"/>
          <w:szCs w:val="28"/>
        </w:rPr>
        <w:t>Дополните письменно информацию: «По своему служебному положению и воинскому званию одни военнослужащие по отношению к другим могут быть _______________ или _____________».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начальниками или подчиненными</w:t>
      </w: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медицинское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9D5684">
        <w:rPr>
          <w:rFonts w:ascii="Times New Roman" w:hAnsi="Times New Roman"/>
          <w:sz w:val="28"/>
          <w:szCs w:val="28"/>
        </w:rPr>
        <w:t>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воинской обязанностью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«Часть Вооруженных Сил государства, предназначенная для ведения военных действий в определенной сфере (на суше, море, в воздушном и космическом пространстве), называется___________».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>идом Вооруженных Сил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Военнослужащим</w:t>
      </w: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бдительность и наблюдательность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«Комплекс мероприятий по переводу на военное положение Вооруженных Сил, экономики государства и органов государственной власти страны называется ______________».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мобилизацией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proofErr w:type="gramStart"/>
      <w:r w:rsidRPr="009D5684">
        <w:rPr>
          <w:rFonts w:ascii="Times New Roman" w:hAnsi="Times New Roman"/>
          <w:sz w:val="28"/>
          <w:szCs w:val="28"/>
        </w:rPr>
        <w:t>«Стрелки, гран</w:t>
      </w:r>
      <w:r>
        <w:rPr>
          <w:rFonts w:ascii="Times New Roman" w:hAnsi="Times New Roman"/>
          <w:sz w:val="28"/>
          <w:szCs w:val="28"/>
        </w:rPr>
        <w:t>а</w:t>
      </w:r>
      <w:r w:rsidRPr="009D5684">
        <w:rPr>
          <w:rFonts w:ascii="Times New Roman" w:hAnsi="Times New Roman"/>
          <w:sz w:val="28"/>
          <w:szCs w:val="28"/>
        </w:rPr>
        <w:t>тометчики и пулеметчики должны обладать такими профессионально важными качествами, как смелость, решительность, мужество, самообладание, исполнительность, дисциплинированность, быстрота двигательной реакции, точный _____________, физическая _______».</w:t>
      </w:r>
      <w:proofErr w:type="gramEnd"/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глазомер…сила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>«Отбор кандидатов для поступления на военную службу по контракту из числа граждан, не находящихся на военной службе, осуществляется _________   _________».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>Военными комиссариатами</w:t>
      </w: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Pr="009D5684">
        <w:rPr>
          <w:rFonts w:ascii="Times New Roman" w:hAnsi="Times New Roman"/>
          <w:sz w:val="28"/>
          <w:szCs w:val="28"/>
        </w:rPr>
        <w:t xml:space="preserve">«Развитие и становление Вооруженных Сил России, их предназначение неразрывно связаны с развитием Российского государства, его общественным строем, экономикой и политикой, проводимой в интересах защиты государства </w:t>
      </w:r>
      <w:proofErr w:type="gramStart"/>
      <w:r w:rsidRPr="009D5684">
        <w:rPr>
          <w:rFonts w:ascii="Times New Roman" w:hAnsi="Times New Roman"/>
          <w:sz w:val="28"/>
          <w:szCs w:val="28"/>
        </w:rPr>
        <w:t>от</w:t>
      </w:r>
      <w:proofErr w:type="gramEnd"/>
      <w:r w:rsidRPr="009D5684">
        <w:rPr>
          <w:rFonts w:ascii="Times New Roman" w:hAnsi="Times New Roman"/>
          <w:sz w:val="28"/>
          <w:szCs w:val="28"/>
        </w:rPr>
        <w:t xml:space="preserve"> ____________ ___________».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t>внешней агрессии</w:t>
      </w: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AD29C3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>
        <w:rPr>
          <w:rFonts w:ascii="Times New Roman" w:hAnsi="Times New Roman"/>
          <w:sz w:val="28"/>
          <w:szCs w:val="28"/>
        </w:rPr>
        <w:t>«Руководство гражданской обороной в Российской Федерации осуществляет ___________________»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t>Правительство РФ</w:t>
      </w:r>
    </w:p>
    <w:p w:rsidR="006C489C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EE5837">
        <w:rPr>
          <w:rFonts w:ascii="Times New Roman" w:hAnsi="Times New Roman"/>
          <w:sz w:val="28"/>
          <w:szCs w:val="28"/>
        </w:rPr>
        <w:t>.</w:t>
      </w:r>
      <w:r w:rsidRPr="00EE5837">
        <w:rPr>
          <w:rFonts w:ascii="Times New Roman" w:hAnsi="Times New Roman"/>
          <w:sz w:val="28"/>
          <w:szCs w:val="28"/>
        </w:rPr>
        <w:tab/>
        <w:t>Установите порядок неполной разборки автомата Калашникова (ответ представьте цифрой с буквой, например ... в, д...):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5837">
        <w:rPr>
          <w:rFonts w:ascii="Times New Roman" w:hAnsi="Times New Roman"/>
          <w:sz w:val="28"/>
          <w:szCs w:val="28"/>
        </w:rPr>
        <w:t>отделить затворную раму с затвором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EE5837">
        <w:rPr>
          <w:rFonts w:ascii="Times New Roman" w:hAnsi="Times New Roman"/>
          <w:sz w:val="28"/>
          <w:szCs w:val="28"/>
        </w:rPr>
        <w:t>отделить возвратный механизм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5837">
        <w:rPr>
          <w:rFonts w:ascii="Times New Roman" w:hAnsi="Times New Roman"/>
          <w:sz w:val="28"/>
          <w:szCs w:val="28"/>
        </w:rPr>
        <w:t>отделить газовую трубку со ствольной накладкой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5837">
        <w:rPr>
          <w:rFonts w:ascii="Times New Roman" w:hAnsi="Times New Roman"/>
          <w:sz w:val="28"/>
          <w:szCs w:val="28"/>
        </w:rPr>
        <w:t>отделить затвор от затворной рамы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E5837">
        <w:rPr>
          <w:rFonts w:ascii="Times New Roman" w:hAnsi="Times New Roman"/>
          <w:sz w:val="28"/>
          <w:szCs w:val="28"/>
        </w:rPr>
        <w:t>вынуть пенал с принадлежностями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EE5837">
        <w:rPr>
          <w:rFonts w:ascii="Times New Roman" w:hAnsi="Times New Roman"/>
          <w:sz w:val="28"/>
          <w:szCs w:val="28"/>
        </w:rPr>
        <w:t>отделить крышку ствольной коробки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EE5837">
        <w:rPr>
          <w:rFonts w:ascii="Times New Roman" w:hAnsi="Times New Roman"/>
          <w:sz w:val="28"/>
          <w:szCs w:val="28"/>
        </w:rPr>
        <w:t>отделить шомпол</w:t>
      </w:r>
    </w:p>
    <w:p w:rsidR="006C489C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EE5837">
        <w:rPr>
          <w:rFonts w:ascii="Times New Roman" w:hAnsi="Times New Roman"/>
          <w:sz w:val="28"/>
          <w:szCs w:val="28"/>
        </w:rPr>
        <w:t>отделить магазин</w:t>
      </w:r>
    </w:p>
    <w:p w:rsidR="006C489C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837">
        <w:rPr>
          <w:rFonts w:ascii="Times New Roman" w:hAnsi="Times New Roman"/>
          <w:b/>
          <w:sz w:val="28"/>
          <w:szCs w:val="28"/>
        </w:rPr>
        <w:t xml:space="preserve">з, д, ж, е, б, а, </w:t>
      </w:r>
      <w:proofErr w:type="gramStart"/>
      <w:r w:rsidRPr="00EE583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EE5837">
        <w:rPr>
          <w:rFonts w:ascii="Times New Roman" w:hAnsi="Times New Roman"/>
          <w:b/>
          <w:sz w:val="28"/>
          <w:szCs w:val="28"/>
        </w:rPr>
        <w:t>, в</w:t>
      </w:r>
    </w:p>
    <w:p w:rsidR="006C489C" w:rsidRPr="00EE5837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6C489C" w:rsidP="004D6F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>Назовите основные функции Вооруженных Сил Российской Федерации.</w:t>
      </w:r>
    </w:p>
    <w:p w:rsidR="006C489C" w:rsidRPr="00B13968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</w:t>
      </w:r>
      <w:r w:rsidRPr="00B13968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ы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и отдельны</w:t>
      </w:r>
      <w:r>
        <w:rPr>
          <w:rFonts w:ascii="Times New Roman" w:hAnsi="Times New Roman"/>
          <w:sz w:val="28"/>
          <w:szCs w:val="28"/>
        </w:rPr>
        <w:t>е</w:t>
      </w:r>
      <w:r w:rsidRPr="00B13968">
        <w:rPr>
          <w:rFonts w:ascii="Times New Roman" w:hAnsi="Times New Roman"/>
          <w:sz w:val="28"/>
          <w:szCs w:val="28"/>
        </w:rPr>
        <w:t xml:space="preserve"> рода</w:t>
      </w:r>
      <w:r>
        <w:rPr>
          <w:rFonts w:ascii="Times New Roman" w:hAnsi="Times New Roman"/>
          <w:sz w:val="28"/>
          <w:szCs w:val="28"/>
        </w:rPr>
        <w:t>войск и их предназначение.</w:t>
      </w:r>
    </w:p>
    <w:p w:rsidR="006C489C" w:rsidRDefault="006C489C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характеристику</w:t>
      </w:r>
      <w:r w:rsidRPr="00B13968">
        <w:rPr>
          <w:rFonts w:ascii="Times New Roman" w:hAnsi="Times New Roman"/>
          <w:sz w:val="28"/>
          <w:szCs w:val="28"/>
        </w:rPr>
        <w:t xml:space="preserve"> общевоински</w:t>
      </w:r>
      <w:r>
        <w:rPr>
          <w:rFonts w:ascii="Times New Roman" w:hAnsi="Times New Roman"/>
          <w:sz w:val="28"/>
          <w:szCs w:val="28"/>
        </w:rPr>
        <w:t>м</w:t>
      </w:r>
      <w:r w:rsidRPr="00B13968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ам</w:t>
      </w:r>
      <w:r w:rsidRPr="00B13968">
        <w:rPr>
          <w:rFonts w:ascii="Times New Roman" w:hAnsi="Times New Roman"/>
          <w:sz w:val="28"/>
          <w:szCs w:val="28"/>
        </w:rPr>
        <w:t xml:space="preserve"> Вооруженных Сил Российской Федерации.</w:t>
      </w:r>
    </w:p>
    <w:p w:rsidR="006C489C" w:rsidRPr="00B13968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968">
        <w:rPr>
          <w:rFonts w:ascii="Times New Roman" w:hAnsi="Times New Roman"/>
          <w:sz w:val="28"/>
          <w:szCs w:val="28"/>
        </w:rPr>
        <w:t xml:space="preserve">Назовите Дни воинской славы России,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6C489C" w:rsidRDefault="006C489C" w:rsidP="00BD382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B13968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489C" w:rsidRPr="00B13968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</w:t>
      </w:r>
      <w:r w:rsidRPr="00B13968">
        <w:rPr>
          <w:rFonts w:ascii="Times New Roman" w:hAnsi="Times New Roman"/>
          <w:sz w:val="28"/>
          <w:szCs w:val="28"/>
        </w:rPr>
        <w:t xml:space="preserve"> законы Российской Федерации, регламентирующие в</w:t>
      </w:r>
      <w:r>
        <w:rPr>
          <w:rFonts w:ascii="Times New Roman" w:hAnsi="Times New Roman"/>
          <w:sz w:val="28"/>
          <w:szCs w:val="28"/>
        </w:rPr>
        <w:t>опросы обороны и военной службы и раскройте их содержание.</w:t>
      </w:r>
    </w:p>
    <w:p w:rsidR="006C489C" w:rsidRDefault="006C489C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C489C" w:rsidRDefault="006C489C" w:rsidP="00827A69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Ответы:</w:t>
      </w:r>
    </w:p>
    <w:p w:rsidR="006C489C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1.</w:t>
      </w:r>
    </w:p>
    <w:p w:rsidR="006C489C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функциями Вооруженных Сил РФ являются:</w:t>
      </w:r>
    </w:p>
    <w:p w:rsidR="006C489C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Пресечение любого противоправного вооруженного насилия, направленного против государственного суверенитета и конституционного строя, территориальной целостности страны, прав, свобод и законных интересов граждан России, общества и государства, объектов Российской Федерации на территории страны и за ее пределами, в том числе и в Мировом океане и космическом пространстве, в соответствии с нормами международного права и законодательством РФ.</w:t>
      </w:r>
      <w:proofErr w:type="gramEnd"/>
    </w:p>
    <w:p w:rsidR="006C489C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Обеспечение свободы деятельности в Мировом океане и космическом пространстве, а также доступа к важным для России международным экономическим зонам и коммуникациям в соответствии с нормами международного права.</w:t>
      </w:r>
    </w:p>
    <w:p w:rsidR="006C489C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Выполнение союзнических обязательств в рамках совместной обороны от внешней агрессии в соответствии с заключенными международными договорами.</w:t>
      </w:r>
    </w:p>
    <w:p w:rsidR="006C489C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Поддержание или восстановление мира и стабильности в важных для России регионах по решению Совета Безопасности ООН или других структур коллективной безопасности, членом которых Россия является.</w:t>
      </w:r>
    </w:p>
    <w:p w:rsidR="006C489C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C489C" w:rsidRPr="00996B40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2.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прикрытиягосударственной границы, отражения ударов агрессора, удержания занимаемой территории, разгрома группировок войск и овладения территорией противника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32C0E">
        <w:rPr>
          <w:rFonts w:ascii="Times New Roman" w:hAnsi="Times New Roman"/>
          <w:sz w:val="28"/>
          <w:szCs w:val="28"/>
        </w:rPr>
        <w:t xml:space="preserve">Воздушно-Космические </w:t>
      </w:r>
      <w:r w:rsidRPr="0062484E">
        <w:rPr>
          <w:rFonts w:ascii="Times New Roman" w:hAnsi="Times New Roman"/>
          <w:sz w:val="28"/>
          <w:szCs w:val="28"/>
        </w:rPr>
        <w:t>е сил</w:t>
      </w:r>
      <w:proofErr w:type="gramStart"/>
      <w:r w:rsidRPr="0062484E">
        <w:rPr>
          <w:rFonts w:ascii="Times New Roman" w:hAnsi="Times New Roman"/>
          <w:sz w:val="28"/>
          <w:szCs w:val="28"/>
        </w:rPr>
        <w:t>ы</w:t>
      </w:r>
      <w:r>
        <w:t>-</w:t>
      </w:r>
      <w:proofErr w:type="gramEnd"/>
      <w:r>
        <w:t xml:space="preserve"> </w:t>
      </w:r>
      <w:r w:rsidRPr="0062484E">
        <w:rPr>
          <w:rFonts w:ascii="Times New Roman" w:hAnsi="Times New Roman"/>
          <w:sz w:val="28"/>
          <w:szCs w:val="28"/>
        </w:rPr>
        <w:t>вид Вооружённых Сил Российской Федерации, предназначенный для защиты органов высшего государственного и военного управления, стратегических ядерных сил, группировок войск, важных административно-промышленных центров и районов страны от разведки и ударов с воздуха, для завоевания господства в воздухе, огневого и ядерного поражения противника с воздуха, повышения мобильности и обеспечения действий формирований видов Вооружённых Сил, ведения комплексной разведки и выполнения специальных задач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Военно-морской флот</w:t>
      </w:r>
      <w:r>
        <w:t xml:space="preserve">-  </w:t>
      </w:r>
      <w:r w:rsidRPr="0062484E">
        <w:rPr>
          <w:rFonts w:ascii="Times New Roman" w:hAnsi="Times New Roman"/>
          <w:sz w:val="28"/>
          <w:szCs w:val="28"/>
        </w:rPr>
        <w:t>вид Вооружённых Сил, предназначенный для обеспечения военной безопасности государства с океанских (морских) направлений, защиты стратегических интересов Российской Федерации в океанских, морских районах (зонах)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самостоятельный род войск, предназначенный для реализации мер ядерного сдерживания и поражения стратегических объектов, составляющих основу военного и военно-экономического потенциала противника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>
        <w:t xml:space="preserve">- </w:t>
      </w:r>
      <w:r w:rsidRPr="0062484E">
        <w:rPr>
          <w:rFonts w:ascii="Times New Roman" w:hAnsi="Times New Roman"/>
          <w:sz w:val="28"/>
          <w:szCs w:val="28"/>
        </w:rPr>
        <w:t>высокомобильный самостоятельный род войск, предназначенный для охвата противника по воздуху и выполнения задач в его тылу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996B40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3.</w:t>
      </w:r>
    </w:p>
    <w:p w:rsidR="006C489C" w:rsidRPr="00ED43CB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 о</w:t>
      </w:r>
      <w:r w:rsidRPr="00ED43CB">
        <w:rPr>
          <w:rFonts w:ascii="Times New Roman" w:hAnsi="Times New Roman"/>
          <w:sz w:val="28"/>
          <w:szCs w:val="28"/>
        </w:rPr>
        <w:t xml:space="preserve">пределяет общие права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распорядка. В нем приведены текст военной </w:t>
      </w:r>
      <w:proofErr w:type="gramStart"/>
      <w:r w:rsidRPr="00ED43CB">
        <w:rPr>
          <w:rFonts w:ascii="Times New Roman" w:hAnsi="Times New Roman"/>
          <w:sz w:val="28"/>
          <w:szCs w:val="28"/>
        </w:rPr>
        <w:t>присяги</w:t>
      </w:r>
      <w:proofErr w:type="gramEnd"/>
      <w:r w:rsidRPr="00ED43CB">
        <w:rPr>
          <w:rFonts w:ascii="Times New Roman" w:hAnsi="Times New Roman"/>
          <w:sz w:val="28"/>
          <w:szCs w:val="28"/>
        </w:rPr>
        <w:t xml:space="preserve"> и положение о Боевом Знамени воинской части.</w:t>
      </w:r>
    </w:p>
    <w:p w:rsidR="006C489C" w:rsidRPr="00ED43CB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Дисциплинарный устав о</w:t>
      </w:r>
      <w:r w:rsidRPr="00ED43CB">
        <w:rPr>
          <w:rFonts w:ascii="Times New Roman" w:hAnsi="Times New Roman"/>
          <w:sz w:val="28"/>
          <w:szCs w:val="28"/>
        </w:rPr>
        <w:t>пределяет сущность воинской дисциплины, обязанности военнослужащих по её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</w:p>
    <w:p w:rsidR="006C489C" w:rsidRPr="00ED43CB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>в гарнизонной и караульной служб о</w:t>
      </w:r>
      <w:r w:rsidRPr="00ED43CB">
        <w:rPr>
          <w:rFonts w:ascii="Times New Roman" w:hAnsi="Times New Roman"/>
          <w:sz w:val="28"/>
          <w:szCs w:val="28"/>
        </w:rPr>
        <w:t xml:space="preserve">пределяет предназначение, порядок организации и несения гарнизонной и караульной служб, права и </w:t>
      </w:r>
      <w:r w:rsidRPr="00ED43CB">
        <w:rPr>
          <w:rFonts w:ascii="Times New Roman" w:hAnsi="Times New Roman"/>
          <w:sz w:val="28"/>
          <w:szCs w:val="28"/>
        </w:rPr>
        <w:lastRenderedPageBreak/>
        <w:t>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</w:p>
    <w:p w:rsidR="006C489C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Строевой устав о</w:t>
      </w:r>
      <w:r w:rsidRPr="00ED43CB">
        <w:rPr>
          <w:rFonts w:ascii="Times New Roman" w:hAnsi="Times New Roman"/>
          <w:sz w:val="28"/>
          <w:szCs w:val="28"/>
        </w:rPr>
        <w:t>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смотра, положение Боевого Знамени воинской части в строю, порядок его выноса и относа, обязанности военнослужащих перед построением и в строю и требования к их боевой подготовке, а также способы передвижения военнослужащих на поле боя и порядок действий при внезапном нападении противника.</w:t>
      </w:r>
    </w:p>
    <w:p w:rsidR="006C489C" w:rsidRDefault="006C489C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6C489C" w:rsidRPr="00996B40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6B40">
        <w:rPr>
          <w:rFonts w:ascii="Times New Roman" w:hAnsi="Times New Roman"/>
          <w:b/>
          <w:sz w:val="28"/>
          <w:szCs w:val="28"/>
        </w:rPr>
        <w:t>4.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18 апреля 1242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воинов князя Александра Невского над немецкими рыцарями на Чудском озере (Ледовое побоище)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E5083">
        <w:rPr>
          <w:rFonts w:ascii="Times New Roman" w:hAnsi="Times New Roman"/>
          <w:sz w:val="28"/>
          <w:szCs w:val="28"/>
        </w:rPr>
        <w:t>21 сентября 1380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русских полков во главе с великим князем Дмитрием Донским над монголо-татарскими войсками в Куликовской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E5083">
        <w:rPr>
          <w:rFonts w:ascii="Times New Roman" w:hAnsi="Times New Roman"/>
          <w:sz w:val="28"/>
          <w:szCs w:val="28"/>
        </w:rPr>
        <w:t>4 ноября 1612 г.</w:t>
      </w:r>
      <w:r>
        <w:rPr>
          <w:rFonts w:ascii="Times New Roman" w:hAnsi="Times New Roman"/>
          <w:sz w:val="28"/>
          <w:szCs w:val="28"/>
        </w:rPr>
        <w:t xml:space="preserve"> – День освобождения Москвы силами народного ополчения под руководством Кузьмы Минина и Дмитрия Пожарского - </w:t>
      </w:r>
      <w:r w:rsidRPr="007E5083">
        <w:rPr>
          <w:rFonts w:ascii="Times New Roman" w:hAnsi="Times New Roman"/>
          <w:sz w:val="28"/>
          <w:szCs w:val="28"/>
        </w:rPr>
        <w:t>День народного единства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E5083">
        <w:rPr>
          <w:rFonts w:ascii="Times New Roman" w:hAnsi="Times New Roman"/>
          <w:sz w:val="28"/>
          <w:szCs w:val="28"/>
        </w:rPr>
        <w:t>10 июля 1709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армии под командованием Петра I над шведами в Полтавском сражении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7E5083">
        <w:rPr>
          <w:rFonts w:ascii="Times New Roman" w:hAnsi="Times New Roman"/>
          <w:sz w:val="28"/>
          <w:szCs w:val="28"/>
        </w:rPr>
        <w:t>9 августа 1714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первой в российской истории морской победы русского флота под командованием Петра I над шведами у мыса Гангут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24 декабря 1790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взятия турецкой крепости Измаил русскими войсками под командованием А. В. Суворова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7E5083">
        <w:rPr>
          <w:rFonts w:ascii="Times New Roman" w:hAnsi="Times New Roman"/>
          <w:sz w:val="28"/>
          <w:szCs w:val="28"/>
        </w:rPr>
        <w:t>11 сентября 1790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победы русской эскадры под командованием Ф. Ф. Ушакова над турецкой эскадрой у мыса </w:t>
      </w:r>
      <w:proofErr w:type="spellStart"/>
      <w:r w:rsidRPr="007E5083">
        <w:rPr>
          <w:rFonts w:ascii="Times New Roman" w:hAnsi="Times New Roman"/>
          <w:sz w:val="28"/>
          <w:szCs w:val="28"/>
        </w:rPr>
        <w:t>Тендра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7E5083">
        <w:rPr>
          <w:rFonts w:ascii="Times New Roman" w:hAnsi="Times New Roman"/>
          <w:sz w:val="28"/>
          <w:szCs w:val="28"/>
        </w:rPr>
        <w:t>8 сентября 1812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Бородинского сражения русской армии под командованием М. И. Кутузова с французской армией</w:t>
      </w:r>
      <w:r>
        <w:rPr>
          <w:rFonts w:ascii="Times New Roman" w:hAnsi="Times New Roman"/>
          <w:sz w:val="28"/>
          <w:szCs w:val="28"/>
        </w:rPr>
        <w:t>.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7E5083">
        <w:rPr>
          <w:rFonts w:ascii="Times New Roman" w:hAnsi="Times New Roman"/>
          <w:sz w:val="28"/>
          <w:szCs w:val="28"/>
        </w:rPr>
        <w:t>1 декабря 1853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русской эскадры под командованием П. С. Нахимова над турецкой эскадрой у мыса Синоп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7E5083">
        <w:rPr>
          <w:rFonts w:ascii="Times New Roman" w:hAnsi="Times New Roman"/>
          <w:sz w:val="28"/>
          <w:szCs w:val="28"/>
        </w:rPr>
        <w:t>23 февраля 1918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победы Красной Армии над кайзеровскими войсками Германии (1918) – День защитника Отечества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12)</w:t>
      </w:r>
      <w:r w:rsidRPr="007E5083">
        <w:rPr>
          <w:rFonts w:ascii="Times New Roman" w:hAnsi="Times New Roman"/>
          <w:sz w:val="28"/>
          <w:szCs w:val="28"/>
        </w:rPr>
        <w:tab/>
        <w:t>День начала контрнаступления советских войск в битве под Москвой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96B40">
        <w:rPr>
          <w:rFonts w:ascii="Times New Roman" w:hAnsi="Times New Roman"/>
          <w:b/>
          <w:sz w:val="28"/>
          <w:szCs w:val="28"/>
        </w:rPr>
        <w:t>5.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D3825">
        <w:rPr>
          <w:rFonts w:ascii="Times New Roman" w:hAnsi="Times New Roman"/>
          <w:sz w:val="28"/>
          <w:szCs w:val="28"/>
        </w:rPr>
        <w:t>Конституцией РФ установлено, что защита Отечества является долгом и обязанностью граждан РФ (ст. 59)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Базовым правовым актом военного законодательства является Федеральный закон РФ «Об обороне</w:t>
      </w:r>
      <w:r w:rsidR="00D32C0E">
        <w:rPr>
          <w:rFonts w:ascii="Times New Roman" w:hAnsi="Times New Roman"/>
          <w:sz w:val="28"/>
          <w:szCs w:val="28"/>
        </w:rPr>
        <w:t>»</w:t>
      </w:r>
      <w:r w:rsidRPr="00BD3825">
        <w:rPr>
          <w:rFonts w:ascii="Times New Roman" w:hAnsi="Times New Roman"/>
          <w:sz w:val="28"/>
          <w:szCs w:val="28"/>
        </w:rPr>
        <w:t>, в котором определены: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основы и организация обороны;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полномочия органов государственной власти РФ в области обороны;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функции органов исполнительной власти субъектов РФ, органов местного самоуправления и организаций, обязанности должностных лиц, права и обязанности граждан в области обороны;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предназначение Вооруженных Сил РФ, их комплектование и руководство, функции Министерства обороны и Генерального штаба;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основные положения (состояние войны, военное положение, мобилизация, гражданская оборона, территориальная оборона);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>- положение об ограничении деятельности политических партий и общественных объединений в Вооруженных Силах РФ.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В Федеральном законе РФ «О воинской обязанности и военной службе» определен порядок организации воинского учета граждан, подготовки их к военной службе, призыва на военную службу и ее прохождения.</w:t>
      </w:r>
    </w:p>
    <w:p w:rsidR="006C489C" w:rsidRPr="00BD3825" w:rsidRDefault="006C489C" w:rsidP="00BD3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825">
        <w:rPr>
          <w:rFonts w:ascii="Times New Roman" w:hAnsi="Times New Roman"/>
          <w:sz w:val="28"/>
          <w:szCs w:val="28"/>
        </w:rPr>
        <w:tab/>
        <w:t>Федеральным законом РФ «О статусе военнослужащих» установлены права, обязанности и ответственность военнослужащих, основы их правовой и социальной защиты.</w:t>
      </w: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996B40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6A00D7" w:rsidRDefault="006A00D7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69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6A00D7" w:rsidRDefault="006C489C" w:rsidP="00ED4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A00D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F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2DD"/>
    <w:rsid w:val="0010208C"/>
    <w:rsid w:val="001372D0"/>
    <w:rsid w:val="00144B69"/>
    <w:rsid w:val="001B6FDA"/>
    <w:rsid w:val="002001AA"/>
    <w:rsid w:val="00267DA8"/>
    <w:rsid w:val="002C0B46"/>
    <w:rsid w:val="002F17A4"/>
    <w:rsid w:val="00322A1B"/>
    <w:rsid w:val="0036477E"/>
    <w:rsid w:val="003D0B09"/>
    <w:rsid w:val="003D10C7"/>
    <w:rsid w:val="003D438D"/>
    <w:rsid w:val="003E7E46"/>
    <w:rsid w:val="004022DC"/>
    <w:rsid w:val="0049003F"/>
    <w:rsid w:val="004B47DD"/>
    <w:rsid w:val="004D2560"/>
    <w:rsid w:val="004D6FD3"/>
    <w:rsid w:val="004F30DE"/>
    <w:rsid w:val="00557B37"/>
    <w:rsid w:val="00567792"/>
    <w:rsid w:val="005A028D"/>
    <w:rsid w:val="005A04CA"/>
    <w:rsid w:val="005B399B"/>
    <w:rsid w:val="005D6C45"/>
    <w:rsid w:val="005F2F3F"/>
    <w:rsid w:val="00606C54"/>
    <w:rsid w:val="0062484E"/>
    <w:rsid w:val="006301A8"/>
    <w:rsid w:val="0063305C"/>
    <w:rsid w:val="00643825"/>
    <w:rsid w:val="00675F42"/>
    <w:rsid w:val="00687AE0"/>
    <w:rsid w:val="006A00D7"/>
    <w:rsid w:val="006C489C"/>
    <w:rsid w:val="006E195C"/>
    <w:rsid w:val="007719E2"/>
    <w:rsid w:val="007C3F63"/>
    <w:rsid w:val="007E5083"/>
    <w:rsid w:val="007F1E95"/>
    <w:rsid w:val="00827A69"/>
    <w:rsid w:val="008B163E"/>
    <w:rsid w:val="008D5B4F"/>
    <w:rsid w:val="00963067"/>
    <w:rsid w:val="0099570C"/>
    <w:rsid w:val="00996B40"/>
    <w:rsid w:val="009D5684"/>
    <w:rsid w:val="009E14E0"/>
    <w:rsid w:val="009E2C3F"/>
    <w:rsid w:val="009F674A"/>
    <w:rsid w:val="00A05ABF"/>
    <w:rsid w:val="00A972DD"/>
    <w:rsid w:val="00AB5D50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60999"/>
    <w:rsid w:val="00C642D9"/>
    <w:rsid w:val="00CD4326"/>
    <w:rsid w:val="00CE0A15"/>
    <w:rsid w:val="00CF23E8"/>
    <w:rsid w:val="00D22B1A"/>
    <w:rsid w:val="00D32C0E"/>
    <w:rsid w:val="00D548F4"/>
    <w:rsid w:val="00D64CA6"/>
    <w:rsid w:val="00D90A65"/>
    <w:rsid w:val="00E1638D"/>
    <w:rsid w:val="00E2115B"/>
    <w:rsid w:val="00E610C6"/>
    <w:rsid w:val="00EA7426"/>
    <w:rsid w:val="00EB5475"/>
    <w:rsid w:val="00ED43CB"/>
    <w:rsid w:val="00EE5837"/>
    <w:rsid w:val="00EF5748"/>
    <w:rsid w:val="00F27186"/>
    <w:rsid w:val="00F45F9B"/>
    <w:rsid w:val="00F73E3F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20</Pages>
  <Words>3808</Words>
  <Characters>24238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user</cp:lastModifiedBy>
  <cp:revision>32</cp:revision>
  <cp:lastPrinted>2013-06-04T07:33:00Z</cp:lastPrinted>
  <dcterms:created xsi:type="dcterms:W3CDTF">2012-10-02T09:29:00Z</dcterms:created>
  <dcterms:modified xsi:type="dcterms:W3CDTF">2017-02-01T14:44:00Z</dcterms:modified>
</cp:coreProperties>
</file>