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573"/>
        <w:gridCol w:w="816"/>
        <w:gridCol w:w="32"/>
        <w:gridCol w:w="1066"/>
        <w:gridCol w:w="20"/>
        <w:gridCol w:w="1867"/>
        <w:gridCol w:w="20"/>
        <w:gridCol w:w="1818"/>
        <w:gridCol w:w="2409"/>
      </w:tblGrid>
      <w:tr w:rsidR="007B6917" w14:paraId="5EA98383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64A8DC9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152E20C7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25AC3415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5A56CF89" w14:textId="77777777" w:rsidR="007B6917" w:rsidRDefault="007B6917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F64A6AA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635AB72D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2A321702" w14:textId="77777777" w:rsidR="007B6917" w:rsidRDefault="007B6917">
            <w:pPr>
              <w:spacing w:after="0"/>
            </w:pPr>
          </w:p>
        </w:tc>
      </w:tr>
      <w:tr w:rsidR="007B6917" w14:paraId="37603B50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82725FD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00E915E2" w14:textId="77777777" w:rsidR="007B6917" w:rsidRDefault="007B6917">
            <w:pPr>
              <w:spacing w:after="0"/>
            </w:pPr>
          </w:p>
        </w:tc>
        <w:tc>
          <w:tcPr>
            <w:tcW w:w="5639" w:type="dxa"/>
            <w:gridSpan w:val="7"/>
            <w:shd w:val="clear" w:color="auto" w:fill="auto"/>
            <w:vAlign w:val="bottom"/>
          </w:tcPr>
          <w:p w14:paraId="08F930B5" w14:textId="77777777" w:rsidR="007B6917" w:rsidRDefault="00265A44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ACE4CAC" w14:textId="77777777" w:rsidR="007B6917" w:rsidRDefault="007B6917">
            <w:pPr>
              <w:spacing w:after="0"/>
            </w:pPr>
          </w:p>
        </w:tc>
      </w:tr>
      <w:tr w:rsidR="007B6917" w14:paraId="6EE986E1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1D03F89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2D222B95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8048" w:type="dxa"/>
            <w:gridSpan w:val="8"/>
            <w:shd w:val="clear" w:color="auto" w:fill="auto"/>
            <w:vAlign w:val="bottom"/>
          </w:tcPr>
          <w:p w14:paraId="12EED18B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09.02.07 Информационные системы и программирование</w:t>
            </w:r>
          </w:p>
        </w:tc>
      </w:tr>
      <w:tr w:rsidR="007B6917" w14:paraId="34EFB6DC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FE84739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5D011552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0D9BCCCC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2D0C7811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4 курс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5266E25E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1111FF4B" w14:textId="72DCE1F4" w:rsidR="007B6917" w:rsidRDefault="00265A44">
            <w:pPr>
              <w:spacing w:after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ИСП-40оз-2</w:t>
            </w:r>
            <w:r w:rsidR="00BB7B0E">
              <w:rPr>
                <w:rFonts w:ascii="Arial" w:hAnsi="Arial"/>
                <w:sz w:val="16"/>
                <w:szCs w:val="16"/>
              </w:rPr>
              <w:t>3</w:t>
            </w:r>
          </w:p>
          <w:p w14:paraId="2319E4FA" w14:textId="5EAC2D9F" w:rsidR="00BB7B0E" w:rsidRDefault="00BB7B0E">
            <w:pPr>
              <w:spacing w:after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ИСП-41оз-23</w:t>
            </w:r>
          </w:p>
          <w:p w14:paraId="500700D8" w14:textId="7696FA8B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ИСП-42оз-24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37B8505C" w14:textId="77777777" w:rsidR="007B6917" w:rsidRDefault="007B6917">
            <w:pPr>
              <w:spacing w:after="0"/>
            </w:pPr>
          </w:p>
        </w:tc>
      </w:tr>
      <w:tr w:rsidR="007B6917" w14:paraId="412762C3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B46DCCD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18919E3C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25701DB8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5930DEFA" w14:textId="77777777" w:rsidR="007B6917" w:rsidRDefault="007B6917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2E7136F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35E15168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1FFCD295" w14:textId="77777777" w:rsidR="007B6917" w:rsidRDefault="007B6917">
            <w:pPr>
              <w:spacing w:after="0"/>
            </w:pPr>
          </w:p>
        </w:tc>
      </w:tr>
      <w:tr w:rsidR="007B6917" w14:paraId="7E0ED3C0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F04BB5E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238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394C78A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3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DB7AA0F" w14:textId="3A3F7615" w:rsidR="007B6917" w:rsidRDefault="007B6917">
            <w:pPr>
              <w:spacing w:after="0"/>
              <w:jc w:val="center"/>
            </w:pPr>
          </w:p>
        </w:tc>
        <w:tc>
          <w:tcPr>
            <w:tcW w:w="479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A03F2BE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Форма промежуточной </w:t>
            </w:r>
            <w:r>
              <w:rPr>
                <w:rFonts w:ascii="Arial" w:hAnsi="Arial"/>
                <w:sz w:val="16"/>
                <w:szCs w:val="16"/>
              </w:rPr>
              <w:t>отчетности</w:t>
            </w:r>
          </w:p>
        </w:tc>
        <w:tc>
          <w:tcPr>
            <w:tcW w:w="240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842F14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7B6917" w14:paraId="2A059B98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DE6384" w14:textId="77777777" w:rsidR="007B6917" w:rsidRDefault="007B6917">
            <w:pPr>
              <w:spacing w:after="0"/>
              <w:jc w:val="center"/>
            </w:pPr>
          </w:p>
        </w:tc>
        <w:tc>
          <w:tcPr>
            <w:tcW w:w="238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39C6EB0" w14:textId="77777777" w:rsidR="007B6917" w:rsidRDefault="007B6917">
            <w:pPr>
              <w:spacing w:after="0"/>
              <w:jc w:val="center"/>
            </w:pPr>
          </w:p>
        </w:tc>
        <w:tc>
          <w:tcPr>
            <w:tcW w:w="3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4EFE1A" w14:textId="77777777" w:rsidR="007B6917" w:rsidRDefault="007B6917">
            <w:pPr>
              <w:spacing w:after="0"/>
              <w:jc w:val="center"/>
            </w:pPr>
          </w:p>
        </w:tc>
        <w:tc>
          <w:tcPr>
            <w:tcW w:w="297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876ECB6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8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563BD9B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Лаборатоно- практические работы, часов</w:t>
            </w:r>
          </w:p>
        </w:tc>
        <w:tc>
          <w:tcPr>
            <w:tcW w:w="240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E6DEC0E" w14:textId="77777777" w:rsidR="007B6917" w:rsidRDefault="007B6917">
            <w:pPr>
              <w:spacing w:after="0"/>
              <w:jc w:val="center"/>
            </w:pPr>
          </w:p>
        </w:tc>
      </w:tr>
      <w:tr w:rsidR="007B6917" w14:paraId="074C262B" w14:textId="77777777" w:rsidTr="00BB7B0E">
        <w:tblPrEx>
          <w:tblCellMar>
            <w:top w:w="0" w:type="dxa"/>
            <w:bottom w:w="0" w:type="dxa"/>
          </w:tblCellMar>
        </w:tblPrEx>
        <w:trPr>
          <w:cantSplit/>
          <w:trHeight w:val="229"/>
        </w:trPr>
        <w:tc>
          <w:tcPr>
            <w:tcW w:w="10206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42EED23" w14:textId="77777777" w:rsidR="007B6917" w:rsidRDefault="00265A4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 семестр</w:t>
            </w:r>
          </w:p>
        </w:tc>
      </w:tr>
      <w:tr w:rsidR="00BB7B0E" w14:paraId="6A2C63BE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F60F9EB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606BFD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Подготовка выпускной квалификационной работы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B9058B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31663B0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FB27A3" w14:textId="77777777" w:rsidR="00BB7B0E" w:rsidRDefault="00BB7B0E">
            <w:pPr>
              <w:spacing w:after="0"/>
            </w:pPr>
          </w:p>
        </w:tc>
      </w:tr>
      <w:tr w:rsidR="00BB7B0E" w14:paraId="0B15D63F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FB4D76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AD76EC0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Защита выпускной квалификационной работы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405EA6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B7BE8D6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A02E1D" w14:textId="77777777" w:rsidR="00BB7B0E" w:rsidRDefault="00BB7B0E">
            <w:pPr>
              <w:spacing w:after="0"/>
            </w:pPr>
          </w:p>
        </w:tc>
      </w:tr>
      <w:tr w:rsidR="00BB7B0E" w14:paraId="20A065E4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FC8DBD8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A6C6B6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Подготовка к государственным экзаменам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5AA0DC6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DF5686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E07143D" w14:textId="77777777" w:rsidR="00BB7B0E" w:rsidRDefault="00BB7B0E">
            <w:pPr>
              <w:spacing w:after="0"/>
            </w:pPr>
          </w:p>
        </w:tc>
      </w:tr>
      <w:tr w:rsidR="00BB7B0E" w14:paraId="63F485C0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471ADE0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28403E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Проведение государственных экзаменов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43CADA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C9EDEE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B98A1F" w14:textId="77777777" w:rsidR="00BB7B0E" w:rsidRDefault="00BB7B0E">
            <w:pPr>
              <w:spacing w:after="0"/>
            </w:pPr>
          </w:p>
        </w:tc>
      </w:tr>
      <w:tr w:rsidR="00BB7B0E" w14:paraId="3C5EDD9B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BC0352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D84232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Внедрение и поддержка программного обеспечения компьютерных систем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4CA393D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D02CD39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F87EB69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BB7B0E" w14:paraId="7A394A11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E686192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73E4D9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Обеспечение качества функционирования компьютерных систем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7E5394E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FD4477E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DC784AA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BB7B0E" w14:paraId="452AFFBA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DB65FD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5E45F78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Основы философии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58895AD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E3020F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D2EF16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BB7B0E" w14:paraId="4A6276CE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DA14928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803B0D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748D8A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F66C997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507342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680E40EE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748FC8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8BCC86C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558253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7586FE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FC873C6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68A08AB7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5DDC7AD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841E9D4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Менеджмент в профессиональной деятельности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BF523B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C2682B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B22FF14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02D768A1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1F67042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3D95C1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Стандартизация, сертификация и техническое документоведение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AC8AB2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051A4C1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72A7501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27D65DF5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D5A3FC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B00B691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(ПРЕДДИПЛОМНАЯ)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D1F3D6B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144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84056B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DD0A1A7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1ABF04B0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DF551F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D16D4A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Сопровождение и обслуживание программного обеспечения компьютерных систем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FB000C" w14:textId="77777777" w:rsidR="00BB7B0E" w:rsidRDefault="00BB7B0E" w:rsidP="00BB7B0E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216</w:t>
            </w: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E3D8FCB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AC24ADE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BB7B0E" w14:paraId="2BAF9E5B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D2385D7" w14:textId="77777777" w:rsidR="00BB7B0E" w:rsidRDefault="00BB7B0E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23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6D261E5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Сопровождение и обслуживание программного обеспечения компьютерных систем</w:t>
            </w:r>
          </w:p>
        </w:tc>
        <w:tc>
          <w:tcPr>
            <w:tcW w:w="298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8C51C6A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183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DFD77D" w14:textId="77777777" w:rsidR="00BB7B0E" w:rsidRDefault="00BB7B0E" w:rsidP="00BB7B0E">
            <w:pPr>
              <w:spacing w:after="0"/>
              <w:jc w:val="center"/>
            </w:pPr>
          </w:p>
        </w:tc>
        <w:tc>
          <w:tcPr>
            <w:tcW w:w="24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5AAD1A" w14:textId="77777777" w:rsidR="00BB7B0E" w:rsidRDefault="00BB7B0E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7B6917" w14:paraId="0DBCD7F6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B5ACFB8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35DF8456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5AE49D73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0F792630" w14:textId="77777777" w:rsidR="007B6917" w:rsidRDefault="007B6917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35BAB802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573203E2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34CBE92B" w14:textId="77777777" w:rsidR="007B6917" w:rsidRDefault="007B6917">
            <w:pPr>
              <w:spacing w:after="0"/>
            </w:pPr>
          </w:p>
        </w:tc>
      </w:tr>
      <w:tr w:rsidR="007B6917" w14:paraId="32B95B27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0B5BAD5" w14:textId="77777777" w:rsidR="007B6917" w:rsidRDefault="007B6917">
            <w:pPr>
              <w:spacing w:after="0"/>
            </w:pPr>
          </w:p>
        </w:tc>
        <w:tc>
          <w:tcPr>
            <w:tcW w:w="3487" w:type="dxa"/>
            <w:gridSpan w:val="4"/>
            <w:shd w:val="clear" w:color="auto" w:fill="auto"/>
            <w:vAlign w:val="bottom"/>
          </w:tcPr>
          <w:p w14:paraId="76CD3546" w14:textId="558FA90E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</w:t>
            </w:r>
            <w:r>
              <w:rPr>
                <w:rFonts w:ascii="Arial" w:hAnsi="Arial"/>
                <w:sz w:val="16"/>
                <w:szCs w:val="16"/>
              </w:rPr>
              <w:t xml:space="preserve">аттестация: </w:t>
            </w:r>
            <w:r w:rsidR="00BB7B0E">
              <w:rPr>
                <w:rFonts w:ascii="Arial" w:hAnsi="Arial"/>
                <w:sz w:val="16"/>
                <w:szCs w:val="16"/>
              </w:rPr>
              <w:t>1</w:t>
            </w:r>
            <w:r>
              <w:rPr>
                <w:rFonts w:ascii="Arial" w:hAnsi="Arial"/>
                <w:sz w:val="16"/>
                <w:szCs w:val="16"/>
              </w:rPr>
              <w:t xml:space="preserve">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3981AB9A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3EA0FF73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4174A3B6" w14:textId="77777777" w:rsidR="007B6917" w:rsidRDefault="007B6917">
            <w:pPr>
              <w:spacing w:after="0"/>
            </w:pPr>
          </w:p>
        </w:tc>
      </w:tr>
      <w:tr w:rsidR="007B6917" w14:paraId="0C66AD36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BEABF70" w14:textId="77777777" w:rsidR="007B6917" w:rsidRDefault="007B6917">
            <w:pPr>
              <w:spacing w:after="0"/>
            </w:pPr>
          </w:p>
        </w:tc>
        <w:tc>
          <w:tcPr>
            <w:tcW w:w="3487" w:type="dxa"/>
            <w:gridSpan w:val="4"/>
            <w:shd w:val="clear" w:color="auto" w:fill="auto"/>
            <w:vAlign w:val="bottom"/>
          </w:tcPr>
          <w:p w14:paraId="47BEDE1D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Каникулы: 2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05BE1BF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5FEFFC61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14B20496" w14:textId="77777777" w:rsidR="007B6917" w:rsidRDefault="007B6917">
            <w:pPr>
              <w:spacing w:after="0"/>
            </w:pPr>
          </w:p>
        </w:tc>
      </w:tr>
      <w:tr w:rsidR="007B6917" w14:paraId="2972F0A2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A0FA55E" w14:textId="77777777" w:rsidR="007B6917" w:rsidRDefault="007B6917">
            <w:pPr>
              <w:spacing w:after="0"/>
            </w:pPr>
          </w:p>
        </w:tc>
        <w:tc>
          <w:tcPr>
            <w:tcW w:w="3487" w:type="dxa"/>
            <w:gridSpan w:val="4"/>
            <w:shd w:val="clear" w:color="auto" w:fill="auto"/>
            <w:vAlign w:val="bottom"/>
          </w:tcPr>
          <w:p w14:paraId="2547DC32" w14:textId="7E6FC99C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Практика: </w:t>
            </w:r>
            <w:r w:rsidR="00BB7B0E">
              <w:rPr>
                <w:rFonts w:ascii="Arial" w:hAnsi="Arial"/>
                <w:sz w:val="16"/>
                <w:szCs w:val="16"/>
              </w:rPr>
              <w:t>10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50D723DC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68878384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31CD3B91" w14:textId="77777777" w:rsidR="007B6917" w:rsidRDefault="007B6917">
            <w:pPr>
              <w:spacing w:after="0"/>
            </w:pPr>
          </w:p>
        </w:tc>
      </w:tr>
      <w:tr w:rsidR="007B6917" w14:paraId="43C92563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9865137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70E68711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56D87A14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49D0487A" w14:textId="77777777" w:rsidR="007B6917" w:rsidRDefault="007B6917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67949C9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06107938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4106FA9D" w14:textId="77777777" w:rsidR="007B6917" w:rsidRDefault="007B6917">
            <w:pPr>
              <w:spacing w:after="0"/>
            </w:pPr>
          </w:p>
        </w:tc>
      </w:tr>
      <w:tr w:rsidR="007B6917" w14:paraId="60C2C85F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9A73492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4E98BF06" w14:textId="77777777" w:rsidR="007B6917" w:rsidRDefault="007B6917">
            <w:pPr>
              <w:spacing w:after="0"/>
            </w:pPr>
          </w:p>
        </w:tc>
        <w:tc>
          <w:tcPr>
            <w:tcW w:w="816" w:type="dxa"/>
            <w:shd w:val="clear" w:color="auto" w:fill="auto"/>
            <w:vAlign w:val="bottom"/>
          </w:tcPr>
          <w:p w14:paraId="54E517EE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shd w:val="clear" w:color="auto" w:fill="auto"/>
            <w:vAlign w:val="bottom"/>
          </w:tcPr>
          <w:p w14:paraId="73D3DBA0" w14:textId="77777777" w:rsidR="007B6917" w:rsidRDefault="007B6917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19D84FC" w14:textId="77777777" w:rsidR="007B6917" w:rsidRDefault="007B6917">
            <w:pPr>
              <w:spacing w:after="0"/>
            </w:pPr>
          </w:p>
        </w:tc>
        <w:tc>
          <w:tcPr>
            <w:tcW w:w="3705" w:type="dxa"/>
            <w:gridSpan w:val="3"/>
            <w:shd w:val="clear" w:color="auto" w:fill="auto"/>
            <w:vAlign w:val="bottom"/>
          </w:tcPr>
          <w:p w14:paraId="330374C4" w14:textId="77777777" w:rsidR="007B6917" w:rsidRDefault="007B6917">
            <w:pPr>
              <w:spacing w:after="0"/>
            </w:pPr>
          </w:p>
        </w:tc>
        <w:tc>
          <w:tcPr>
            <w:tcW w:w="2409" w:type="dxa"/>
            <w:shd w:val="clear" w:color="auto" w:fill="auto"/>
            <w:vAlign w:val="bottom"/>
          </w:tcPr>
          <w:p w14:paraId="26A3460B" w14:textId="77777777" w:rsidR="007B6917" w:rsidRDefault="007B6917">
            <w:pPr>
              <w:spacing w:after="0"/>
            </w:pPr>
          </w:p>
        </w:tc>
      </w:tr>
      <w:tr w:rsidR="007B6917" w14:paraId="07B4FC6A" w14:textId="77777777" w:rsidTr="00BB7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B8DBD14" w14:textId="77777777" w:rsidR="007B6917" w:rsidRDefault="007B6917">
            <w:pPr>
              <w:spacing w:after="0"/>
            </w:pPr>
          </w:p>
        </w:tc>
        <w:tc>
          <w:tcPr>
            <w:tcW w:w="1573" w:type="dxa"/>
            <w:shd w:val="clear" w:color="auto" w:fill="auto"/>
            <w:vAlign w:val="bottom"/>
          </w:tcPr>
          <w:p w14:paraId="779B7690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816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2206B66" w14:textId="77777777" w:rsidR="007B6917" w:rsidRDefault="007B6917">
            <w:pPr>
              <w:spacing w:after="0"/>
            </w:pPr>
          </w:p>
        </w:tc>
        <w:tc>
          <w:tcPr>
            <w:tcW w:w="1098" w:type="dxa"/>
            <w:gridSpan w:val="2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50C4EFE9" w14:textId="77777777" w:rsidR="007B6917" w:rsidRDefault="007B6917">
            <w:pPr>
              <w:spacing w:after="0"/>
            </w:pPr>
          </w:p>
        </w:tc>
        <w:tc>
          <w:tcPr>
            <w:tcW w:w="2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2E349EE7" w14:textId="77777777" w:rsidR="007B6917" w:rsidRDefault="007B6917">
            <w:pPr>
              <w:spacing w:after="0"/>
            </w:pPr>
          </w:p>
        </w:tc>
        <w:tc>
          <w:tcPr>
            <w:tcW w:w="6114" w:type="dxa"/>
            <w:gridSpan w:val="4"/>
            <w:shd w:val="clear" w:color="auto" w:fill="auto"/>
            <w:vAlign w:val="bottom"/>
          </w:tcPr>
          <w:p w14:paraId="33C0D4EB" w14:textId="77777777" w:rsidR="007B6917" w:rsidRDefault="00265A4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45441519" w14:textId="77777777" w:rsidR="00265A44" w:rsidRDefault="00265A44"/>
    <w:sectPr w:rsidR="00265A44" w:rsidSect="00BB7B0E">
      <w:pgSz w:w="11907" w:h="16839"/>
      <w:pgMar w:top="142" w:right="567" w:bottom="42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917"/>
    <w:rsid w:val="00265A44"/>
    <w:rsid w:val="007B6917"/>
    <w:rsid w:val="00BB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228A"/>
  <w15:docId w15:val="{6510BE16-7424-4181-8D92-4C5CB1C9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2</cp:revision>
  <dcterms:created xsi:type="dcterms:W3CDTF">2026-09-10T06:25:00Z</dcterms:created>
  <dcterms:modified xsi:type="dcterms:W3CDTF">2026-09-10T06:29:00Z</dcterms:modified>
</cp:coreProperties>
</file>