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28" w:rsidRPr="001378BE" w:rsidRDefault="002D2528" w:rsidP="002D2528">
      <w:pPr>
        <w:pStyle w:val="1"/>
        <w:numPr>
          <w:ilvl w:val="0"/>
          <w:numId w:val="0"/>
        </w:numPr>
        <w:ind w:left="1080"/>
        <w:rPr>
          <w:color w:val="auto"/>
        </w:rPr>
      </w:pPr>
      <w:r w:rsidRPr="001378BE">
        <w:rPr>
          <w:color w:val="auto"/>
        </w:rPr>
        <w:t>Кафедра программирования и ИТ</w:t>
      </w:r>
    </w:p>
    <w:p w:rsidR="002D2528" w:rsidRPr="001378BE" w:rsidRDefault="002D2528" w:rsidP="002D2528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0" w:name="_Toc107904498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обучающихся в региональных, всероссийских, международных олимпиадах и </w:t>
      </w:r>
      <w:proofErr w:type="gram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конкурсах профессионального мастерства</w:t>
      </w:r>
      <w:proofErr w:type="gram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и иных конкурсах</w:t>
      </w:r>
      <w:bookmarkEnd w:id="0"/>
    </w:p>
    <w:p w:rsidR="002D2528" w:rsidRPr="001378BE" w:rsidRDefault="002D2528" w:rsidP="002D2528">
      <w:pPr>
        <w:rPr>
          <w:color w:val="FF0000"/>
        </w:rPr>
      </w:pPr>
    </w:p>
    <w:tbl>
      <w:tblPr>
        <w:tblW w:w="155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81"/>
        <w:gridCol w:w="1701"/>
        <w:gridCol w:w="1276"/>
        <w:gridCol w:w="1417"/>
        <w:gridCol w:w="1134"/>
        <w:gridCol w:w="1169"/>
        <w:gridCol w:w="1808"/>
        <w:gridCol w:w="1241"/>
        <w:gridCol w:w="1305"/>
        <w:gridCol w:w="1559"/>
      </w:tblGrid>
      <w:tr w:rsidR="002D2528" w:rsidRPr="001378BE" w:rsidTr="00700D1F">
        <w:tc>
          <w:tcPr>
            <w:tcW w:w="1668" w:type="dxa"/>
            <w:vMerge w:val="restart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281" w:type="dxa"/>
            <w:vMerge w:val="restart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профессии</w:t>
            </w:r>
          </w:p>
        </w:tc>
        <w:tc>
          <w:tcPr>
            <w:tcW w:w="2693" w:type="dxa"/>
            <w:gridSpan w:val="2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конференциях, конкурсов профессионального мастерства в отчетом периоде</w:t>
            </w:r>
          </w:p>
        </w:tc>
        <w:tc>
          <w:tcPr>
            <w:tcW w:w="2303" w:type="dxa"/>
            <w:gridSpan w:val="2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546" w:type="dxa"/>
            <w:gridSpan w:val="2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</w:tr>
      <w:tr w:rsidR="002D2528" w:rsidRPr="001378BE" w:rsidTr="00700D1F">
        <w:tc>
          <w:tcPr>
            <w:tcW w:w="1668" w:type="dxa"/>
            <w:vMerge/>
          </w:tcPr>
          <w:p w:rsidR="002D2528" w:rsidRPr="001378BE" w:rsidRDefault="002D2528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2D2528" w:rsidRPr="001378BE" w:rsidRDefault="002D2528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2528" w:rsidRPr="001378BE" w:rsidRDefault="002D2528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559" w:type="dxa"/>
          </w:tcPr>
          <w:p w:rsidR="002D2528" w:rsidRPr="001378BE" w:rsidRDefault="002D2528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528" w:rsidRPr="001378BE" w:rsidTr="00700D1F"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с Международным участием по ИТ для обучающихся 2 курсов специальности 09.02.07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3 место - команда 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Кизилов Максим Вячеславович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Нуриханов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Ришатович</w:t>
            </w:r>
            <w:proofErr w:type="spellEnd"/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Курбангулов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Данис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Шиманская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ВКР с применением программы 1ССПО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олимпиада "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ВолгаIT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XXI"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Финал Международной олимпиады IT-планета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09.02.03 Программирование в компьютерных системах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Региональный этап интеллектуальной олимпиады ПФО по программированию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Республиканский форум "Моя профессия - залог успеха"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 место –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Фадис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Юнильевич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Студенческий конкурс ИТ-проектов "Творческая мастерская"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09.02.03 Программиро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в компьютерных системах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Открытая Олимпиада на кубок ректора УГАТУ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09.02.03 Программирование в компьютерных системах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Призер -Ильясов Эмиль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"Цифровой Нижний"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 место – вся группа 9ИСП-31-19</w:t>
            </w: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юниорского конкурса "Подрост"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 место – Сафронов Артем Алексеевич</w:t>
            </w: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2021-2022 года по Программированию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09.02.03 Программирование в компьютерных системах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Мамыкин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Хуснияров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Илфарович</w:t>
            </w:r>
            <w:proofErr w:type="spellEnd"/>
          </w:p>
        </w:tc>
      </w:tr>
      <w:tr w:rsidR="002D2528" w:rsidRPr="001378BE" w:rsidTr="00700D1F">
        <w:trPr>
          <w:trHeight w:val="70"/>
        </w:trPr>
        <w:tc>
          <w:tcPr>
            <w:tcW w:w="1668" w:type="dxa"/>
          </w:tcPr>
          <w:p w:rsidR="002D2528" w:rsidRPr="001378BE" w:rsidRDefault="002D2528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"Эстафета знаний". 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Информатика</w:t>
            </w:r>
          </w:p>
        </w:tc>
        <w:tc>
          <w:tcPr>
            <w:tcW w:w="128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</w:t>
            </w:r>
          </w:p>
        </w:tc>
        <w:tc>
          <w:tcPr>
            <w:tcW w:w="170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1276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D2528" w:rsidRPr="001378BE" w:rsidRDefault="002D2528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03A" w:rsidRPr="001378BE" w:rsidRDefault="0040503A" w:rsidP="0040503A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1" w:name="_Toc107904499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lastRenderedPageBreak/>
        <w:t xml:space="preserve">Сведения об участии преподавателей во </w:t>
      </w:r>
      <w:proofErr w:type="spell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внутриколледжских</w:t>
      </w:r>
      <w:proofErr w:type="spell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, региональных, всероссийских, международных олимпиадах, конференциях конкурсах профессионального мастерства и иных конкурсах</w:t>
      </w:r>
      <w:bookmarkEnd w:id="1"/>
    </w:p>
    <w:p w:rsidR="0040503A" w:rsidRPr="001378BE" w:rsidRDefault="0040503A" w:rsidP="0040503A">
      <w:pPr>
        <w:rPr>
          <w:color w:val="FF0000"/>
        </w:rPr>
      </w:pPr>
    </w:p>
    <w:tbl>
      <w:tblPr>
        <w:tblW w:w="161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1204"/>
        <w:gridCol w:w="958"/>
        <w:gridCol w:w="1417"/>
        <w:gridCol w:w="1134"/>
        <w:gridCol w:w="993"/>
        <w:gridCol w:w="2657"/>
        <w:gridCol w:w="992"/>
        <w:gridCol w:w="1276"/>
        <w:gridCol w:w="1843"/>
      </w:tblGrid>
      <w:tr w:rsidR="0040503A" w:rsidRPr="001378BE" w:rsidTr="00700D1F">
        <w:tc>
          <w:tcPr>
            <w:tcW w:w="3650" w:type="dxa"/>
            <w:vMerge w:val="restart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1204" w:type="dxa"/>
            <w:vMerge w:val="restart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конкурсов профессионального мастерства в отчетом периоде</w:t>
            </w:r>
          </w:p>
        </w:tc>
        <w:tc>
          <w:tcPr>
            <w:tcW w:w="2127" w:type="dxa"/>
            <w:gridSpan w:val="2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265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268" w:type="dxa"/>
            <w:gridSpan w:val="2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84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1378BE">
              <w:rPr>
                <w:rFonts w:ascii="Times New Roman" w:hAnsi="Times New Roman" w:cs="Times New Roman"/>
                <w:b/>
              </w:rPr>
              <w:t>ФИО</w:t>
            </w:r>
            <w:r w:rsidRPr="001378BE">
              <w:rPr>
                <w:rFonts w:ascii="Times New Roman" w:hAnsi="Times New Roman" w:cs="Times New Roman"/>
              </w:rPr>
              <w:t xml:space="preserve"> </w:t>
            </w:r>
            <w:r w:rsidRPr="001378BE">
              <w:rPr>
                <w:rFonts w:ascii="Times New Roman" w:hAnsi="Times New Roman" w:cs="Times New Roman"/>
                <w:b/>
              </w:rPr>
              <w:t>победителей и призеров и места</w:t>
            </w:r>
          </w:p>
        </w:tc>
      </w:tr>
      <w:tr w:rsidR="0040503A" w:rsidRPr="001378BE" w:rsidTr="00700D1F">
        <w:tc>
          <w:tcPr>
            <w:tcW w:w="3650" w:type="dxa"/>
            <w:vMerge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"Лучший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для ПОО РБ 2021"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Павлова Анастасия Николаевна – 1 место</w:t>
            </w: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сборников методических указаний по проведению практических работ по ОП/МДК УГС 09.00.00, 10.00.00, 11.00.00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Анянова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Юлия Владимировна – 2 место</w:t>
            </w: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"Лучший преподаватель УКРТБ"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"Лучшая педагогическая династия"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Октябрь  2021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проектов "Воспитать человека"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503A" w:rsidRPr="001378BE" w:rsidTr="00700D1F">
        <w:tc>
          <w:tcPr>
            <w:tcW w:w="3650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«Лучший массовый открытый онлайн курс»</w:t>
            </w:r>
          </w:p>
        </w:tc>
        <w:tc>
          <w:tcPr>
            <w:tcW w:w="1204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58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503A" w:rsidRPr="001378BE" w:rsidRDefault="0040503A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0503A" w:rsidRPr="001378BE" w:rsidRDefault="0040503A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A3946" w:rsidRDefault="001A3946">
      <w:bookmarkStart w:id="2" w:name="_GoBack"/>
      <w:bookmarkEnd w:id="2"/>
    </w:p>
    <w:sectPr w:rsidR="001A3946" w:rsidSect="002D25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D"/>
    <w:multiLevelType w:val="multilevel"/>
    <w:tmpl w:val="46B97A9D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B"/>
    <w:rsid w:val="001A3946"/>
    <w:rsid w:val="002D2528"/>
    <w:rsid w:val="0040503A"/>
    <w:rsid w:val="00E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DF518-D0D5-4290-9868-1366E40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528"/>
    <w:pPr>
      <w:keepNext/>
      <w:numPr>
        <w:numId w:val="1"/>
      </w:numPr>
      <w:shd w:val="clear" w:color="auto" w:fill="FFFFFF"/>
      <w:spacing w:before="100" w:after="100"/>
      <w:jc w:val="center"/>
      <w:outlineLvl w:val="0"/>
    </w:pPr>
    <w:rPr>
      <w:rFonts w:ascii="Times New Roman" w:hAnsi="Times New Roman" w:cs="Times New Roman"/>
      <w:b/>
      <w:bCs/>
      <w:color w:val="000000"/>
      <w:spacing w:val="-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528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3</cp:revision>
  <dcterms:created xsi:type="dcterms:W3CDTF">2022-09-09T08:30:00Z</dcterms:created>
  <dcterms:modified xsi:type="dcterms:W3CDTF">2022-09-09T08:30:00Z</dcterms:modified>
</cp:coreProperties>
</file>