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4497C" w14:textId="77777777" w:rsidR="00D838DB" w:rsidRPr="00576784" w:rsidRDefault="00D838DB" w:rsidP="00D83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D838DB" w:rsidRPr="00576784" w14:paraId="62DA7246" w14:textId="77777777" w:rsidTr="00123B48">
        <w:tc>
          <w:tcPr>
            <w:tcW w:w="10008" w:type="dxa"/>
          </w:tcPr>
          <w:p w14:paraId="37340CC3" w14:textId="468AA63F" w:rsidR="00D838DB" w:rsidRPr="00576784" w:rsidRDefault="00D838DB" w:rsidP="00123B4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D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Русский язык</w:t>
            </w:r>
          </w:p>
        </w:tc>
      </w:tr>
    </w:tbl>
    <w:p w14:paraId="715ED4AC" w14:textId="77777777" w:rsidR="00D838DB" w:rsidRPr="00576784" w:rsidRDefault="00D838DB" w:rsidP="00D838D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5E11C43E" w14:textId="77777777" w:rsidR="00D838DB" w:rsidRPr="00576784" w:rsidRDefault="00D838DB" w:rsidP="00D838D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6AA25ECE" w14:textId="14A04A9B" w:rsidR="00D838DB" w:rsidRPr="002B54C3" w:rsidRDefault="00D838DB" w:rsidP="00D83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D838D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Русский язык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proofErr w:type="gramStart"/>
      <w:r w:rsidRPr="002B54C3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09.01.03  </w:t>
      </w:r>
      <w:r w:rsidRPr="002B54C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Мастер</w:t>
      </w:r>
      <w:proofErr w:type="gramEnd"/>
      <w:r w:rsidRPr="002B54C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по обработке цифровой информации</w:t>
      </w:r>
    </w:p>
    <w:p w14:paraId="721BEE55" w14:textId="77777777" w:rsidR="00D838DB" w:rsidRPr="00576784" w:rsidRDefault="00D838DB" w:rsidP="00D838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3493297E" w14:textId="098C1316" w:rsidR="00D838DB" w:rsidRPr="00576784" w:rsidRDefault="00D838DB" w:rsidP="00D838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D838D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Русский язык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0CAB8EEF" w14:textId="77777777" w:rsidR="00D838DB" w:rsidRPr="00576784" w:rsidRDefault="00D838DB" w:rsidP="00D838DB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2C97173B" w14:textId="77777777" w:rsidR="00D838DB" w:rsidRPr="00576784" w:rsidRDefault="00D838DB" w:rsidP="00D838D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3B62F2F3" w14:textId="647A0A65" w:rsidR="00D838DB" w:rsidRPr="00576784" w:rsidRDefault="00D838DB" w:rsidP="00D838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 w:rsidRPr="00D838D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Русский язык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7CD91937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FA95223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0DC0C5A3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3) готовность к служению Отечеству, его защите;</w:t>
      </w:r>
    </w:p>
    <w:p w14:paraId="376AA52E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4) 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114F9A93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5) сформированность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5E9AA1B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14:paraId="602FAA32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1FA11895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8) нравственное сознание и поведение на основе усвоения общечеловеческих ценностей;</w:t>
      </w:r>
    </w:p>
    <w:p w14:paraId="0238CC7F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5809D8BC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10) эстетическое отношение к миру, включая эстетику быта, научного и технического творчества, спорта, общественных отношений;</w:t>
      </w:r>
    </w:p>
    <w:p w14:paraId="0CCC91C6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11) 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1F010B82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12)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06234502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13)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121B1BD8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14) 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3507F733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15) ответственное отношение к созданию семьи на основе осознанного принятия ценностей семейной жизни. </w:t>
      </w:r>
    </w:p>
    <w:p w14:paraId="65D9C332" w14:textId="121AD439" w:rsidR="00D838DB" w:rsidRPr="00576784" w:rsidRDefault="00D838DB" w:rsidP="00D838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 w:rsidRPr="00D838D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Русский язык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6E22452E" w14:textId="77777777" w:rsidR="00D838DB" w:rsidRPr="00576784" w:rsidRDefault="00D838DB" w:rsidP="00D838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4ADF480C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1) 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 w:rsidRPr="00D838D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72DBC0C9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2) 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737FC359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3) 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7760F91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73FE63F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970DE0C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6) умение определять назначение и функции различных социальных институтов;</w:t>
      </w:r>
    </w:p>
    <w:p w14:paraId="0A034010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7) 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14:paraId="39BD6727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8) 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14:paraId="322B05A1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1EFA1A89" w14:textId="5C3B5619" w:rsidR="00D838DB" w:rsidRPr="00576784" w:rsidRDefault="00D838DB" w:rsidP="00D838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3.3 В рамках программы общеобразовательной дисциплины «</w:t>
      </w:r>
      <w:r w:rsidRPr="00D838D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Русский язык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37DAAD67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1) сформированность понятий о нормах русского литературного языка и применение знаний о них в речевой практике;</w:t>
      </w:r>
    </w:p>
    <w:p w14:paraId="5B3B2075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2) владение навыками самоанализа и самооценки на основе наблюдений за собственной речью;</w:t>
      </w:r>
    </w:p>
    <w:p w14:paraId="065912C2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3) владение умением анализировать текст с точки зрения наличия в нём явной и скрытой, основной и второстепенной информации;</w:t>
      </w:r>
    </w:p>
    <w:p w14:paraId="22313F52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4) владение умением представлять тексты в виде тезисов, конспектов, аннотаций, рефератов, сочинений различных жанров;</w:t>
      </w:r>
    </w:p>
    <w:p w14:paraId="5656F206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5) 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14:paraId="608FA3B9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6) сформированность представлений об изобразительно-выразительных возможностях русского языка;</w:t>
      </w:r>
    </w:p>
    <w:p w14:paraId="0188DE5B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7) 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14:paraId="7AC6FCFB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8) способность выявлять в художественных текстах образы, темы и проблемы и выражать своё отношение к ним в развёрнутых аргументированных устных и письменных высказываниях;</w:t>
      </w:r>
    </w:p>
    <w:p w14:paraId="3EE424AB" w14:textId="77777777" w:rsidR="00D838DB" w:rsidRPr="00D838DB" w:rsidRDefault="00D838DB" w:rsidP="00D838D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9) владение навыками анализа художественных произведений с учётом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понимания.</w:t>
      </w:r>
      <w:bookmarkStart w:id="0" w:name="f545e71dd7cc067e2624cbe6ac33242f7df4f561"/>
      <w:bookmarkStart w:id="1" w:name="3"/>
      <w:bookmarkEnd w:id="0"/>
      <w:bookmarkEnd w:id="1"/>
    </w:p>
    <w:p w14:paraId="1A9EC87B" w14:textId="77777777" w:rsidR="00D838DB" w:rsidRPr="002B54C3" w:rsidRDefault="00D838DB" w:rsidP="00D83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по специальности </w:t>
      </w:r>
      <w:proofErr w:type="gramStart"/>
      <w:r w:rsidRPr="002B54C3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09.01.03  </w:t>
      </w:r>
      <w:r w:rsidRPr="002B54C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Мастер</w:t>
      </w:r>
      <w:proofErr w:type="gramEnd"/>
      <w:r w:rsidRPr="002B54C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по обработке цифровой информации</w:t>
      </w:r>
    </w:p>
    <w:p w14:paraId="587DCBF5" w14:textId="77777777" w:rsidR="00D838DB" w:rsidRPr="00576784" w:rsidRDefault="00D838DB" w:rsidP="00D838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D838DB" w:rsidRPr="00576784" w14:paraId="3300E89C" w14:textId="77777777" w:rsidTr="00123B48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65576" w14:textId="77777777" w:rsidR="00D838DB" w:rsidRPr="00576784" w:rsidRDefault="00D838DB" w:rsidP="00123B4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27097971" w14:textId="77777777" w:rsidR="00D838DB" w:rsidRPr="00576784" w:rsidRDefault="00D838DB" w:rsidP="00123B4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3184BB58" w14:textId="77777777" w:rsidR="00D838DB" w:rsidRPr="00576784" w:rsidRDefault="00D838DB" w:rsidP="00123B4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3E9E6" w14:textId="77777777" w:rsidR="00D838DB" w:rsidRPr="00576784" w:rsidRDefault="00D838DB" w:rsidP="00123B4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D838DB" w:rsidRPr="00576784" w14:paraId="5AC54E42" w14:textId="77777777" w:rsidTr="00123B48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86A29" w14:textId="77777777" w:rsidR="00D838DB" w:rsidRPr="002B54C3" w:rsidRDefault="00D838DB" w:rsidP="00123B48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line="276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>Готовность и способность к образованию, в том числе самообразованию, на протяжении</w:t>
            </w:r>
          </w:p>
          <w:p w14:paraId="233D774B" w14:textId="77777777" w:rsidR="00D838DB" w:rsidRPr="00576784" w:rsidRDefault="00D838DB" w:rsidP="00123B48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line="276" w:lineRule="auto"/>
              <w:ind w:left="110" w:right="9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 xml:space="preserve">Всей жизни; сознательное отношение к непрерывному образованию как условию успешной профессиональной и общественной </w:t>
            </w:r>
            <w:r w:rsidRPr="002B54C3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64E44" w14:textId="77777777" w:rsidR="00D838DB" w:rsidRPr="00576784" w:rsidRDefault="00D838DB" w:rsidP="00123B4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D838DB" w:rsidRPr="00576784" w14:paraId="414944D7" w14:textId="77777777" w:rsidTr="00123B48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825B9" w14:textId="77777777" w:rsidR="00D838DB" w:rsidRPr="002B54C3" w:rsidRDefault="00D838DB" w:rsidP="00123B48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54C3"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C0BB0" w14:textId="77777777" w:rsidR="00D838DB" w:rsidRPr="00576784" w:rsidRDefault="00D838DB" w:rsidP="00123B4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32E2C725" w14:textId="77777777" w:rsidR="00D838DB" w:rsidRPr="00576784" w:rsidRDefault="00D838DB" w:rsidP="00D838DB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0FEA484" w14:textId="4A7166AE" w:rsidR="00D838DB" w:rsidRPr="00576784" w:rsidRDefault="00D838DB" w:rsidP="00D83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 w:rsidRPr="00D838D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Русский язык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специальности </w:t>
      </w:r>
      <w:proofErr w:type="gramStart"/>
      <w:r w:rsidRPr="004168E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09.01.03  </w:t>
      </w:r>
      <w:r w:rsidRPr="004168E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Мастер</w:t>
      </w:r>
      <w:proofErr w:type="gramEnd"/>
      <w:r w:rsidRPr="004168E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по обработке цифровой информации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 овладению профессиональными компетенциями (ПК):</w:t>
      </w:r>
    </w:p>
    <w:p w14:paraId="03FA4023" w14:textId="77777777" w:rsidR="00D838DB" w:rsidRPr="002B54C3" w:rsidRDefault="00D838DB" w:rsidP="00D838D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1.1. 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оборудование.</w:t>
      </w:r>
    </w:p>
    <w:p w14:paraId="327B2C92" w14:textId="77777777" w:rsidR="00D838DB" w:rsidRPr="002B54C3" w:rsidRDefault="00D838DB" w:rsidP="00D838D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1.2. Выполнять ввод цифровой и аналоговой информации в персональный компьютер с различных носителей.</w:t>
      </w:r>
    </w:p>
    <w:p w14:paraId="3A69BD2C" w14:textId="77777777" w:rsidR="00D838DB" w:rsidRPr="002B54C3" w:rsidRDefault="00D838DB" w:rsidP="00D838D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1.3. Конвертировать файлы с цифровой информацией в различные форматы.</w:t>
      </w:r>
    </w:p>
    <w:p w14:paraId="058B1C8D" w14:textId="77777777" w:rsidR="00D838DB" w:rsidRPr="002B54C3" w:rsidRDefault="00D838DB" w:rsidP="00D838D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1.4. Обрабатывать аудио- и визуальный контент средствами звуковых, графических и видеоредакторов.</w:t>
      </w:r>
    </w:p>
    <w:p w14:paraId="44D2FF5A" w14:textId="77777777" w:rsidR="00D838DB" w:rsidRPr="002B54C3" w:rsidRDefault="00D838DB" w:rsidP="00D838D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1.5. Создавать и воспроизводить видеоролики, презентации, слайд-шоу, медиафайлы и другую итоговую продукцию из исходных аудио-, визуальных и мультимедийных компонентов средствами персонального компьютера и мультимедийного оборудования.</w:t>
      </w:r>
    </w:p>
    <w:p w14:paraId="6D9AE706" w14:textId="77777777" w:rsidR="00D838DB" w:rsidRPr="00576784" w:rsidRDefault="00D838DB" w:rsidP="00D838DB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p w14:paraId="6A9DCE62" w14:textId="77777777" w:rsidR="00D838DB" w:rsidRDefault="00D838DB" w:rsidP="00D838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D838DB" w:rsidRPr="00D838DB" w14:paraId="661A6B3F" w14:textId="77777777" w:rsidTr="00123B48">
        <w:trPr>
          <w:trHeight w:val="460"/>
        </w:trPr>
        <w:tc>
          <w:tcPr>
            <w:tcW w:w="7905" w:type="dxa"/>
          </w:tcPr>
          <w:p w14:paraId="49B85EAF" w14:textId="77777777" w:rsidR="00D838DB" w:rsidRPr="00D838DB" w:rsidRDefault="00D838DB" w:rsidP="00D838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/>
                <w14:ligatures w14:val="none"/>
              </w:rPr>
            </w:pPr>
            <w:r w:rsidRPr="00D838D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ar-SA"/>
                <w14:ligatures w14:val="none"/>
              </w:rPr>
              <w:t>Вид учебной работы</w:t>
            </w:r>
          </w:p>
        </w:tc>
        <w:tc>
          <w:tcPr>
            <w:tcW w:w="1800" w:type="dxa"/>
          </w:tcPr>
          <w:p w14:paraId="41153837" w14:textId="77777777" w:rsidR="00D838DB" w:rsidRPr="00D838DB" w:rsidRDefault="00D838DB" w:rsidP="00D838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ar-SA"/>
                <w14:ligatures w14:val="none"/>
              </w:rPr>
            </w:pPr>
            <w:r w:rsidRPr="00D838DB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8"/>
                <w:szCs w:val="28"/>
                <w:lang w:eastAsia="ar-SA"/>
                <w14:ligatures w14:val="none"/>
              </w:rPr>
              <w:t>Объем часов</w:t>
            </w:r>
          </w:p>
        </w:tc>
      </w:tr>
      <w:tr w:rsidR="00D838DB" w:rsidRPr="00D838DB" w14:paraId="34F45E55" w14:textId="77777777" w:rsidTr="00123B48">
        <w:trPr>
          <w:trHeight w:val="285"/>
        </w:trPr>
        <w:tc>
          <w:tcPr>
            <w:tcW w:w="7905" w:type="dxa"/>
          </w:tcPr>
          <w:p w14:paraId="1E9144DA" w14:textId="77777777" w:rsidR="00D838DB" w:rsidRPr="00D838DB" w:rsidRDefault="00D838DB" w:rsidP="00D838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ar-SA"/>
                <w14:ligatures w14:val="none"/>
              </w:rPr>
            </w:pPr>
            <w:r w:rsidRPr="00D838D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ar-SA"/>
                <w14:ligatures w14:val="none"/>
              </w:rPr>
              <w:lastRenderedPageBreak/>
              <w:t>Максимальная учебная нагрузка (всего)</w:t>
            </w:r>
          </w:p>
        </w:tc>
        <w:tc>
          <w:tcPr>
            <w:tcW w:w="1800" w:type="dxa"/>
          </w:tcPr>
          <w:p w14:paraId="460B276D" w14:textId="77777777" w:rsidR="00D838DB" w:rsidRPr="00D838DB" w:rsidRDefault="00D838DB" w:rsidP="00D838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</w:pPr>
            <w:r w:rsidRPr="00D838DB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  <w:t>171</w:t>
            </w:r>
          </w:p>
        </w:tc>
      </w:tr>
      <w:tr w:rsidR="00D838DB" w:rsidRPr="00D838DB" w14:paraId="3B6ACA55" w14:textId="77777777" w:rsidTr="00123B48">
        <w:tc>
          <w:tcPr>
            <w:tcW w:w="7905" w:type="dxa"/>
          </w:tcPr>
          <w:p w14:paraId="1DD3C5A3" w14:textId="77777777" w:rsidR="00D838DB" w:rsidRPr="00D838DB" w:rsidRDefault="00D838DB" w:rsidP="00D838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/>
                <w14:ligatures w14:val="none"/>
              </w:rPr>
            </w:pPr>
            <w:r w:rsidRPr="00D838D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ar-SA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6051C120" w14:textId="77777777" w:rsidR="00D838DB" w:rsidRPr="00D838DB" w:rsidRDefault="00D838DB" w:rsidP="00D838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</w:pPr>
            <w:r w:rsidRPr="00D838DB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  <w:t>114</w:t>
            </w:r>
          </w:p>
        </w:tc>
      </w:tr>
      <w:tr w:rsidR="00D838DB" w:rsidRPr="00D838DB" w14:paraId="1D91E538" w14:textId="77777777" w:rsidTr="00123B48">
        <w:tc>
          <w:tcPr>
            <w:tcW w:w="7905" w:type="dxa"/>
          </w:tcPr>
          <w:p w14:paraId="0AE0F354" w14:textId="77777777" w:rsidR="00D838DB" w:rsidRPr="00D838DB" w:rsidRDefault="00D838DB" w:rsidP="00D838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/>
                <w14:ligatures w14:val="none"/>
              </w:rPr>
            </w:pPr>
            <w:r w:rsidRPr="00D838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/>
                <w14:ligatures w14:val="none"/>
              </w:rPr>
              <w:t>в том числе:</w:t>
            </w:r>
          </w:p>
        </w:tc>
        <w:tc>
          <w:tcPr>
            <w:tcW w:w="1800" w:type="dxa"/>
          </w:tcPr>
          <w:p w14:paraId="72E385D3" w14:textId="77777777" w:rsidR="00D838DB" w:rsidRPr="00D838DB" w:rsidRDefault="00D838DB" w:rsidP="00D838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ar-SA"/>
                <w14:ligatures w14:val="none"/>
              </w:rPr>
            </w:pPr>
          </w:p>
        </w:tc>
      </w:tr>
      <w:tr w:rsidR="00D838DB" w:rsidRPr="00D838DB" w14:paraId="7CDCEFF9" w14:textId="77777777" w:rsidTr="00123B48">
        <w:tc>
          <w:tcPr>
            <w:tcW w:w="7905" w:type="dxa"/>
          </w:tcPr>
          <w:p w14:paraId="011348AC" w14:textId="77777777" w:rsidR="00D838DB" w:rsidRPr="00D838DB" w:rsidRDefault="00D838DB" w:rsidP="00D838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/>
                <w14:ligatures w14:val="none"/>
              </w:rPr>
            </w:pPr>
            <w:r w:rsidRPr="00D838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/>
                <w14:ligatures w14:val="none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14:paraId="5BD7B238" w14:textId="77777777" w:rsidR="00D838DB" w:rsidRPr="00D838DB" w:rsidRDefault="00D838DB" w:rsidP="00D838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</w:pPr>
            <w:r w:rsidRPr="00D838DB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  <w:t>3</w:t>
            </w:r>
          </w:p>
        </w:tc>
      </w:tr>
      <w:tr w:rsidR="00D838DB" w:rsidRPr="00D838DB" w14:paraId="2DB83AC0" w14:textId="77777777" w:rsidTr="00123B48">
        <w:tc>
          <w:tcPr>
            <w:tcW w:w="7905" w:type="dxa"/>
          </w:tcPr>
          <w:p w14:paraId="42EF22C3" w14:textId="77777777" w:rsidR="00D838DB" w:rsidRPr="00D838DB" w:rsidRDefault="00D838DB" w:rsidP="00D838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/>
                <w14:ligatures w14:val="none"/>
              </w:rPr>
            </w:pPr>
            <w:r w:rsidRPr="00D838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/>
                <w14:ligatures w14:val="none"/>
              </w:rPr>
              <w:t xml:space="preserve">     диктанты</w:t>
            </w:r>
          </w:p>
        </w:tc>
        <w:tc>
          <w:tcPr>
            <w:tcW w:w="1800" w:type="dxa"/>
          </w:tcPr>
          <w:p w14:paraId="6B155DB1" w14:textId="77777777" w:rsidR="00D838DB" w:rsidRPr="00D838DB" w:rsidRDefault="00D838DB" w:rsidP="00D838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</w:pPr>
            <w:r w:rsidRPr="00D838DB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  <w:t>3</w:t>
            </w:r>
          </w:p>
        </w:tc>
      </w:tr>
      <w:tr w:rsidR="00D838DB" w:rsidRPr="00D838DB" w14:paraId="17309CBD" w14:textId="77777777" w:rsidTr="00123B48">
        <w:tc>
          <w:tcPr>
            <w:tcW w:w="7905" w:type="dxa"/>
          </w:tcPr>
          <w:p w14:paraId="0FB29D83" w14:textId="77777777" w:rsidR="00D838DB" w:rsidRPr="00D838DB" w:rsidRDefault="00D838DB" w:rsidP="00D838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ar-SA"/>
                <w14:ligatures w14:val="none"/>
              </w:rPr>
            </w:pPr>
            <w:r w:rsidRPr="00D838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/>
                <w14:ligatures w14:val="none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</w:tcPr>
          <w:p w14:paraId="52516230" w14:textId="77777777" w:rsidR="00D838DB" w:rsidRPr="00D838DB" w:rsidRDefault="00D838DB" w:rsidP="00D838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</w:pPr>
            <w:r w:rsidRPr="00D838DB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  <w:t>57</w:t>
            </w:r>
          </w:p>
        </w:tc>
      </w:tr>
      <w:tr w:rsidR="00D838DB" w:rsidRPr="00D838DB" w14:paraId="60C936DF" w14:textId="77777777" w:rsidTr="00123B48">
        <w:tc>
          <w:tcPr>
            <w:tcW w:w="7905" w:type="dxa"/>
          </w:tcPr>
          <w:p w14:paraId="3EF9B535" w14:textId="77777777" w:rsidR="00D838DB" w:rsidRPr="00D838DB" w:rsidRDefault="00D838DB" w:rsidP="00D838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/>
                <w14:ligatures w14:val="none"/>
              </w:rPr>
            </w:pPr>
            <w:r w:rsidRPr="00D838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/>
                <w14:ligatures w14:val="none"/>
              </w:rPr>
              <w:t>в том числе:</w:t>
            </w:r>
          </w:p>
        </w:tc>
        <w:tc>
          <w:tcPr>
            <w:tcW w:w="1800" w:type="dxa"/>
          </w:tcPr>
          <w:p w14:paraId="0CA99516" w14:textId="77777777" w:rsidR="00D838DB" w:rsidRPr="00D838DB" w:rsidRDefault="00D838DB" w:rsidP="00D838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ar-SA"/>
                <w14:ligatures w14:val="none"/>
              </w:rPr>
            </w:pPr>
          </w:p>
        </w:tc>
      </w:tr>
      <w:tr w:rsidR="00D838DB" w:rsidRPr="00D838DB" w14:paraId="5973A3FF" w14:textId="77777777" w:rsidTr="00123B48">
        <w:tc>
          <w:tcPr>
            <w:tcW w:w="9705" w:type="dxa"/>
            <w:gridSpan w:val="2"/>
          </w:tcPr>
          <w:p w14:paraId="224AE699" w14:textId="77777777" w:rsidR="00D838DB" w:rsidRPr="00D838DB" w:rsidRDefault="00D838DB" w:rsidP="00D838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</w:pPr>
            <w:r w:rsidRPr="00D838DB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  <w:t xml:space="preserve">Итоговая </w:t>
            </w:r>
            <w:proofErr w:type="gramStart"/>
            <w:r w:rsidRPr="00D838DB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  <w:t>аттестация  в</w:t>
            </w:r>
            <w:proofErr w:type="gramEnd"/>
            <w:r w:rsidRPr="00D838DB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  <w:t xml:space="preserve"> форме экзамена</w:t>
            </w:r>
          </w:p>
          <w:p w14:paraId="2E7D5067" w14:textId="77777777" w:rsidR="00D838DB" w:rsidRPr="00D838DB" w:rsidRDefault="00D838DB" w:rsidP="00D838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ar-SA"/>
                <w14:ligatures w14:val="none"/>
              </w:rPr>
            </w:pPr>
          </w:p>
          <w:p w14:paraId="18824A93" w14:textId="77777777" w:rsidR="00D838DB" w:rsidRPr="00D838DB" w:rsidRDefault="00D838DB" w:rsidP="00D838D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ar-SA"/>
                <w14:ligatures w14:val="none"/>
              </w:rPr>
            </w:pPr>
            <w:r w:rsidRPr="00D838DB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ar-SA"/>
                <w14:ligatures w14:val="none"/>
              </w:rPr>
              <w:t xml:space="preserve">  </w:t>
            </w:r>
          </w:p>
        </w:tc>
      </w:tr>
    </w:tbl>
    <w:p w14:paraId="07C652F5" w14:textId="77777777" w:rsidR="00D838DB" w:rsidRDefault="00D838DB" w:rsidP="00D838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E692F9C" w14:textId="77777777" w:rsidR="00D838DB" w:rsidRDefault="00D838DB" w:rsidP="00D838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4544CC4" w14:textId="070DD880" w:rsidR="00D838DB" w:rsidRDefault="00D838DB" w:rsidP="00D838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Содержание дисциплины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«</w:t>
      </w:r>
      <w:r w:rsidRPr="00D838D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Русский язык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»:</w:t>
      </w:r>
    </w:p>
    <w:p w14:paraId="3111AD8E" w14:textId="77777777" w:rsidR="00D838DB" w:rsidRDefault="00D838DB" w:rsidP="00D838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FA11231" w14:textId="77777777" w:rsidR="00D838DB" w:rsidRPr="00D838DB" w:rsidRDefault="00D838DB" w:rsidP="00D83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838D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Раздел 1. Язык и речь. Функциональные стили речи.</w:t>
      </w:r>
    </w:p>
    <w:p w14:paraId="0143B739" w14:textId="77777777" w:rsidR="00D838DB" w:rsidRPr="00D838DB" w:rsidRDefault="00D838DB" w:rsidP="00D83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1.1 Язык и речь. Основные требования к речи.</w:t>
      </w:r>
    </w:p>
    <w:p w14:paraId="1DD8BBE2" w14:textId="77777777" w:rsidR="00D838DB" w:rsidRPr="00D838DB" w:rsidRDefault="00D838DB" w:rsidP="00D83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1.2 Функциональные стили речи и их особенности. Разговорный стиль речи, его основные признаки, сфера использования. Научный стиль речи. Жанры научного стиля.</w:t>
      </w:r>
    </w:p>
    <w:p w14:paraId="1EAC8D18" w14:textId="77777777" w:rsidR="00D838DB" w:rsidRPr="00D838DB" w:rsidRDefault="00D838DB" w:rsidP="00D83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1.3 Функциональные стили речи и их особенности. Официально-деловой стиль речи, его признаки, назначение, жанры.</w:t>
      </w:r>
    </w:p>
    <w:p w14:paraId="5CAD9557" w14:textId="77777777" w:rsidR="00D838DB" w:rsidRPr="00D838DB" w:rsidRDefault="00D838DB" w:rsidP="00D83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1.4 Функциональные стили речи и их особенности. Публицистический стиль речи, его назначение, жанры.</w:t>
      </w:r>
    </w:p>
    <w:p w14:paraId="0A4714F8" w14:textId="77777777" w:rsidR="00D838DB" w:rsidRPr="00D838DB" w:rsidRDefault="00D838DB" w:rsidP="00D83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1.5 Художественный стиль речи, его основные признаки.</w:t>
      </w:r>
    </w:p>
    <w:p w14:paraId="63FC2E88" w14:textId="77777777" w:rsidR="00D838DB" w:rsidRPr="00D838DB" w:rsidRDefault="00D838DB" w:rsidP="00D83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1.6 Текст как произведение речи. Признаки, структура текста. Информационная переработка текста.</w:t>
      </w:r>
    </w:p>
    <w:p w14:paraId="5C91F956" w14:textId="77777777" w:rsidR="00D838DB" w:rsidRPr="00D838DB" w:rsidRDefault="00D838DB" w:rsidP="00D83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1.7 Функционально-смысловые типы речи.</w:t>
      </w:r>
    </w:p>
    <w:p w14:paraId="67174197" w14:textId="77777777" w:rsidR="00D838DB" w:rsidRPr="00D838DB" w:rsidRDefault="00D838DB" w:rsidP="00D83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Контрольная работа</w:t>
      </w:r>
    </w:p>
    <w:p w14:paraId="023C2689" w14:textId="77777777" w:rsidR="00D838DB" w:rsidRPr="00D838DB" w:rsidRDefault="00D838DB" w:rsidP="00D838DB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Раздел 2. Лексика и фразеология.</w:t>
      </w:r>
      <w:r w:rsidRPr="00D838D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ab/>
      </w:r>
    </w:p>
    <w:p w14:paraId="589EFFBA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2.1 Лексика с точки зрения ее употребления и происхождения. Активный и пассивный словарный запас.</w:t>
      </w:r>
    </w:p>
    <w:p w14:paraId="66C577FC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2.2 Фразеология. Употребление фразеологизмов в речи. Лексические и фразеологические словари.</w:t>
      </w:r>
    </w:p>
    <w:p w14:paraId="4098E13A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2.3 Лексические и фразеологические словари.</w:t>
      </w:r>
    </w:p>
    <w:p w14:paraId="44055060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2.4 Лексические нормы.</w:t>
      </w:r>
    </w:p>
    <w:p w14:paraId="1AE958B5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Контрольная работа</w:t>
      </w:r>
    </w:p>
    <w:p w14:paraId="04FCC577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Раздел 3. Фонетика. Орфоэпия. Графика. Орфография.</w:t>
      </w:r>
      <w:r w:rsidRPr="00D838D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ab/>
      </w:r>
    </w:p>
    <w:p w14:paraId="70301210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3.1 Фонетические единицы. Фонетические процессы русского языка. Анализ контрольной работы.</w:t>
      </w:r>
    </w:p>
    <w:p w14:paraId="7F31D39D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3.2 Орфоэпия. Особенности русского ударения. Основные нормы современного литературного произношения и ударения.</w:t>
      </w:r>
    </w:p>
    <w:p w14:paraId="35902C24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3.3 Написания, подчиняющиеся традиционным принципам русской орфографии. (Правописание безударных гласных, звонких и глухих согласных. Употребление буквы Ь. Правописание О/Ё после шипящих и Ц.)</w:t>
      </w:r>
    </w:p>
    <w:p w14:paraId="76FA2F86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lastRenderedPageBreak/>
        <w:t xml:space="preserve">Тема 3.4 Написания, подчиняющиеся традиционным принципам русской орфографии. </w:t>
      </w:r>
    </w:p>
    <w:p w14:paraId="76FE2EB3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3.5 Правописание приставок на З-/С-. Правописание И – Ы после приставок.</w:t>
      </w:r>
    </w:p>
    <w:p w14:paraId="10526F28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Контрольная работа</w:t>
      </w:r>
    </w:p>
    <w:p w14:paraId="457F1B30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 xml:space="preserve">Раздел 4. </w:t>
      </w:r>
      <w:proofErr w:type="spellStart"/>
      <w:r w:rsidRPr="00D838D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Морфемика</w:t>
      </w:r>
      <w:proofErr w:type="spellEnd"/>
      <w:r w:rsidRPr="00D838D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, словообразование, орфография.</w:t>
      </w:r>
      <w:r w:rsidRPr="00D838D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ab/>
      </w:r>
    </w:p>
    <w:p w14:paraId="3842C91E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4.1 Понятие морфемы. Способы словообразования. Анализ контрольной работы.</w:t>
      </w:r>
    </w:p>
    <w:p w14:paraId="752A6514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4.2 Морфемный и словообразовательный разбор слова.</w:t>
      </w:r>
    </w:p>
    <w:p w14:paraId="7674A0A8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 xml:space="preserve">Тема 4.3 Правописание чередующихся гласных в корнях слов. </w:t>
      </w:r>
      <w:proofErr w:type="gramStart"/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Правописание  приставок</w:t>
      </w:r>
      <w:proofErr w:type="gramEnd"/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 xml:space="preserve"> ПРИ -/ПРЕ-. Правописание сложных слов.</w:t>
      </w:r>
    </w:p>
    <w:p w14:paraId="7344388D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Контрольная работа</w:t>
      </w:r>
    </w:p>
    <w:p w14:paraId="1B3A6C3D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Раздел 5. Морфология и орфография.</w:t>
      </w:r>
      <w:r w:rsidRPr="00D838D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ab/>
      </w:r>
    </w:p>
    <w:p w14:paraId="2B57331B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5.1 Знаменательные и незнаменательные части речи. Имя существительное. Склонение существительных. Правописание существительных. Анализ контрольной работы.</w:t>
      </w:r>
    </w:p>
    <w:p w14:paraId="4B506F92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5.2 Имя прилагательное. Правописание и употребление имен прилагательных.</w:t>
      </w:r>
    </w:p>
    <w:p w14:paraId="67D508EE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5.3 Имя числительное. Правописание и употребление имен числительных.</w:t>
      </w:r>
    </w:p>
    <w:p w14:paraId="72C48AF1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 xml:space="preserve">Тема 5.4 Местоимение. Правописание </w:t>
      </w:r>
      <w:proofErr w:type="gramStart"/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и  употребление</w:t>
      </w:r>
      <w:proofErr w:type="gramEnd"/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 xml:space="preserve"> местоимений.</w:t>
      </w:r>
    </w:p>
    <w:p w14:paraId="791342BF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5.5 Глагол. Правописание и употребление глагола.</w:t>
      </w:r>
    </w:p>
    <w:p w14:paraId="72F49BAF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5.6 Особые формы глагола: причастие и деепричастие. Правописание и употребление причастий и деепричастий.</w:t>
      </w:r>
    </w:p>
    <w:p w14:paraId="2D0583FC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5.7 Наречие. Правописание наречий. Слова категории состояния.</w:t>
      </w:r>
    </w:p>
    <w:p w14:paraId="47A51451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Контрольная работа</w:t>
      </w:r>
    </w:p>
    <w:p w14:paraId="230942FE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Раздел 6. Служебные части речи.</w:t>
      </w:r>
      <w:r w:rsidRPr="00D838D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ab/>
      </w:r>
    </w:p>
    <w:p w14:paraId="355BBC67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6.1 Предлог как часть речи. Правописание производных предлогов. Анализ контрольной работы.</w:t>
      </w:r>
    </w:p>
    <w:p w14:paraId="1B5782C1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6.2 Союз как часть речи. Правописание союзов.</w:t>
      </w:r>
    </w:p>
    <w:p w14:paraId="073FD698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 xml:space="preserve">Тема 6.3 Частица как часть речи. Правописание </w:t>
      </w:r>
      <w:proofErr w:type="gramStart"/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частиц  НЕ</w:t>
      </w:r>
      <w:proofErr w:type="gramEnd"/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 xml:space="preserve"> и НИ с разными частями речи.</w:t>
      </w:r>
    </w:p>
    <w:p w14:paraId="37184CB4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6.4 Правописание и употребление междометий.</w:t>
      </w:r>
    </w:p>
    <w:p w14:paraId="3A4353CE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Контрольная работа</w:t>
      </w:r>
    </w:p>
    <w:p w14:paraId="43F2EB70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Раздел 7. Синтаксис и пунктуация.</w:t>
      </w:r>
      <w:r w:rsidRPr="00D838D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ab/>
      </w:r>
    </w:p>
    <w:p w14:paraId="593F0D37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7.1 Основные единицы синтаксиса. Словосочетание.</w:t>
      </w:r>
    </w:p>
    <w:p w14:paraId="62EAD58A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7.2 Простое предложение.</w:t>
      </w:r>
    </w:p>
    <w:p w14:paraId="660EF1D0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7.3 Односоставное и неполное предложения.</w:t>
      </w:r>
    </w:p>
    <w:p w14:paraId="665F9ADE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 xml:space="preserve">Тема 7.4 Осложненное простое предложение. </w:t>
      </w:r>
    </w:p>
    <w:p w14:paraId="7CC51C79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7.5 Однородные и неоднородные определения.</w:t>
      </w:r>
    </w:p>
    <w:p w14:paraId="30E24864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7.6 Предложения с обособленными и уточняющими членами.</w:t>
      </w:r>
    </w:p>
    <w:p w14:paraId="73FFF6AC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7.7 Знаки препинания при вводных словах и обращении.</w:t>
      </w:r>
    </w:p>
    <w:p w14:paraId="3DA7163A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 xml:space="preserve">Тема 7.8Способы передачи чужой речи. </w:t>
      </w:r>
    </w:p>
    <w:p w14:paraId="4E0C7EB8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7.9 Знаки препинания при прямой речи и диалоге.</w:t>
      </w:r>
    </w:p>
    <w:p w14:paraId="506635E7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7.10 Знаки препинания при цитатах.</w:t>
      </w:r>
    </w:p>
    <w:p w14:paraId="7C2ECFAF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lastRenderedPageBreak/>
        <w:t xml:space="preserve">Тема 7.11 Сложное предложение. </w:t>
      </w:r>
    </w:p>
    <w:p w14:paraId="2AE25494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7.12 Знаки препинания в сложносочиненном предложении.</w:t>
      </w:r>
    </w:p>
    <w:p w14:paraId="47D369BD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7.13. Знаки препинания в сложноподчиненных предложениях.</w:t>
      </w:r>
    </w:p>
    <w:p w14:paraId="148C4570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7.14 Знаки препинания в бессоюзных сложных предложениях.</w:t>
      </w:r>
    </w:p>
    <w:p w14:paraId="6450A1FE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Тема 7.15 Знаки препинания в сложных предложениях с разными видами связи.</w:t>
      </w:r>
    </w:p>
    <w:p w14:paraId="046371FB" w14:textId="77777777" w:rsidR="00D838DB" w:rsidRPr="00D838DB" w:rsidRDefault="00D838DB" w:rsidP="00D838D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D838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Итоговая контрольная работа</w:t>
      </w:r>
    </w:p>
    <w:p w14:paraId="76186274" w14:textId="77777777" w:rsidR="00D838DB" w:rsidRPr="00D838DB" w:rsidRDefault="00D838DB" w:rsidP="00D838DB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</w:p>
    <w:p w14:paraId="2085E5CB" w14:textId="77777777" w:rsidR="00D838DB" w:rsidRPr="00D838DB" w:rsidRDefault="00D838DB" w:rsidP="00D838DB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</w:p>
    <w:p w14:paraId="4BCD54B8" w14:textId="77777777" w:rsidR="00D838DB" w:rsidRPr="00D838DB" w:rsidRDefault="00D838DB" w:rsidP="00D838DB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</w:p>
    <w:p w14:paraId="650E1571" w14:textId="77777777" w:rsidR="00E62A1E" w:rsidRDefault="00E62A1E"/>
    <w:sectPr w:rsidR="00E62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D69E7"/>
    <w:multiLevelType w:val="hybridMultilevel"/>
    <w:tmpl w:val="63F4F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246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8DB"/>
    <w:rsid w:val="004A0E88"/>
    <w:rsid w:val="00D838DB"/>
    <w:rsid w:val="00E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BF1DA"/>
  <w15:chartTrackingRefBased/>
  <w15:docId w15:val="{C8126754-D76C-4C50-BE35-0D4EEF5F0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8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D838DB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  <w:style w:type="paragraph" w:styleId="a3">
    <w:name w:val="List Paragraph"/>
    <w:basedOn w:val="a"/>
    <w:uiPriority w:val="34"/>
    <w:qFormat/>
    <w:rsid w:val="00D83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1930</Words>
  <Characters>11004</Characters>
  <Application>Microsoft Office Word</Application>
  <DocSecurity>0</DocSecurity>
  <Lines>91</Lines>
  <Paragraphs>25</Paragraphs>
  <ScaleCrop>false</ScaleCrop>
  <Company/>
  <LinksUpToDate>false</LinksUpToDate>
  <CharactersWithSpaces>12909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1</cp:revision>
  <dcterms:created xsi:type="dcterms:W3CDTF">2023-10-08T16:06:00Z</dcterms:created>
  <dcterms:modified xsi:type="dcterms:W3CDTF">2023-10-08T16:11:00Z</dcterms:modified>
</cp:coreProperties>
</file>