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A9287" w14:textId="77777777" w:rsidR="00BC29E2" w:rsidRPr="00BC29E2" w:rsidRDefault="00BC29E2" w:rsidP="00BC29E2">
      <w:pPr>
        <w:spacing w:after="0" w:line="240" w:lineRule="auto"/>
        <w:jc w:val="center"/>
        <w:rPr>
          <w:rFonts w:ascii="Times New Roman" w:eastAsia="Times New Roman" w:hAnsi="Times New Roman" w:cs="Times New Roman"/>
          <w:b/>
          <w:caps/>
          <w:kern w:val="0"/>
          <w:sz w:val="24"/>
          <w:szCs w:val="24"/>
          <w:lang w:eastAsia="ru-RU"/>
          <w14:ligatures w14:val="none"/>
        </w:rPr>
      </w:pPr>
      <w:r w:rsidRPr="00BC29E2">
        <w:rPr>
          <w:rFonts w:ascii="Times New Roman" w:eastAsia="Times New Roman" w:hAnsi="Times New Roman" w:cs="Times New Roman"/>
          <w:b/>
          <w:caps/>
          <w:kern w:val="0"/>
          <w:sz w:val="24"/>
          <w:szCs w:val="24"/>
          <w:lang w:eastAsia="ru-RU"/>
          <w14:ligatures w14:val="none"/>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BC29E2" w:rsidRPr="00BC29E2" w14:paraId="434BCBA1" w14:textId="77777777" w:rsidTr="00123B48">
        <w:tc>
          <w:tcPr>
            <w:tcW w:w="10008" w:type="dxa"/>
          </w:tcPr>
          <w:p w14:paraId="5B541238" w14:textId="77777777" w:rsidR="00BC29E2" w:rsidRPr="00BC29E2" w:rsidRDefault="00BC29E2" w:rsidP="00BC29E2">
            <w:pPr>
              <w:tabs>
                <w:tab w:val="num" w:pos="0"/>
              </w:tabs>
              <w:spacing w:after="0" w:line="240" w:lineRule="auto"/>
              <w:jc w:val="center"/>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Физическая культура</w:t>
            </w:r>
          </w:p>
        </w:tc>
      </w:tr>
    </w:tbl>
    <w:p w14:paraId="4DCFBECC" w14:textId="77777777" w:rsidR="00BC29E2" w:rsidRPr="00BC29E2" w:rsidRDefault="00BC29E2" w:rsidP="00BC29E2">
      <w:pPr>
        <w:tabs>
          <w:tab w:val="num" w:pos="0"/>
        </w:tabs>
        <w:spacing w:after="0" w:line="240" w:lineRule="auto"/>
        <w:jc w:val="center"/>
        <w:rPr>
          <w:rFonts w:ascii="Times New Roman" w:eastAsia="Times New Roman" w:hAnsi="Times New Roman" w:cs="Times New Roman"/>
          <w:i/>
          <w:kern w:val="0"/>
          <w:sz w:val="16"/>
          <w:szCs w:val="16"/>
          <w:lang w:eastAsia="ru-RU"/>
          <w14:ligatures w14:val="none"/>
        </w:rPr>
      </w:pPr>
      <w:r w:rsidRPr="00BC29E2">
        <w:rPr>
          <w:rFonts w:ascii="Times New Roman" w:eastAsia="Times New Roman" w:hAnsi="Times New Roman" w:cs="Times New Roman"/>
          <w:i/>
          <w:kern w:val="0"/>
          <w:sz w:val="16"/>
          <w:szCs w:val="16"/>
          <w:lang w:eastAsia="ru-RU"/>
          <w14:ligatures w14:val="none"/>
        </w:rPr>
        <w:t>название учебной дисциплины</w:t>
      </w:r>
    </w:p>
    <w:p w14:paraId="35D773BF" w14:textId="77777777" w:rsidR="00BC29E2" w:rsidRPr="00BC29E2" w:rsidRDefault="00BC29E2" w:rsidP="00BC29E2">
      <w:pPr>
        <w:spacing w:after="0" w:line="240" w:lineRule="auto"/>
        <w:ind w:firstLine="720"/>
        <w:rPr>
          <w:rFonts w:ascii="Times New Roman" w:eastAsia="Times New Roman" w:hAnsi="Times New Roman" w:cs="Times New Roman"/>
          <w:b/>
          <w:kern w:val="0"/>
          <w:sz w:val="24"/>
          <w:szCs w:val="24"/>
          <w:lang w:eastAsia="ru-RU"/>
          <w14:ligatures w14:val="none"/>
        </w:rPr>
      </w:pPr>
      <w:r w:rsidRPr="00BC29E2">
        <w:rPr>
          <w:rFonts w:ascii="Times New Roman" w:eastAsia="Times New Roman" w:hAnsi="Times New Roman" w:cs="Times New Roman"/>
          <w:b/>
          <w:kern w:val="0"/>
          <w:sz w:val="24"/>
          <w:szCs w:val="24"/>
          <w:lang w:eastAsia="ru-RU"/>
          <w14:ligatures w14:val="none"/>
        </w:rPr>
        <w:t>1 Место дисциплины в структуре основной образовательной программы</w:t>
      </w:r>
    </w:p>
    <w:p w14:paraId="6C21A220" w14:textId="77777777" w:rsidR="00BC29E2" w:rsidRPr="002B54C3" w:rsidRDefault="00BC29E2" w:rsidP="00BC29E2">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 xml:space="preserve">Учебная дисциплина </w:t>
      </w:r>
      <w:r w:rsidRPr="00BC29E2">
        <w:rPr>
          <w:rFonts w:ascii="Times New Roman" w:eastAsia="Times New Roman" w:hAnsi="Times New Roman" w:cs="Times New Roman"/>
          <w:b/>
          <w:kern w:val="0"/>
          <w:sz w:val="24"/>
          <w:szCs w:val="24"/>
          <w:lang w:eastAsia="ru-RU"/>
          <w14:ligatures w14:val="none"/>
        </w:rPr>
        <w:t>«Физическая культура»</w:t>
      </w:r>
      <w:r w:rsidRPr="00BC29E2">
        <w:rPr>
          <w:rFonts w:ascii="Times New Roman" w:eastAsia="Times New Roman" w:hAnsi="Times New Roman" w:cs="Times New Roman"/>
          <w:bCs/>
          <w:kern w:val="0"/>
          <w:sz w:val="24"/>
          <w:szCs w:val="24"/>
          <w:lang w:eastAsia="ru-RU"/>
          <w14:ligatures w14:val="none"/>
        </w:rPr>
        <w:t xml:space="preserve"> является обязательной частью общеобразовательного цикла основной образовательной программы в соответствии с ФГОС по профессии </w:t>
      </w:r>
      <w:proofErr w:type="gramStart"/>
      <w:r w:rsidRPr="002B54C3">
        <w:rPr>
          <w:rFonts w:ascii="Times New Roman" w:eastAsia="Calibri" w:hAnsi="Times New Roman" w:cs="Times New Roman"/>
          <w:b/>
          <w:kern w:val="0"/>
          <w:sz w:val="24"/>
          <w:szCs w:val="24"/>
          <w14:ligatures w14:val="none"/>
        </w:rPr>
        <w:t xml:space="preserve">09.01.03  </w:t>
      </w:r>
      <w:r w:rsidRPr="002B54C3">
        <w:rPr>
          <w:rFonts w:ascii="Times New Roman" w:eastAsia="Times New Roman" w:hAnsi="Times New Roman" w:cs="Times New Roman"/>
          <w:b/>
          <w:kern w:val="0"/>
          <w:sz w:val="24"/>
          <w:szCs w:val="24"/>
          <w:lang w:eastAsia="ru-RU"/>
          <w14:ligatures w14:val="none"/>
        </w:rPr>
        <w:t>Мастер</w:t>
      </w:r>
      <w:proofErr w:type="gramEnd"/>
      <w:r w:rsidRPr="002B54C3">
        <w:rPr>
          <w:rFonts w:ascii="Times New Roman" w:eastAsia="Times New Roman" w:hAnsi="Times New Roman" w:cs="Times New Roman"/>
          <w:b/>
          <w:kern w:val="0"/>
          <w:sz w:val="24"/>
          <w:szCs w:val="24"/>
          <w:lang w:eastAsia="ru-RU"/>
          <w14:ligatures w14:val="none"/>
        </w:rPr>
        <w:t xml:space="preserve"> по обработке цифровой информации</w:t>
      </w:r>
    </w:p>
    <w:p w14:paraId="258045D9" w14:textId="61558F7F"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p>
    <w:p w14:paraId="4504590B"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p>
    <w:p w14:paraId="52D8D236" w14:textId="77777777" w:rsidR="00BC29E2" w:rsidRPr="00BC29E2" w:rsidRDefault="00BC29E2" w:rsidP="00BC29E2">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BC29E2">
        <w:rPr>
          <w:rFonts w:ascii="Times New Roman" w:eastAsia="Times New Roman" w:hAnsi="Times New Roman" w:cs="Times New Roman"/>
          <w:b/>
          <w:kern w:val="0"/>
          <w:sz w:val="24"/>
          <w:szCs w:val="24"/>
          <w:lang w:eastAsia="ru-RU"/>
          <w14:ligatures w14:val="none"/>
        </w:rPr>
        <w:t xml:space="preserve">2 Цель дисциплины </w:t>
      </w:r>
    </w:p>
    <w:p w14:paraId="63054BF0"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 xml:space="preserve">Содержание программы общеобразовательной дисциплины </w:t>
      </w:r>
      <w:r w:rsidRPr="00BC29E2">
        <w:rPr>
          <w:rFonts w:ascii="Times New Roman" w:eastAsia="Times New Roman" w:hAnsi="Times New Roman" w:cs="Times New Roman"/>
          <w:b/>
          <w:kern w:val="0"/>
          <w:sz w:val="24"/>
          <w:szCs w:val="24"/>
          <w:lang w:eastAsia="ru-RU"/>
          <w14:ligatures w14:val="none"/>
        </w:rPr>
        <w:t>«Физическая культура»</w:t>
      </w:r>
      <w:r w:rsidRPr="00BC29E2">
        <w:rPr>
          <w:rFonts w:ascii="Times New Roman" w:eastAsia="Times New Roman" w:hAnsi="Times New Roman" w:cs="Times New Roman"/>
          <w:bCs/>
          <w:kern w:val="0"/>
          <w:sz w:val="24"/>
          <w:szCs w:val="24"/>
          <w:lang w:eastAsia="ru-RU"/>
          <w14:ligatures w14:val="none"/>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5D3F2CB9" w14:textId="77777777" w:rsidR="00BC29E2" w:rsidRPr="00BC29E2" w:rsidRDefault="00BC29E2" w:rsidP="00BC29E2">
      <w:pPr>
        <w:spacing w:after="0" w:line="240" w:lineRule="auto"/>
        <w:ind w:firstLine="720"/>
        <w:rPr>
          <w:rFonts w:ascii="Times New Roman" w:eastAsia="Times New Roman" w:hAnsi="Times New Roman" w:cs="Times New Roman"/>
          <w:bCs/>
          <w:kern w:val="0"/>
          <w:sz w:val="24"/>
          <w:szCs w:val="24"/>
          <w:lang w:eastAsia="ru-RU"/>
          <w14:ligatures w14:val="none"/>
        </w:rPr>
      </w:pPr>
    </w:p>
    <w:p w14:paraId="5BA39CAE" w14:textId="77777777" w:rsidR="00BC29E2" w:rsidRPr="00BC29E2" w:rsidRDefault="00BC29E2" w:rsidP="00BC29E2">
      <w:pPr>
        <w:spacing w:after="0" w:line="240" w:lineRule="auto"/>
        <w:ind w:firstLine="720"/>
        <w:rPr>
          <w:rFonts w:ascii="Times New Roman" w:eastAsia="Times New Roman" w:hAnsi="Times New Roman" w:cs="Times New Roman"/>
          <w:b/>
          <w:kern w:val="0"/>
          <w:sz w:val="24"/>
          <w:szCs w:val="24"/>
          <w:lang w:eastAsia="ru-RU"/>
          <w14:ligatures w14:val="none"/>
        </w:rPr>
      </w:pPr>
      <w:r w:rsidRPr="00BC29E2">
        <w:rPr>
          <w:rFonts w:ascii="Times New Roman" w:eastAsia="Times New Roman" w:hAnsi="Times New Roman" w:cs="Times New Roman"/>
          <w:b/>
          <w:kern w:val="0"/>
          <w:sz w:val="24"/>
          <w:szCs w:val="24"/>
          <w:lang w:eastAsia="ru-RU"/>
          <w14:ligatures w14:val="none"/>
        </w:rPr>
        <w:t>3 Планируемые результаты освоения дисциплины</w:t>
      </w:r>
    </w:p>
    <w:p w14:paraId="2EBEB97F" w14:textId="77777777" w:rsidR="00BC29E2" w:rsidRPr="00BC29E2" w:rsidRDefault="00BC29E2" w:rsidP="00BC29E2">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3.1 В рамках программы общеобразовательной дисциплины «Физическая культура» обучающимися осваиваются личностные результаты в части:</w:t>
      </w:r>
    </w:p>
    <w:p w14:paraId="65DF0165" w14:textId="77777777" w:rsidR="00BC29E2" w:rsidRPr="00BC29E2" w:rsidRDefault="00BC29E2" w:rsidP="00BC29E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1) гражданского воспитания:</w:t>
      </w:r>
    </w:p>
    <w:p w14:paraId="37456BBD" w14:textId="77777777" w:rsidR="00BC29E2" w:rsidRPr="00BC29E2" w:rsidRDefault="00BC29E2" w:rsidP="00BC29E2">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сформированность гражданской позиции обучающегося как активного и ответственного члена российского общества;</w:t>
      </w:r>
    </w:p>
    <w:p w14:paraId="7D4308A6" w14:textId="77777777" w:rsidR="00BC29E2" w:rsidRPr="00BC29E2" w:rsidRDefault="00BC29E2" w:rsidP="00BC29E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2) патриотического воспитания:</w:t>
      </w:r>
    </w:p>
    <w:p w14:paraId="0FAFC417" w14:textId="77777777" w:rsidR="00BC29E2" w:rsidRPr="00BC29E2" w:rsidRDefault="00BC29E2" w:rsidP="00BC29E2">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5025C87" w14:textId="77777777" w:rsidR="00BC29E2" w:rsidRPr="00BC29E2" w:rsidRDefault="00BC29E2" w:rsidP="00BC29E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3) духовно-нравственного воспитания:</w:t>
      </w:r>
    </w:p>
    <w:p w14:paraId="26A48D66" w14:textId="77777777" w:rsidR="00BC29E2" w:rsidRPr="00BC29E2" w:rsidRDefault="00BC29E2" w:rsidP="00BC29E2">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w:t>
      </w:r>
      <w:r w:rsidRPr="00BC29E2">
        <w:rPr>
          <w:rFonts w:ascii="Times New Roman" w:eastAsia="Times New Roman" w:hAnsi="Times New Roman" w:cs="Times New Roman"/>
          <w:kern w:val="0"/>
          <w:sz w:val="24"/>
          <w:szCs w:val="24"/>
          <w:lang w:eastAsia="ru-RU"/>
          <w14:ligatures w14:val="none"/>
        </w:rPr>
        <w:t>способность оценивать ситуацию и принимать осознанные решения, ориентируясь на морально-нравственные нормы и ценности</w:t>
      </w:r>
      <w:r w:rsidRPr="00BC29E2">
        <w:rPr>
          <w:rFonts w:ascii="Times New Roman" w:eastAsia="Times New Roman" w:hAnsi="Times New Roman" w:cs="Times New Roman"/>
          <w:color w:val="000000"/>
          <w:kern w:val="0"/>
          <w:sz w:val="24"/>
          <w:szCs w:val="24"/>
          <w:lang w:eastAsia="ru-RU"/>
          <w14:ligatures w14:val="none"/>
        </w:rPr>
        <w:t>;</w:t>
      </w:r>
    </w:p>
    <w:p w14:paraId="11D13A2E" w14:textId="77777777" w:rsidR="00BC29E2" w:rsidRPr="00BC29E2" w:rsidRDefault="00BC29E2" w:rsidP="00BC29E2">
      <w:pPr>
        <w:spacing w:after="0" w:line="240" w:lineRule="auto"/>
        <w:ind w:firstLine="709"/>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осознание личного вклада в построение устойчивого будущего;</w:t>
      </w:r>
    </w:p>
    <w:p w14:paraId="22B1AC10" w14:textId="77777777" w:rsidR="00BC29E2" w:rsidRPr="00BC29E2" w:rsidRDefault="00BC29E2" w:rsidP="00BC29E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4) эстетического воспитания:</w:t>
      </w:r>
    </w:p>
    <w:p w14:paraId="1522A1E1" w14:textId="77777777" w:rsidR="00BC29E2" w:rsidRPr="00BC29E2" w:rsidRDefault="00BC29E2" w:rsidP="00BC29E2">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эстетическое отношение к миру, включая эстетику быта, научного и технического творчества, спорта, труда и общественных отношений;</w:t>
      </w:r>
    </w:p>
    <w:p w14:paraId="6CA8F3D3" w14:textId="77777777" w:rsidR="00BC29E2" w:rsidRPr="00BC29E2" w:rsidRDefault="00BC29E2" w:rsidP="00BC29E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5) физического воспитания:</w:t>
      </w:r>
    </w:p>
    <w:p w14:paraId="289EE39C" w14:textId="77777777" w:rsidR="00BC29E2" w:rsidRPr="00BC29E2" w:rsidRDefault="00BC29E2" w:rsidP="00BC29E2">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сформированность здорового и безопасного образа жизни, ответственного отношения к своему здоровью;</w:t>
      </w:r>
    </w:p>
    <w:p w14:paraId="728E982F" w14:textId="77777777" w:rsidR="00BC29E2" w:rsidRPr="00BC29E2" w:rsidRDefault="00BC29E2" w:rsidP="00BC29E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6) трудового воспитания:</w:t>
      </w:r>
    </w:p>
    <w:p w14:paraId="63712BF9" w14:textId="77777777" w:rsidR="00BC29E2" w:rsidRPr="00BC29E2" w:rsidRDefault="00BC29E2" w:rsidP="00BC29E2">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готовность к труду, осознание ценности мастерства, трудолюбие;</w:t>
      </w:r>
    </w:p>
    <w:p w14:paraId="07B0D4B0" w14:textId="77777777" w:rsidR="00BC29E2" w:rsidRPr="00BC29E2" w:rsidRDefault="00BC29E2" w:rsidP="00BC29E2">
      <w:pPr>
        <w:spacing w:after="0" w:line="240" w:lineRule="auto"/>
        <w:ind w:firstLine="709"/>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5DC26A0" w14:textId="77777777" w:rsidR="00BC29E2" w:rsidRPr="00BC29E2" w:rsidRDefault="00BC29E2" w:rsidP="00BC29E2">
      <w:pPr>
        <w:spacing w:after="0" w:line="240" w:lineRule="auto"/>
        <w:ind w:firstLine="709"/>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9C294EE" w14:textId="77777777" w:rsidR="00BC29E2" w:rsidRPr="00BC29E2" w:rsidRDefault="00BC29E2" w:rsidP="00BC29E2">
      <w:pPr>
        <w:spacing w:after="0" w:line="240" w:lineRule="auto"/>
        <w:ind w:firstLine="709"/>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готовность и способность к образованию и самообразованию на протяжении всей жизни;</w:t>
      </w:r>
    </w:p>
    <w:p w14:paraId="08D828E9" w14:textId="77777777" w:rsidR="00BC29E2" w:rsidRPr="00BC29E2" w:rsidRDefault="00BC29E2" w:rsidP="00BC29E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7) экологического воспитания:</w:t>
      </w:r>
    </w:p>
    <w:p w14:paraId="67A619D4" w14:textId="77777777" w:rsidR="00BC29E2" w:rsidRPr="00BC29E2" w:rsidRDefault="00BC29E2" w:rsidP="00BC29E2">
      <w:pPr>
        <w:spacing w:after="0" w:line="240" w:lineRule="auto"/>
        <w:ind w:firstLine="709"/>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умение прогнозировать неблагоприятные экологические последствия предпринимаемых действий, предотвращать их;</w:t>
      </w:r>
    </w:p>
    <w:p w14:paraId="6A39DA24" w14:textId="77777777" w:rsidR="00BC29E2" w:rsidRPr="00BC29E2" w:rsidRDefault="00BC29E2" w:rsidP="00BC29E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8) ценности научного познания:</w:t>
      </w:r>
    </w:p>
    <w:p w14:paraId="48728825" w14:textId="77777777" w:rsidR="00BC29E2" w:rsidRPr="00BC29E2" w:rsidRDefault="00BC29E2" w:rsidP="00BC29E2">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CDDD0F3" w14:textId="77777777" w:rsidR="00BC29E2" w:rsidRPr="00BC29E2" w:rsidRDefault="00BC29E2" w:rsidP="00BC29E2">
      <w:pPr>
        <w:spacing w:after="0" w:line="240" w:lineRule="auto"/>
        <w:ind w:firstLine="709"/>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4A5EE7E" w14:textId="77777777" w:rsidR="00BC29E2" w:rsidRPr="00BC29E2" w:rsidRDefault="00BC29E2" w:rsidP="00BC29E2">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lastRenderedPageBreak/>
        <w:t>3.2 В рамках программы общеобразовательной дисциплины «Физическая культура» обучающимися осваиваются метапредметные результаты:</w:t>
      </w:r>
    </w:p>
    <w:p w14:paraId="3CBB271F"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1)овладение универсальными учебными познавательными действиями:</w:t>
      </w:r>
    </w:p>
    <w:p w14:paraId="72D8B7CF"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а) базовые логические действия:</w:t>
      </w:r>
    </w:p>
    <w:p w14:paraId="7F108172"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самостоятельно формулировать и актуализировать проблему, рассматривать ее всесторонне;</w:t>
      </w:r>
    </w:p>
    <w:p w14:paraId="3742FF5B"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вносить коррективы в деятельность, оценивать соответствие результатов целям, оценивать риски последствий деятельности;</w:t>
      </w:r>
    </w:p>
    <w:p w14:paraId="204B1329"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б) базовые исследовательские действия:</w:t>
      </w:r>
    </w:p>
    <w:p w14:paraId="7B2AE235"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владеть навыками учебно-исследовательской и проектной деятельности, навыками разрешения проблем;</w:t>
      </w:r>
    </w:p>
    <w:p w14:paraId="3735150C"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способность и готовность к самостоятельному поиску методов решения практических задач, применению различных методов познания;</w:t>
      </w:r>
    </w:p>
    <w:p w14:paraId="0A7548B3"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формирование научного типа мышления, владение научной терминологией, ключевыми понятиями и методами;</w:t>
      </w:r>
    </w:p>
    <w:p w14:paraId="5072BE9D"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D0760BB"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F16BBA6"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уметь интегрировать знания из разных предметных областей;</w:t>
      </w:r>
    </w:p>
    <w:p w14:paraId="2629C7B7"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в) работа с информацией:</w:t>
      </w:r>
    </w:p>
    <w:p w14:paraId="2BDF8D6D"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A414F30"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687ADF0"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оценивать достоверность, легитимность информации, ее соответствие правовым и морально-этическим нормам;</w:t>
      </w:r>
    </w:p>
    <w:p w14:paraId="4E28D7A8"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2)овладение универсальными коммуникативными действиями:</w:t>
      </w:r>
    </w:p>
    <w:p w14:paraId="0FE63175"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а) общение:</w:t>
      </w:r>
    </w:p>
    <w:p w14:paraId="0D041ECA"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w:t>
      </w:r>
      <w:r w:rsidRPr="00BC29E2">
        <w:rPr>
          <w:rFonts w:ascii="Times New Roman" w:eastAsia="Times New Roman" w:hAnsi="Times New Roman" w:cs="Times New Roman"/>
          <w:kern w:val="0"/>
          <w:sz w:val="24"/>
          <w:szCs w:val="24"/>
          <w:lang w:eastAsia="ru-RU"/>
          <w14:ligatures w14:val="none"/>
        </w:rPr>
        <w:t>аргументированно вести диалог, уметь смягчать конфликтные ситуации;</w:t>
      </w:r>
    </w:p>
    <w:p w14:paraId="721DD138"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w:t>
      </w:r>
      <w:r w:rsidRPr="00BC29E2">
        <w:rPr>
          <w:rFonts w:ascii="Times New Roman" w:eastAsia="Times New Roman" w:hAnsi="Times New Roman" w:cs="Times New Roman"/>
          <w:kern w:val="0"/>
          <w:sz w:val="24"/>
          <w:szCs w:val="24"/>
          <w:lang w:eastAsia="ru-RU"/>
          <w14:ligatures w14:val="none"/>
        </w:rPr>
        <w:t>развернуто и логично излагать свою точку зрения с использованием языковых средств;</w:t>
      </w:r>
    </w:p>
    <w:p w14:paraId="7CF04721"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б) совместная деятельность:</w:t>
      </w:r>
    </w:p>
    <w:p w14:paraId="28E5AB82"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понимать и использовать преимущества командной и индивидуальной работы;</w:t>
      </w:r>
    </w:p>
    <w:p w14:paraId="0DF17112"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28B8706"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оценивать качество своего вклада и каждого участника команды в общий результат по разработанным критериям;</w:t>
      </w:r>
    </w:p>
    <w:p w14:paraId="3DC7AF98"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предлагать новые проекты, оценивать идеи с позиции новизны, оригинальности, практической значимости;</w:t>
      </w:r>
    </w:p>
    <w:p w14:paraId="30A83FD3"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3)овладение универсальными регулятивными действиями:</w:t>
      </w:r>
    </w:p>
    <w:p w14:paraId="41A557D2"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а) самоорганизация:</w:t>
      </w:r>
    </w:p>
    <w:p w14:paraId="7F26E8C7"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2BD242A"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самостоятельно составлять план решения проблемы с учетом имеющихся ресурсов, собственных возможностей и предпочтений;</w:t>
      </w:r>
    </w:p>
    <w:p w14:paraId="7D211B1F"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делать осознанный выбор, аргументировать его, брать ответственность за решение;</w:t>
      </w:r>
    </w:p>
    <w:p w14:paraId="7A1A797B"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б) самоконтроль:</w:t>
      </w:r>
    </w:p>
    <w:p w14:paraId="64B36263"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lastRenderedPageBreak/>
        <w:t>- давать оценку новым ситуациям, вносить коррективы в деятельность, оценивать соответствие результатов целям;</w:t>
      </w:r>
    </w:p>
    <w:p w14:paraId="50D24FCC"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использовать приемы рефлексии для оценки ситуации, выбора верного решения;</w:t>
      </w:r>
    </w:p>
    <w:p w14:paraId="2F4C2B2A"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в) эмоциональный интеллект, предполагающий сформированность:</w:t>
      </w:r>
    </w:p>
    <w:p w14:paraId="1820ACDF" w14:textId="77777777" w:rsidR="00BC29E2" w:rsidRPr="00BC29E2" w:rsidRDefault="00BC29E2" w:rsidP="00BC29E2">
      <w:pPr>
        <w:spacing w:after="0" w:line="240" w:lineRule="auto"/>
        <w:ind w:firstLine="720"/>
        <w:jc w:val="both"/>
        <w:rPr>
          <w:rFonts w:ascii="Times New Roman" w:eastAsia="Times New Roman" w:hAnsi="Times New Roman" w:cs="Times New Roman"/>
          <w:bCs/>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color w:val="000000"/>
          <w:kern w:val="0"/>
          <w:sz w:val="24"/>
          <w:szCs w:val="24"/>
          <w:lang w:eastAsia="ru-RU"/>
          <w14:ligatures w14:val="none"/>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Pr="00BC29E2">
        <w:rPr>
          <w:rFonts w:ascii="Times New Roman" w:eastAsia="Times New Roman" w:hAnsi="Times New Roman" w:cs="Times New Roman"/>
          <w:bCs/>
          <w:color w:val="000000"/>
          <w:kern w:val="0"/>
          <w:sz w:val="24"/>
          <w:szCs w:val="24"/>
          <w:lang w:eastAsia="ru-RU"/>
          <w14:ligatures w14:val="none"/>
        </w:rPr>
        <w:t>;</w:t>
      </w:r>
    </w:p>
    <w:p w14:paraId="3894ACD8"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BC29E2">
        <w:rPr>
          <w:rFonts w:ascii="Times New Roman" w:eastAsia="Times New Roman" w:hAnsi="Times New Roman" w:cs="Times New Roman"/>
          <w:bCs/>
          <w:kern w:val="0"/>
          <w:sz w:val="24"/>
          <w:szCs w:val="24"/>
          <w:lang w:eastAsia="ru-RU"/>
          <w14:ligatures w14:val="none"/>
        </w:rPr>
        <w:t>г) принятие себя и других людей:</w:t>
      </w:r>
    </w:p>
    <w:p w14:paraId="3AB7BF66" w14:textId="77777777" w:rsidR="00BC29E2" w:rsidRPr="00BC29E2" w:rsidRDefault="00BC29E2" w:rsidP="00BC29E2">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BC29E2">
        <w:rPr>
          <w:rFonts w:ascii="Times New Roman" w:eastAsia="Times New Roman" w:hAnsi="Times New Roman" w:cs="Times New Roman"/>
          <w:bCs/>
          <w:color w:val="000000"/>
          <w:kern w:val="0"/>
          <w:sz w:val="24"/>
          <w:szCs w:val="24"/>
          <w:lang w:eastAsia="ru-RU"/>
          <w14:ligatures w14:val="none"/>
        </w:rPr>
        <w:t xml:space="preserve">- </w:t>
      </w:r>
      <w:r w:rsidRPr="00BC29E2">
        <w:rPr>
          <w:rFonts w:ascii="Times New Roman" w:eastAsia="Times New Roman" w:hAnsi="Times New Roman" w:cs="Times New Roman"/>
          <w:color w:val="000000"/>
          <w:kern w:val="0"/>
          <w:sz w:val="24"/>
          <w:szCs w:val="24"/>
          <w:lang w:eastAsia="ru-RU"/>
          <w14:ligatures w14:val="none"/>
        </w:rPr>
        <w:t>принимать мотивы и аргументы других людей при анализе результатов деятельности;</w:t>
      </w:r>
    </w:p>
    <w:p w14:paraId="3636793B"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color w:val="000000"/>
          <w:kern w:val="0"/>
          <w:sz w:val="24"/>
          <w:szCs w:val="24"/>
          <w:lang w:eastAsia="ru-RU"/>
          <w14:ligatures w14:val="none"/>
        </w:rPr>
        <w:t xml:space="preserve">- </w:t>
      </w:r>
      <w:r w:rsidRPr="00BC29E2">
        <w:rPr>
          <w:rFonts w:ascii="Times New Roman" w:eastAsia="Times New Roman" w:hAnsi="Times New Roman" w:cs="Times New Roman"/>
          <w:kern w:val="0"/>
          <w:sz w:val="24"/>
          <w:szCs w:val="24"/>
          <w:lang w:eastAsia="ru-RU"/>
          <w14:ligatures w14:val="none"/>
        </w:rPr>
        <w:t>признавать свое право и право других людей на ошибки</w:t>
      </w:r>
      <w:r w:rsidRPr="00BC29E2">
        <w:rPr>
          <w:rFonts w:ascii="Times New Roman" w:eastAsia="Times New Roman" w:hAnsi="Times New Roman" w:cs="Times New Roman"/>
          <w:bCs/>
          <w:color w:val="000000"/>
          <w:kern w:val="0"/>
          <w:sz w:val="24"/>
          <w:szCs w:val="24"/>
          <w:lang w:eastAsia="ru-RU"/>
          <w14:ligatures w14:val="none"/>
        </w:rPr>
        <w:t>.</w:t>
      </w:r>
    </w:p>
    <w:p w14:paraId="62D5A9B8" w14:textId="77777777" w:rsidR="00BC29E2" w:rsidRPr="00BC29E2" w:rsidRDefault="00BC29E2" w:rsidP="00BC29E2">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3.3 В рамках программы общеобразовательной дисциплины «Физическая культура» обучающимися осваиваются предметные результаты:</w:t>
      </w:r>
    </w:p>
    <w:p w14:paraId="39DCD727"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p>
    <w:p w14:paraId="6836CECE"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proofErr w:type="gramStart"/>
      <w:r w:rsidRPr="00BC29E2">
        <w:rPr>
          <w:rFonts w:ascii="Times New Roman" w:eastAsia="Times New Roman" w:hAnsi="Times New Roman" w:cs="Times New Roman"/>
          <w:kern w:val="0"/>
          <w:sz w:val="24"/>
          <w:szCs w:val="24"/>
          <w:lang w:eastAsia="ru-RU"/>
          <w14:ligatures w14:val="none"/>
        </w:rPr>
        <w:t>.-</w:t>
      </w:r>
      <w:proofErr w:type="gramEnd"/>
      <w:r w:rsidRPr="00BC29E2">
        <w:rPr>
          <w:rFonts w:ascii="Times New Roman" w:eastAsia="Times New Roman" w:hAnsi="Times New Roman" w:cs="Times New Roman"/>
          <w:kern w:val="0"/>
          <w:sz w:val="24"/>
          <w:szCs w:val="24"/>
          <w:lang w:eastAsia="ru-RU"/>
          <w14:ligatures w14:val="none"/>
        </w:rPr>
        <w:t xml:space="preserve"> пополнение и усовершенствование индивидуального фонда двигательных умений, навыков и физкультурно-образовательных знаний, способствующих освоению избранной профессиональной деятельности;</w:t>
      </w:r>
    </w:p>
    <w:p w14:paraId="19A8944C"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xml:space="preserve">         - развитие профессионально важных физических и непосредственно связанных с ними способностей;</w:t>
      </w:r>
    </w:p>
    <w:p w14:paraId="734DEAD1"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xml:space="preserve">         </w:t>
      </w:r>
      <w:proofErr w:type="gramStart"/>
      <w:r w:rsidRPr="00BC29E2">
        <w:rPr>
          <w:rFonts w:ascii="Times New Roman" w:eastAsia="Times New Roman" w:hAnsi="Times New Roman" w:cs="Times New Roman"/>
          <w:kern w:val="0"/>
          <w:sz w:val="24"/>
          <w:szCs w:val="24"/>
          <w:lang w:eastAsia="ru-RU"/>
          <w14:ligatures w14:val="none"/>
        </w:rPr>
        <w:t>- .повышение</w:t>
      </w:r>
      <w:proofErr w:type="gramEnd"/>
      <w:r w:rsidRPr="00BC29E2">
        <w:rPr>
          <w:rFonts w:ascii="Times New Roman" w:eastAsia="Times New Roman" w:hAnsi="Times New Roman" w:cs="Times New Roman"/>
          <w:kern w:val="0"/>
          <w:sz w:val="24"/>
          <w:szCs w:val="24"/>
          <w:lang w:eastAsia="ru-RU"/>
          <w14:ligatures w14:val="none"/>
        </w:rPr>
        <w:t xml:space="preserve"> степени резистентности организма по отношению к неблагоприятным воздействиям средовых условий, в которых протекает трудовая деятельность, содействие увеличению его адаптационных возможностей, сохранению и упрочению здоровья.</w:t>
      </w:r>
    </w:p>
    <w:p w14:paraId="0F365182" w14:textId="77777777" w:rsidR="00BC29E2" w:rsidRPr="00BC29E2" w:rsidRDefault="00BC29E2" w:rsidP="00BC29E2">
      <w:pPr>
        <w:spacing w:after="0" w:line="240" w:lineRule="auto"/>
        <w:ind w:firstLine="720"/>
        <w:jc w:val="both"/>
        <w:rPr>
          <w:rFonts w:ascii="Times New Roman" w:eastAsia="Times New Roman" w:hAnsi="Times New Roman" w:cs="Times New Roman"/>
          <w:bCs/>
          <w:kern w:val="0"/>
          <w:sz w:val="24"/>
          <w:szCs w:val="24"/>
          <w:lang w:eastAsia="ru-RU"/>
          <w14:ligatures w14:val="none"/>
        </w:rPr>
      </w:pPr>
    </w:p>
    <w:p w14:paraId="4044F912" w14:textId="77777777" w:rsidR="00BC29E2" w:rsidRPr="002B54C3" w:rsidRDefault="00BC29E2" w:rsidP="00BC29E2">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BC29E2">
        <w:rPr>
          <w:rFonts w:ascii="Times New Roman" w:eastAsia="Times New Roman" w:hAnsi="Times New Roman" w:cs="Times New Roman"/>
          <w:b/>
          <w:kern w:val="0"/>
          <w:sz w:val="24"/>
          <w:szCs w:val="24"/>
          <w:lang w:eastAsia="ru-RU"/>
          <w14:ligatures w14:val="none"/>
        </w:rPr>
        <w:t xml:space="preserve">3.4 В рамках программы учебной дисциплины обучающимися осваиваются личностные результаты (ЛР) в соответствии с требованиями ФГОС СПО по профессии </w:t>
      </w:r>
      <w:proofErr w:type="gramStart"/>
      <w:r w:rsidRPr="002B54C3">
        <w:rPr>
          <w:rFonts w:ascii="Times New Roman" w:eastAsia="Calibri" w:hAnsi="Times New Roman" w:cs="Times New Roman"/>
          <w:b/>
          <w:kern w:val="0"/>
          <w:sz w:val="24"/>
          <w:szCs w:val="24"/>
          <w14:ligatures w14:val="none"/>
        </w:rPr>
        <w:t xml:space="preserve">09.01.03  </w:t>
      </w:r>
      <w:r w:rsidRPr="002B54C3">
        <w:rPr>
          <w:rFonts w:ascii="Times New Roman" w:eastAsia="Times New Roman" w:hAnsi="Times New Roman" w:cs="Times New Roman"/>
          <w:b/>
          <w:kern w:val="0"/>
          <w:sz w:val="24"/>
          <w:szCs w:val="24"/>
          <w:lang w:eastAsia="ru-RU"/>
          <w14:ligatures w14:val="none"/>
        </w:rPr>
        <w:t>Мастер</w:t>
      </w:r>
      <w:proofErr w:type="gramEnd"/>
      <w:r w:rsidRPr="002B54C3">
        <w:rPr>
          <w:rFonts w:ascii="Times New Roman" w:eastAsia="Times New Roman" w:hAnsi="Times New Roman" w:cs="Times New Roman"/>
          <w:b/>
          <w:kern w:val="0"/>
          <w:sz w:val="24"/>
          <w:szCs w:val="24"/>
          <w:lang w:eastAsia="ru-RU"/>
          <w14:ligatures w14:val="none"/>
        </w:rPr>
        <w:t xml:space="preserve"> по обработке цифровой информации</w:t>
      </w:r>
    </w:p>
    <w:p w14:paraId="31E1AC30" w14:textId="3113F34B" w:rsidR="00BC29E2" w:rsidRPr="00BC29E2" w:rsidRDefault="00BC29E2" w:rsidP="00BC29E2">
      <w:pPr>
        <w:spacing w:after="0" w:line="240" w:lineRule="auto"/>
        <w:ind w:firstLine="720"/>
        <w:jc w:val="both"/>
        <w:rPr>
          <w:rFonts w:ascii="Times New Roman" w:eastAsia="Times New Roman" w:hAnsi="Times New Roman" w:cs="Times New Roman"/>
          <w:b/>
          <w:kern w:val="0"/>
          <w:sz w:val="24"/>
          <w:szCs w:val="24"/>
          <w:lang w:eastAsia="ru-RU"/>
          <w14:ligatures w14:val="none"/>
        </w:rPr>
      </w:pPr>
    </w:p>
    <w:p w14:paraId="39977D9D" w14:textId="77777777" w:rsidR="00BC29E2" w:rsidRPr="00BC29E2" w:rsidRDefault="00BC29E2" w:rsidP="00BC29E2">
      <w:pPr>
        <w:spacing w:after="0" w:line="240" w:lineRule="auto"/>
        <w:ind w:firstLine="720"/>
        <w:rPr>
          <w:rFonts w:ascii="Times New Roman" w:eastAsia="Times New Roman" w:hAnsi="Times New Roman" w:cs="Times New Roman"/>
          <w:bCs/>
          <w:kern w:val="0"/>
          <w:sz w:val="24"/>
          <w:szCs w:val="24"/>
          <w:lang w:eastAsia="ru-RU"/>
          <w14:ligatures w14:val="none"/>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BC29E2" w:rsidRPr="00BC29E2" w14:paraId="73B69ECE" w14:textId="77777777" w:rsidTr="00123B4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BAB127" w14:textId="77777777" w:rsidR="00BC29E2" w:rsidRPr="00BC29E2" w:rsidRDefault="00BC29E2" w:rsidP="00BC29E2">
            <w:pPr>
              <w:ind w:firstLine="34"/>
              <w:jc w:val="center"/>
              <w:rPr>
                <w:rFonts w:ascii="Times New Roman" w:eastAsia="Times New Roman" w:hAnsi="Times New Roman" w:cs="Times New Roman"/>
                <w:b/>
                <w:sz w:val="24"/>
                <w:szCs w:val="24"/>
              </w:rPr>
            </w:pPr>
            <w:bookmarkStart w:id="0" w:name="_Hlk132492750"/>
            <w:r w:rsidRPr="00BC29E2">
              <w:rPr>
                <w:rFonts w:ascii="Times New Roman" w:eastAsia="Times New Roman" w:hAnsi="Times New Roman" w:cs="Times New Roman"/>
                <w:b/>
                <w:sz w:val="24"/>
                <w:szCs w:val="24"/>
              </w:rPr>
              <w:t xml:space="preserve">Личностные результаты </w:t>
            </w:r>
          </w:p>
          <w:p w14:paraId="2C2AD2BA" w14:textId="77777777" w:rsidR="00BC29E2" w:rsidRPr="00BC29E2" w:rsidRDefault="00BC29E2" w:rsidP="00BC29E2">
            <w:pPr>
              <w:ind w:firstLine="34"/>
              <w:jc w:val="center"/>
              <w:rPr>
                <w:rFonts w:ascii="Times New Roman" w:eastAsia="Times New Roman" w:hAnsi="Times New Roman" w:cs="Times New Roman"/>
                <w:b/>
                <w:sz w:val="24"/>
                <w:szCs w:val="24"/>
              </w:rPr>
            </w:pPr>
            <w:r w:rsidRPr="00BC29E2">
              <w:rPr>
                <w:rFonts w:ascii="Times New Roman" w:eastAsia="Times New Roman" w:hAnsi="Times New Roman" w:cs="Times New Roman"/>
                <w:b/>
                <w:sz w:val="24"/>
                <w:szCs w:val="24"/>
              </w:rPr>
              <w:t xml:space="preserve">реализации программы воспитания </w:t>
            </w:r>
          </w:p>
          <w:p w14:paraId="01E2EDD6" w14:textId="77777777" w:rsidR="00BC29E2" w:rsidRPr="00BC29E2" w:rsidRDefault="00BC29E2" w:rsidP="00BC29E2">
            <w:pPr>
              <w:ind w:firstLine="34"/>
              <w:jc w:val="center"/>
              <w:rPr>
                <w:rFonts w:ascii="Times New Roman" w:eastAsia="Times New Roman" w:hAnsi="Times New Roman" w:cs="Times New Roman"/>
                <w:b/>
                <w:sz w:val="24"/>
                <w:szCs w:val="24"/>
              </w:rPr>
            </w:pPr>
            <w:r w:rsidRPr="00BC29E2">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CACA0F" w14:textId="77777777" w:rsidR="00BC29E2" w:rsidRPr="00BC29E2" w:rsidRDefault="00BC29E2" w:rsidP="00BC29E2">
            <w:pPr>
              <w:ind w:firstLine="33"/>
              <w:jc w:val="center"/>
              <w:rPr>
                <w:rFonts w:ascii="Times New Roman" w:eastAsia="Times New Roman" w:hAnsi="Times New Roman" w:cs="Times New Roman"/>
                <w:b/>
                <w:sz w:val="24"/>
                <w:szCs w:val="24"/>
              </w:rPr>
            </w:pPr>
            <w:r w:rsidRPr="00BC29E2">
              <w:rPr>
                <w:rFonts w:ascii="Times New Roman" w:eastAsia="Times New Roman" w:hAnsi="Times New Roman" w:cs="Times New Roman"/>
                <w:b/>
                <w:sz w:val="24"/>
                <w:szCs w:val="24"/>
              </w:rPr>
              <w:t xml:space="preserve">Код личностных результатов </w:t>
            </w:r>
            <w:r w:rsidRPr="00BC29E2">
              <w:rPr>
                <w:rFonts w:ascii="Times New Roman" w:eastAsia="Times New Roman" w:hAnsi="Times New Roman" w:cs="Times New Roman"/>
                <w:b/>
                <w:sz w:val="24"/>
                <w:szCs w:val="24"/>
              </w:rPr>
              <w:br/>
              <w:t xml:space="preserve">реализации </w:t>
            </w:r>
            <w:r w:rsidRPr="00BC29E2">
              <w:rPr>
                <w:rFonts w:ascii="Times New Roman" w:eastAsia="Times New Roman" w:hAnsi="Times New Roman" w:cs="Times New Roman"/>
                <w:b/>
                <w:sz w:val="24"/>
                <w:szCs w:val="24"/>
              </w:rPr>
              <w:br/>
              <w:t xml:space="preserve">программы </w:t>
            </w:r>
            <w:r w:rsidRPr="00BC29E2">
              <w:rPr>
                <w:rFonts w:ascii="Times New Roman" w:eastAsia="Times New Roman" w:hAnsi="Times New Roman" w:cs="Times New Roman"/>
                <w:b/>
                <w:sz w:val="24"/>
                <w:szCs w:val="24"/>
              </w:rPr>
              <w:br/>
              <w:t>воспитания</w:t>
            </w:r>
          </w:p>
        </w:tc>
      </w:tr>
      <w:tr w:rsidR="00BC29E2" w:rsidRPr="00BC29E2" w14:paraId="18CDD077"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FF73142" w14:textId="77777777" w:rsidR="00BC29E2" w:rsidRPr="00BC29E2" w:rsidRDefault="00BC29E2" w:rsidP="00BC29E2">
            <w:pPr>
              <w:jc w:val="both"/>
              <w:rPr>
                <w:rFonts w:ascii="Times New Roman" w:eastAsia="Times New Roman" w:hAnsi="Times New Roman" w:cs="Times New Roman"/>
                <w:b/>
                <w:i/>
                <w:color w:val="000000"/>
                <w:sz w:val="24"/>
                <w:szCs w:val="24"/>
              </w:rPr>
            </w:pPr>
            <w:r w:rsidRPr="00BC29E2">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BC29E2">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BC29E2">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BC29E2">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BC29E2">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298486" w14:textId="77777777" w:rsidR="00BC29E2" w:rsidRPr="00BC29E2" w:rsidRDefault="00BC29E2" w:rsidP="00BC29E2">
            <w:pPr>
              <w:ind w:firstLine="33"/>
              <w:jc w:val="center"/>
              <w:rPr>
                <w:rFonts w:ascii="Times New Roman" w:eastAsia="Times New Roman" w:hAnsi="Times New Roman" w:cs="Times New Roman"/>
                <w:b/>
                <w:color w:val="000000"/>
                <w:sz w:val="24"/>
                <w:szCs w:val="24"/>
              </w:rPr>
            </w:pPr>
            <w:r w:rsidRPr="00BC29E2">
              <w:rPr>
                <w:rFonts w:ascii="Times New Roman" w:eastAsia="Times New Roman" w:hAnsi="Times New Roman" w:cs="Times New Roman"/>
                <w:b/>
                <w:color w:val="000000"/>
                <w:sz w:val="24"/>
                <w:szCs w:val="24"/>
              </w:rPr>
              <w:t>ЛР 1</w:t>
            </w:r>
          </w:p>
        </w:tc>
      </w:tr>
      <w:tr w:rsidR="00BC29E2" w:rsidRPr="00BC29E2" w14:paraId="7FF20F54"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AC31928" w14:textId="77777777" w:rsidR="00BC29E2" w:rsidRPr="00BC29E2" w:rsidRDefault="00BC29E2" w:rsidP="00BC29E2">
            <w:pPr>
              <w:ind w:firstLine="33"/>
              <w:jc w:val="both"/>
              <w:rPr>
                <w:rFonts w:ascii="Times New Roman" w:eastAsia="Times New Roman" w:hAnsi="Times New Roman" w:cs="Times New Roman"/>
                <w:b/>
                <w:color w:val="000000"/>
                <w:sz w:val="24"/>
                <w:szCs w:val="24"/>
              </w:rPr>
            </w:pPr>
            <w:r w:rsidRPr="00BC29E2">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BC29E2">
              <w:rPr>
                <w:rFonts w:ascii="Times New Roman" w:eastAsia="Times New Roman" w:hAnsi="Times New Roman" w:cs="Times New Roman"/>
                <w:sz w:val="24"/>
                <w:szCs w:val="24"/>
              </w:rPr>
              <w:br/>
              <w:t xml:space="preserve">в течение жизни Демонстрирующий позитивное отношение </w:t>
            </w:r>
            <w:r w:rsidRPr="00BC29E2">
              <w:rPr>
                <w:rFonts w:ascii="Times New Roman" w:eastAsia="Times New Roman" w:hAnsi="Times New Roman" w:cs="Times New Roman"/>
                <w:sz w:val="24"/>
                <w:szCs w:val="24"/>
              </w:rPr>
              <w:br/>
              <w:t xml:space="preserve">к регулированию трудовых отношений. Ориентированный </w:t>
            </w:r>
            <w:r w:rsidRPr="00BC29E2">
              <w:rPr>
                <w:rFonts w:ascii="Times New Roman" w:eastAsia="Times New Roman" w:hAnsi="Times New Roman" w:cs="Times New Roman"/>
                <w:sz w:val="24"/>
                <w:szCs w:val="24"/>
              </w:rPr>
              <w:br/>
              <w:t xml:space="preserve">на самообразование и профессиональную переподготовку в условиях смены технологического уклада и сопутствующих социальных перемен.   </w:t>
            </w:r>
            <w:r w:rsidRPr="00BC29E2">
              <w:rPr>
                <w:rFonts w:ascii="Times New Roman" w:eastAsia="Times New Roman" w:hAnsi="Times New Roman" w:cs="Times New Roman"/>
                <w:sz w:val="24"/>
                <w:szCs w:val="24"/>
              </w:rPr>
              <w:lastRenderedPageBreak/>
              <w:t>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A8E8A7" w14:textId="77777777" w:rsidR="00BC29E2" w:rsidRPr="00BC29E2" w:rsidRDefault="00BC29E2" w:rsidP="00BC29E2">
            <w:pPr>
              <w:ind w:firstLine="33"/>
              <w:jc w:val="center"/>
              <w:rPr>
                <w:rFonts w:ascii="Times New Roman" w:eastAsia="Times New Roman" w:hAnsi="Times New Roman" w:cs="Times New Roman"/>
                <w:b/>
                <w:color w:val="000000"/>
                <w:sz w:val="24"/>
                <w:szCs w:val="24"/>
              </w:rPr>
            </w:pPr>
            <w:r w:rsidRPr="00BC29E2">
              <w:rPr>
                <w:rFonts w:ascii="Times New Roman" w:eastAsia="Times New Roman" w:hAnsi="Times New Roman" w:cs="Times New Roman"/>
                <w:b/>
                <w:color w:val="000000"/>
                <w:sz w:val="24"/>
                <w:szCs w:val="24"/>
              </w:rPr>
              <w:lastRenderedPageBreak/>
              <w:t>ЛР 4</w:t>
            </w:r>
          </w:p>
        </w:tc>
      </w:tr>
      <w:tr w:rsidR="00BC29E2" w:rsidRPr="00BC29E2" w14:paraId="2C9011C1"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443005B" w14:textId="77777777" w:rsidR="00BC29E2" w:rsidRPr="00BC29E2" w:rsidRDefault="00BC29E2" w:rsidP="00BC29E2">
            <w:pPr>
              <w:ind w:firstLine="33"/>
              <w:jc w:val="both"/>
              <w:rPr>
                <w:rFonts w:ascii="Times New Roman" w:eastAsia="Times New Roman" w:hAnsi="Times New Roman" w:cs="Times New Roman"/>
                <w:color w:val="FF0000"/>
                <w:sz w:val="24"/>
                <w:szCs w:val="24"/>
              </w:rPr>
            </w:pPr>
            <w:r w:rsidRPr="00BC29E2">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BC29E2">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BC29E2">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7159D5" w14:textId="77777777" w:rsidR="00BC29E2" w:rsidRPr="00BC29E2" w:rsidRDefault="00BC29E2" w:rsidP="00BC29E2">
            <w:pPr>
              <w:ind w:firstLine="33"/>
              <w:jc w:val="center"/>
              <w:rPr>
                <w:rFonts w:ascii="Times New Roman" w:eastAsia="Times New Roman" w:hAnsi="Times New Roman" w:cs="Times New Roman"/>
                <w:b/>
                <w:color w:val="000000"/>
                <w:sz w:val="24"/>
                <w:szCs w:val="24"/>
              </w:rPr>
            </w:pPr>
            <w:r w:rsidRPr="00BC29E2">
              <w:rPr>
                <w:rFonts w:ascii="Times New Roman" w:eastAsia="Times New Roman" w:hAnsi="Times New Roman" w:cs="Times New Roman"/>
                <w:b/>
                <w:color w:val="000000"/>
                <w:sz w:val="24"/>
                <w:szCs w:val="24"/>
              </w:rPr>
              <w:t>ЛР10</w:t>
            </w:r>
          </w:p>
        </w:tc>
      </w:tr>
      <w:bookmarkEnd w:id="0"/>
    </w:tbl>
    <w:p w14:paraId="2E05D6A1" w14:textId="77777777" w:rsidR="00BC29E2" w:rsidRPr="00BC29E2" w:rsidRDefault="00BC29E2" w:rsidP="00BC29E2">
      <w:pPr>
        <w:spacing w:after="0" w:line="240" w:lineRule="auto"/>
        <w:ind w:firstLine="720"/>
        <w:rPr>
          <w:rFonts w:ascii="Times New Roman" w:eastAsia="Times New Roman" w:hAnsi="Times New Roman" w:cs="Times New Roman"/>
          <w:kern w:val="0"/>
          <w:sz w:val="24"/>
          <w:szCs w:val="24"/>
          <w:lang w:val="en-US" w:eastAsia="ru-RU"/>
          <w14:ligatures w14:val="none"/>
        </w:rPr>
      </w:pPr>
    </w:p>
    <w:p w14:paraId="3107BD33" w14:textId="291FFF64" w:rsidR="00BC29E2" w:rsidRPr="00BC29E2" w:rsidRDefault="00BC29E2" w:rsidP="00BC29E2">
      <w:pPr>
        <w:spacing w:after="0" w:line="240" w:lineRule="auto"/>
        <w:jc w:val="both"/>
        <w:rPr>
          <w:rFonts w:ascii="Times New Roman" w:eastAsia="Times New Roman" w:hAnsi="Times New Roman" w:cs="Times New Roman"/>
          <w:b/>
          <w:bCs/>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 xml:space="preserve">3.5 Содержание дисциплины «Физическая культура» ориентировано на подготовку обучающихся к освоению профессиональных модулей по профессии </w:t>
      </w:r>
      <w:proofErr w:type="gramStart"/>
      <w:r w:rsidRPr="002B54C3">
        <w:rPr>
          <w:rFonts w:ascii="Times New Roman" w:eastAsia="Calibri" w:hAnsi="Times New Roman" w:cs="Times New Roman"/>
          <w:b/>
          <w:kern w:val="0"/>
          <w:sz w:val="24"/>
          <w:szCs w:val="24"/>
          <w14:ligatures w14:val="none"/>
        </w:rPr>
        <w:t xml:space="preserve">09.01.03  </w:t>
      </w:r>
      <w:r w:rsidRPr="002B54C3">
        <w:rPr>
          <w:rFonts w:ascii="Times New Roman" w:eastAsia="Times New Roman" w:hAnsi="Times New Roman" w:cs="Times New Roman"/>
          <w:b/>
          <w:kern w:val="0"/>
          <w:sz w:val="24"/>
          <w:szCs w:val="24"/>
          <w:lang w:eastAsia="ru-RU"/>
          <w14:ligatures w14:val="none"/>
        </w:rPr>
        <w:t>Мастер</w:t>
      </w:r>
      <w:proofErr w:type="gramEnd"/>
      <w:r w:rsidRPr="002B54C3">
        <w:rPr>
          <w:rFonts w:ascii="Times New Roman" w:eastAsia="Times New Roman" w:hAnsi="Times New Roman" w:cs="Times New Roman"/>
          <w:b/>
          <w:kern w:val="0"/>
          <w:sz w:val="24"/>
          <w:szCs w:val="24"/>
          <w:lang w:eastAsia="ru-RU"/>
          <w14:ligatures w14:val="none"/>
        </w:rPr>
        <w:t xml:space="preserve"> по обработке цифровой информации</w:t>
      </w:r>
      <w:r>
        <w:rPr>
          <w:rFonts w:ascii="Times New Roman" w:eastAsia="Times New Roman" w:hAnsi="Times New Roman" w:cs="Times New Roman"/>
          <w:b/>
          <w:kern w:val="0"/>
          <w:sz w:val="24"/>
          <w:szCs w:val="24"/>
          <w:lang w:eastAsia="ru-RU"/>
          <w14:ligatures w14:val="none"/>
        </w:rPr>
        <w:t xml:space="preserve"> </w:t>
      </w:r>
      <w:r w:rsidRPr="00BC29E2">
        <w:rPr>
          <w:rFonts w:ascii="Times New Roman" w:eastAsia="Times New Roman" w:hAnsi="Times New Roman" w:cs="Times New Roman"/>
          <w:b/>
          <w:bCs/>
          <w:kern w:val="0"/>
          <w:sz w:val="24"/>
          <w:szCs w:val="24"/>
          <w:lang w:eastAsia="ru-RU"/>
          <w14:ligatures w14:val="none"/>
        </w:rPr>
        <w:t xml:space="preserve"> и овладению профессиональными компетенциями (ПК), соответствующими видам деятельности</w:t>
      </w:r>
      <w:r w:rsidRPr="00BC29E2">
        <w:rPr>
          <w:rFonts w:ascii="Times New Roman" w:eastAsia="Times New Roman" w:hAnsi="Times New Roman" w:cs="Times New Roman"/>
          <w:kern w:val="0"/>
          <w:sz w:val="24"/>
          <w:szCs w:val="24"/>
          <w:lang w:eastAsia="ru-RU"/>
          <w14:ligatures w14:val="none"/>
        </w:rPr>
        <w:t>:</w:t>
      </w:r>
    </w:p>
    <w:p w14:paraId="10F217C9"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p>
    <w:p w14:paraId="06224644"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p>
    <w:p w14:paraId="580DDDAE" w14:textId="77777777" w:rsidR="00BC29E2" w:rsidRPr="002B54C3" w:rsidRDefault="00BC29E2" w:rsidP="00BC29E2">
      <w:pPr>
        <w:shd w:val="clear" w:color="auto" w:fill="FFFFFF"/>
        <w:spacing w:line="240" w:lineRule="auto"/>
        <w:jc w:val="both"/>
        <w:rPr>
          <w:rFonts w:ascii="Times New Roman" w:eastAsia="Times New Roman" w:hAnsi="Times New Roman" w:cs="Times New Roman"/>
          <w:color w:val="000000" w:themeColor="text1"/>
          <w:spacing w:val="2"/>
          <w:kern w:val="0"/>
          <w:sz w:val="24"/>
          <w:szCs w:val="24"/>
          <w:lang w:eastAsia="ru-RU"/>
          <w14:ligatures w14:val="none"/>
        </w:rPr>
      </w:pPr>
      <w:r w:rsidRPr="002B54C3">
        <w:rPr>
          <w:rFonts w:ascii="Times New Roman" w:eastAsia="Times New Roman" w:hAnsi="Times New Roman" w:cs="Times New Roman"/>
          <w:color w:val="000000" w:themeColor="text1"/>
          <w:spacing w:val="2"/>
          <w:kern w:val="0"/>
          <w:sz w:val="24"/>
          <w:szCs w:val="24"/>
          <w:lang w:eastAsia="ru-RU"/>
          <w14:ligatures w14:val="none"/>
        </w:rPr>
        <w:t>ПК 1.1. Подготавливать к работе и настраивать аппаратное обеспечение, периферийные устройства, операционную систему персонального компьютера и мультимедийное оборудование.</w:t>
      </w:r>
    </w:p>
    <w:p w14:paraId="26FE3BD2" w14:textId="77777777" w:rsidR="00BC29E2" w:rsidRPr="002B54C3" w:rsidRDefault="00BC29E2" w:rsidP="00BC29E2">
      <w:pPr>
        <w:shd w:val="clear" w:color="auto" w:fill="FFFFFF"/>
        <w:spacing w:line="240" w:lineRule="auto"/>
        <w:jc w:val="both"/>
        <w:rPr>
          <w:rFonts w:ascii="Times New Roman" w:eastAsia="Times New Roman" w:hAnsi="Times New Roman" w:cs="Times New Roman"/>
          <w:color w:val="000000" w:themeColor="text1"/>
          <w:spacing w:val="2"/>
          <w:kern w:val="0"/>
          <w:sz w:val="24"/>
          <w:szCs w:val="24"/>
          <w:lang w:eastAsia="ru-RU"/>
          <w14:ligatures w14:val="none"/>
        </w:rPr>
      </w:pPr>
      <w:r w:rsidRPr="002B54C3">
        <w:rPr>
          <w:rFonts w:ascii="Times New Roman" w:eastAsia="Times New Roman" w:hAnsi="Times New Roman" w:cs="Times New Roman"/>
          <w:color w:val="000000" w:themeColor="text1"/>
          <w:spacing w:val="2"/>
          <w:kern w:val="0"/>
          <w:sz w:val="24"/>
          <w:szCs w:val="24"/>
          <w:lang w:eastAsia="ru-RU"/>
          <w14:ligatures w14:val="none"/>
        </w:rPr>
        <w:t>ПК 1.2. Выполнять ввод цифровой и аналоговой информации в персональный компьютер с различных носителей.</w:t>
      </w:r>
    </w:p>
    <w:p w14:paraId="0249B871" w14:textId="77777777" w:rsidR="00BC29E2" w:rsidRPr="002B54C3" w:rsidRDefault="00BC29E2" w:rsidP="00BC29E2">
      <w:pPr>
        <w:shd w:val="clear" w:color="auto" w:fill="FFFFFF"/>
        <w:spacing w:line="240" w:lineRule="auto"/>
        <w:jc w:val="both"/>
        <w:rPr>
          <w:rFonts w:ascii="Times New Roman" w:eastAsia="Times New Roman" w:hAnsi="Times New Roman" w:cs="Times New Roman"/>
          <w:color w:val="000000" w:themeColor="text1"/>
          <w:spacing w:val="2"/>
          <w:kern w:val="0"/>
          <w:sz w:val="24"/>
          <w:szCs w:val="24"/>
          <w:lang w:eastAsia="ru-RU"/>
          <w14:ligatures w14:val="none"/>
        </w:rPr>
      </w:pPr>
      <w:r w:rsidRPr="002B54C3">
        <w:rPr>
          <w:rFonts w:ascii="Times New Roman" w:eastAsia="Times New Roman" w:hAnsi="Times New Roman" w:cs="Times New Roman"/>
          <w:color w:val="000000" w:themeColor="text1"/>
          <w:spacing w:val="2"/>
          <w:kern w:val="0"/>
          <w:sz w:val="24"/>
          <w:szCs w:val="24"/>
          <w:lang w:eastAsia="ru-RU"/>
          <w14:ligatures w14:val="none"/>
        </w:rPr>
        <w:t>ПК 1.3. Конвертировать файлы с цифровой информацией в различные форматы.</w:t>
      </w:r>
    </w:p>
    <w:p w14:paraId="61356FA9" w14:textId="77777777" w:rsidR="00BC29E2" w:rsidRPr="002B54C3" w:rsidRDefault="00BC29E2" w:rsidP="00BC29E2">
      <w:pPr>
        <w:shd w:val="clear" w:color="auto" w:fill="FFFFFF"/>
        <w:spacing w:line="240" w:lineRule="auto"/>
        <w:jc w:val="both"/>
        <w:rPr>
          <w:rFonts w:ascii="Times New Roman" w:eastAsia="Times New Roman" w:hAnsi="Times New Roman" w:cs="Times New Roman"/>
          <w:color w:val="000000" w:themeColor="text1"/>
          <w:spacing w:val="2"/>
          <w:kern w:val="0"/>
          <w:sz w:val="24"/>
          <w:szCs w:val="24"/>
          <w:lang w:eastAsia="ru-RU"/>
          <w14:ligatures w14:val="none"/>
        </w:rPr>
      </w:pPr>
      <w:r w:rsidRPr="002B54C3">
        <w:rPr>
          <w:rFonts w:ascii="Times New Roman" w:eastAsia="Times New Roman" w:hAnsi="Times New Roman" w:cs="Times New Roman"/>
          <w:color w:val="000000" w:themeColor="text1"/>
          <w:spacing w:val="2"/>
          <w:kern w:val="0"/>
          <w:sz w:val="24"/>
          <w:szCs w:val="24"/>
          <w:lang w:eastAsia="ru-RU"/>
          <w14:ligatures w14:val="none"/>
        </w:rPr>
        <w:t>ПК 1.4. Обрабатывать аудио- и визуальный контент средствами звуковых, графических и видеоредакторов.</w:t>
      </w:r>
    </w:p>
    <w:p w14:paraId="5A099178" w14:textId="77777777" w:rsidR="00BC29E2" w:rsidRPr="002B54C3" w:rsidRDefault="00BC29E2" w:rsidP="00BC29E2">
      <w:pPr>
        <w:shd w:val="clear" w:color="auto" w:fill="FFFFFF"/>
        <w:spacing w:line="240" w:lineRule="auto"/>
        <w:jc w:val="both"/>
        <w:rPr>
          <w:rFonts w:ascii="Times New Roman" w:eastAsia="Times New Roman" w:hAnsi="Times New Roman" w:cs="Times New Roman"/>
          <w:color w:val="000000" w:themeColor="text1"/>
          <w:spacing w:val="2"/>
          <w:kern w:val="0"/>
          <w:sz w:val="24"/>
          <w:szCs w:val="24"/>
          <w:lang w:eastAsia="ru-RU"/>
          <w14:ligatures w14:val="none"/>
        </w:rPr>
      </w:pPr>
      <w:r w:rsidRPr="002B54C3">
        <w:rPr>
          <w:rFonts w:ascii="Times New Roman" w:eastAsia="Times New Roman" w:hAnsi="Times New Roman" w:cs="Times New Roman"/>
          <w:color w:val="000000" w:themeColor="text1"/>
          <w:spacing w:val="2"/>
          <w:kern w:val="0"/>
          <w:sz w:val="24"/>
          <w:szCs w:val="24"/>
          <w:lang w:eastAsia="ru-RU"/>
          <w14:ligatures w14:val="none"/>
        </w:rPr>
        <w:t>ПК 1.5. Создавать и воспроизводить видеоролики, презентации, слайд-шоу, медиафайлы и другую итоговую продукцию из исходных аудио-, визуальных и мультимедийных компонентов средствами персонального компьютера и мультимедийного оборудования.</w:t>
      </w:r>
    </w:p>
    <w:p w14:paraId="6BEE47B0" w14:textId="77777777" w:rsidR="00BC29E2" w:rsidRPr="00BC29E2" w:rsidRDefault="00BC29E2" w:rsidP="00BC29E2">
      <w:pPr>
        <w:spacing w:after="0" w:line="240" w:lineRule="auto"/>
        <w:jc w:val="both"/>
        <w:rPr>
          <w:rFonts w:ascii="Times New Roman" w:eastAsia="Times New Roman" w:hAnsi="Times New Roman" w:cs="Times New Roman"/>
          <w:b/>
          <w:caps/>
          <w:kern w:val="0"/>
          <w:sz w:val="24"/>
          <w:szCs w:val="24"/>
          <w:lang w:eastAsia="ru-RU"/>
          <w14:ligatures w14:val="none"/>
        </w:rPr>
      </w:pPr>
      <w:r w:rsidRPr="00BC29E2">
        <w:rPr>
          <w:rFonts w:ascii="Times New Roman" w:eastAsia="Times New Roman" w:hAnsi="Times New Roman" w:cs="Times New Roman"/>
          <w:b/>
          <w:caps/>
          <w:kern w:val="0"/>
          <w:sz w:val="24"/>
          <w:szCs w:val="24"/>
          <w:lang w:eastAsia="ru-RU"/>
          <w14:ligatures w14:val="none"/>
        </w:rPr>
        <w:br w:type="page" w:clear="all"/>
      </w:r>
    </w:p>
    <w:p w14:paraId="2F41127D" w14:textId="77777777" w:rsidR="00BC29E2" w:rsidRPr="00BC29E2" w:rsidRDefault="00BC29E2" w:rsidP="00BC29E2">
      <w:pPr>
        <w:spacing w:after="240" w:line="240" w:lineRule="auto"/>
        <w:ind w:firstLine="709"/>
        <w:rPr>
          <w:rFonts w:ascii="Times New Roman" w:eastAsia="Times New Roman" w:hAnsi="Times New Roman" w:cs="Times New Roman"/>
          <w:b/>
          <w:kern w:val="0"/>
          <w:sz w:val="24"/>
          <w:szCs w:val="24"/>
          <w:lang w:eastAsia="ru-RU"/>
          <w14:ligatures w14:val="none"/>
        </w:rPr>
      </w:pPr>
      <w:bookmarkStart w:id="1" w:name="_Hlk125361778"/>
      <w:r w:rsidRPr="00BC29E2">
        <w:rPr>
          <w:rFonts w:ascii="Times New Roman" w:eastAsia="Times New Roman" w:hAnsi="Times New Roman" w:cs="Times New Roman"/>
          <w:b/>
          <w:kern w:val="0"/>
          <w:sz w:val="24"/>
          <w:szCs w:val="24"/>
          <w:lang w:eastAsia="ru-RU"/>
          <w14:ligatures w14:val="none"/>
        </w:rPr>
        <w:lastRenderedPageBreak/>
        <w:t>4. Объем учебной дисциплины и виды учебной работы</w:t>
      </w:r>
    </w:p>
    <w:p w14:paraId="6E6F2072" w14:textId="77777777" w:rsidR="00BC29E2" w:rsidRPr="00BC29E2" w:rsidRDefault="00BC29E2" w:rsidP="00BC2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kern w:val="0"/>
          <w:sz w:val="24"/>
          <w:szCs w:val="24"/>
          <w:lang w:eastAsia="ru-RU"/>
          <w14:ligatures w14:val="none"/>
        </w:rPr>
      </w:pPr>
      <w:bookmarkStart w:id="2" w:name="_Hlk146300284"/>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3"/>
        <w:gridCol w:w="2042"/>
      </w:tblGrid>
      <w:tr w:rsidR="00BC29E2" w:rsidRPr="00BC29E2" w14:paraId="20F75468" w14:textId="77777777" w:rsidTr="00123B48">
        <w:trPr>
          <w:trHeight w:val="1008"/>
        </w:trPr>
        <w:tc>
          <w:tcPr>
            <w:tcW w:w="7488" w:type="dxa"/>
            <w:shd w:val="clear" w:color="auto" w:fill="auto"/>
            <w:vAlign w:val="center"/>
          </w:tcPr>
          <w:bookmarkEnd w:id="2"/>
          <w:p w14:paraId="7D86C94D" w14:textId="77777777" w:rsidR="00BC29E2" w:rsidRPr="00BC29E2" w:rsidRDefault="00BC29E2" w:rsidP="00BC29E2">
            <w:pPr>
              <w:spacing w:after="0" w:line="240" w:lineRule="auto"/>
              <w:jc w:val="center"/>
              <w:rPr>
                <w:rFonts w:ascii="Times New Roman" w:eastAsia="Times New Roman" w:hAnsi="Times New Roman" w:cs="Times New Roman"/>
                <w:b/>
                <w:kern w:val="0"/>
                <w:sz w:val="24"/>
                <w:szCs w:val="24"/>
                <w:lang w:eastAsia="ru-RU"/>
                <w14:ligatures w14:val="none"/>
              </w:rPr>
            </w:pPr>
            <w:r w:rsidRPr="00BC29E2">
              <w:rPr>
                <w:rFonts w:ascii="Times New Roman" w:eastAsia="Times New Roman" w:hAnsi="Times New Roman" w:cs="Times New Roman"/>
                <w:b/>
                <w:kern w:val="0"/>
                <w:sz w:val="24"/>
                <w:szCs w:val="24"/>
                <w:lang w:eastAsia="ru-RU"/>
                <w14:ligatures w14:val="none"/>
              </w:rPr>
              <w:t>Вид учебной работы</w:t>
            </w:r>
          </w:p>
        </w:tc>
        <w:tc>
          <w:tcPr>
            <w:tcW w:w="2083" w:type="dxa"/>
            <w:shd w:val="clear" w:color="auto" w:fill="auto"/>
            <w:vAlign w:val="center"/>
          </w:tcPr>
          <w:p w14:paraId="36E597A5" w14:textId="77777777" w:rsidR="00BC29E2" w:rsidRPr="00BC29E2" w:rsidRDefault="00BC29E2" w:rsidP="00BC29E2">
            <w:pPr>
              <w:spacing w:after="0" w:line="240" w:lineRule="auto"/>
              <w:jc w:val="center"/>
              <w:rPr>
                <w:rFonts w:ascii="Times New Roman" w:eastAsia="Times New Roman" w:hAnsi="Times New Roman" w:cs="Times New Roman"/>
                <w:b/>
                <w:kern w:val="0"/>
                <w:sz w:val="24"/>
                <w:szCs w:val="24"/>
                <w:lang w:eastAsia="ru-RU"/>
                <w14:ligatures w14:val="none"/>
              </w:rPr>
            </w:pPr>
            <w:r w:rsidRPr="00BC29E2">
              <w:rPr>
                <w:rFonts w:ascii="Times New Roman" w:eastAsia="Times New Roman" w:hAnsi="Times New Roman" w:cs="Times New Roman"/>
                <w:b/>
                <w:kern w:val="0"/>
                <w:sz w:val="24"/>
                <w:szCs w:val="24"/>
                <w:lang w:eastAsia="ru-RU"/>
                <w14:ligatures w14:val="none"/>
              </w:rPr>
              <w:t>Объем часов</w:t>
            </w:r>
          </w:p>
        </w:tc>
      </w:tr>
      <w:tr w:rsidR="00BC29E2" w:rsidRPr="00BC29E2" w14:paraId="77C01617" w14:textId="77777777" w:rsidTr="00123B48">
        <w:trPr>
          <w:trHeight w:val="693"/>
        </w:trPr>
        <w:tc>
          <w:tcPr>
            <w:tcW w:w="7488" w:type="dxa"/>
            <w:shd w:val="clear" w:color="auto" w:fill="auto"/>
            <w:vAlign w:val="center"/>
          </w:tcPr>
          <w:p w14:paraId="4B6DEDDA" w14:textId="77777777" w:rsidR="00BC29E2" w:rsidRPr="00BC29E2" w:rsidRDefault="00BC29E2" w:rsidP="00BC29E2">
            <w:pPr>
              <w:spacing w:after="0" w:line="240" w:lineRule="auto"/>
              <w:rPr>
                <w:rFonts w:ascii="Times New Roman" w:eastAsia="Times New Roman" w:hAnsi="Times New Roman" w:cs="Times New Roman"/>
                <w:b/>
                <w:kern w:val="0"/>
                <w:sz w:val="24"/>
                <w:szCs w:val="24"/>
                <w:lang w:eastAsia="ru-RU"/>
                <w14:ligatures w14:val="none"/>
              </w:rPr>
            </w:pPr>
            <w:r w:rsidRPr="00BC29E2">
              <w:rPr>
                <w:rFonts w:ascii="Times New Roman" w:eastAsia="Times New Roman" w:hAnsi="Times New Roman" w:cs="Times New Roman"/>
                <w:b/>
                <w:kern w:val="0"/>
                <w:sz w:val="24"/>
                <w:szCs w:val="24"/>
                <w:lang w:eastAsia="ru-RU"/>
                <w14:ligatures w14:val="none"/>
              </w:rPr>
              <w:t>Максимальная учебная нагрузка (всего)</w:t>
            </w:r>
          </w:p>
          <w:p w14:paraId="534A9664" w14:textId="77777777" w:rsidR="00BC29E2" w:rsidRPr="00BC29E2" w:rsidRDefault="00BC29E2" w:rsidP="00BC29E2">
            <w:pPr>
              <w:spacing w:after="0" w:line="240" w:lineRule="auto"/>
              <w:rPr>
                <w:rFonts w:ascii="Times New Roman" w:eastAsia="Times New Roman" w:hAnsi="Times New Roman" w:cs="Times New Roman"/>
                <w:b/>
                <w:kern w:val="0"/>
                <w:sz w:val="24"/>
                <w:szCs w:val="24"/>
                <w:lang w:eastAsia="ru-RU"/>
                <w14:ligatures w14:val="none"/>
              </w:rPr>
            </w:pPr>
          </w:p>
        </w:tc>
        <w:tc>
          <w:tcPr>
            <w:tcW w:w="2083" w:type="dxa"/>
            <w:shd w:val="clear" w:color="auto" w:fill="auto"/>
            <w:vAlign w:val="center"/>
          </w:tcPr>
          <w:p w14:paraId="6F785E21" w14:textId="77777777" w:rsidR="00BC29E2" w:rsidRPr="00BC29E2" w:rsidRDefault="00BC29E2" w:rsidP="00BC29E2">
            <w:pPr>
              <w:spacing w:after="0" w:line="240" w:lineRule="auto"/>
              <w:jc w:val="center"/>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256</w:t>
            </w:r>
          </w:p>
        </w:tc>
      </w:tr>
      <w:tr w:rsidR="00BC29E2" w:rsidRPr="00BC29E2" w14:paraId="0E2780A5" w14:textId="77777777" w:rsidTr="00123B48">
        <w:trPr>
          <w:trHeight w:val="958"/>
        </w:trPr>
        <w:tc>
          <w:tcPr>
            <w:tcW w:w="7488" w:type="dxa"/>
            <w:shd w:val="clear" w:color="auto" w:fill="auto"/>
            <w:vAlign w:val="center"/>
          </w:tcPr>
          <w:p w14:paraId="1F1C652C"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kern w:val="0"/>
                <w:sz w:val="24"/>
                <w:szCs w:val="24"/>
                <w:lang w:eastAsia="ru-RU"/>
                <w14:ligatures w14:val="none"/>
              </w:rPr>
              <w:t>Обязательная аудиторная учебная нагрузка (всего)</w:t>
            </w:r>
          </w:p>
        </w:tc>
        <w:tc>
          <w:tcPr>
            <w:tcW w:w="2083" w:type="dxa"/>
            <w:shd w:val="clear" w:color="auto" w:fill="auto"/>
            <w:vAlign w:val="center"/>
          </w:tcPr>
          <w:p w14:paraId="1F62035B" w14:textId="77777777" w:rsidR="00BC29E2" w:rsidRPr="00BC29E2" w:rsidRDefault="00BC29E2" w:rsidP="00BC29E2">
            <w:pPr>
              <w:spacing w:after="0" w:line="240" w:lineRule="auto"/>
              <w:jc w:val="center"/>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171</w:t>
            </w:r>
          </w:p>
        </w:tc>
      </w:tr>
      <w:tr w:rsidR="00BC29E2" w:rsidRPr="00BC29E2" w14:paraId="736D61A3" w14:textId="77777777" w:rsidTr="00123B48">
        <w:trPr>
          <w:trHeight w:val="483"/>
        </w:trPr>
        <w:tc>
          <w:tcPr>
            <w:tcW w:w="7488" w:type="dxa"/>
            <w:shd w:val="clear" w:color="auto" w:fill="auto"/>
            <w:vAlign w:val="center"/>
          </w:tcPr>
          <w:p w14:paraId="1C7EF177"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В том числе: Лекционной нагрузки</w:t>
            </w:r>
          </w:p>
          <w:p w14:paraId="4D022C8F" w14:textId="77777777" w:rsidR="00BC29E2" w:rsidRPr="00BC29E2" w:rsidRDefault="00BC29E2" w:rsidP="00BC29E2">
            <w:pPr>
              <w:spacing w:after="0" w:line="240" w:lineRule="auto"/>
              <w:jc w:val="center"/>
              <w:rPr>
                <w:rFonts w:ascii="Times New Roman" w:eastAsia="Times New Roman" w:hAnsi="Times New Roman" w:cs="Times New Roman"/>
                <w:kern w:val="0"/>
                <w:sz w:val="24"/>
                <w:szCs w:val="24"/>
                <w:lang w:eastAsia="ru-RU"/>
                <w14:ligatures w14:val="none"/>
              </w:rPr>
            </w:pPr>
          </w:p>
        </w:tc>
        <w:tc>
          <w:tcPr>
            <w:tcW w:w="2083" w:type="dxa"/>
            <w:shd w:val="clear" w:color="auto" w:fill="auto"/>
            <w:vAlign w:val="center"/>
          </w:tcPr>
          <w:p w14:paraId="67744AFB" w14:textId="77777777" w:rsidR="00BC29E2" w:rsidRPr="00BC29E2" w:rsidRDefault="00BC29E2" w:rsidP="00BC29E2">
            <w:pPr>
              <w:spacing w:after="0" w:line="240" w:lineRule="auto"/>
              <w:jc w:val="center"/>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4</w:t>
            </w:r>
          </w:p>
        </w:tc>
      </w:tr>
      <w:tr w:rsidR="00BC29E2" w:rsidRPr="00BC29E2" w14:paraId="28198FE8" w14:textId="77777777" w:rsidTr="00123B48">
        <w:trPr>
          <w:trHeight w:val="542"/>
        </w:trPr>
        <w:tc>
          <w:tcPr>
            <w:tcW w:w="7488" w:type="dxa"/>
            <w:shd w:val="clear" w:color="auto" w:fill="auto"/>
            <w:vAlign w:val="center"/>
          </w:tcPr>
          <w:p w14:paraId="46479DFB"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практические занятия</w:t>
            </w:r>
          </w:p>
        </w:tc>
        <w:tc>
          <w:tcPr>
            <w:tcW w:w="2083" w:type="dxa"/>
            <w:shd w:val="clear" w:color="auto" w:fill="auto"/>
            <w:vAlign w:val="center"/>
          </w:tcPr>
          <w:p w14:paraId="44847216" w14:textId="77777777" w:rsidR="00BC29E2" w:rsidRPr="00BC29E2" w:rsidRDefault="00BC29E2" w:rsidP="00BC29E2">
            <w:pPr>
              <w:spacing w:after="0" w:line="240" w:lineRule="auto"/>
              <w:jc w:val="center"/>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167</w:t>
            </w:r>
          </w:p>
        </w:tc>
      </w:tr>
      <w:tr w:rsidR="00BC29E2" w:rsidRPr="00BC29E2" w14:paraId="22E6C31D" w14:textId="77777777" w:rsidTr="00123B48">
        <w:trPr>
          <w:trHeight w:val="711"/>
        </w:trPr>
        <w:tc>
          <w:tcPr>
            <w:tcW w:w="7488" w:type="dxa"/>
            <w:shd w:val="clear" w:color="auto" w:fill="auto"/>
            <w:vAlign w:val="center"/>
          </w:tcPr>
          <w:p w14:paraId="77B28FEB" w14:textId="77777777" w:rsidR="00BC29E2" w:rsidRPr="00BC29E2" w:rsidRDefault="00BC29E2" w:rsidP="00BC29E2">
            <w:pPr>
              <w:spacing w:after="0" w:line="240" w:lineRule="auto"/>
              <w:rPr>
                <w:rFonts w:ascii="Times New Roman" w:eastAsia="Times New Roman" w:hAnsi="Times New Roman" w:cs="Times New Roman"/>
                <w:b/>
                <w:kern w:val="0"/>
                <w:sz w:val="24"/>
                <w:szCs w:val="24"/>
                <w:lang w:eastAsia="ru-RU"/>
                <w14:ligatures w14:val="none"/>
              </w:rPr>
            </w:pPr>
            <w:r w:rsidRPr="00BC29E2">
              <w:rPr>
                <w:rFonts w:ascii="Times New Roman" w:eastAsia="Times New Roman" w:hAnsi="Times New Roman" w:cs="Times New Roman"/>
                <w:b/>
                <w:kern w:val="0"/>
                <w:sz w:val="24"/>
                <w:szCs w:val="24"/>
                <w:lang w:eastAsia="ru-RU"/>
                <w14:ligatures w14:val="none"/>
              </w:rPr>
              <w:t>Самостоятельная работа обучающегося (всего)</w:t>
            </w:r>
          </w:p>
        </w:tc>
        <w:tc>
          <w:tcPr>
            <w:tcW w:w="2083" w:type="dxa"/>
            <w:shd w:val="clear" w:color="auto" w:fill="auto"/>
            <w:vAlign w:val="center"/>
          </w:tcPr>
          <w:p w14:paraId="18482601" w14:textId="77777777" w:rsidR="00BC29E2" w:rsidRPr="00BC29E2" w:rsidRDefault="00BC29E2" w:rsidP="00BC29E2">
            <w:pPr>
              <w:spacing w:after="0" w:line="240" w:lineRule="auto"/>
              <w:jc w:val="center"/>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85</w:t>
            </w:r>
          </w:p>
        </w:tc>
      </w:tr>
      <w:tr w:rsidR="00BC29E2" w:rsidRPr="00BC29E2" w14:paraId="5285849B" w14:textId="77777777" w:rsidTr="00123B48">
        <w:trPr>
          <w:trHeight w:val="811"/>
        </w:trPr>
        <w:tc>
          <w:tcPr>
            <w:tcW w:w="7488" w:type="dxa"/>
            <w:shd w:val="clear" w:color="auto" w:fill="auto"/>
            <w:vAlign w:val="center"/>
          </w:tcPr>
          <w:p w14:paraId="09D805B5"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в том числе:</w:t>
            </w:r>
          </w:p>
        </w:tc>
        <w:tc>
          <w:tcPr>
            <w:tcW w:w="2083" w:type="dxa"/>
            <w:shd w:val="clear" w:color="auto" w:fill="auto"/>
            <w:vAlign w:val="center"/>
          </w:tcPr>
          <w:p w14:paraId="3F5F9FE2" w14:textId="77777777" w:rsidR="00BC29E2" w:rsidRPr="00BC29E2" w:rsidRDefault="00BC29E2" w:rsidP="00BC29E2">
            <w:pPr>
              <w:spacing w:after="0" w:line="240" w:lineRule="auto"/>
              <w:jc w:val="center"/>
              <w:rPr>
                <w:rFonts w:ascii="Times New Roman" w:eastAsia="Times New Roman" w:hAnsi="Times New Roman" w:cs="Times New Roman"/>
                <w:kern w:val="0"/>
                <w:sz w:val="24"/>
                <w:szCs w:val="24"/>
                <w:lang w:eastAsia="ru-RU"/>
                <w14:ligatures w14:val="none"/>
              </w:rPr>
            </w:pPr>
          </w:p>
        </w:tc>
      </w:tr>
      <w:tr w:rsidR="00BC29E2" w:rsidRPr="00BC29E2" w14:paraId="1597A3CE" w14:textId="77777777" w:rsidTr="00123B48">
        <w:trPr>
          <w:trHeight w:val="1269"/>
        </w:trPr>
        <w:tc>
          <w:tcPr>
            <w:tcW w:w="7488" w:type="dxa"/>
            <w:shd w:val="clear" w:color="auto" w:fill="auto"/>
            <w:vAlign w:val="center"/>
          </w:tcPr>
          <w:p w14:paraId="673D108A" w14:textId="77777777" w:rsidR="00BC29E2" w:rsidRPr="00BC29E2" w:rsidRDefault="00BC29E2" w:rsidP="00BC29E2">
            <w:pPr>
              <w:spacing w:after="0" w:line="360" w:lineRule="auto"/>
              <w:ind w:firstLine="540"/>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Внеаудиторная самостоятельная работа:</w:t>
            </w:r>
          </w:p>
          <w:p w14:paraId="2CB05CFE" w14:textId="77777777" w:rsidR="00BC29E2" w:rsidRPr="00BC29E2" w:rsidRDefault="00BC29E2" w:rsidP="00BC29E2">
            <w:pPr>
              <w:spacing w:after="0" w:line="36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подготовка рефератов, сообщений,</w:t>
            </w:r>
          </w:p>
          <w:p w14:paraId="04EC5478" w14:textId="77777777" w:rsidR="00BC29E2" w:rsidRPr="00BC29E2" w:rsidRDefault="00BC29E2" w:rsidP="00BC29E2">
            <w:pPr>
              <w:spacing w:after="0" w:line="36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составление комплекса упражнений гигиенической гимнастики;</w:t>
            </w:r>
          </w:p>
          <w:p w14:paraId="79712B0D" w14:textId="77777777" w:rsidR="00BC29E2" w:rsidRPr="00BC29E2" w:rsidRDefault="00BC29E2" w:rsidP="00BC29E2">
            <w:pPr>
              <w:spacing w:after="0" w:line="36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ведение личного дневника самоконтроля</w:t>
            </w:r>
          </w:p>
          <w:p w14:paraId="058D790D" w14:textId="77777777" w:rsidR="00BC29E2" w:rsidRPr="00BC29E2" w:rsidRDefault="00BC29E2" w:rsidP="00BC29E2">
            <w:pPr>
              <w:spacing w:after="0" w:line="36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составление индивидуальной оздоровительной</w:t>
            </w:r>
          </w:p>
          <w:p w14:paraId="1F69ADC8" w14:textId="77777777" w:rsidR="00BC29E2" w:rsidRPr="00BC29E2" w:rsidRDefault="00BC29E2" w:rsidP="00BC29E2">
            <w:pPr>
              <w:spacing w:after="0" w:line="36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Программы по ОФП с учетом будущей профессии</w:t>
            </w:r>
          </w:p>
        </w:tc>
        <w:tc>
          <w:tcPr>
            <w:tcW w:w="2083" w:type="dxa"/>
            <w:shd w:val="clear" w:color="auto" w:fill="auto"/>
            <w:vAlign w:val="center"/>
          </w:tcPr>
          <w:p w14:paraId="343CA521" w14:textId="77777777" w:rsidR="00BC29E2" w:rsidRPr="00BC29E2" w:rsidRDefault="00BC29E2" w:rsidP="00BC29E2">
            <w:pPr>
              <w:spacing w:after="0" w:line="240" w:lineRule="auto"/>
              <w:jc w:val="center"/>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85</w:t>
            </w:r>
          </w:p>
        </w:tc>
      </w:tr>
      <w:tr w:rsidR="00BC29E2" w:rsidRPr="00BC29E2" w14:paraId="76AE2BD8" w14:textId="77777777" w:rsidTr="00123B48">
        <w:trPr>
          <w:trHeight w:val="829"/>
        </w:trPr>
        <w:tc>
          <w:tcPr>
            <w:tcW w:w="0" w:type="auto"/>
            <w:gridSpan w:val="2"/>
            <w:shd w:val="clear" w:color="auto" w:fill="auto"/>
            <w:vAlign w:val="center"/>
          </w:tcPr>
          <w:p w14:paraId="7573CDE1"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xml:space="preserve">Итоговая аттестация в </w:t>
            </w:r>
            <w:proofErr w:type="gramStart"/>
            <w:r w:rsidRPr="00BC29E2">
              <w:rPr>
                <w:rFonts w:ascii="Times New Roman" w:eastAsia="Times New Roman" w:hAnsi="Times New Roman" w:cs="Times New Roman"/>
                <w:kern w:val="0"/>
                <w:sz w:val="24"/>
                <w:szCs w:val="24"/>
                <w:lang w:eastAsia="ru-RU"/>
                <w14:ligatures w14:val="none"/>
              </w:rPr>
              <w:t>форме  дифференцированного</w:t>
            </w:r>
            <w:proofErr w:type="gramEnd"/>
            <w:r w:rsidRPr="00BC29E2">
              <w:rPr>
                <w:rFonts w:ascii="Times New Roman" w:eastAsia="Times New Roman" w:hAnsi="Times New Roman" w:cs="Times New Roman"/>
                <w:kern w:val="0"/>
                <w:sz w:val="24"/>
                <w:szCs w:val="24"/>
                <w:lang w:eastAsia="ru-RU"/>
                <w14:ligatures w14:val="none"/>
              </w:rPr>
              <w:t xml:space="preserve"> зачета</w:t>
            </w:r>
          </w:p>
        </w:tc>
      </w:tr>
    </w:tbl>
    <w:p w14:paraId="0C947BBA" w14:textId="77777777" w:rsidR="00BC29E2" w:rsidRPr="00BC29E2" w:rsidRDefault="00BC29E2" w:rsidP="00BC2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kern w:val="0"/>
          <w:sz w:val="24"/>
          <w:szCs w:val="24"/>
          <w:lang w:eastAsia="ru-RU"/>
          <w14:ligatures w14:val="none"/>
        </w:rPr>
      </w:pPr>
    </w:p>
    <w:p w14:paraId="375B53F4"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5. Содержание учебной дисциплины</w:t>
      </w:r>
    </w:p>
    <w:p w14:paraId="45B0991F"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p>
    <w:p w14:paraId="22EF202B"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Введение</w:t>
      </w:r>
    </w:p>
    <w:p w14:paraId="4AB1C64C"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Особенности организации физического воспитания в учреждениях ГБПОУ и СПО (</w:t>
      </w:r>
      <w:proofErr w:type="spellStart"/>
      <w:r w:rsidRPr="00BC29E2">
        <w:rPr>
          <w:rFonts w:ascii="Times New Roman" w:eastAsia="Times New Roman" w:hAnsi="Times New Roman" w:cs="Times New Roman"/>
          <w:kern w:val="0"/>
          <w:sz w:val="24"/>
          <w:szCs w:val="24"/>
          <w:lang w:eastAsia="ru-RU"/>
          <w14:ligatures w14:val="none"/>
        </w:rPr>
        <w:t>валеологическая</w:t>
      </w:r>
      <w:proofErr w:type="spellEnd"/>
      <w:r w:rsidRPr="00BC29E2">
        <w:rPr>
          <w:rFonts w:ascii="Times New Roman" w:eastAsia="Times New Roman" w:hAnsi="Times New Roman" w:cs="Times New Roman"/>
          <w:kern w:val="0"/>
          <w:sz w:val="24"/>
          <w:szCs w:val="24"/>
          <w:lang w:eastAsia="ru-RU"/>
          <w14:ligatures w14:val="none"/>
        </w:rPr>
        <w:t xml:space="preserve"> и профессиональная направленность).</w:t>
      </w:r>
    </w:p>
    <w:p w14:paraId="21111FB0"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14:paraId="28F960C1"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 </w:t>
      </w:r>
    </w:p>
    <w:p w14:paraId="0201A056"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 xml:space="preserve">1. Основы здорового образа жизни. Физическая культура в обеспечении здоровья </w:t>
      </w:r>
    </w:p>
    <w:p w14:paraId="1370BD04"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14:paraId="670FF7A7"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lastRenderedPageBreak/>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14:paraId="6A9CB129"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 </w:t>
      </w:r>
    </w:p>
    <w:p w14:paraId="18455687"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 xml:space="preserve">2. Основы методики самостоятельных занятий физическими упражнениями </w:t>
      </w:r>
    </w:p>
    <w:p w14:paraId="37152A59"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Мотивация и целенаправленность самостоятельных занятий, их формы и содержание.</w:t>
      </w:r>
    </w:p>
    <w:p w14:paraId="42065FBD"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BC29E2">
        <w:rPr>
          <w:rFonts w:ascii="Times New Roman" w:eastAsia="Times New Roman" w:hAnsi="Times New Roman" w:cs="Times New Roman"/>
          <w:kern w:val="0"/>
          <w:sz w:val="24"/>
          <w:szCs w:val="24"/>
          <w:lang w:eastAsia="ru-RU"/>
          <w14:ligatures w14:val="none"/>
        </w:rPr>
        <w:t>Сенситивность</w:t>
      </w:r>
      <w:proofErr w:type="spellEnd"/>
      <w:r w:rsidRPr="00BC29E2">
        <w:rPr>
          <w:rFonts w:ascii="Times New Roman" w:eastAsia="Times New Roman" w:hAnsi="Times New Roman" w:cs="Times New Roman"/>
          <w:kern w:val="0"/>
          <w:sz w:val="24"/>
          <w:szCs w:val="24"/>
          <w:lang w:eastAsia="ru-RU"/>
          <w14:ligatures w14:val="none"/>
        </w:rPr>
        <w:t xml:space="preserve"> в развитии профилирующих двигательных качеств.</w:t>
      </w:r>
    </w:p>
    <w:p w14:paraId="0993B379"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p>
    <w:p w14:paraId="0258EC52"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 xml:space="preserve">3. Самоконтроль занимающихся физическими упражнениями и спортом. Контроль уровня совершенствования профессионально важных психофизиологических качеств </w:t>
      </w:r>
    </w:p>
    <w:p w14:paraId="286EC495"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Диагностика и самодиагностика состояния организма учащегося при регулярных занятиях физическими упражнениями и спортом. Врачебный контроль, его содержание. Самоконтроль, его основные методы, показатели и критерии оценки, использование методов стандартов, антропометрических индексов, номограмм,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 Контроль (тестирование) уровня совершенствования профессионально важных психофизиологических качеств.</w:t>
      </w:r>
    </w:p>
    <w:p w14:paraId="3C7843DA"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i/>
          <w:iCs/>
          <w:kern w:val="0"/>
          <w:sz w:val="24"/>
          <w:szCs w:val="24"/>
          <w:lang w:eastAsia="ru-RU"/>
          <w14:ligatures w14:val="none"/>
        </w:rPr>
        <w:t> </w:t>
      </w:r>
    </w:p>
    <w:p w14:paraId="6CCFC3C1"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4. Психофизиологические основы учебного и производственного труда. Средства физической культуры в регулировании работоспособности</w:t>
      </w:r>
    </w:p>
    <w:p w14:paraId="7995C0D7"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Психофизиологическая характеристика будущей производственной деятельности и учебного труда обучающихся учреждений НПО.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14:paraId="0113F085"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Аутотренинг и его использование для повышения работоспособности.</w:t>
      </w:r>
    </w:p>
    <w:p w14:paraId="74FECDE5"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w:t>
      </w:r>
    </w:p>
    <w:p w14:paraId="6E2DB124"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5.</w:t>
      </w:r>
      <w:r w:rsidRPr="00BC29E2">
        <w:rPr>
          <w:rFonts w:ascii="Times New Roman" w:eastAsia="Times New Roman" w:hAnsi="Times New Roman" w:cs="Times New Roman"/>
          <w:kern w:val="0"/>
          <w:sz w:val="24"/>
          <w:szCs w:val="24"/>
          <w:lang w:eastAsia="ru-RU"/>
          <w14:ligatures w14:val="none"/>
        </w:rPr>
        <w:t xml:space="preserve"> </w:t>
      </w:r>
      <w:r w:rsidRPr="00BC29E2">
        <w:rPr>
          <w:rFonts w:ascii="Times New Roman" w:eastAsia="Times New Roman" w:hAnsi="Times New Roman" w:cs="Times New Roman"/>
          <w:b/>
          <w:bCs/>
          <w:kern w:val="0"/>
          <w:sz w:val="24"/>
          <w:szCs w:val="24"/>
          <w:lang w:eastAsia="ru-RU"/>
          <w14:ligatures w14:val="none"/>
        </w:rPr>
        <w:t>Физическая культура в профессиональной деятельности специалиста</w:t>
      </w:r>
    </w:p>
    <w:p w14:paraId="69F1AD7C"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14:paraId="77994E2D" w14:textId="77777777" w:rsidR="00BC29E2" w:rsidRPr="00BC29E2" w:rsidRDefault="00BC29E2" w:rsidP="00BC29E2">
      <w:pPr>
        <w:spacing w:after="0" w:line="240" w:lineRule="auto"/>
        <w:jc w:val="center"/>
        <w:rPr>
          <w:rFonts w:ascii="Times New Roman" w:eastAsia="Times New Roman" w:hAnsi="Times New Roman" w:cs="Times New Roman"/>
          <w:kern w:val="0"/>
          <w:sz w:val="24"/>
          <w:szCs w:val="24"/>
          <w:lang w:eastAsia="ru-RU"/>
          <w14:ligatures w14:val="none"/>
        </w:rPr>
      </w:pPr>
      <w:proofErr w:type="gramStart"/>
      <w:r w:rsidRPr="00BC29E2">
        <w:rPr>
          <w:rFonts w:ascii="Times New Roman" w:eastAsia="Times New Roman" w:hAnsi="Times New Roman" w:cs="Times New Roman"/>
          <w:b/>
          <w:bCs/>
          <w:kern w:val="0"/>
          <w:sz w:val="24"/>
          <w:szCs w:val="24"/>
          <w:lang w:eastAsia="ru-RU"/>
          <w14:ligatures w14:val="none"/>
        </w:rPr>
        <w:t>ПРАКТИЧЕСКАЯ  ЧАСТЬ</w:t>
      </w:r>
      <w:proofErr w:type="gramEnd"/>
    </w:p>
    <w:p w14:paraId="4F591646"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Учебно-методическая</w:t>
      </w:r>
    </w:p>
    <w:p w14:paraId="27B85412"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lastRenderedPageBreak/>
        <w:t>Содержание учебно-методических занятий определяется по выбору преподавателя с учетом интересов обучающихся.</w:t>
      </w:r>
    </w:p>
    <w:p w14:paraId="657E0BCE"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1. Простейшие методики самооценки работоспособности</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усталости</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утомления и применение средств физической культуры для их направленной коррекции. Использование методов самоконтроля</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стандартов</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индексов. </w:t>
      </w:r>
    </w:p>
    <w:p w14:paraId="2F97D2CD"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14:paraId="6E7ECAB3"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 xml:space="preserve">3. Массаж и самомассаж при физическом и умственном утомлении. </w:t>
      </w:r>
    </w:p>
    <w:p w14:paraId="11333921"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14:paraId="75236374"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5. Составление и проведение комплексов утренней</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вводной и производственной гимнастики с учетом направления </w:t>
      </w:r>
      <w:proofErr w:type="gramStart"/>
      <w:r w:rsidRPr="00BC29E2">
        <w:rPr>
          <w:rFonts w:ascii="Times New Roman" w:eastAsia="Times New Roman" w:hAnsi="Times New Roman" w:cs="Times New Roman"/>
          <w:iCs/>
          <w:kern w:val="0"/>
          <w:sz w:val="24"/>
          <w:szCs w:val="24"/>
          <w:lang w:eastAsia="ru-RU"/>
          <w14:ligatures w14:val="none"/>
        </w:rPr>
        <w:t>будущей  профессиональной</w:t>
      </w:r>
      <w:proofErr w:type="gramEnd"/>
      <w:r w:rsidRPr="00BC29E2">
        <w:rPr>
          <w:rFonts w:ascii="Times New Roman" w:eastAsia="Times New Roman" w:hAnsi="Times New Roman" w:cs="Times New Roman"/>
          <w:iCs/>
          <w:kern w:val="0"/>
          <w:sz w:val="24"/>
          <w:szCs w:val="24"/>
          <w:lang w:eastAsia="ru-RU"/>
          <w14:ligatures w14:val="none"/>
        </w:rPr>
        <w:t xml:space="preserve"> деятельности обучающихся. </w:t>
      </w:r>
    </w:p>
    <w:p w14:paraId="69AB4962"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 xml:space="preserve">6. Методика определения профессионально значимых психофизиологических и двигательных качеств на основе </w:t>
      </w:r>
      <w:proofErr w:type="spellStart"/>
      <w:r w:rsidRPr="00BC29E2">
        <w:rPr>
          <w:rFonts w:ascii="Times New Roman" w:eastAsia="Times New Roman" w:hAnsi="Times New Roman" w:cs="Times New Roman"/>
          <w:iCs/>
          <w:kern w:val="0"/>
          <w:sz w:val="24"/>
          <w:szCs w:val="24"/>
          <w:lang w:eastAsia="ru-RU"/>
          <w14:ligatures w14:val="none"/>
        </w:rPr>
        <w:t>профессиограммы</w:t>
      </w:r>
      <w:proofErr w:type="spellEnd"/>
      <w:r w:rsidRPr="00BC29E2">
        <w:rPr>
          <w:rFonts w:ascii="Times New Roman" w:eastAsia="Times New Roman" w:hAnsi="Times New Roman" w:cs="Times New Roman"/>
          <w:iCs/>
          <w:kern w:val="0"/>
          <w:sz w:val="24"/>
          <w:szCs w:val="24"/>
          <w:lang w:eastAsia="ru-RU"/>
          <w14:ligatures w14:val="none"/>
        </w:rPr>
        <w:t xml:space="preserve"> специалиста. </w:t>
      </w:r>
      <w:proofErr w:type="spellStart"/>
      <w:r w:rsidRPr="00BC29E2">
        <w:rPr>
          <w:rFonts w:ascii="Times New Roman" w:eastAsia="Times New Roman" w:hAnsi="Times New Roman" w:cs="Times New Roman"/>
          <w:iCs/>
          <w:kern w:val="0"/>
          <w:sz w:val="24"/>
          <w:szCs w:val="24"/>
          <w:lang w:eastAsia="ru-RU"/>
          <w14:ligatures w14:val="none"/>
        </w:rPr>
        <w:t>Спортограмма</w:t>
      </w:r>
      <w:proofErr w:type="spellEnd"/>
      <w:r w:rsidRPr="00BC29E2">
        <w:rPr>
          <w:rFonts w:ascii="Times New Roman" w:eastAsia="Times New Roman" w:hAnsi="Times New Roman" w:cs="Times New Roman"/>
          <w:iCs/>
          <w:kern w:val="0"/>
          <w:sz w:val="24"/>
          <w:szCs w:val="24"/>
          <w:lang w:eastAsia="ru-RU"/>
          <w14:ligatures w14:val="none"/>
        </w:rPr>
        <w:t xml:space="preserve"> и </w:t>
      </w:r>
      <w:proofErr w:type="spellStart"/>
      <w:r w:rsidRPr="00BC29E2">
        <w:rPr>
          <w:rFonts w:ascii="Times New Roman" w:eastAsia="Times New Roman" w:hAnsi="Times New Roman" w:cs="Times New Roman"/>
          <w:iCs/>
          <w:kern w:val="0"/>
          <w:sz w:val="24"/>
          <w:szCs w:val="24"/>
          <w:lang w:eastAsia="ru-RU"/>
          <w14:ligatures w14:val="none"/>
        </w:rPr>
        <w:t>профессиограмма</w:t>
      </w:r>
      <w:proofErr w:type="spellEnd"/>
      <w:r w:rsidRPr="00BC29E2">
        <w:rPr>
          <w:rFonts w:ascii="Times New Roman" w:eastAsia="Times New Roman" w:hAnsi="Times New Roman" w:cs="Times New Roman"/>
          <w:iCs/>
          <w:kern w:val="0"/>
          <w:sz w:val="24"/>
          <w:szCs w:val="24"/>
          <w:lang w:eastAsia="ru-RU"/>
          <w14:ligatures w14:val="none"/>
        </w:rPr>
        <w:t>.</w:t>
      </w:r>
    </w:p>
    <w:p w14:paraId="6B2B1256"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14:paraId="6E6B4FFF"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 xml:space="preserve">8. Ведение личного дневника самоконтроля </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индивидуальная карта здоровья</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Определение уровня здоровья </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по Э.Н. Вайнеру</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w:t>
      </w:r>
    </w:p>
    <w:p w14:paraId="25E8D310"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 xml:space="preserve">9. Индивидуальная оздоровительная программа двигательной активности с учетом профессиональной направленности. </w:t>
      </w:r>
      <w:r w:rsidRPr="00BC29E2">
        <w:rPr>
          <w:rFonts w:ascii="Times New Roman" w:eastAsia="Times New Roman" w:hAnsi="Times New Roman" w:cs="Times New Roman"/>
          <w:kern w:val="0"/>
          <w:sz w:val="24"/>
          <w:szCs w:val="24"/>
          <w:lang w:eastAsia="ru-RU"/>
          <w14:ligatures w14:val="none"/>
        </w:rPr>
        <w:t> </w:t>
      </w:r>
    </w:p>
    <w:p w14:paraId="6FF5D62A"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Учебно-тренировочная</w:t>
      </w:r>
    </w:p>
    <w:p w14:paraId="452602CB"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14:paraId="5E45F133"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p>
    <w:p w14:paraId="3C4307FF"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 xml:space="preserve">1. Легкая атлетика. </w:t>
      </w:r>
    </w:p>
    <w:p w14:paraId="72968CA3"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14:paraId="149E429A" w14:textId="77777777" w:rsidR="00BC29E2" w:rsidRPr="00BC29E2" w:rsidRDefault="00BC29E2" w:rsidP="00BC29E2">
      <w:pPr>
        <w:spacing w:after="0" w:line="240" w:lineRule="auto"/>
        <w:rPr>
          <w:rFonts w:ascii="Times New Roman" w:eastAsia="Times New Roman" w:hAnsi="Times New Roman" w:cs="Times New Roman"/>
          <w:kern w:val="0"/>
          <w:sz w:val="24"/>
          <w:szCs w:val="24"/>
          <w:lang w:eastAsia="ru-RU"/>
          <w14:ligatures w14:val="none"/>
        </w:rPr>
      </w:pPr>
    </w:p>
    <w:p w14:paraId="166DCB50"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xml:space="preserve">Низкий и </w:t>
      </w:r>
      <w:proofErr w:type="gramStart"/>
      <w:r w:rsidRPr="00BC29E2">
        <w:rPr>
          <w:rFonts w:ascii="Times New Roman" w:eastAsia="Times New Roman" w:hAnsi="Times New Roman" w:cs="Times New Roman"/>
          <w:kern w:val="0"/>
          <w:sz w:val="24"/>
          <w:szCs w:val="24"/>
          <w:lang w:eastAsia="ru-RU"/>
          <w14:ligatures w14:val="none"/>
        </w:rPr>
        <w:t>высокий  старт</w:t>
      </w:r>
      <w:proofErr w:type="gramEnd"/>
      <w:r w:rsidRPr="00BC29E2">
        <w:rPr>
          <w:rFonts w:ascii="Times New Roman" w:eastAsia="Times New Roman" w:hAnsi="Times New Roman" w:cs="Times New Roman"/>
          <w:kern w:val="0"/>
          <w:sz w:val="24"/>
          <w:szCs w:val="24"/>
          <w:lang w:eastAsia="ru-RU"/>
          <w14:ligatures w14:val="none"/>
        </w:rPr>
        <w:t xml:space="preserve">, прыжки в высоту, бег на короткую дистанцию, финиширование, развитие выносливости, эстафетный бег, метание гранаты прыжки в длину, бег </w:t>
      </w:r>
      <w:smartTag w:uri="urn:schemas-microsoft-com:office:smarttags" w:element="metricconverter">
        <w:smartTagPr>
          <w:attr w:name="ProductID" w:val="100 м"/>
        </w:smartTagPr>
        <w:r w:rsidRPr="00BC29E2">
          <w:rPr>
            <w:rFonts w:ascii="Times New Roman" w:eastAsia="Times New Roman" w:hAnsi="Times New Roman" w:cs="Times New Roman"/>
            <w:kern w:val="0"/>
            <w:sz w:val="24"/>
            <w:szCs w:val="24"/>
            <w:lang w:eastAsia="ru-RU"/>
            <w14:ligatures w14:val="none"/>
          </w:rPr>
          <w:t>100 м</w:t>
        </w:r>
      </w:smartTag>
      <w:r w:rsidRPr="00BC29E2">
        <w:rPr>
          <w:rFonts w:ascii="Times New Roman" w:eastAsia="Times New Roman" w:hAnsi="Times New Roman" w:cs="Times New Roman"/>
          <w:kern w:val="0"/>
          <w:sz w:val="24"/>
          <w:szCs w:val="24"/>
          <w:lang w:eastAsia="ru-RU"/>
          <w14:ligatures w14:val="none"/>
        </w:rPr>
        <w:t xml:space="preserve">,  бег </w:t>
      </w:r>
      <w:smartTag w:uri="urn:schemas-microsoft-com:office:smarttags" w:element="metricconverter">
        <w:smartTagPr>
          <w:attr w:name="ProductID" w:val="3 км"/>
        </w:smartTagPr>
        <w:r w:rsidRPr="00BC29E2">
          <w:rPr>
            <w:rFonts w:ascii="Times New Roman" w:eastAsia="Times New Roman" w:hAnsi="Times New Roman" w:cs="Times New Roman"/>
            <w:kern w:val="0"/>
            <w:sz w:val="24"/>
            <w:szCs w:val="24"/>
            <w:lang w:eastAsia="ru-RU"/>
            <w14:ligatures w14:val="none"/>
          </w:rPr>
          <w:t>3 км</w:t>
        </w:r>
      </w:smartTag>
      <w:r w:rsidRPr="00BC29E2">
        <w:rPr>
          <w:rFonts w:ascii="Times New Roman" w:eastAsia="Times New Roman" w:hAnsi="Times New Roman" w:cs="Times New Roman"/>
          <w:kern w:val="0"/>
          <w:sz w:val="24"/>
          <w:szCs w:val="24"/>
          <w:lang w:eastAsia="ru-RU"/>
          <w14:ligatures w14:val="none"/>
        </w:rPr>
        <w:t>.</w:t>
      </w:r>
    </w:p>
    <w:p w14:paraId="0D1D8CD7"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p>
    <w:p w14:paraId="41B0C03D"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2. Гимнастика</w:t>
      </w:r>
    </w:p>
    <w:p w14:paraId="34CBBD7A"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xml:space="preserve">Решает оздоровительные и профилактические задачи. Развивает силу, выносливость, координацию, гибкость, равновесие, </w:t>
      </w:r>
      <w:proofErr w:type="spellStart"/>
      <w:r w:rsidRPr="00BC29E2">
        <w:rPr>
          <w:rFonts w:ascii="Times New Roman" w:eastAsia="Times New Roman" w:hAnsi="Times New Roman" w:cs="Times New Roman"/>
          <w:kern w:val="0"/>
          <w:sz w:val="24"/>
          <w:szCs w:val="24"/>
          <w:lang w:eastAsia="ru-RU"/>
          <w14:ligatures w14:val="none"/>
        </w:rPr>
        <w:t>сенсоторику</w:t>
      </w:r>
      <w:proofErr w:type="spellEnd"/>
      <w:r w:rsidRPr="00BC29E2">
        <w:rPr>
          <w:rFonts w:ascii="Times New Roman" w:eastAsia="Times New Roman" w:hAnsi="Times New Roman" w:cs="Times New Roman"/>
          <w:kern w:val="0"/>
          <w:sz w:val="24"/>
          <w:szCs w:val="24"/>
          <w:lang w:eastAsia="ru-RU"/>
          <w14:ligatures w14:val="none"/>
        </w:rPr>
        <w:t>. Совершенствует память, внимание, целеустремленность, мышление.</w:t>
      </w:r>
    </w:p>
    <w:p w14:paraId="0730B895"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 xml:space="preserve"> </w:t>
      </w:r>
    </w:p>
    <w:p w14:paraId="7325D5A3"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Брусья: стойка на предплечьях.</w:t>
      </w:r>
    </w:p>
    <w:p w14:paraId="0D81C02F"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Брусья: кувырок вперед. Перекладина: подъем разгибом. Перекладина: выход силой.</w:t>
      </w:r>
    </w:p>
    <w:p w14:paraId="45B68931"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p>
    <w:p w14:paraId="06B9E689" w14:textId="77777777" w:rsidR="00BC29E2" w:rsidRPr="00BC29E2" w:rsidRDefault="00BC29E2" w:rsidP="00BC29E2">
      <w:pPr>
        <w:spacing w:after="0" w:line="240" w:lineRule="auto"/>
        <w:jc w:val="both"/>
        <w:rPr>
          <w:rFonts w:ascii="Times New Roman" w:eastAsia="Times New Roman" w:hAnsi="Times New Roman" w:cs="Times New Roman"/>
          <w:b/>
          <w:kern w:val="0"/>
          <w:sz w:val="24"/>
          <w:szCs w:val="24"/>
          <w:lang w:eastAsia="ru-RU"/>
          <w14:ligatures w14:val="none"/>
        </w:rPr>
      </w:pPr>
      <w:r w:rsidRPr="00BC29E2">
        <w:rPr>
          <w:rFonts w:ascii="Times New Roman" w:eastAsia="Times New Roman" w:hAnsi="Times New Roman" w:cs="Times New Roman"/>
          <w:b/>
          <w:bCs/>
          <w:iCs/>
          <w:kern w:val="0"/>
          <w:sz w:val="24"/>
          <w:szCs w:val="24"/>
          <w:lang w:eastAsia="ru-RU"/>
          <w14:ligatures w14:val="none"/>
        </w:rPr>
        <w:t>3. Атлетическая гимнастика</w:t>
      </w:r>
      <w:r w:rsidRPr="00BC29E2">
        <w:rPr>
          <w:rFonts w:ascii="Times New Roman" w:eastAsia="Times New Roman" w:hAnsi="Times New Roman" w:cs="Times New Roman"/>
          <w:b/>
          <w:kern w:val="0"/>
          <w:sz w:val="24"/>
          <w:szCs w:val="24"/>
          <w:lang w:eastAsia="ru-RU"/>
          <w14:ligatures w14:val="none"/>
        </w:rPr>
        <w:t>,</w:t>
      </w:r>
      <w:r w:rsidRPr="00BC29E2">
        <w:rPr>
          <w:rFonts w:ascii="Times New Roman" w:eastAsia="Times New Roman" w:hAnsi="Times New Roman" w:cs="Times New Roman"/>
          <w:b/>
          <w:bCs/>
          <w:iCs/>
          <w:kern w:val="0"/>
          <w:sz w:val="24"/>
          <w:szCs w:val="24"/>
          <w:lang w:eastAsia="ru-RU"/>
          <w14:ligatures w14:val="none"/>
        </w:rPr>
        <w:t xml:space="preserve"> работа на тренажерах</w:t>
      </w:r>
    </w:p>
    <w:p w14:paraId="24CDBF0F"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Решает задачи коррекции фигуры</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дифференцировки силовых характеристик движений</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совершенствует регуляцию мышечного тонуса. Воспитывает абсолютную и относительную силу избранных групп мышц.</w:t>
      </w:r>
    </w:p>
    <w:p w14:paraId="04275927" w14:textId="77777777" w:rsidR="00BC29E2" w:rsidRPr="00BC29E2" w:rsidRDefault="00BC29E2" w:rsidP="00BC29E2">
      <w:pPr>
        <w:spacing w:after="0" w:line="240" w:lineRule="auto"/>
        <w:jc w:val="both"/>
        <w:rPr>
          <w:rFonts w:ascii="Times New Roman" w:eastAsia="Times New Roman" w:hAnsi="Times New Roman" w:cs="Times New Roman"/>
          <w:iCs/>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Круговой метод тренировки для развития силы основных мышечных групп с тренажерами и снарядами. Техника безопасности занятий.</w:t>
      </w:r>
    </w:p>
    <w:p w14:paraId="7493D135" w14:textId="77777777" w:rsidR="00BC29E2" w:rsidRPr="00BC29E2" w:rsidRDefault="00BC29E2" w:rsidP="00BC29E2">
      <w:pPr>
        <w:spacing w:after="0" w:line="240" w:lineRule="auto"/>
        <w:jc w:val="both"/>
        <w:rPr>
          <w:rFonts w:ascii="Times New Roman" w:eastAsia="Times New Roman" w:hAnsi="Times New Roman" w:cs="Times New Roman"/>
          <w:bCs/>
          <w:kern w:val="0"/>
          <w:sz w:val="24"/>
          <w:szCs w:val="24"/>
          <w:lang w:eastAsia="ru-RU"/>
          <w14:ligatures w14:val="none"/>
        </w:rPr>
      </w:pPr>
    </w:p>
    <w:p w14:paraId="65CDC641" w14:textId="77777777" w:rsidR="00BC29E2" w:rsidRPr="00BC29E2" w:rsidRDefault="00BC29E2" w:rsidP="00BC29E2">
      <w:pPr>
        <w:spacing w:after="0" w:line="240" w:lineRule="auto"/>
        <w:jc w:val="both"/>
        <w:rPr>
          <w:rFonts w:ascii="Times New Roman" w:eastAsia="Times New Roman" w:hAnsi="Times New Roman" w:cs="Times New Roman"/>
          <w:iCs/>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 xml:space="preserve">Техника подъема одной гири, техника подъема двух гирь, тактика подъема одной гири и отдых, тактика подъема двух гирь и отдых, </w:t>
      </w:r>
      <w:proofErr w:type="gramStart"/>
      <w:r w:rsidRPr="00BC29E2">
        <w:rPr>
          <w:rFonts w:ascii="Times New Roman" w:eastAsia="Times New Roman" w:hAnsi="Times New Roman" w:cs="Times New Roman"/>
          <w:b/>
          <w:bCs/>
          <w:kern w:val="0"/>
          <w:sz w:val="24"/>
          <w:szCs w:val="24"/>
          <w:lang w:eastAsia="ru-RU"/>
          <w14:ligatures w14:val="none"/>
        </w:rPr>
        <w:t>техника  выполнения</w:t>
      </w:r>
      <w:proofErr w:type="gramEnd"/>
      <w:r w:rsidRPr="00BC29E2">
        <w:rPr>
          <w:rFonts w:ascii="Times New Roman" w:eastAsia="Times New Roman" w:hAnsi="Times New Roman" w:cs="Times New Roman"/>
          <w:b/>
          <w:bCs/>
          <w:kern w:val="0"/>
          <w:sz w:val="24"/>
          <w:szCs w:val="24"/>
          <w:lang w:eastAsia="ru-RU"/>
          <w14:ligatures w14:val="none"/>
        </w:rPr>
        <w:t xml:space="preserve"> становой тяги, техника выполнения </w:t>
      </w:r>
      <w:proofErr w:type="spellStart"/>
      <w:r w:rsidRPr="00BC29E2">
        <w:rPr>
          <w:rFonts w:ascii="Times New Roman" w:eastAsia="Times New Roman" w:hAnsi="Times New Roman" w:cs="Times New Roman"/>
          <w:b/>
          <w:bCs/>
          <w:kern w:val="0"/>
          <w:sz w:val="24"/>
          <w:szCs w:val="24"/>
          <w:lang w:eastAsia="ru-RU"/>
          <w14:ligatures w14:val="none"/>
        </w:rPr>
        <w:t>присяда</w:t>
      </w:r>
      <w:proofErr w:type="spellEnd"/>
      <w:r w:rsidRPr="00BC29E2">
        <w:rPr>
          <w:rFonts w:ascii="Times New Roman" w:eastAsia="Times New Roman" w:hAnsi="Times New Roman" w:cs="Times New Roman"/>
          <w:b/>
          <w:bCs/>
          <w:kern w:val="0"/>
          <w:sz w:val="24"/>
          <w:szCs w:val="24"/>
          <w:lang w:eastAsia="ru-RU"/>
          <w14:ligatures w14:val="none"/>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14:paraId="223B89F3"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p>
    <w:p w14:paraId="6127FD0D"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kern w:val="0"/>
          <w:sz w:val="24"/>
          <w:szCs w:val="24"/>
          <w:lang w:eastAsia="ru-RU"/>
          <w14:ligatures w14:val="none"/>
        </w:rPr>
        <w:t xml:space="preserve">4. Спортивные игры </w:t>
      </w:r>
    </w:p>
    <w:p w14:paraId="5623CA64" w14:textId="77777777" w:rsidR="00BC29E2" w:rsidRPr="00BC29E2" w:rsidRDefault="00BC29E2" w:rsidP="00BC29E2">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14:paraId="36184308"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kern w:val="0"/>
          <w:sz w:val="24"/>
          <w:szCs w:val="24"/>
          <w:lang w:eastAsia="ru-RU"/>
          <w14:ligatures w14:val="none"/>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p>
    <w:p w14:paraId="5BD0688A"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iCs/>
          <w:kern w:val="0"/>
          <w:sz w:val="24"/>
          <w:szCs w:val="24"/>
          <w:lang w:eastAsia="ru-RU"/>
          <w14:ligatures w14:val="none"/>
        </w:rPr>
        <w:t> </w:t>
      </w:r>
    </w:p>
    <w:p w14:paraId="65475FC8"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iCs/>
          <w:kern w:val="0"/>
          <w:sz w:val="24"/>
          <w:szCs w:val="24"/>
          <w:lang w:eastAsia="ru-RU"/>
          <w14:ligatures w14:val="none"/>
        </w:rPr>
        <w:t>Волейбол</w:t>
      </w:r>
    </w:p>
    <w:p w14:paraId="7E3259D6"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iCs/>
          <w:kern w:val="0"/>
          <w:sz w:val="24"/>
          <w:szCs w:val="24"/>
          <w:lang w:eastAsia="ru-RU"/>
          <w14:ligatures w14:val="none"/>
        </w:rPr>
        <w:t xml:space="preserve">Исходное положение </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стойки</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перемещения</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передача</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подача</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нападающий удар</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прием мяча снизу двумя руками</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прием мяча одной рукой с последующим нападением и перекатом в сторону</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на бедро и спину</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прием мяча одной рукой в падении вперед и последующим скольжением на груди-животе</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блокирование</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тактика нападения</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тактика защиты. Правила игры. Техника безопасности игры. Игра по упрощенным правилам волейбола. Игра по правилам.</w:t>
      </w:r>
    </w:p>
    <w:p w14:paraId="6CAD734E"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iCs/>
          <w:kern w:val="0"/>
          <w:sz w:val="24"/>
          <w:szCs w:val="24"/>
          <w:lang w:eastAsia="ru-RU"/>
          <w14:ligatures w14:val="none"/>
        </w:rPr>
        <w:t>  </w:t>
      </w:r>
    </w:p>
    <w:p w14:paraId="552D6E3F" w14:textId="77777777" w:rsidR="00BC29E2" w:rsidRPr="00BC29E2" w:rsidRDefault="00BC29E2" w:rsidP="00BC29E2">
      <w:pPr>
        <w:spacing w:after="0" w:line="240" w:lineRule="auto"/>
        <w:jc w:val="both"/>
        <w:rPr>
          <w:rFonts w:ascii="Times New Roman" w:eastAsia="Times New Roman" w:hAnsi="Times New Roman" w:cs="Times New Roman"/>
          <w:kern w:val="0"/>
          <w:sz w:val="24"/>
          <w:szCs w:val="24"/>
          <w:lang w:eastAsia="ru-RU"/>
          <w14:ligatures w14:val="none"/>
        </w:rPr>
      </w:pPr>
      <w:r w:rsidRPr="00BC29E2">
        <w:rPr>
          <w:rFonts w:ascii="Times New Roman" w:eastAsia="Times New Roman" w:hAnsi="Times New Roman" w:cs="Times New Roman"/>
          <w:b/>
          <w:bCs/>
          <w:iCs/>
          <w:kern w:val="0"/>
          <w:sz w:val="24"/>
          <w:szCs w:val="24"/>
          <w:lang w:eastAsia="ru-RU"/>
          <w14:ligatures w14:val="none"/>
        </w:rPr>
        <w:t xml:space="preserve">Футбол </w:t>
      </w:r>
    </w:p>
    <w:p w14:paraId="4AEB4AEA"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BC29E2">
        <w:rPr>
          <w:rFonts w:ascii="Times New Roman" w:eastAsia="Times New Roman" w:hAnsi="Times New Roman" w:cs="Times New Roman"/>
          <w:iCs/>
          <w:kern w:val="0"/>
          <w:sz w:val="24"/>
          <w:szCs w:val="24"/>
          <w:lang w:eastAsia="ru-RU"/>
          <w14:ligatures w14:val="none"/>
        </w:rPr>
        <w:t>Удар по летящему мячу средней частью подъема ноги</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удары головой на месте и в прыжке</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остановка мяча ногой</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грудью</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отбор мяча</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обманные движения</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техника игры вратаря</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тактика защиты</w:t>
      </w:r>
      <w:r w:rsidRPr="00BC29E2">
        <w:rPr>
          <w:rFonts w:ascii="Times New Roman" w:eastAsia="Times New Roman" w:hAnsi="Times New Roman" w:cs="Times New Roman"/>
          <w:kern w:val="0"/>
          <w:sz w:val="24"/>
          <w:szCs w:val="24"/>
          <w:lang w:eastAsia="ru-RU"/>
          <w14:ligatures w14:val="none"/>
        </w:rPr>
        <w:t>,</w:t>
      </w:r>
      <w:r w:rsidRPr="00BC29E2">
        <w:rPr>
          <w:rFonts w:ascii="Times New Roman" w:eastAsia="Times New Roman" w:hAnsi="Times New Roman" w:cs="Times New Roman"/>
          <w:iCs/>
          <w:kern w:val="0"/>
          <w:sz w:val="24"/>
          <w:szCs w:val="24"/>
          <w:lang w:eastAsia="ru-RU"/>
          <w14:ligatures w14:val="none"/>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14:paraId="3FA5DFA7"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5981F20B"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692F6ACF"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5B2166BB" w14:textId="77777777" w:rsidR="00BC29E2" w:rsidRPr="00BC29E2" w:rsidRDefault="00BC29E2" w:rsidP="00BC29E2">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2B6F047A" w14:textId="77777777" w:rsidR="00BC29E2" w:rsidRPr="00BC29E2" w:rsidRDefault="00BC29E2" w:rsidP="00BC29E2">
      <w:pPr>
        <w:rPr>
          <w:rFonts w:ascii="Calibri" w:eastAsia="Calibri" w:hAnsi="Calibri" w:cs="Times New Roman"/>
          <w:kern w:val="0"/>
          <w14:ligatures w14:val="none"/>
        </w:rPr>
      </w:pPr>
    </w:p>
    <w:p w14:paraId="7436CC42" w14:textId="77777777" w:rsidR="00E62A1E" w:rsidRDefault="00E62A1E"/>
    <w:sectPr w:rsidR="00E62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9E2"/>
    <w:rsid w:val="004A0E88"/>
    <w:rsid w:val="00BC29E2"/>
    <w:rsid w:val="00E6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E8E65AA"/>
  <w15:chartTrackingRefBased/>
  <w15:docId w15:val="{07813A40-8C09-4530-AE90-2B9FD7C6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BC29E2"/>
    <w:pPr>
      <w:spacing w:after="0" w:line="240" w:lineRule="auto"/>
    </w:pPr>
    <w:rPr>
      <w:kern w:val="0"/>
      <w:sz w:val="20"/>
      <w:szCs w:val="20"/>
      <w:lang w:eastAsia="ru-RU"/>
      <w14:ligatures w14:val="none"/>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2997</Words>
  <Characters>17085</Characters>
  <Application>Microsoft Office Word</Application>
  <DocSecurity>0</DocSecurity>
  <Lines>142</Lines>
  <Paragraphs>40</Paragraphs>
  <ScaleCrop>false</ScaleCrop>
  <Company/>
  <LinksUpToDate>false</LinksUpToDate>
  <CharactersWithSpaces>20042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selll selll</dc:creator>
  <cp:keywords/>
  <dc:description/>
  <cp:lastModifiedBy>selll selll</cp:lastModifiedBy>
  <cp:revision>1</cp:revision>
  <dcterms:created xsi:type="dcterms:W3CDTF">2023-10-08T16:49:00Z</dcterms:created>
  <dcterms:modified xsi:type="dcterms:W3CDTF">2023-10-08T16:52:00Z</dcterms:modified>
</cp:coreProperties>
</file>