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7D1" w:rsidRDefault="007867D1" w:rsidP="007867D1">
      <w:pPr>
        <w:jc w:val="center"/>
      </w:pPr>
      <w:r>
        <w:t>Аннотация рабочей программы учебной дисциплины</w:t>
      </w:r>
    </w:p>
    <w:tbl>
      <w:tblPr>
        <w:tblW w:w="0" w:type="dxa"/>
        <w:tblInd w:w="-108" w:type="dxa"/>
        <w:tblLayout w:type="fixed"/>
        <w:tblLook w:val="04A0" w:firstRow="1" w:lastRow="0" w:firstColumn="1" w:lastColumn="0" w:noHBand="0" w:noVBand="1"/>
      </w:tblPr>
      <w:tblGrid>
        <w:gridCol w:w="9571"/>
      </w:tblGrid>
      <w:tr w:rsidR="007867D1" w:rsidTr="007867D1">
        <w:tc>
          <w:tcPr>
            <w:tcW w:w="9571" w:type="dxa"/>
            <w:tcBorders>
              <w:top w:val="nil"/>
              <w:left w:val="nil"/>
              <w:bottom w:val="single" w:sz="4" w:space="0" w:color="000000"/>
              <w:right w:val="nil"/>
            </w:tcBorders>
            <w:hideMark/>
          </w:tcPr>
          <w:p w:rsidR="007867D1" w:rsidRDefault="007867D1">
            <w:pPr>
              <w:tabs>
                <w:tab w:val="left" w:pos="0"/>
              </w:tabs>
              <w:spacing w:line="254" w:lineRule="auto"/>
              <w:jc w:val="center"/>
              <w:rPr>
                <w:color w:val="FF0000"/>
                <w:lang w:val="en-US" w:bidi="hi-IN"/>
              </w:rPr>
            </w:pPr>
            <w:proofErr w:type="spellStart"/>
            <w:r>
              <w:rPr>
                <w:lang w:val="en-US" w:bidi="hi-IN"/>
              </w:rPr>
              <w:t>Основы</w:t>
            </w:r>
            <w:proofErr w:type="spellEnd"/>
            <w:r>
              <w:rPr>
                <w:lang w:val="en-US" w:bidi="hi-IN"/>
              </w:rPr>
              <w:t xml:space="preserve"> </w:t>
            </w:r>
            <w:proofErr w:type="spellStart"/>
            <w:r>
              <w:rPr>
                <w:lang w:val="en-US" w:bidi="hi-IN"/>
              </w:rPr>
              <w:t>Безопасности</w:t>
            </w:r>
            <w:proofErr w:type="spellEnd"/>
            <w:r>
              <w:rPr>
                <w:lang w:val="en-US" w:bidi="hi-IN"/>
              </w:rPr>
              <w:t xml:space="preserve"> </w:t>
            </w:r>
            <w:proofErr w:type="spellStart"/>
            <w:r>
              <w:rPr>
                <w:lang w:val="en-US" w:bidi="hi-IN"/>
              </w:rPr>
              <w:t>Жизнедеятельности</w:t>
            </w:r>
            <w:proofErr w:type="spellEnd"/>
          </w:p>
        </w:tc>
      </w:tr>
    </w:tbl>
    <w:p w:rsidR="007867D1" w:rsidRDefault="007867D1" w:rsidP="007867D1">
      <w:pPr>
        <w:tabs>
          <w:tab w:val="left" w:pos="0"/>
        </w:tabs>
        <w:jc w:val="center"/>
        <w:rPr>
          <w:i/>
          <w:sz w:val="16"/>
          <w:szCs w:val="16"/>
        </w:rPr>
      </w:pPr>
      <w:r>
        <w:rPr>
          <w:i/>
          <w:sz w:val="16"/>
          <w:szCs w:val="16"/>
        </w:rPr>
        <w:t>название учебной дисциплины</w:t>
      </w:r>
    </w:p>
    <w:p w:rsidR="007867D1" w:rsidRDefault="007867D1" w:rsidP="007867D1">
      <w:pPr>
        <w:ind w:firstLine="709"/>
        <w:jc w:val="both"/>
        <w:rPr>
          <w:i/>
          <w:sz w:val="16"/>
          <w:szCs w:val="16"/>
        </w:rPr>
      </w:pPr>
    </w:p>
    <w:p w:rsidR="007867D1" w:rsidRDefault="007867D1" w:rsidP="007867D1">
      <w:pPr>
        <w:ind w:firstLine="708"/>
        <w:jc w:val="both"/>
      </w:pPr>
      <w:r>
        <w:rPr>
          <w:b/>
        </w:rPr>
        <w:t>1. Место дисциплины в структуре основной профессиональной образовательной программы</w:t>
      </w:r>
    </w:p>
    <w:p w:rsidR="007867D1" w:rsidRDefault="007867D1" w:rsidP="007867D1">
      <w:pPr>
        <w:ind w:firstLine="709"/>
        <w:jc w:val="both"/>
        <w:rPr>
          <w:b/>
          <w:bCs/>
        </w:rPr>
      </w:pPr>
      <w:r>
        <w:rPr>
          <w:b/>
          <w:bCs/>
        </w:rPr>
        <w:t>Место дисциплины в структуре основной образовательной программы</w:t>
      </w:r>
    </w:p>
    <w:p w:rsidR="001F68BB" w:rsidRPr="001F68BB" w:rsidRDefault="007867D1" w:rsidP="001F68BB">
      <w:pPr>
        <w:autoSpaceDE w:val="0"/>
        <w:autoSpaceDN w:val="0"/>
        <w:adjustRightInd w:val="0"/>
        <w:spacing w:line="360" w:lineRule="auto"/>
        <w:jc w:val="both"/>
        <w:rPr>
          <w:b/>
          <w:bCs/>
          <w:lang w:eastAsia="ru-RU"/>
        </w:rPr>
      </w:pPr>
      <w:r>
        <w:rPr>
          <w:bCs/>
        </w:rPr>
        <w:t xml:space="preserve">Учебная дисциплина </w:t>
      </w:r>
      <w:r>
        <w:rPr>
          <w:b/>
          <w:bCs/>
        </w:rPr>
        <w:t>«Основы безопасности жизнедеятельности»</w:t>
      </w:r>
      <w:r>
        <w:rPr>
          <w:bCs/>
        </w:rPr>
        <w:t xml:space="preserve"> является обязательной частью общеобразовательного цикла основной образовательной программы в со</w:t>
      </w:r>
      <w:r w:rsidR="009F598B">
        <w:rPr>
          <w:bCs/>
        </w:rPr>
        <w:t xml:space="preserve">ответствии с ФГОС по специальности </w:t>
      </w:r>
      <w:r w:rsidR="001F68BB" w:rsidRPr="001F68BB">
        <w:rPr>
          <w:b/>
          <w:bCs/>
          <w:lang w:eastAsia="ru-RU"/>
        </w:rPr>
        <w:t>09.01.03Мастер по обработке цифровой информации</w:t>
      </w:r>
    </w:p>
    <w:p w:rsidR="009F598B" w:rsidRDefault="009F598B" w:rsidP="001F68BB">
      <w:pPr>
        <w:autoSpaceDE w:val="0"/>
        <w:autoSpaceDN w:val="0"/>
        <w:adjustRightInd w:val="0"/>
        <w:spacing w:line="360" w:lineRule="auto"/>
        <w:jc w:val="both"/>
        <w:rPr>
          <w:lang w:eastAsia="ru-RU"/>
        </w:rPr>
      </w:pPr>
    </w:p>
    <w:p w:rsidR="007867D1" w:rsidRDefault="007867D1" w:rsidP="007867D1">
      <w:pPr>
        <w:tabs>
          <w:tab w:val="left" w:pos="7380"/>
        </w:tabs>
        <w:rPr>
          <w:rFonts w:eastAsiaTheme="minorHAnsi"/>
          <w:lang w:eastAsia="en-US"/>
        </w:rPr>
      </w:pPr>
    </w:p>
    <w:p w:rsidR="007867D1" w:rsidRDefault="007867D1" w:rsidP="007867D1">
      <w:pPr>
        <w:ind w:firstLine="709"/>
        <w:rPr>
          <w:b/>
          <w:bCs/>
        </w:rPr>
      </w:pPr>
    </w:p>
    <w:p w:rsidR="007867D1" w:rsidRDefault="007867D1" w:rsidP="007867D1">
      <w:pPr>
        <w:ind w:firstLine="709"/>
        <w:rPr>
          <w:bCs/>
        </w:rPr>
      </w:pPr>
    </w:p>
    <w:p w:rsidR="007867D1" w:rsidRDefault="007867D1" w:rsidP="007867D1">
      <w:pPr>
        <w:ind w:firstLine="720"/>
        <w:jc w:val="both"/>
        <w:rPr>
          <w:b/>
        </w:rPr>
      </w:pPr>
      <w:r>
        <w:rPr>
          <w:b/>
        </w:rPr>
        <w:t xml:space="preserve">2 Цель дисциплины </w:t>
      </w:r>
    </w:p>
    <w:p w:rsidR="007867D1" w:rsidRDefault="007867D1" w:rsidP="007867D1">
      <w:pPr>
        <w:ind w:firstLine="720"/>
        <w:jc w:val="both"/>
        <w:rPr>
          <w:bCs/>
        </w:rPr>
      </w:pPr>
      <w:r>
        <w:rPr>
          <w:bCs/>
        </w:rPr>
        <w:t>Содержание программы общеобразовательной дисциплины «</w:t>
      </w:r>
      <w:r>
        <w:rPr>
          <w:b/>
        </w:rPr>
        <w:t>Основы Безопасности Жизнедеятельности»</w:t>
      </w:r>
      <w:r>
        <w:rPr>
          <w:b/>
          <w:bCs/>
        </w:rPr>
        <w:t xml:space="preserve"> </w:t>
      </w:r>
      <w:r>
        <w:rPr>
          <w:bCs/>
        </w:rPr>
        <w:t>направлено на достижение результатов ее изучения в соответствии с требованиями ФГОС СОО с учетом профессиональной направленности ФГОС СПО.</w:t>
      </w:r>
    </w:p>
    <w:p w:rsidR="007867D1" w:rsidRDefault="007867D1" w:rsidP="007867D1">
      <w:pPr>
        <w:ind w:firstLine="720"/>
        <w:rPr>
          <w:bCs/>
        </w:rPr>
      </w:pPr>
    </w:p>
    <w:p w:rsidR="007867D1" w:rsidRDefault="007867D1" w:rsidP="007867D1">
      <w:pPr>
        <w:ind w:firstLine="720"/>
        <w:rPr>
          <w:b/>
        </w:rPr>
      </w:pPr>
      <w:r>
        <w:rPr>
          <w:b/>
        </w:rPr>
        <w:t>3 Планируемые результаты освоения дисциплины</w:t>
      </w:r>
    </w:p>
    <w:p w:rsidR="007867D1" w:rsidRDefault="007867D1" w:rsidP="007867D1">
      <w:pPr>
        <w:suppressAutoHyphens w:val="0"/>
        <w:ind w:firstLine="720"/>
        <w:jc w:val="both"/>
        <w:rPr>
          <w:b/>
          <w:bCs/>
          <w:lang w:eastAsia="ru-RU"/>
        </w:rPr>
      </w:pPr>
      <w:r>
        <w:rPr>
          <w:b/>
          <w:bCs/>
          <w:lang w:eastAsia="ru-RU"/>
        </w:rPr>
        <w:t>3.1.В рамках программы общеобразовательной дисциплины «Основы безопасности жизнедеятельности» обучающимися осваиваются личностные результаты в части:</w:t>
      </w:r>
    </w:p>
    <w:p w:rsidR="007867D1" w:rsidRDefault="007867D1" w:rsidP="007867D1">
      <w:pPr>
        <w:suppressAutoHyphens w:val="0"/>
        <w:ind w:firstLine="720"/>
        <w:jc w:val="both"/>
        <w:rPr>
          <w:lang w:eastAsia="ru-RU"/>
        </w:rPr>
      </w:pPr>
      <w:r>
        <w:rPr>
          <w:lang w:eastAsia="ru-RU"/>
        </w:rPr>
        <w:t>1) гражданского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2) патриотического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российской гражданской идентичности, патриотизма,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7867D1" w:rsidRDefault="007867D1" w:rsidP="007867D1">
      <w:pPr>
        <w:suppressAutoHyphens w:val="0"/>
        <w:ind w:firstLine="720"/>
        <w:jc w:val="both"/>
        <w:rPr>
          <w:lang w:eastAsia="ru-RU"/>
        </w:rPr>
      </w:pPr>
      <w:r>
        <w:rPr>
          <w:lang w:eastAsia="ru-RU"/>
        </w:rPr>
        <w:t>3) духовно-нравственного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4) эстетического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эстетического отношения к миру, включая эстетику быта, научного и технического творчества, спорта, общественных отношений;</w:t>
      </w:r>
    </w:p>
    <w:p w:rsidR="007867D1" w:rsidRDefault="007867D1" w:rsidP="007867D1">
      <w:pPr>
        <w:suppressAutoHyphens w:val="0"/>
        <w:ind w:firstLine="720"/>
        <w:jc w:val="both"/>
        <w:rPr>
          <w:lang w:eastAsia="ru-RU"/>
        </w:rPr>
      </w:pPr>
      <w:r>
        <w:rPr>
          <w:lang w:eastAsia="ru-RU"/>
        </w:rPr>
        <w:t>5) физического воспитания:</w:t>
      </w:r>
    </w:p>
    <w:p w:rsidR="007867D1" w:rsidRDefault="007867D1" w:rsidP="007867D1">
      <w:pPr>
        <w:suppressAutoHyphens w:val="0"/>
        <w:ind w:firstLine="720"/>
        <w:jc w:val="both"/>
        <w:rPr>
          <w:lang w:eastAsia="ru-RU"/>
        </w:rPr>
      </w:pPr>
      <w:r>
        <w:rPr>
          <w:lang w:eastAsia="ru-RU"/>
        </w:rPr>
        <w:lastRenderedPageBreak/>
        <w:t xml:space="preserve">- </w:t>
      </w:r>
      <w:proofErr w:type="spellStart"/>
      <w:r>
        <w:rPr>
          <w:lang w:eastAsia="ru-RU"/>
        </w:rPr>
        <w:t>сформированность</w:t>
      </w:r>
      <w:proofErr w:type="spellEnd"/>
      <w:r>
        <w:rPr>
          <w:lang w:eastAsia="ru-RU"/>
        </w:rPr>
        <w:t xml:space="preserve">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p w:rsidR="007867D1" w:rsidRDefault="007867D1" w:rsidP="007867D1">
      <w:pPr>
        <w:suppressAutoHyphens w:val="0"/>
        <w:ind w:firstLine="720"/>
        <w:jc w:val="both"/>
        <w:rPr>
          <w:lang w:eastAsia="ru-RU"/>
        </w:rPr>
      </w:pPr>
      <w:r>
        <w:rPr>
          <w:lang w:eastAsia="ru-RU"/>
        </w:rPr>
        <w:t>6) трудового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осознанного выбора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7867D1" w:rsidRDefault="007867D1" w:rsidP="007867D1">
      <w:pPr>
        <w:suppressAutoHyphens w:val="0"/>
        <w:ind w:firstLine="720"/>
        <w:jc w:val="both"/>
        <w:rPr>
          <w:lang w:eastAsia="ru-RU"/>
        </w:rPr>
      </w:pPr>
      <w:r>
        <w:rPr>
          <w:lang w:eastAsia="ru-RU"/>
        </w:rPr>
        <w:t>7) экологического воспитания:</w:t>
      </w:r>
    </w:p>
    <w:p w:rsidR="007867D1" w:rsidRDefault="007867D1" w:rsidP="007867D1">
      <w:pPr>
        <w:shd w:val="clear" w:color="auto" w:fill="FFFFFF"/>
        <w:suppressAutoHyphens w:val="0"/>
        <w:jc w:val="both"/>
        <w:rPr>
          <w:lang w:eastAsia="ru-RU"/>
        </w:rPr>
      </w:pPr>
      <w:r>
        <w:rPr>
          <w:lang w:eastAsia="ru-RU"/>
        </w:rPr>
        <w:t>-</w:t>
      </w:r>
      <w:proofErr w:type="spellStart"/>
      <w:r>
        <w:rPr>
          <w:lang w:eastAsia="ru-RU"/>
        </w:rPr>
        <w:t>сформированность</w:t>
      </w:r>
      <w:proofErr w:type="spellEnd"/>
      <w:r>
        <w:rPr>
          <w:lang w:eastAsia="ru-RU"/>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7867D1" w:rsidRDefault="007867D1" w:rsidP="007867D1">
      <w:pPr>
        <w:suppressAutoHyphens w:val="0"/>
        <w:ind w:firstLine="720"/>
        <w:jc w:val="both"/>
        <w:rPr>
          <w:lang w:eastAsia="ru-RU"/>
        </w:rPr>
      </w:pPr>
      <w:r>
        <w:rPr>
          <w:lang w:eastAsia="ru-RU"/>
        </w:rPr>
        <w:t>8) ценности научного познания:</w:t>
      </w:r>
    </w:p>
    <w:p w:rsidR="007867D1" w:rsidRDefault="007867D1" w:rsidP="007867D1">
      <w:pPr>
        <w:suppressAutoHyphens w:val="0"/>
        <w:ind w:firstLine="720"/>
        <w:jc w:val="both"/>
        <w:rPr>
          <w:lang w:eastAsia="ru-RU"/>
        </w:rPr>
      </w:pPr>
      <w:r>
        <w:rPr>
          <w:lang w:eastAsia="ru-RU"/>
        </w:rPr>
        <w:t>-</w:t>
      </w:r>
      <w:proofErr w:type="spellStart"/>
      <w:r>
        <w:rPr>
          <w:lang w:eastAsia="ru-RU"/>
        </w:rPr>
        <w:t>сформированность</w:t>
      </w:r>
      <w:proofErr w:type="spellEnd"/>
      <w:r>
        <w:rPr>
          <w:lang w:eastAsia="ru-RU"/>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867D1" w:rsidRDefault="007867D1" w:rsidP="007867D1">
      <w:pPr>
        <w:suppressAutoHyphens w:val="0"/>
        <w:ind w:firstLine="720"/>
        <w:jc w:val="both"/>
        <w:rPr>
          <w:b/>
          <w:bCs/>
          <w:color w:val="FF0000"/>
          <w:lang w:eastAsia="ru-RU"/>
        </w:rPr>
      </w:pPr>
    </w:p>
    <w:p w:rsidR="007867D1" w:rsidRDefault="007867D1" w:rsidP="007867D1">
      <w:pPr>
        <w:suppressAutoHyphens w:val="0"/>
        <w:ind w:firstLine="720"/>
        <w:jc w:val="both"/>
        <w:rPr>
          <w:b/>
          <w:bCs/>
          <w:lang w:eastAsia="ru-RU"/>
        </w:rPr>
      </w:pPr>
      <w:r>
        <w:rPr>
          <w:b/>
          <w:bCs/>
          <w:lang w:eastAsia="ru-RU"/>
        </w:rPr>
        <w:t>3.2</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w:t>
      </w:r>
      <w:proofErr w:type="spellStart"/>
      <w:r>
        <w:rPr>
          <w:b/>
          <w:bCs/>
          <w:lang w:eastAsia="ru-RU"/>
        </w:rPr>
        <w:t>метапредметные</w:t>
      </w:r>
      <w:proofErr w:type="spellEnd"/>
      <w:r>
        <w:rPr>
          <w:b/>
          <w:bCs/>
          <w:lang w:eastAsia="ru-RU"/>
        </w:rPr>
        <w:t xml:space="preserve"> результаты:</w:t>
      </w:r>
    </w:p>
    <w:p w:rsidR="007867D1" w:rsidRDefault="007867D1" w:rsidP="007867D1">
      <w:pPr>
        <w:suppressAutoHyphens w:val="0"/>
        <w:ind w:firstLine="720"/>
        <w:jc w:val="both"/>
        <w:rPr>
          <w:bCs/>
          <w:lang w:eastAsia="ru-RU"/>
        </w:rPr>
      </w:pPr>
      <w:r>
        <w:rPr>
          <w:bCs/>
          <w:lang w:eastAsia="ru-RU"/>
        </w:rPr>
        <w:t>1) овладение универсальными учебными познавательными действиями:</w:t>
      </w:r>
    </w:p>
    <w:p w:rsidR="007867D1" w:rsidRDefault="007867D1" w:rsidP="007867D1">
      <w:pPr>
        <w:suppressAutoHyphens w:val="0"/>
        <w:ind w:firstLine="720"/>
        <w:jc w:val="both"/>
        <w:rPr>
          <w:bCs/>
          <w:lang w:eastAsia="ru-RU"/>
        </w:rPr>
      </w:pPr>
      <w:r>
        <w:rPr>
          <w:bCs/>
          <w:lang w:eastAsia="ru-RU"/>
        </w:rPr>
        <w:t>а) базовые логические действия:</w:t>
      </w:r>
    </w:p>
    <w:p w:rsidR="007867D1" w:rsidRDefault="007867D1" w:rsidP="007867D1">
      <w:pPr>
        <w:suppressAutoHyphens w:val="0"/>
        <w:ind w:firstLine="720"/>
        <w:jc w:val="both"/>
        <w:rPr>
          <w:bCs/>
          <w:lang w:eastAsia="ru-RU"/>
        </w:rPr>
      </w:pPr>
      <w:r>
        <w:rPr>
          <w:lang w:eastAsia="ru-RU"/>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7867D1" w:rsidRDefault="007867D1" w:rsidP="007867D1">
      <w:pPr>
        <w:suppressAutoHyphens w:val="0"/>
        <w:ind w:firstLine="720"/>
        <w:jc w:val="both"/>
        <w:rPr>
          <w:bCs/>
          <w:lang w:eastAsia="ru-RU"/>
        </w:rPr>
      </w:pPr>
      <w:r>
        <w:rPr>
          <w:bCs/>
          <w:lang w:eastAsia="ru-RU"/>
        </w:rPr>
        <w:t>б) базовые исследовательские действия:</w:t>
      </w:r>
    </w:p>
    <w:p w:rsidR="007867D1" w:rsidRDefault="007867D1" w:rsidP="007867D1">
      <w:pPr>
        <w:suppressAutoHyphens w:val="0"/>
        <w:ind w:firstLine="720"/>
        <w:jc w:val="both"/>
        <w:rPr>
          <w:bCs/>
          <w:lang w:eastAsia="ru-RU"/>
        </w:rPr>
      </w:pPr>
      <w:r>
        <w:rPr>
          <w:bCs/>
          <w:lang w:eastAsia="ru-RU"/>
        </w:rPr>
        <w:t>- владеть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867D1" w:rsidRDefault="007867D1" w:rsidP="007867D1">
      <w:pPr>
        <w:suppressAutoHyphens w:val="0"/>
        <w:ind w:firstLine="720"/>
        <w:jc w:val="both"/>
        <w:rPr>
          <w:bCs/>
          <w:lang w:eastAsia="ru-RU"/>
        </w:rPr>
      </w:pPr>
      <w:r>
        <w:rPr>
          <w:bCs/>
          <w:lang w:eastAsia="ru-RU"/>
        </w:rPr>
        <w:t>в) работа с информацией:</w:t>
      </w:r>
    </w:p>
    <w:p w:rsidR="007867D1" w:rsidRDefault="007867D1" w:rsidP="007867D1">
      <w:pPr>
        <w:shd w:val="clear" w:color="auto" w:fill="FFFFFF"/>
        <w:suppressAutoHyphens w:val="0"/>
        <w:jc w:val="both"/>
        <w:rPr>
          <w:lang w:eastAsia="ru-RU"/>
        </w:rPr>
      </w:pPr>
      <w:r>
        <w:rPr>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867D1" w:rsidRDefault="007867D1" w:rsidP="007867D1">
      <w:pPr>
        <w:suppressAutoHyphens w:val="0"/>
        <w:ind w:firstLine="720"/>
        <w:jc w:val="both"/>
        <w:rPr>
          <w:bCs/>
          <w:lang w:eastAsia="ru-RU"/>
        </w:rPr>
      </w:pPr>
      <w:r>
        <w:rPr>
          <w:bCs/>
          <w:lang w:eastAsia="ru-RU"/>
        </w:rPr>
        <w:t>2) овладение универсальными коммуникативными действиями:</w:t>
      </w:r>
    </w:p>
    <w:p w:rsidR="007867D1" w:rsidRDefault="007867D1" w:rsidP="007867D1">
      <w:pPr>
        <w:suppressAutoHyphens w:val="0"/>
        <w:ind w:firstLine="720"/>
        <w:jc w:val="both"/>
        <w:rPr>
          <w:bCs/>
          <w:lang w:eastAsia="ru-RU"/>
        </w:rPr>
      </w:pPr>
      <w:r>
        <w:rPr>
          <w:bCs/>
          <w:lang w:eastAsia="ru-RU"/>
        </w:rPr>
        <w:t>а) общение:</w:t>
      </w:r>
    </w:p>
    <w:p w:rsidR="007867D1" w:rsidRDefault="007867D1" w:rsidP="007867D1">
      <w:pPr>
        <w:shd w:val="clear" w:color="auto" w:fill="FFFFFF"/>
        <w:suppressAutoHyphens w:val="0"/>
        <w:jc w:val="both"/>
        <w:rPr>
          <w:lang w:eastAsia="ru-RU"/>
        </w:rPr>
      </w:pPr>
      <w:r>
        <w:rPr>
          <w:lang w:eastAsia="ru-RU"/>
        </w:rPr>
        <w:t xml:space="preserve">-умение продуктивно общаться. </w:t>
      </w:r>
    </w:p>
    <w:p w:rsidR="007867D1" w:rsidRDefault="007867D1" w:rsidP="007867D1">
      <w:pPr>
        <w:suppressAutoHyphens w:val="0"/>
        <w:ind w:firstLine="720"/>
        <w:jc w:val="both"/>
        <w:rPr>
          <w:bCs/>
          <w:lang w:eastAsia="ru-RU"/>
        </w:rPr>
      </w:pPr>
      <w:r>
        <w:rPr>
          <w:bCs/>
          <w:lang w:eastAsia="ru-RU"/>
        </w:rPr>
        <w:t>б) совместная деятельность:</w:t>
      </w:r>
    </w:p>
    <w:p w:rsidR="007867D1" w:rsidRDefault="007867D1" w:rsidP="007867D1">
      <w:pPr>
        <w:suppressAutoHyphens w:val="0"/>
        <w:ind w:firstLine="720"/>
        <w:jc w:val="both"/>
        <w:rPr>
          <w:lang w:eastAsia="ru-RU"/>
        </w:rPr>
      </w:pPr>
      <w:r>
        <w:rPr>
          <w:lang w:eastAsia="ru-RU"/>
        </w:rPr>
        <w:t>- взаимодействовать в процессе совместной деятельности, учитывать позиции других ----участников деятельности, эффективно разрешать конфликты;</w:t>
      </w:r>
    </w:p>
    <w:p w:rsidR="007867D1" w:rsidRDefault="007867D1" w:rsidP="007867D1">
      <w:pPr>
        <w:suppressAutoHyphens w:val="0"/>
        <w:ind w:firstLine="720"/>
        <w:jc w:val="both"/>
        <w:rPr>
          <w:bCs/>
          <w:lang w:eastAsia="ru-RU"/>
        </w:rPr>
      </w:pPr>
      <w:r>
        <w:rPr>
          <w:bCs/>
          <w:lang w:eastAsia="ru-RU"/>
        </w:rPr>
        <w:t>3) овладение универсальными регулятивными действиями:</w:t>
      </w:r>
    </w:p>
    <w:p w:rsidR="007867D1" w:rsidRDefault="007867D1" w:rsidP="007867D1">
      <w:pPr>
        <w:suppressAutoHyphens w:val="0"/>
        <w:ind w:firstLine="720"/>
        <w:jc w:val="both"/>
        <w:rPr>
          <w:bCs/>
          <w:lang w:eastAsia="ru-RU"/>
        </w:rPr>
      </w:pPr>
      <w:r>
        <w:rPr>
          <w:bCs/>
          <w:lang w:eastAsia="ru-RU"/>
        </w:rPr>
        <w:t>а) самоорганизация:</w:t>
      </w:r>
    </w:p>
    <w:p w:rsidR="007867D1" w:rsidRDefault="007867D1" w:rsidP="007867D1">
      <w:pPr>
        <w:shd w:val="clear" w:color="auto" w:fill="FFFFFF"/>
        <w:suppressAutoHyphens w:val="0"/>
        <w:jc w:val="both"/>
        <w:rPr>
          <w:lang w:eastAsia="ru-RU"/>
        </w:rPr>
      </w:pPr>
      <w:r>
        <w:rPr>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7867D1" w:rsidRDefault="007867D1" w:rsidP="007867D1">
      <w:pPr>
        <w:suppressAutoHyphens w:val="0"/>
        <w:ind w:firstLine="720"/>
        <w:jc w:val="both"/>
        <w:rPr>
          <w:bCs/>
          <w:lang w:eastAsia="ru-RU"/>
        </w:rPr>
      </w:pPr>
      <w:r>
        <w:rPr>
          <w:bCs/>
          <w:lang w:eastAsia="ru-RU"/>
        </w:rPr>
        <w:t>б) самоконтроль:</w:t>
      </w:r>
    </w:p>
    <w:p w:rsidR="007867D1" w:rsidRDefault="007867D1" w:rsidP="007867D1">
      <w:pPr>
        <w:shd w:val="clear" w:color="auto" w:fill="FFFFFF"/>
        <w:suppressAutoHyphens w:val="0"/>
        <w:jc w:val="both"/>
        <w:rPr>
          <w:lang w:eastAsia="ru-RU"/>
        </w:rPr>
      </w:pPr>
      <w:r>
        <w:rPr>
          <w:lang w:eastAsia="ru-RU"/>
        </w:rPr>
        <w:t>-умение определять назначение и функции различных социальных институтов;</w:t>
      </w:r>
    </w:p>
    <w:p w:rsidR="007867D1" w:rsidRDefault="007867D1" w:rsidP="007867D1">
      <w:pPr>
        <w:suppressAutoHyphens w:val="0"/>
        <w:ind w:firstLine="720"/>
        <w:jc w:val="both"/>
        <w:rPr>
          <w:bCs/>
          <w:lang w:eastAsia="ru-RU"/>
        </w:rPr>
      </w:pPr>
      <w:r>
        <w:rPr>
          <w:bCs/>
          <w:lang w:eastAsia="ru-RU"/>
        </w:rPr>
        <w:t xml:space="preserve">в) эмоциональный интеллект, предполагающий </w:t>
      </w:r>
      <w:proofErr w:type="spellStart"/>
      <w:r>
        <w:rPr>
          <w:bCs/>
          <w:lang w:eastAsia="ru-RU"/>
        </w:rPr>
        <w:t>сформированность</w:t>
      </w:r>
      <w:proofErr w:type="spellEnd"/>
      <w:r>
        <w:rPr>
          <w:bCs/>
          <w:lang w:eastAsia="ru-RU"/>
        </w:rPr>
        <w:t>:</w:t>
      </w:r>
    </w:p>
    <w:p w:rsidR="007867D1" w:rsidRDefault="007867D1" w:rsidP="007867D1">
      <w:pPr>
        <w:suppressAutoHyphens w:val="0"/>
        <w:ind w:firstLine="720"/>
        <w:jc w:val="both"/>
        <w:rPr>
          <w:bCs/>
          <w:lang w:eastAsia="ru-RU"/>
        </w:rPr>
      </w:pPr>
      <w:r>
        <w:rPr>
          <w:bCs/>
          <w:lang w:eastAsia="ru-RU"/>
        </w:rPr>
        <w:lastRenderedPageBreak/>
        <w:t>-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867D1" w:rsidRDefault="007867D1" w:rsidP="007867D1">
      <w:pPr>
        <w:suppressAutoHyphens w:val="0"/>
        <w:ind w:firstLine="720"/>
        <w:jc w:val="both"/>
        <w:rPr>
          <w:bCs/>
          <w:lang w:eastAsia="ru-RU"/>
        </w:rPr>
      </w:pPr>
      <w:r>
        <w:rPr>
          <w:bCs/>
          <w:lang w:eastAsia="ru-RU"/>
        </w:rPr>
        <w:t>г) принятие себя и других людей:</w:t>
      </w:r>
    </w:p>
    <w:p w:rsidR="007867D1" w:rsidRDefault="007867D1" w:rsidP="007867D1">
      <w:pPr>
        <w:suppressAutoHyphens w:val="0"/>
        <w:ind w:firstLine="720"/>
        <w:jc w:val="both"/>
        <w:rPr>
          <w:bCs/>
          <w:lang w:eastAsia="ru-RU"/>
        </w:rPr>
      </w:pPr>
      <w:r>
        <w:rPr>
          <w:bCs/>
          <w:lang w:eastAsia="ru-RU"/>
        </w:rPr>
        <w:t>- принимать себя, понимая свои недостатки и достоинства.</w:t>
      </w:r>
    </w:p>
    <w:p w:rsidR="007867D1" w:rsidRDefault="007867D1" w:rsidP="007867D1">
      <w:pPr>
        <w:suppressAutoHyphens w:val="0"/>
        <w:ind w:firstLine="720"/>
        <w:jc w:val="both"/>
        <w:rPr>
          <w:b/>
          <w:bCs/>
          <w:lang w:eastAsia="ru-RU"/>
        </w:rPr>
      </w:pPr>
      <w:r>
        <w:rPr>
          <w:b/>
          <w:bCs/>
          <w:lang w:eastAsia="ru-RU"/>
        </w:rPr>
        <w:t>3.3</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предметные результаты:</w:t>
      </w:r>
    </w:p>
    <w:p w:rsidR="007867D1" w:rsidRDefault="007867D1" w:rsidP="007867D1">
      <w:pPr>
        <w:shd w:val="clear" w:color="auto" w:fill="FFFFFF"/>
        <w:suppressAutoHyphens w:val="0"/>
        <w:jc w:val="both"/>
        <w:rPr>
          <w:lang w:eastAsia="ru-RU"/>
        </w:rPr>
      </w:pPr>
      <w:r>
        <w:rPr>
          <w:lang w:eastAsia="ru-RU"/>
        </w:rPr>
        <w:t xml:space="preserve">1) </w:t>
      </w:r>
      <w:proofErr w:type="spellStart"/>
      <w:r>
        <w:rPr>
          <w:lang w:eastAsia="ru-RU"/>
        </w:rPr>
        <w:t>сформированность</w:t>
      </w:r>
      <w:proofErr w:type="spellEnd"/>
      <w:r>
        <w:rPr>
          <w:lang w:eastAsia="ru-RU"/>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7867D1" w:rsidRDefault="007867D1" w:rsidP="007867D1">
      <w:pPr>
        <w:shd w:val="clear" w:color="auto" w:fill="FFFFFF"/>
        <w:suppressAutoHyphens w:val="0"/>
        <w:jc w:val="both"/>
        <w:rPr>
          <w:lang w:eastAsia="ru-RU"/>
        </w:rPr>
      </w:pPr>
      <w:r>
        <w:rPr>
          <w:lang w:eastAsia="ru-RU"/>
        </w:rPr>
        <w:t>2) знание основ государственной системы, российского законодательства, направленных на защиту населения от внешних и внутренних угроз;</w:t>
      </w:r>
    </w:p>
    <w:p w:rsidR="007867D1" w:rsidRDefault="007867D1" w:rsidP="007867D1">
      <w:pPr>
        <w:shd w:val="clear" w:color="auto" w:fill="FFFFFF"/>
        <w:suppressAutoHyphens w:val="0"/>
        <w:jc w:val="both"/>
        <w:rPr>
          <w:lang w:eastAsia="ru-RU"/>
        </w:rPr>
      </w:pPr>
      <w:r>
        <w:rPr>
          <w:lang w:eastAsia="ru-RU"/>
        </w:rPr>
        <w:t xml:space="preserve">3) </w:t>
      </w:r>
      <w:proofErr w:type="spellStart"/>
      <w:r>
        <w:rPr>
          <w:lang w:eastAsia="ru-RU"/>
        </w:rPr>
        <w:t>сформированность</w:t>
      </w:r>
      <w:proofErr w:type="spellEnd"/>
      <w:r>
        <w:rPr>
          <w:lang w:eastAsia="ru-RU"/>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7867D1" w:rsidRDefault="007867D1" w:rsidP="007867D1">
      <w:pPr>
        <w:shd w:val="clear" w:color="auto" w:fill="FFFFFF"/>
        <w:suppressAutoHyphens w:val="0"/>
        <w:jc w:val="both"/>
        <w:rPr>
          <w:lang w:eastAsia="ru-RU"/>
        </w:rPr>
      </w:pPr>
      <w:r>
        <w:rPr>
          <w:lang w:eastAsia="ru-RU"/>
        </w:rPr>
        <w:t xml:space="preserve">4) </w:t>
      </w:r>
      <w:proofErr w:type="spellStart"/>
      <w:r>
        <w:rPr>
          <w:lang w:eastAsia="ru-RU"/>
        </w:rPr>
        <w:t>сформированность</w:t>
      </w:r>
      <w:proofErr w:type="spellEnd"/>
      <w:r>
        <w:rPr>
          <w:lang w:eastAsia="ru-RU"/>
        </w:rPr>
        <w:t xml:space="preserve"> представлений о здоровом образе жизни как о средстве обеспечения духовного, физического и социального благополучия личности;</w:t>
      </w:r>
    </w:p>
    <w:p w:rsidR="007867D1" w:rsidRDefault="007867D1" w:rsidP="007867D1">
      <w:pPr>
        <w:shd w:val="clear" w:color="auto" w:fill="FFFFFF"/>
        <w:suppressAutoHyphens w:val="0"/>
        <w:jc w:val="both"/>
        <w:rPr>
          <w:lang w:eastAsia="ru-RU"/>
        </w:rPr>
      </w:pPr>
      <w:r>
        <w:rPr>
          <w:lang w:eastAsia="ru-RU"/>
        </w:rPr>
        <w:t>5) знание распространенных опасных и чрезвычайных ситуаций природного, техногенного и социального характера;</w:t>
      </w:r>
    </w:p>
    <w:p w:rsidR="007867D1" w:rsidRDefault="007867D1" w:rsidP="007867D1">
      <w:pPr>
        <w:shd w:val="clear" w:color="auto" w:fill="FFFFFF"/>
        <w:suppressAutoHyphens w:val="0"/>
        <w:jc w:val="both"/>
        <w:rPr>
          <w:lang w:eastAsia="ru-RU"/>
        </w:rPr>
      </w:pPr>
      <w:r>
        <w:rPr>
          <w:lang w:eastAsia="ru-RU"/>
        </w:rPr>
        <w:t>6) знание факторов, пагубно влияющих на здоровье человека, исключение из своей жизни вредных привычек (курения, пьянства и т. д.);</w:t>
      </w:r>
    </w:p>
    <w:p w:rsidR="007867D1" w:rsidRDefault="007867D1" w:rsidP="007867D1">
      <w:pPr>
        <w:shd w:val="clear" w:color="auto" w:fill="FFFFFF"/>
        <w:suppressAutoHyphens w:val="0"/>
        <w:jc w:val="both"/>
        <w:rPr>
          <w:lang w:eastAsia="ru-RU"/>
        </w:rPr>
      </w:pPr>
      <w:r>
        <w:rPr>
          <w:lang w:eastAsia="ru-RU"/>
        </w:rPr>
        <w:t>7) знание основных мер защиты (в том числе в области гражданской обороны) и правил поведения в условиях опасных и чрезвычайных ситуаций;</w:t>
      </w:r>
    </w:p>
    <w:p w:rsidR="007867D1" w:rsidRDefault="007867D1" w:rsidP="007867D1">
      <w:pPr>
        <w:shd w:val="clear" w:color="auto" w:fill="FFFFFF"/>
        <w:suppressAutoHyphens w:val="0"/>
        <w:jc w:val="both"/>
        <w:rPr>
          <w:lang w:eastAsia="ru-RU"/>
        </w:rPr>
      </w:pPr>
      <w:r>
        <w:rPr>
          <w:lang w:eastAsia="ru-RU"/>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7867D1" w:rsidRDefault="007867D1" w:rsidP="007867D1">
      <w:pPr>
        <w:shd w:val="clear" w:color="auto" w:fill="FFFFFF"/>
        <w:suppressAutoHyphens w:val="0"/>
        <w:jc w:val="both"/>
        <w:rPr>
          <w:lang w:eastAsia="ru-RU"/>
        </w:rPr>
      </w:pPr>
      <w:r>
        <w:rPr>
          <w:lang w:eastAsia="ru-RU"/>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7867D1" w:rsidRDefault="007867D1" w:rsidP="007867D1">
      <w:pPr>
        <w:shd w:val="clear" w:color="auto" w:fill="FFFFFF"/>
        <w:suppressAutoHyphens w:val="0"/>
        <w:jc w:val="both"/>
        <w:rPr>
          <w:lang w:eastAsia="ru-RU"/>
        </w:rPr>
      </w:pPr>
      <w:r>
        <w:rPr>
          <w:lang w:eastAsia="ru-RU"/>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7867D1" w:rsidRDefault="007867D1" w:rsidP="007867D1">
      <w:pPr>
        <w:shd w:val="clear" w:color="auto" w:fill="FFFFFF"/>
        <w:suppressAutoHyphens w:val="0"/>
        <w:jc w:val="both"/>
        <w:rPr>
          <w:lang w:eastAsia="ru-RU"/>
        </w:rPr>
      </w:pPr>
      <w:r>
        <w:rPr>
          <w:lang w:eastAsia="ru-RU"/>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7867D1" w:rsidRDefault="007867D1" w:rsidP="007867D1">
      <w:pPr>
        <w:shd w:val="clear" w:color="auto" w:fill="FFFFFF"/>
        <w:suppressAutoHyphens w:val="0"/>
        <w:jc w:val="both"/>
        <w:rPr>
          <w:lang w:eastAsia="ru-RU"/>
        </w:rPr>
      </w:pPr>
      <w:r>
        <w:rPr>
          <w:lang w:eastAsia="ru-RU"/>
        </w:rP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7867D1" w:rsidRDefault="007867D1" w:rsidP="007867D1">
      <w:pPr>
        <w:suppressAutoHyphens w:val="0"/>
        <w:ind w:firstLine="720"/>
        <w:jc w:val="both"/>
        <w:rPr>
          <w:b/>
          <w:color w:val="FF0000"/>
          <w:lang w:eastAsia="ru-RU"/>
        </w:rPr>
      </w:pPr>
    </w:p>
    <w:p w:rsidR="007867D1" w:rsidRDefault="007867D1" w:rsidP="007867D1">
      <w:pPr>
        <w:ind w:firstLine="720"/>
        <w:jc w:val="both"/>
        <w:rPr>
          <w:bCs/>
          <w:i/>
          <w:iCs/>
          <w:color w:val="FF0000"/>
        </w:rPr>
      </w:pPr>
    </w:p>
    <w:p w:rsidR="009F598B" w:rsidRPr="001F68BB" w:rsidRDefault="007867D1" w:rsidP="001F68BB">
      <w:pPr>
        <w:autoSpaceDE w:val="0"/>
        <w:autoSpaceDN w:val="0"/>
        <w:adjustRightInd w:val="0"/>
        <w:spacing w:line="360" w:lineRule="auto"/>
        <w:jc w:val="both"/>
        <w:rPr>
          <w:b/>
          <w:bCs/>
          <w:lang w:eastAsia="ru-RU"/>
        </w:rPr>
      </w:pPr>
      <w:r>
        <w:rPr>
          <w:b/>
        </w:rPr>
        <w:t>3.4</w:t>
      </w:r>
      <w:proofErr w:type="gramStart"/>
      <w:r>
        <w:rPr>
          <w:b/>
        </w:rPr>
        <w:t xml:space="preserve"> </w:t>
      </w:r>
      <w:r>
        <w:rPr>
          <w:b/>
          <w:lang w:eastAsia="ru-RU"/>
        </w:rPr>
        <w:t>В</w:t>
      </w:r>
      <w:proofErr w:type="gramEnd"/>
      <w:r>
        <w:rPr>
          <w:b/>
          <w:lang w:eastAsia="ru-RU"/>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w:t>
      </w:r>
      <w:r w:rsidR="001F68BB" w:rsidRPr="001F68BB">
        <w:rPr>
          <w:b/>
          <w:bCs/>
          <w:lang w:eastAsia="ru-RU"/>
        </w:rPr>
        <w:t>09.01.03Мастер п</w:t>
      </w:r>
      <w:r w:rsidR="001F68BB">
        <w:rPr>
          <w:b/>
          <w:bCs/>
          <w:lang w:eastAsia="ru-RU"/>
        </w:rPr>
        <w:t>о обработке цифровой информации</w:t>
      </w:r>
      <w:r w:rsidR="009F598B" w:rsidRPr="009F598B">
        <w:rPr>
          <w:b/>
          <w:bCs/>
          <w:lang w:eastAsia="ru-RU"/>
        </w:rPr>
        <w:t xml:space="preserve">: </w:t>
      </w:r>
    </w:p>
    <w:p w:rsidR="009F598B" w:rsidRDefault="009F598B" w:rsidP="009F598B">
      <w:pPr>
        <w:suppressAutoHyphens w:val="0"/>
        <w:ind w:firstLine="720"/>
        <w:rPr>
          <w:lang w:eastAsia="ru-RU"/>
        </w:rPr>
      </w:pPr>
    </w:p>
    <w:p w:rsidR="007867D1" w:rsidRDefault="007867D1" w:rsidP="007867D1">
      <w:pPr>
        <w:ind w:firstLine="720"/>
        <w:jc w:val="both"/>
        <w:rPr>
          <w:b/>
        </w:rPr>
      </w:pPr>
    </w:p>
    <w:tbl>
      <w:tblPr>
        <w:tblStyle w:val="Style44"/>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8"/>
        <w:gridCol w:w="2126"/>
      </w:tblGrid>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ind w:firstLine="34"/>
              <w:jc w:val="center"/>
              <w:rPr>
                <w:b/>
                <w:lang w:val="ru-RU" w:eastAsia="ru-RU"/>
              </w:rPr>
            </w:pPr>
            <w:r w:rsidRPr="007867D1">
              <w:rPr>
                <w:b/>
                <w:lang w:val="ru-RU" w:eastAsia="ru-RU"/>
              </w:rPr>
              <w:t xml:space="preserve">Личностные результаты </w:t>
            </w:r>
          </w:p>
          <w:p w:rsidR="007867D1" w:rsidRPr="007867D1" w:rsidRDefault="007867D1">
            <w:pPr>
              <w:suppressAutoHyphens w:val="0"/>
              <w:ind w:firstLine="34"/>
              <w:jc w:val="center"/>
              <w:rPr>
                <w:b/>
                <w:lang w:val="ru-RU" w:eastAsia="ru-RU"/>
              </w:rPr>
            </w:pPr>
            <w:r w:rsidRPr="007867D1">
              <w:rPr>
                <w:b/>
                <w:lang w:val="ru-RU" w:eastAsia="ru-RU"/>
              </w:rPr>
              <w:t xml:space="preserve">реализации программы воспитания </w:t>
            </w:r>
          </w:p>
          <w:p w:rsidR="007867D1" w:rsidRPr="007867D1" w:rsidRDefault="007867D1">
            <w:pPr>
              <w:suppressAutoHyphens w:val="0"/>
              <w:ind w:firstLine="34"/>
              <w:jc w:val="center"/>
              <w:rPr>
                <w:b/>
                <w:lang w:val="ru-RU" w:eastAsia="ru-RU"/>
              </w:rPr>
            </w:pPr>
            <w:r w:rsidRPr="007867D1">
              <w:rPr>
                <w:i/>
                <w:lang w:val="ru-RU" w:eastAsia="ru-RU"/>
              </w:rPr>
              <w:lastRenderedPageBreak/>
              <w:t>(дескрипторы)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Pr="007867D1" w:rsidRDefault="007867D1">
            <w:pPr>
              <w:suppressAutoHyphens w:val="0"/>
              <w:ind w:firstLine="33"/>
              <w:jc w:val="center"/>
              <w:rPr>
                <w:b/>
                <w:lang w:val="ru-RU" w:eastAsia="ru-RU"/>
              </w:rPr>
            </w:pPr>
            <w:r w:rsidRPr="007867D1">
              <w:rPr>
                <w:b/>
                <w:lang w:val="ru-RU" w:eastAsia="ru-RU"/>
              </w:rPr>
              <w:lastRenderedPageBreak/>
              <w:t xml:space="preserve">Код личностных результатов </w:t>
            </w:r>
            <w:r w:rsidRPr="007867D1">
              <w:rPr>
                <w:b/>
                <w:lang w:val="ru-RU" w:eastAsia="ru-RU"/>
              </w:rPr>
              <w:br/>
            </w:r>
            <w:r w:rsidRPr="007867D1">
              <w:rPr>
                <w:b/>
                <w:lang w:val="ru-RU" w:eastAsia="ru-RU"/>
              </w:rPr>
              <w:lastRenderedPageBreak/>
              <w:t xml:space="preserve">реализации </w:t>
            </w:r>
            <w:r w:rsidRPr="007867D1">
              <w:rPr>
                <w:b/>
                <w:lang w:val="ru-RU" w:eastAsia="ru-RU"/>
              </w:rPr>
              <w:br/>
              <w:t xml:space="preserve">программы </w:t>
            </w:r>
            <w:r w:rsidRPr="007867D1">
              <w:rPr>
                <w:b/>
                <w:lang w:val="ru-RU" w:eastAsia="ru-RU"/>
              </w:rPr>
              <w:br/>
              <w:t>воспитания</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jc w:val="both"/>
              <w:rPr>
                <w:b/>
                <w:i/>
                <w:lang w:val="ru-RU" w:eastAsia="ru-RU"/>
              </w:rPr>
            </w:pPr>
            <w:r w:rsidRPr="007867D1">
              <w:rPr>
                <w:lang w:val="ru-RU" w:eastAsia="ru-RU"/>
              </w:rPr>
              <w:lastRenderedPageBreak/>
              <w:t>Осознающий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t>ЛР 1</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ind w:firstLine="33"/>
              <w:jc w:val="both"/>
              <w:rPr>
                <w:b/>
                <w:lang w:val="ru-RU" w:eastAsia="ru-RU"/>
              </w:rPr>
            </w:pPr>
            <w:r w:rsidRPr="007867D1">
              <w:rPr>
                <w:lang w:val="ru-RU"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t>ЛР 2</w:t>
            </w:r>
          </w:p>
        </w:tc>
      </w:tr>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rPr>
                <w:b/>
                <w:lang w:val="ru-RU" w:eastAsia="ru-RU"/>
              </w:rPr>
            </w:pPr>
            <w:r w:rsidRPr="007867D1">
              <w:rPr>
                <w:lang w:val="ru-RU"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000000"/>
              <w:left w:val="single" w:sz="4" w:space="0" w:color="000000"/>
              <w:bottom w:val="single" w:sz="4" w:space="0" w:color="000000"/>
              <w:right w:val="single" w:sz="4" w:space="0" w:color="000000"/>
            </w:tcBorders>
            <w:hideMark/>
          </w:tcPr>
          <w:p w:rsidR="007867D1" w:rsidRDefault="007867D1">
            <w:pPr>
              <w:suppressAutoHyphens w:val="0"/>
              <w:ind w:firstLine="33"/>
              <w:jc w:val="center"/>
              <w:rPr>
                <w:b/>
                <w:lang w:eastAsia="ru-RU"/>
              </w:rPr>
            </w:pPr>
            <w:r>
              <w:rPr>
                <w:b/>
                <w:lang w:eastAsia="ru-RU"/>
              </w:rPr>
              <w:t>ЛР 12</w:t>
            </w:r>
          </w:p>
        </w:tc>
      </w:tr>
    </w:tbl>
    <w:p w:rsidR="007867D1" w:rsidRDefault="007867D1" w:rsidP="007867D1">
      <w:pPr>
        <w:ind w:firstLine="720"/>
        <w:rPr>
          <w:b/>
          <w:bCs/>
        </w:rPr>
      </w:pPr>
    </w:p>
    <w:p w:rsidR="007867D1" w:rsidRDefault="007867D1" w:rsidP="007867D1">
      <w:pPr>
        <w:ind w:firstLine="720"/>
        <w:rPr>
          <w:lang w:val="en-US"/>
        </w:rPr>
      </w:pPr>
    </w:p>
    <w:p w:rsidR="007867D1" w:rsidRPr="00C45A3D" w:rsidRDefault="007867D1" w:rsidP="00C45A3D">
      <w:pPr>
        <w:ind w:firstLine="720"/>
        <w:jc w:val="both"/>
        <w:rPr>
          <w:b/>
          <w:bCs/>
          <w:i/>
          <w:lang w:eastAsia="ru-RU"/>
        </w:rPr>
      </w:pPr>
      <w:r>
        <w:rPr>
          <w:b/>
          <w:bCs/>
        </w:rPr>
        <w:t xml:space="preserve">3.5 </w:t>
      </w:r>
      <w:r>
        <w:rPr>
          <w:b/>
          <w:bCs/>
          <w:lang w:eastAsia="ru-RU"/>
        </w:rPr>
        <w:t xml:space="preserve">Содержание дисциплины «Основы безопасности жизнедеятельности» ориентировано на подготовку обучающихся к освоению профессиональных модулей по специальности </w:t>
      </w:r>
      <w:r w:rsidR="00B80ECC" w:rsidRPr="00B80ECC">
        <w:rPr>
          <w:b/>
          <w:bCs/>
          <w:i/>
          <w:lang w:eastAsia="ru-RU"/>
        </w:rPr>
        <w:t>09.01.03Мастер по обработке цифровой информации</w:t>
      </w:r>
      <w:r>
        <w:rPr>
          <w:b/>
          <w:bCs/>
          <w:lang w:eastAsia="ru-RU"/>
        </w:rPr>
        <w:t xml:space="preserve">: </w:t>
      </w:r>
    </w:p>
    <w:p w:rsidR="007867D1" w:rsidRDefault="007867D1" w:rsidP="007867D1">
      <w:pPr>
        <w:suppressAutoHyphens w:val="0"/>
        <w:ind w:firstLine="720"/>
        <w:rPr>
          <w:lang w:eastAsia="ru-RU"/>
        </w:rPr>
      </w:pPr>
    </w:p>
    <w:p w:rsidR="009C6522" w:rsidRDefault="009C6522" w:rsidP="009C6522">
      <w:pPr>
        <w:suppressAutoHyphens w:val="0"/>
        <w:ind w:firstLine="720"/>
        <w:rPr>
          <w:lang w:eastAsia="ru-RU"/>
        </w:rPr>
      </w:pPr>
      <w:r>
        <w:rPr>
          <w:lang w:eastAsia="ru-RU"/>
        </w:rPr>
        <w:t xml:space="preserve">ПК 2.1. Формировать </w:t>
      </w:r>
      <w:proofErr w:type="spellStart"/>
      <w:r>
        <w:rPr>
          <w:lang w:eastAsia="ru-RU"/>
        </w:rPr>
        <w:t>медиатеки</w:t>
      </w:r>
      <w:proofErr w:type="spellEnd"/>
      <w:r>
        <w:rPr>
          <w:lang w:eastAsia="ru-RU"/>
        </w:rPr>
        <w:t xml:space="preserve"> для структурированного хранения и каталогизации цифровой информации.</w:t>
      </w:r>
    </w:p>
    <w:p w:rsidR="007867D1" w:rsidRDefault="009C6522" w:rsidP="009C6522">
      <w:pPr>
        <w:suppressAutoHyphens w:val="0"/>
        <w:ind w:firstLine="720"/>
        <w:rPr>
          <w:lang w:eastAsia="ru-RU"/>
        </w:rPr>
      </w:pPr>
      <w:r>
        <w:rPr>
          <w:lang w:eastAsia="ru-RU"/>
        </w:rPr>
        <w:t>ПК 2.2. Управлять размещением цифровой информации на дисках персонального компьютера, а также дисковых хранилищах локальной и глобальной компьютерной сети.</w:t>
      </w:r>
    </w:p>
    <w:p w:rsidR="007867D1" w:rsidRDefault="007867D1" w:rsidP="007867D1">
      <w:pPr>
        <w:ind w:firstLine="720"/>
        <w:jc w:val="both"/>
        <w:rPr>
          <w:color w:val="FF0000"/>
        </w:rPr>
      </w:pPr>
    </w:p>
    <w:p w:rsidR="007867D1" w:rsidRDefault="007867D1" w:rsidP="007867D1">
      <w:pPr>
        <w:ind w:firstLine="709"/>
        <w:jc w:val="both"/>
        <w:rPr>
          <w:b/>
        </w:rPr>
      </w:pPr>
      <w:r>
        <w:rPr>
          <w:b/>
        </w:rPr>
        <w:t>4. Объем учебной дисциплины и виды учебной работы</w:t>
      </w:r>
    </w:p>
    <w:p w:rsidR="007867D1" w:rsidRDefault="007867D1" w:rsidP="007867D1">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1"/>
        <w:gridCol w:w="2132"/>
      </w:tblGrid>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Вид</w:t>
            </w:r>
            <w:proofErr w:type="spellEnd"/>
            <w:r>
              <w:rPr>
                <w:b/>
                <w:bCs/>
                <w:lang w:val="en-US" w:eastAsia="ru-RU" w:bidi="hi-IN"/>
              </w:rPr>
              <w:t xml:space="preserve"> </w:t>
            </w:r>
            <w:proofErr w:type="spellStart"/>
            <w:r>
              <w:rPr>
                <w:b/>
                <w:bCs/>
                <w:lang w:val="en-US" w:eastAsia="ru-RU" w:bidi="hi-IN"/>
              </w:rPr>
              <w:t>учебной</w:t>
            </w:r>
            <w:proofErr w:type="spellEnd"/>
            <w:r>
              <w:rPr>
                <w:b/>
                <w:bCs/>
                <w:lang w:val="en-US" w:eastAsia="ru-RU" w:bidi="hi-IN"/>
              </w:rPr>
              <w:t xml:space="preserve"> </w:t>
            </w:r>
            <w:proofErr w:type="spellStart"/>
            <w:r>
              <w:rPr>
                <w:b/>
                <w:bCs/>
                <w:lang w:val="en-US" w:eastAsia="ru-RU" w:bidi="hi-IN"/>
              </w:rPr>
              <w:t>деятельности</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rPr>
                <w:b/>
                <w:bCs/>
                <w:lang w:val="en-US" w:eastAsia="ru-RU" w:bidi="hi-IN"/>
              </w:rPr>
            </w:pPr>
            <w:proofErr w:type="spellStart"/>
            <w:r>
              <w:rPr>
                <w:b/>
                <w:bCs/>
                <w:lang w:val="en-US" w:eastAsia="ru-RU" w:bidi="hi-IN"/>
              </w:rPr>
              <w:t>Объем</w:t>
            </w:r>
            <w:proofErr w:type="spellEnd"/>
            <w:r>
              <w:rPr>
                <w:b/>
                <w:bCs/>
                <w:lang w:val="en-US" w:eastAsia="ru-RU" w:bidi="hi-IN"/>
              </w:rPr>
              <w:t xml:space="preserve"> </w:t>
            </w:r>
            <w:proofErr w:type="spellStart"/>
            <w:r>
              <w:rPr>
                <w:b/>
                <w:bCs/>
                <w:lang w:val="en-US" w:eastAsia="ru-RU" w:bidi="hi-IN"/>
              </w:rPr>
              <w:t>часов</w:t>
            </w:r>
            <w:proofErr w:type="spellEnd"/>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Максимальная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680845" w:rsidP="004A146C">
            <w:pPr>
              <w:spacing w:line="254" w:lineRule="auto"/>
              <w:ind w:firstLine="709"/>
              <w:rPr>
                <w:bCs/>
                <w:lang w:eastAsia="ru-RU" w:bidi="hi-IN"/>
              </w:rPr>
            </w:pPr>
            <w:r>
              <w:rPr>
                <w:bCs/>
                <w:lang w:eastAsia="ru-RU" w:bidi="hi-IN"/>
              </w:rPr>
              <w:t>108</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Обязательная</w:t>
            </w:r>
            <w:proofErr w:type="spellEnd"/>
            <w:r>
              <w:rPr>
                <w:b/>
                <w:bCs/>
                <w:lang w:val="en-US" w:eastAsia="ru-RU" w:bidi="hi-IN"/>
              </w:rPr>
              <w:t xml:space="preserve"> </w:t>
            </w:r>
            <w:proofErr w:type="spellStart"/>
            <w:r>
              <w:rPr>
                <w:b/>
                <w:bCs/>
                <w:lang w:val="en-US" w:eastAsia="ru-RU" w:bidi="hi-IN"/>
              </w:rPr>
              <w:t>аудиторная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A146C" w:rsidP="006C1D3E">
            <w:pPr>
              <w:spacing w:line="254" w:lineRule="auto"/>
              <w:ind w:firstLine="709"/>
              <w:rPr>
                <w:bCs/>
                <w:lang w:eastAsia="ru-RU" w:bidi="hi-IN"/>
              </w:rPr>
            </w:pPr>
            <w:r>
              <w:rPr>
                <w:bCs/>
                <w:lang w:eastAsia="ru-RU" w:bidi="hi-IN"/>
              </w:rPr>
              <w:t>7</w:t>
            </w:r>
            <w:r w:rsidR="006C1D3E">
              <w:rPr>
                <w:bCs/>
                <w:lang w:eastAsia="ru-RU" w:bidi="hi-IN"/>
              </w:rPr>
              <w:t>0</w:t>
            </w:r>
            <w:bookmarkStart w:id="0" w:name="_GoBack"/>
            <w:bookmarkEnd w:id="0"/>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лабораторные</w:t>
            </w:r>
            <w:proofErr w:type="spellEnd"/>
            <w:r>
              <w:rPr>
                <w:bCs/>
                <w:lang w:val="en-US" w:eastAsia="ru-RU" w:bidi="hi-IN"/>
              </w:rPr>
              <w:t xml:space="preserve"> </w:t>
            </w:r>
            <w:proofErr w:type="spellStart"/>
            <w:r>
              <w:rPr>
                <w:bCs/>
                <w:lang w:val="en-US" w:eastAsia="ru-RU" w:bidi="hi-IN"/>
              </w:rPr>
              <w:t>работы</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практические</w:t>
            </w:r>
            <w:proofErr w:type="spellEnd"/>
            <w:r>
              <w:rPr>
                <w:bCs/>
                <w:lang w:val="en-US" w:eastAsia="ru-RU" w:bidi="hi-IN"/>
              </w:rPr>
              <w:t xml:space="preserve"> </w:t>
            </w:r>
            <w:proofErr w:type="spellStart"/>
            <w:r>
              <w:rPr>
                <w:bCs/>
                <w:lang w:val="en-US" w:eastAsia="ru-RU" w:bidi="hi-IN"/>
              </w:rPr>
              <w:t>занятия</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7867D1" w:rsidP="004A146C">
            <w:pPr>
              <w:spacing w:line="254" w:lineRule="auto"/>
              <w:ind w:firstLine="709"/>
              <w:rPr>
                <w:bCs/>
                <w:lang w:eastAsia="ru-RU" w:bidi="hi-IN"/>
              </w:rPr>
            </w:pPr>
            <w:r>
              <w:rPr>
                <w:bCs/>
                <w:lang w:val="en-US" w:eastAsia="ru-RU" w:bidi="hi-IN"/>
              </w:rPr>
              <w:t>1</w:t>
            </w:r>
            <w:r w:rsidR="004A146C">
              <w:rPr>
                <w:bCs/>
                <w:lang w:eastAsia="ru-RU" w:bidi="hi-IN"/>
              </w:rPr>
              <w:t>0</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индивидуальный</w:t>
            </w:r>
            <w:proofErr w:type="spellEnd"/>
            <w:r>
              <w:rPr>
                <w:bCs/>
                <w:lang w:val="en-US" w:eastAsia="ru-RU" w:bidi="hi-IN"/>
              </w:rPr>
              <w:t xml:space="preserve"> </w:t>
            </w:r>
            <w:proofErr w:type="spellStart"/>
            <w:r>
              <w:rPr>
                <w:bCs/>
                <w:lang w:val="en-US" w:eastAsia="ru-RU" w:bidi="hi-IN"/>
              </w:rPr>
              <w:t>проект</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Самостоятельная</w:t>
            </w:r>
            <w:proofErr w:type="spellEnd"/>
            <w:r>
              <w:rPr>
                <w:b/>
                <w:bCs/>
                <w:lang w:val="en-US" w:eastAsia="ru-RU" w:bidi="hi-IN"/>
              </w:rPr>
              <w:t xml:space="preserve"> </w:t>
            </w:r>
            <w:proofErr w:type="spellStart"/>
            <w:r>
              <w:rPr>
                <w:b/>
                <w:bCs/>
                <w:lang w:val="en-US" w:eastAsia="ru-RU" w:bidi="hi-IN"/>
              </w:rPr>
              <w:t>работа</w:t>
            </w:r>
            <w:proofErr w:type="spellEnd"/>
            <w:r>
              <w:rPr>
                <w:b/>
                <w:bCs/>
                <w:lang w:val="en-US" w:eastAsia="ru-RU" w:bidi="hi-IN"/>
              </w:rPr>
              <w:t xml:space="preserve"> </w:t>
            </w:r>
            <w:proofErr w:type="spellStart"/>
            <w:r>
              <w:rPr>
                <w:b/>
                <w:bCs/>
                <w:lang w:val="en-US" w:eastAsia="ru-RU" w:bidi="hi-IN"/>
              </w:rPr>
              <w:t>обучающихся</w:t>
            </w:r>
            <w:proofErr w:type="spellEnd"/>
            <w:r>
              <w:rPr>
                <w:b/>
                <w:bCs/>
                <w:lang w:val="en-US" w:eastAsia="ru-RU" w:bidi="hi-IN"/>
              </w:rPr>
              <w:t xml:space="preserve"> </w:t>
            </w:r>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A146C">
            <w:pPr>
              <w:spacing w:line="254" w:lineRule="auto"/>
              <w:ind w:firstLine="709"/>
              <w:rPr>
                <w:bCs/>
                <w:lang w:eastAsia="ru-RU" w:bidi="hi-IN"/>
              </w:rPr>
            </w:pPr>
            <w:r>
              <w:rPr>
                <w:bCs/>
                <w:lang w:eastAsia="ru-RU" w:bidi="hi-IN"/>
              </w:rPr>
              <w:t>-</w:t>
            </w:r>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   - самостоятельная работа обучающихся над индивидуальным проектом</w:t>
            </w:r>
          </w:p>
        </w:tc>
        <w:tc>
          <w:tcPr>
            <w:tcW w:w="2132" w:type="dxa"/>
            <w:tcBorders>
              <w:top w:val="single" w:sz="4" w:space="0" w:color="auto"/>
              <w:left w:val="single" w:sz="4" w:space="0" w:color="auto"/>
              <w:bottom w:val="single" w:sz="4" w:space="0" w:color="auto"/>
              <w:right w:val="single" w:sz="4" w:space="0" w:color="auto"/>
            </w:tcBorders>
            <w:hideMark/>
          </w:tcPr>
          <w:p w:rsidR="007867D1" w:rsidRPr="00680845" w:rsidRDefault="006C1D3E">
            <w:pPr>
              <w:spacing w:line="254" w:lineRule="auto"/>
              <w:ind w:firstLine="709"/>
              <w:rPr>
                <w:bCs/>
                <w:lang w:eastAsia="ru-RU" w:bidi="hi-IN"/>
              </w:rPr>
            </w:pPr>
            <w:r>
              <w:rPr>
                <w:bCs/>
                <w:lang w:eastAsia="ru-RU" w:bidi="hi-IN"/>
              </w:rPr>
              <w:t>2</w:t>
            </w:r>
            <w:r w:rsidR="00680845">
              <w:rPr>
                <w:bCs/>
                <w:lang w:eastAsia="ru-RU" w:bidi="hi-IN"/>
              </w:rPr>
              <w:t>6</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выполнение</w:t>
            </w:r>
            <w:proofErr w:type="spellEnd"/>
            <w:r>
              <w:rPr>
                <w:bCs/>
                <w:lang w:val="en-US" w:eastAsia="ru-RU" w:bidi="hi-IN"/>
              </w:rPr>
              <w:t xml:space="preserve"> </w:t>
            </w:r>
            <w:proofErr w:type="spellStart"/>
            <w:r>
              <w:rPr>
                <w:bCs/>
                <w:lang w:val="en-US" w:eastAsia="ru-RU" w:bidi="hi-IN"/>
              </w:rPr>
              <w:t>презентаций</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чтение</w:t>
            </w:r>
            <w:proofErr w:type="spellEnd"/>
            <w:r>
              <w:rPr>
                <w:bCs/>
                <w:lang w:val="en-US" w:eastAsia="ru-RU" w:bidi="hi-IN"/>
              </w:rPr>
              <w:t xml:space="preserve"> и </w:t>
            </w:r>
            <w:proofErr w:type="spellStart"/>
            <w:r>
              <w:rPr>
                <w:bCs/>
                <w:lang w:val="en-US" w:eastAsia="ru-RU" w:bidi="hi-IN"/>
              </w:rPr>
              <w:t>анализ</w:t>
            </w:r>
            <w:proofErr w:type="spellEnd"/>
            <w:r>
              <w:rPr>
                <w:bCs/>
                <w:lang w:val="en-US" w:eastAsia="ru-RU" w:bidi="hi-IN"/>
              </w:rPr>
              <w:t xml:space="preserve"> </w:t>
            </w:r>
            <w:proofErr w:type="spellStart"/>
            <w:r>
              <w:rPr>
                <w:bCs/>
                <w:lang w:val="en-US" w:eastAsia="ru-RU" w:bidi="hi-IN"/>
              </w:rPr>
              <w:t>литературы</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rsidP="004A146C">
            <w:pPr>
              <w:spacing w:line="254" w:lineRule="auto"/>
              <w:rPr>
                <w:bCs/>
                <w:lang w:eastAsia="ru-RU" w:bidi="hi-IN"/>
              </w:rPr>
            </w:pPr>
            <w:r>
              <w:rPr>
                <w:bCs/>
                <w:lang w:eastAsia="ru-RU" w:bidi="hi-IN"/>
              </w:rPr>
              <w:t xml:space="preserve">            </w:t>
            </w:r>
            <w:r w:rsidR="004A146C">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Итоговая аттестация в форме дифференцированного зачета     </w:t>
            </w:r>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2</w:t>
            </w:r>
          </w:p>
        </w:tc>
      </w:tr>
    </w:tbl>
    <w:p w:rsidR="007867D1" w:rsidRDefault="007867D1" w:rsidP="007867D1">
      <w:pPr>
        <w:ind w:firstLine="709"/>
        <w:jc w:val="both"/>
        <w:rPr>
          <w:b/>
        </w:rPr>
      </w:pPr>
    </w:p>
    <w:p w:rsidR="007867D1" w:rsidRDefault="007867D1" w:rsidP="007867D1">
      <w:pPr>
        <w:ind w:firstLine="709"/>
        <w:jc w:val="both"/>
        <w:rPr>
          <w:b/>
        </w:rPr>
      </w:pPr>
      <w:r>
        <w:rPr>
          <w:b/>
        </w:rPr>
        <w:t>5. Содержание дисциплины</w:t>
      </w:r>
    </w:p>
    <w:p w:rsidR="007867D1" w:rsidRDefault="007867D1" w:rsidP="007867D1">
      <w:pPr>
        <w:ind w:firstLine="709"/>
        <w:jc w:val="both"/>
        <w:rPr>
          <w:b/>
        </w:rPr>
      </w:pPr>
    </w:p>
    <w:p w:rsidR="007867D1" w:rsidRDefault="007867D1" w:rsidP="007867D1">
      <w:pPr>
        <w:ind w:firstLine="708"/>
        <w:jc w:val="both"/>
      </w:pPr>
      <w:r>
        <w:rPr>
          <w:b/>
          <w:bCs/>
          <w:spacing w:val="-10"/>
        </w:rPr>
        <w:t>Раздел 1.</w:t>
      </w:r>
      <w:r>
        <w:t xml:space="preserve"> </w:t>
      </w:r>
      <w:r>
        <w:rPr>
          <w:b/>
        </w:rPr>
        <w:t>Государственная система обеспечения безопасности населения</w:t>
      </w:r>
    </w:p>
    <w:p w:rsidR="007867D1" w:rsidRDefault="007867D1" w:rsidP="007867D1">
      <w:pPr>
        <w:rPr>
          <w:b/>
          <w:bCs/>
          <w:spacing w:val="-10"/>
        </w:rPr>
      </w:pPr>
    </w:p>
    <w:p w:rsidR="00B2606F" w:rsidRPr="006150D8"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eastAsia="ru-RU"/>
        </w:rPr>
      </w:pPr>
      <w:r w:rsidRPr="006150D8">
        <w:rPr>
          <w:b/>
          <w:lang w:eastAsia="ru-RU"/>
        </w:rPr>
        <w:t>Тема 1.</w:t>
      </w:r>
      <w:r w:rsidR="00B2606F" w:rsidRPr="006150D8">
        <w:rPr>
          <w:b/>
          <w:lang w:eastAsia="ru-RU"/>
        </w:rPr>
        <w:t>Вредные привы</w:t>
      </w:r>
      <w:r w:rsidR="007867D1" w:rsidRPr="006150D8">
        <w:rPr>
          <w:b/>
          <w:lang w:eastAsia="ru-RU"/>
        </w:rPr>
        <w:t xml:space="preserve">чки и </w:t>
      </w:r>
      <w:r w:rsidR="00DE0BBE" w:rsidRPr="006150D8">
        <w:rPr>
          <w:b/>
          <w:lang w:eastAsia="ru-RU"/>
        </w:rPr>
        <w:t>их влияние на здоровье</w:t>
      </w:r>
      <w:proofErr w:type="gramStart"/>
      <w:r w:rsidR="00B2606F" w:rsidRPr="006150D8">
        <w:rPr>
          <w:b/>
          <w:bCs/>
          <w:lang w:eastAsia="ru-RU"/>
        </w:rPr>
        <w:t>1</w:t>
      </w:r>
      <w:proofErr w:type="gramEnd"/>
      <w:r w:rsidR="00B2606F" w:rsidRPr="006150D8">
        <w:rPr>
          <w:b/>
          <w:bCs/>
          <w:lang w:eastAsia="ru-RU"/>
        </w:rPr>
        <w:t>. Обеспечение личной безопасности и сохранение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1.1. 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1.2. 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1.3. Влияние неблагоприятной окружающей среды на здоровье человека. Основные источники загрязнения окружающей среды. </w:t>
      </w:r>
      <w:proofErr w:type="spellStart"/>
      <w:r w:rsidRPr="00B2606F">
        <w:rPr>
          <w:bCs/>
          <w:lang w:eastAsia="ru-RU"/>
        </w:rPr>
        <w:t>Техносфера</w:t>
      </w:r>
      <w:proofErr w:type="spellEnd"/>
      <w:r w:rsidRPr="00B2606F">
        <w:rPr>
          <w:bCs/>
          <w:lang w:eastAsia="ru-RU"/>
        </w:rPr>
        <w:t xml:space="preserve"> как источник негативных факторов.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1.4.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Курение и его влияние на состояние здоровья. Табачный дым и его составные части. Влияние курения на нервную систему, </w:t>
      </w:r>
      <w:proofErr w:type="gramStart"/>
      <w:r w:rsidRPr="00B2606F">
        <w:rPr>
          <w:bCs/>
          <w:lang w:eastAsia="ru-RU"/>
        </w:rPr>
        <w:t>сердечно-сосудистую</w:t>
      </w:r>
      <w:proofErr w:type="gramEnd"/>
      <w:r w:rsidRPr="00B2606F">
        <w:rPr>
          <w:bCs/>
          <w:lang w:eastAsia="ru-RU"/>
        </w:rPr>
        <w:t xml:space="preserve"> систему. Пассивное курение и его влияние на здоровье. Наркотики, наркомания и токсикомания, общие понятия и определения. Социальные последствия пристрастия к наркотикам. Профилактика наркомании.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1.5. </w:t>
      </w:r>
      <w:r w:rsidRPr="00B2606F">
        <w:rPr>
          <w:bCs/>
          <w:i/>
          <w:lang w:eastAsia="ru-RU"/>
        </w:rPr>
        <w:t>Основные нормативные</w:t>
      </w:r>
      <w:r w:rsidRPr="00B2606F">
        <w:rPr>
          <w:bCs/>
          <w:lang w:eastAsia="ru-RU"/>
        </w:rPr>
        <w:t xml:space="preserve"> </w:t>
      </w:r>
      <w:r w:rsidRPr="00B2606F">
        <w:rPr>
          <w:bCs/>
          <w:i/>
          <w:lang w:eastAsia="ru-RU"/>
        </w:rPr>
        <w:t>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 пассажиров и водителей транспортных сре</w:t>
      </w:r>
      <w:proofErr w:type="gramStart"/>
      <w:r w:rsidRPr="00B2606F">
        <w:rPr>
          <w:bCs/>
          <w:i/>
          <w:lang w:eastAsia="ru-RU"/>
        </w:rPr>
        <w:t>дств пр</w:t>
      </w:r>
      <w:proofErr w:type="gramEnd"/>
      <w:r w:rsidRPr="00B2606F">
        <w:rPr>
          <w:bCs/>
          <w:i/>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1.6.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1.7.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 Практические занятия Изучение основных положений организации рационального питания и освоение методов его гигиенической оценки. Изучение моделей поведения пешеходов, велосипедистов, пассажиров и водителей транспортных сре</w:t>
      </w:r>
      <w:proofErr w:type="gramStart"/>
      <w:r w:rsidRPr="00B2606F">
        <w:rPr>
          <w:bCs/>
          <w:lang w:eastAsia="ru-RU"/>
        </w:rPr>
        <w:t>дств пр</w:t>
      </w:r>
      <w:proofErr w:type="gramEnd"/>
      <w:r w:rsidRPr="00B2606F">
        <w:rPr>
          <w:bCs/>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1.8. </w:t>
      </w:r>
      <w:r w:rsidRPr="00B2606F">
        <w:rPr>
          <w:bCs/>
          <w:i/>
          <w:lang w:eastAsia="ru-RU"/>
        </w:rPr>
        <w:t>Опасности современных молодежных хобби.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Модели личного безопасного поведения во время занятий </w:t>
      </w:r>
      <w:proofErr w:type="gramStart"/>
      <w:r w:rsidRPr="00B2606F">
        <w:rPr>
          <w:bCs/>
          <w:i/>
          <w:lang w:eastAsia="ru-RU"/>
        </w:rPr>
        <w:t>современными</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молодежными хобби.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Тема</w:t>
      </w:r>
      <w:r>
        <w:rPr>
          <w:b/>
          <w:bCs/>
          <w:lang w:eastAsia="ru-RU"/>
        </w:rPr>
        <w:t xml:space="preserve"> </w:t>
      </w:r>
      <w:r w:rsidR="00B2606F" w:rsidRPr="00B2606F">
        <w:rPr>
          <w:b/>
          <w:bCs/>
          <w:lang w:eastAsia="ru-RU"/>
        </w:rPr>
        <w:t>2. Государственная система обеспечения безопасности населения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 Общие понятия и классификация чрезвычайных ситуаций природного и техногенного характера.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2.2. 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2.3.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2.4.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2.5. Современные средства поражения и их поражающие факторы. Мероприятия по защите населения. Оповещение и информирование населения об опасностях, </w:t>
      </w:r>
      <w:r w:rsidRPr="00B2606F">
        <w:rPr>
          <w:bCs/>
          <w:lang w:eastAsia="ru-RU"/>
        </w:rPr>
        <w:lastRenderedPageBreak/>
        <w:t>возникающих в чрезвычайных ситуациях военного и мирного времени. Эвакуация населения в условиях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2.6. 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2.7. Аварийно-спасательные и другие неотложные работы, проводимые в зонах чрезвычайных ситуаций. Организация и основное содержание </w:t>
      </w:r>
      <w:proofErr w:type="gramStart"/>
      <w:r w:rsidRPr="00B2606F">
        <w:rPr>
          <w:bCs/>
          <w:lang w:eastAsia="ru-RU"/>
        </w:rPr>
        <w:t>аварийно-спасательных</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работ. Санитарная обработка людей после их пребывания в зонах заражения.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2.8. 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2.9. </w:t>
      </w:r>
      <w:r w:rsidRPr="00B2606F">
        <w:rPr>
          <w:bCs/>
          <w:i/>
          <w:lang w:eastAsia="ru-RU"/>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2.10. Государственные службы по охране здоровья и безопасности граждан.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B2606F">
        <w:rPr>
          <w:bCs/>
          <w:lang w:eastAsia="ru-RU"/>
        </w:rPr>
        <w:t>Роспотребнадзор</w:t>
      </w:r>
      <w:proofErr w:type="spellEnd"/>
      <w:r w:rsidRPr="00B2606F">
        <w:rPr>
          <w:bCs/>
          <w:lang w:eastAsia="ru-RU"/>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Практические занятия </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условиях вынужденной природной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автономии.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ЧС на транспорте.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первичных средств пожаротушения.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использование средств индивидуальной защиты от поражающих факторов в ЧС мирного и военного времени.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 xml:space="preserve">Тема </w:t>
      </w:r>
      <w:r w:rsidR="00B2606F" w:rsidRPr="00B2606F">
        <w:rPr>
          <w:b/>
          <w:bCs/>
          <w:lang w:eastAsia="ru-RU"/>
        </w:rPr>
        <w:t>3. Основы обороны государства и воинская обязанность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 История создания Вооруженных Сил России. Организация вооруженных сил</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Московского государства в XIV—XV веках. Военная реформа Ивана Грозного в середине XVI века. Военная реформа Петра I, создание регулярной армии, ее особенности.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Военные реформы в России во второй половине XIX века, создание массовой армии.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Создание советских Вооруженных Сил, их структура и предназначение. Основные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предпосылки проведения военной реформы Вооруженных Сил Российской Федерации на современном этапе. Функции и основные задачи </w:t>
      </w:r>
      <w:proofErr w:type="gramStart"/>
      <w:r w:rsidRPr="00B2606F">
        <w:rPr>
          <w:bCs/>
          <w:lang w:eastAsia="ru-RU"/>
        </w:rPr>
        <w:t>современных</w:t>
      </w:r>
      <w:proofErr w:type="gramEnd"/>
      <w:r w:rsidRPr="00B2606F">
        <w:rPr>
          <w:bCs/>
          <w:lang w:eastAsia="ru-RU"/>
        </w:rPr>
        <w:t xml:space="preserve"> Вооруженных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сил Российской Федерации, их роль и место в системе обеспечения национальной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безопасности.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3.2. Организационная структура Вооруженных Сил Российской Федерации. Виды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Вооруженных Сил Российской Федерации, рода Вооруженных Сил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рода войск. Сухопутные войска: история создания,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структура. Военно-воздушные силы: история создания, предназначение, структура. Военно-морской флот, история создания, предназначение, структура. Ракетные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войска стратегического назначения: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Другие войска: Пограничные войска Федеральной службы безопасности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внутренние войска Министерства внутренних дел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Железнодорожные войска Российской Федерации, войска гражданской обороны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Росси. Их состав и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3.3. Воинская обязанность. Основные понятия о воинской обязанности. Воинский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учет. Организация воинского учета и его предназначение. Первоначальная постановка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на воинский учет. Обязанности граждан по воинскому учету. Организация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медицинского освидетельствования граждан при первоначальной постановке на воинский учет.</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3.4. 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к военной службе. Основные направления добровольной подготовки граждан </w:t>
      </w:r>
      <w:proofErr w:type="gramStart"/>
      <w:r w:rsidRPr="00B2606F">
        <w:rPr>
          <w:bCs/>
          <w:lang w:eastAsia="ru-RU"/>
        </w:rPr>
        <w:t>к</w:t>
      </w:r>
      <w:proofErr w:type="gramEnd"/>
      <w:r w:rsidRPr="00B2606F">
        <w:rPr>
          <w:bCs/>
          <w:lang w:eastAsia="ru-RU"/>
        </w:rPr>
        <w:t xml:space="preserve"> военной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службе: занятия военно-прикладными видами спорта; </w:t>
      </w:r>
      <w:proofErr w:type="gramStart"/>
      <w:r w:rsidRPr="00B2606F">
        <w:rPr>
          <w:bCs/>
          <w:lang w:eastAsia="ru-RU"/>
        </w:rPr>
        <w:t>обучение</w:t>
      </w:r>
      <w:proofErr w:type="gramEnd"/>
      <w:r w:rsidRPr="00B2606F">
        <w:rPr>
          <w:bCs/>
          <w:lang w:eastAsia="ru-RU"/>
        </w:rPr>
        <w:t xml:space="preserve"> по дополнительным образовательным программам, имеющее целью военную подготовку несовершеннолетних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в учреждениях начального профессионального и среднего профессионального</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образования; </w:t>
      </w:r>
      <w:proofErr w:type="gramStart"/>
      <w:r w:rsidRPr="00B2606F">
        <w:rPr>
          <w:bCs/>
          <w:lang w:eastAsia="ru-RU"/>
        </w:rPr>
        <w:t>обучение по программам</w:t>
      </w:r>
      <w:proofErr w:type="gramEnd"/>
      <w:r w:rsidRPr="00B2606F">
        <w:rPr>
          <w:bCs/>
          <w:lang w:eastAsia="ru-RU"/>
        </w:rPr>
        <w:t xml:space="preserve"> подготовки офицеров запаса на военных кафедрах в образовательных учреждениях высшего профессионального образования.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3.5. Призыв на военную службу. Общие, должностные и специальные обязанности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военнослужащих. Размещение военнослужащих, распределение времени и повседневный порядок жизни воинской части.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3.6. Прохождение военной службы по контракту. Основные условия прохождения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военной службы по контракту. Требования, предъявляемые к гражданам, поступающим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на военную службу по контракту. Сроки военной службы по контракту. Права и льготы,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roofErr w:type="gramStart"/>
      <w:r w:rsidRPr="00B2606F">
        <w:rPr>
          <w:bCs/>
          <w:lang w:eastAsia="ru-RU"/>
        </w:rPr>
        <w:t>предоставляемые</w:t>
      </w:r>
      <w:proofErr w:type="gramEnd"/>
      <w:r w:rsidRPr="00B2606F">
        <w:rPr>
          <w:bCs/>
          <w:lang w:eastAsia="ru-RU"/>
        </w:rPr>
        <w:t xml:space="preserve"> военнослужащим, проходящим военную службу по контракту.</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3.7. Альтернативная гражданская служба. Основные условия прохождения альтернативной гражданской службы. Требования, предъявляемые к гражданам, </w:t>
      </w:r>
      <w:proofErr w:type="gramStart"/>
      <w:r w:rsidRPr="00B2606F">
        <w:rPr>
          <w:bCs/>
          <w:lang w:eastAsia="ru-RU"/>
        </w:rPr>
        <w:t>для</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прохождения альтернативной гражданской службы.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3.8. Качества личности военнослужащего как защитника Отечества: любовь </w:t>
      </w:r>
      <w:proofErr w:type="gramStart"/>
      <w:r w:rsidRPr="00B2606F">
        <w:rPr>
          <w:bCs/>
          <w:lang w:eastAsia="ru-RU"/>
        </w:rPr>
        <w:t>к</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3.9. 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w:t>
      </w:r>
      <w:r w:rsidRPr="00B2606F">
        <w:rPr>
          <w:bCs/>
          <w:lang w:eastAsia="ru-RU"/>
        </w:rPr>
        <w:lastRenderedPageBreak/>
        <w:t>взаимоотношений между военнослужащими, самовольное оставление части и др.). Соблюдение норм международного гуманитарного права.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3.10. </w:t>
      </w:r>
      <w:r w:rsidRPr="00B2606F">
        <w:rPr>
          <w:bCs/>
          <w:i/>
          <w:lang w:eastAsia="ru-RU"/>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3.11. 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3.12. 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заслуги в бою и военной службе.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Практические занятия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Изучение способов бесконфликтного общения и </w:t>
      </w:r>
      <w:proofErr w:type="spellStart"/>
      <w:r w:rsidRPr="00B2606F">
        <w:rPr>
          <w:bCs/>
          <w:lang w:eastAsia="ru-RU"/>
        </w:rPr>
        <w:t>саморегуляции</w:t>
      </w:r>
      <w:proofErr w:type="spellEnd"/>
      <w:r w:rsidRPr="00B2606F">
        <w:rPr>
          <w:bCs/>
          <w:lang w:eastAsia="ru-RU"/>
        </w:rPr>
        <w:t>.</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Особенности службы в армии, изучение и освоение методик проведения строевой подготовки.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3.13. </w:t>
      </w:r>
      <w:r w:rsidRPr="00B2606F">
        <w:rPr>
          <w:bCs/>
          <w:i/>
          <w:lang w:eastAsia="ru-RU"/>
        </w:rPr>
        <w:t>Элементы начальной военной подготовки: назначение Строевого устава ВС РФ, назначение, боевые свойства и общее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устройство автомата Калашникова, меры безопасности при обращении </w:t>
      </w:r>
      <w:proofErr w:type="gramStart"/>
      <w:r w:rsidRPr="00B2606F">
        <w:rPr>
          <w:bCs/>
          <w:i/>
          <w:lang w:eastAsia="ru-RU"/>
        </w:rPr>
        <w:t>с</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автоматом Калашникова и патронами в повседневной жизнедеятельности и при проведении стрельб.</w:t>
      </w:r>
    </w:p>
    <w:p w:rsidR="00B2606F" w:rsidRPr="00B2606F" w:rsidRDefault="001C0D14"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1C0D14">
        <w:rPr>
          <w:b/>
          <w:bCs/>
          <w:lang w:eastAsia="ru-RU"/>
        </w:rPr>
        <w:t xml:space="preserve">Тема </w:t>
      </w:r>
      <w:r w:rsidR="00B2606F" w:rsidRPr="00B2606F">
        <w:rPr>
          <w:b/>
          <w:bCs/>
          <w:lang w:eastAsia="ru-RU"/>
        </w:rPr>
        <w:t>4. Основы медицинских знаний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 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4.2.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B2606F">
        <w:rPr>
          <w:bCs/>
          <w:lang w:eastAsia="ru-RU"/>
        </w:rPr>
        <w:t>электротравмах</w:t>
      </w:r>
      <w:proofErr w:type="spellEnd"/>
      <w:r w:rsidRPr="00B2606F">
        <w:rPr>
          <w:bCs/>
          <w:lang w:eastAsia="ru-RU"/>
        </w:rPr>
        <w:t xml:space="preserve"> и повреждении молнией.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4.3.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4.4. 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4.5. 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4.6. 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4.7. Первая помощь при попадании инородных тел в верхние дыхательные пути.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Основные приемы удаления инородных тел из верхних дыхательных путей.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4.8. Первая помощь при отравлениях. Острое и хроническое отравление.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4.9. Первая помощь при отсутствии сознания. Признаки обморока. Первая помощь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при отсутствии кровообращения (остановке сердца). Основные причины остановки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сердца. Признаки расстройства кровообращения и клинической смерти. Правила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проведения непрямого (наружного) массажа сердца и искусственного дыхания.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4.10. 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их профилактика. Ранние половые связи и их последствия для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4.11. Здоровье родителей и здоровье будущего ребенка. Основные средства планирования семьи. Факторы, влияющие на здоровье ребенка. Беременность и гигиена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беременности. Признаки и сроки беременности. Понятие патронажа, виды патронажей. Особенности питания и образа жизни беременной женщины.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4.12. Основы ухода за младенцем. Физиологические особенности развития новорожденных детей. Основные мероприятия по уходу за младенцами. Формирование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основ здорового образа жизни. Духовность и здоровье семьи.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Практические занятия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освоение основных приемов оказания первой помощи при кровотечениях.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освоение основных способов искусственного дыхания.</w:t>
      </w:r>
    </w:p>
    <w:p w:rsidR="007867D1" w:rsidRPr="00AF5FFB" w:rsidRDefault="00B2606F" w:rsidP="00AF5FFB">
      <w:pPr>
        <w:tabs>
          <w:tab w:val="left" w:pos="916"/>
          <w:tab w:val="left" w:pos="5190"/>
        </w:tabs>
        <w:suppressAutoHyphens w:val="0"/>
        <w:spacing w:line="200" w:lineRule="exact"/>
        <w:jc w:val="both"/>
        <w:rPr>
          <w:b/>
          <w:bCs/>
          <w:lang w:eastAsia="ru-RU"/>
        </w:rPr>
        <w:sectPr w:rsidR="007867D1" w:rsidRPr="00AF5FFB">
          <w:pgSz w:w="11906" w:h="16838"/>
          <w:pgMar w:top="1134" w:right="850" w:bottom="1134" w:left="1701" w:header="708" w:footer="708" w:gutter="0"/>
          <w:cols w:space="720"/>
        </w:sectPr>
      </w:pPr>
      <w:r w:rsidRPr="00B2606F">
        <w:rPr>
          <w:b/>
          <w:bCs/>
          <w:lang w:eastAsia="ru-RU"/>
        </w:rPr>
        <w:tab/>
      </w:r>
      <w:r w:rsidRPr="00B2606F">
        <w:rPr>
          <w:b/>
          <w:bCs/>
          <w:lang w:eastAsia="ru-RU"/>
        </w:rPr>
        <w:tab/>
      </w:r>
    </w:p>
    <w:p w:rsid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8151A6" w:rsidRPr="00DE0BBE" w:rsidRDefault="008151A6" w:rsidP="00DE0BBE">
      <w:pPr>
        <w:tabs>
          <w:tab w:val="left" w:pos="6563"/>
        </w:tabs>
      </w:pPr>
    </w:p>
    <w:sectPr w:rsidR="008151A6" w:rsidRPr="00DE0BBE" w:rsidSect="00320E6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D5"/>
    <w:rsid w:val="000F2FDD"/>
    <w:rsid w:val="0013292F"/>
    <w:rsid w:val="001C0D14"/>
    <w:rsid w:val="001F68BB"/>
    <w:rsid w:val="0023141D"/>
    <w:rsid w:val="00320E6C"/>
    <w:rsid w:val="003D3CD5"/>
    <w:rsid w:val="004A146C"/>
    <w:rsid w:val="005A57E3"/>
    <w:rsid w:val="006150D8"/>
    <w:rsid w:val="00680845"/>
    <w:rsid w:val="006C1D3E"/>
    <w:rsid w:val="007867D1"/>
    <w:rsid w:val="008151A6"/>
    <w:rsid w:val="009C6522"/>
    <w:rsid w:val="009F598B"/>
    <w:rsid w:val="00AF5FFB"/>
    <w:rsid w:val="00B2606F"/>
    <w:rsid w:val="00B80ECC"/>
    <w:rsid w:val="00B81B5C"/>
    <w:rsid w:val="00C45A3D"/>
    <w:rsid w:val="00DE0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94005">
      <w:bodyDiv w:val="1"/>
      <w:marLeft w:val="0"/>
      <w:marRight w:val="0"/>
      <w:marTop w:val="0"/>
      <w:marBottom w:val="0"/>
      <w:divBdr>
        <w:top w:val="none" w:sz="0" w:space="0" w:color="auto"/>
        <w:left w:val="none" w:sz="0" w:space="0" w:color="auto"/>
        <w:bottom w:val="none" w:sz="0" w:space="0" w:color="auto"/>
        <w:right w:val="none" w:sz="0" w:space="0" w:color="auto"/>
      </w:divBdr>
      <w:divsChild>
        <w:div w:id="1530609792">
          <w:marLeft w:val="0"/>
          <w:marRight w:val="0"/>
          <w:marTop w:val="300"/>
          <w:marBottom w:val="300"/>
          <w:divBdr>
            <w:top w:val="none" w:sz="0" w:space="0" w:color="auto"/>
            <w:left w:val="none" w:sz="0" w:space="0" w:color="auto"/>
            <w:bottom w:val="none" w:sz="0" w:space="0" w:color="auto"/>
            <w:right w:val="none" w:sz="0" w:space="0" w:color="auto"/>
          </w:divBdr>
        </w:div>
        <w:div w:id="127017413">
          <w:marLeft w:val="0"/>
          <w:marRight w:val="0"/>
          <w:marTop w:val="300"/>
          <w:marBottom w:val="300"/>
          <w:divBdr>
            <w:top w:val="none" w:sz="0" w:space="0" w:color="auto"/>
            <w:left w:val="none" w:sz="0" w:space="0" w:color="auto"/>
            <w:bottom w:val="none" w:sz="0" w:space="0" w:color="auto"/>
            <w:right w:val="none" w:sz="0" w:space="0" w:color="auto"/>
          </w:divBdr>
        </w:div>
      </w:divsChild>
    </w:div>
    <w:div w:id="19272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3820</Words>
  <Characters>21775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23</cp:revision>
  <dcterms:created xsi:type="dcterms:W3CDTF">2023-04-19T12:37:00Z</dcterms:created>
  <dcterms:modified xsi:type="dcterms:W3CDTF">2023-09-09T11:31:00Z</dcterms:modified>
</cp:coreProperties>
</file>