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19746" w14:textId="77777777" w:rsidR="00F46FC3" w:rsidRPr="007D31E4" w:rsidRDefault="00F46FC3" w:rsidP="00F46FC3">
      <w:pPr>
        <w:jc w:val="center"/>
        <w:rPr>
          <w:b/>
          <w:caps/>
        </w:rPr>
      </w:pPr>
      <w:r w:rsidRPr="007D31E4"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F46FC3" w:rsidRPr="007B5280" w14:paraId="511DC815" w14:textId="77777777" w:rsidTr="006015F2">
        <w:tc>
          <w:tcPr>
            <w:tcW w:w="9495" w:type="dxa"/>
          </w:tcPr>
          <w:p w14:paraId="67054B11" w14:textId="77777777" w:rsidR="00F46FC3" w:rsidRPr="007B7752" w:rsidRDefault="00F46FC3" w:rsidP="006015F2">
            <w:pPr>
              <w:jc w:val="center"/>
              <w:rPr>
                <w:sz w:val="28"/>
                <w:szCs w:val="28"/>
              </w:rPr>
            </w:pPr>
            <w:r w:rsidRPr="004F0375">
              <w:rPr>
                <w:sz w:val="28"/>
                <w:szCs w:val="28"/>
              </w:rPr>
              <w:t>Психология общения</w:t>
            </w:r>
          </w:p>
        </w:tc>
      </w:tr>
    </w:tbl>
    <w:p w14:paraId="7E919F99" w14:textId="77777777" w:rsidR="00F46FC3" w:rsidRDefault="00F46FC3" w:rsidP="00F46FC3">
      <w:pPr>
        <w:jc w:val="center"/>
        <w:rPr>
          <w:i/>
        </w:rPr>
      </w:pPr>
      <w:r>
        <w:rPr>
          <w:i/>
        </w:rPr>
        <w:t>наименование дисциплины</w:t>
      </w:r>
    </w:p>
    <w:p w14:paraId="33A4A5D9" w14:textId="77777777" w:rsidR="00F46FC3" w:rsidRDefault="00F46FC3" w:rsidP="00F46FC3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4E7B33A6" w14:textId="77777777" w:rsidR="00F46FC3" w:rsidRPr="00D91F81" w:rsidRDefault="00F46FC3" w:rsidP="00F46FC3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67793B86" w14:textId="77777777" w:rsidR="00F46FC3" w:rsidRPr="008467C8" w:rsidRDefault="00F46FC3" w:rsidP="00F46FC3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8467C8">
        <w:rPr>
          <w:sz w:val="28"/>
          <w:szCs w:val="28"/>
        </w:rPr>
        <w:t>Учебная дисциплина «Психология общения» принадлежит к общему гуманитарному и социально-экономическому учебному циклу.</w:t>
      </w:r>
    </w:p>
    <w:p w14:paraId="30ED63D0" w14:textId="77777777" w:rsidR="00F46FC3" w:rsidRDefault="00F46FC3" w:rsidP="00F46FC3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1E1AFE21" w14:textId="77777777" w:rsidR="00F46FC3" w:rsidRDefault="00F46FC3" w:rsidP="00F46FC3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  <w:r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515"/>
        <w:gridCol w:w="4820"/>
      </w:tblGrid>
      <w:tr w:rsidR="00F46FC3" w:rsidRPr="00CD4165" w14:paraId="43E54735" w14:textId="77777777" w:rsidTr="00E31489">
        <w:trPr>
          <w:trHeight w:val="649"/>
        </w:trPr>
        <w:tc>
          <w:tcPr>
            <w:tcW w:w="1129" w:type="dxa"/>
            <w:hideMark/>
          </w:tcPr>
          <w:p w14:paraId="0C93EA1E" w14:textId="77777777" w:rsidR="00F46FC3" w:rsidRPr="00CD4165" w:rsidRDefault="00F46FC3" w:rsidP="006015F2">
            <w:pPr>
              <w:suppressAutoHyphens/>
              <w:jc w:val="center"/>
            </w:pPr>
            <w:r w:rsidRPr="00CD4165">
              <w:t xml:space="preserve">Код </w:t>
            </w:r>
          </w:p>
          <w:p w14:paraId="2189483B" w14:textId="77777777" w:rsidR="00F46FC3" w:rsidRPr="00CD4165" w:rsidRDefault="00F46FC3" w:rsidP="006015F2">
            <w:pPr>
              <w:suppressAutoHyphens/>
              <w:jc w:val="center"/>
            </w:pPr>
            <w:r w:rsidRPr="00CD4165">
              <w:t xml:space="preserve">ПК, </w:t>
            </w:r>
            <w:proofErr w:type="gramStart"/>
            <w:r w:rsidRPr="00CD4165">
              <w:t>ОК</w:t>
            </w:r>
            <w:proofErr w:type="gramEnd"/>
          </w:p>
        </w:tc>
        <w:tc>
          <w:tcPr>
            <w:tcW w:w="3515" w:type="dxa"/>
            <w:hideMark/>
          </w:tcPr>
          <w:p w14:paraId="2AA4D647" w14:textId="77777777" w:rsidR="00F46FC3" w:rsidRPr="00CD4165" w:rsidRDefault="00F46FC3" w:rsidP="006015F2">
            <w:pPr>
              <w:suppressAutoHyphens/>
              <w:jc w:val="center"/>
            </w:pPr>
            <w:r w:rsidRPr="00CD4165">
              <w:t>Умения</w:t>
            </w:r>
          </w:p>
        </w:tc>
        <w:tc>
          <w:tcPr>
            <w:tcW w:w="4820" w:type="dxa"/>
            <w:hideMark/>
          </w:tcPr>
          <w:p w14:paraId="10BD2947" w14:textId="77777777" w:rsidR="00F46FC3" w:rsidRPr="00CD4165" w:rsidRDefault="00F46FC3" w:rsidP="006015F2">
            <w:pPr>
              <w:suppressAutoHyphens/>
              <w:jc w:val="center"/>
            </w:pPr>
            <w:r w:rsidRPr="00CD4165">
              <w:t>Знания</w:t>
            </w:r>
          </w:p>
        </w:tc>
      </w:tr>
      <w:tr w:rsidR="00062814" w:rsidRPr="00CD4165" w14:paraId="05E7FCB3" w14:textId="77777777" w:rsidTr="00E31489">
        <w:trPr>
          <w:trHeight w:val="212"/>
        </w:trPr>
        <w:tc>
          <w:tcPr>
            <w:tcW w:w="1129" w:type="dxa"/>
          </w:tcPr>
          <w:p w14:paraId="4DE9A1DB" w14:textId="77777777" w:rsidR="00062814" w:rsidRPr="0095283E" w:rsidRDefault="00062814" w:rsidP="006015F2">
            <w:pPr>
              <w:jc w:val="center"/>
              <w:rPr>
                <w:iCs/>
              </w:rPr>
            </w:pPr>
            <w:proofErr w:type="gramStart"/>
            <w:r w:rsidRPr="0095283E">
              <w:rPr>
                <w:iCs/>
              </w:rPr>
              <w:t>ОК</w:t>
            </w:r>
            <w:proofErr w:type="gramEnd"/>
            <w:r w:rsidRPr="0095283E">
              <w:rPr>
                <w:iCs/>
              </w:rPr>
              <w:t xml:space="preserve"> 01</w:t>
            </w:r>
          </w:p>
          <w:p w14:paraId="16F33417" w14:textId="77777777" w:rsidR="00062814" w:rsidRPr="0095283E" w:rsidRDefault="00062814" w:rsidP="006015F2">
            <w:pPr>
              <w:jc w:val="center"/>
              <w:rPr>
                <w:iCs/>
              </w:rPr>
            </w:pPr>
            <w:proofErr w:type="gramStart"/>
            <w:r w:rsidRPr="0095283E">
              <w:rPr>
                <w:iCs/>
              </w:rPr>
              <w:t>ОК</w:t>
            </w:r>
            <w:proofErr w:type="gramEnd"/>
            <w:r w:rsidRPr="0095283E">
              <w:rPr>
                <w:iCs/>
              </w:rPr>
              <w:t xml:space="preserve"> 02</w:t>
            </w:r>
          </w:p>
          <w:p w14:paraId="0B220E8E" w14:textId="77777777" w:rsidR="00062814" w:rsidRPr="0095283E" w:rsidRDefault="00062814" w:rsidP="006015F2">
            <w:pPr>
              <w:jc w:val="center"/>
              <w:rPr>
                <w:iCs/>
              </w:rPr>
            </w:pPr>
            <w:proofErr w:type="gramStart"/>
            <w:r w:rsidRPr="0095283E">
              <w:rPr>
                <w:iCs/>
              </w:rPr>
              <w:t>ОК</w:t>
            </w:r>
            <w:proofErr w:type="gramEnd"/>
            <w:r w:rsidRPr="0095283E">
              <w:rPr>
                <w:iCs/>
              </w:rPr>
              <w:t xml:space="preserve"> 03</w:t>
            </w:r>
          </w:p>
          <w:p w14:paraId="349519E7" w14:textId="77777777" w:rsidR="00062814" w:rsidRPr="0095283E" w:rsidRDefault="00062814" w:rsidP="006015F2">
            <w:pPr>
              <w:jc w:val="center"/>
              <w:rPr>
                <w:iCs/>
              </w:rPr>
            </w:pPr>
            <w:proofErr w:type="gramStart"/>
            <w:r w:rsidRPr="0095283E">
              <w:rPr>
                <w:iCs/>
              </w:rPr>
              <w:t>ОК</w:t>
            </w:r>
            <w:proofErr w:type="gramEnd"/>
            <w:r w:rsidRPr="0095283E">
              <w:rPr>
                <w:iCs/>
              </w:rPr>
              <w:t xml:space="preserve"> 04</w:t>
            </w:r>
            <w:r w:rsidRPr="0095283E">
              <w:rPr>
                <w:iCs/>
              </w:rPr>
              <w:br/>
              <w:t xml:space="preserve"> ОК 05</w:t>
            </w:r>
          </w:p>
          <w:p w14:paraId="570F9539" w14:textId="77777777" w:rsidR="00062814" w:rsidRPr="0095283E" w:rsidRDefault="00062814" w:rsidP="006015F2">
            <w:pPr>
              <w:jc w:val="center"/>
            </w:pPr>
            <w:proofErr w:type="gramStart"/>
            <w:r w:rsidRPr="0095283E">
              <w:rPr>
                <w:iCs/>
              </w:rPr>
              <w:t>ОК</w:t>
            </w:r>
            <w:proofErr w:type="gramEnd"/>
            <w:r w:rsidRPr="0095283E">
              <w:rPr>
                <w:iCs/>
              </w:rPr>
              <w:t xml:space="preserve"> 06</w:t>
            </w:r>
            <w:r w:rsidRPr="0095283E">
              <w:rPr>
                <w:iCs/>
              </w:rPr>
              <w:br/>
            </w:r>
            <w:r w:rsidRPr="0095283E">
              <w:t>ЛР</w:t>
            </w:r>
          </w:p>
          <w:p w14:paraId="0BDC918A" w14:textId="77777777" w:rsidR="00062814" w:rsidRPr="0095283E" w:rsidRDefault="00062814" w:rsidP="006015F2">
            <w:pPr>
              <w:jc w:val="center"/>
              <w:rPr>
                <w:b/>
                <w:i/>
              </w:rPr>
            </w:pPr>
            <w:r w:rsidRPr="0095283E">
              <w:t>4,7,11,13</w:t>
            </w:r>
          </w:p>
        </w:tc>
        <w:tc>
          <w:tcPr>
            <w:tcW w:w="3515" w:type="dxa"/>
          </w:tcPr>
          <w:p w14:paraId="7D95B8B6" w14:textId="77777777" w:rsidR="00062814" w:rsidRPr="00BC4CC5" w:rsidRDefault="00062814" w:rsidP="00062814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r w:rsidRPr="00BC4CC5">
              <w:rPr>
                <w:bCs/>
                <w:color w:val="000000"/>
                <w:sz w:val="24"/>
                <w:szCs w:val="28"/>
              </w:rPr>
              <w:t xml:space="preserve">распознавать задачу и/или проблему в профессиональном и/или социальном контексте; </w:t>
            </w:r>
          </w:p>
          <w:p w14:paraId="73DC10D4" w14:textId="77777777" w:rsidR="00062814" w:rsidRPr="00BC4CC5" w:rsidRDefault="00062814" w:rsidP="00062814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r w:rsidRPr="00BC4CC5">
              <w:rPr>
                <w:bCs/>
                <w:color w:val="000000"/>
                <w:sz w:val="24"/>
                <w:szCs w:val="28"/>
              </w:rPr>
              <w:t xml:space="preserve">анализировать задачу и/или проблему и выделять её составные части; </w:t>
            </w:r>
          </w:p>
          <w:p w14:paraId="5C7E98D0" w14:textId="77777777" w:rsidR="00062814" w:rsidRPr="00BC4CC5" w:rsidRDefault="00062814" w:rsidP="00062814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r w:rsidRPr="00BC4CC5">
              <w:rPr>
                <w:bCs/>
                <w:color w:val="000000"/>
                <w:sz w:val="24"/>
                <w:szCs w:val="28"/>
              </w:rPr>
              <w:t xml:space="preserve">определять этапы решения задачи; </w:t>
            </w:r>
          </w:p>
          <w:p w14:paraId="7FB950E1" w14:textId="77777777" w:rsidR="00062814" w:rsidRPr="00BC4CC5" w:rsidRDefault="00062814" w:rsidP="00062814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r w:rsidRPr="00BC4CC5">
              <w:rPr>
                <w:bCs/>
                <w:color w:val="000000"/>
                <w:sz w:val="24"/>
                <w:szCs w:val="28"/>
              </w:rPr>
              <w:t xml:space="preserve">выявлять и эффективно искать информацию, необходимую для решения задачи и/или проблемы; </w:t>
            </w:r>
          </w:p>
          <w:p w14:paraId="0360C878" w14:textId="77777777" w:rsidR="00062814" w:rsidRPr="00BC4CC5" w:rsidRDefault="00062814" w:rsidP="00062814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r w:rsidRPr="00BC4CC5">
              <w:rPr>
                <w:bCs/>
                <w:color w:val="000000"/>
                <w:sz w:val="24"/>
                <w:szCs w:val="28"/>
              </w:rPr>
              <w:t>составить план действия; определить необходимые ресурсы;</w:t>
            </w:r>
          </w:p>
          <w:p w14:paraId="32F75978" w14:textId="77777777" w:rsidR="00062814" w:rsidRPr="00BC4CC5" w:rsidRDefault="00062814" w:rsidP="00062814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proofErr w:type="gramStart"/>
            <w:r w:rsidRPr="00BC4CC5">
              <w:rPr>
                <w:bCs/>
                <w:color w:val="000000"/>
                <w:sz w:val="24"/>
                <w:szCs w:val="28"/>
              </w:rPr>
              <w:t xml:space="preserve">владеть актуальными методами работы в профессиональной и смежных сферах; </w:t>
            </w:r>
            <w:proofErr w:type="gramEnd"/>
          </w:p>
          <w:p w14:paraId="56301B12" w14:textId="77777777" w:rsidR="00062814" w:rsidRPr="00BC4CC5" w:rsidRDefault="00062814" w:rsidP="00062814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r w:rsidRPr="00BC4CC5">
              <w:rPr>
                <w:bCs/>
                <w:color w:val="000000"/>
                <w:sz w:val="24"/>
                <w:szCs w:val="28"/>
              </w:rPr>
              <w:t xml:space="preserve">реализовать составленный план; </w:t>
            </w:r>
          </w:p>
          <w:p w14:paraId="0E8B7083" w14:textId="77777777" w:rsidR="00062814" w:rsidRPr="00BC4CC5" w:rsidRDefault="00062814" w:rsidP="00062814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r w:rsidRPr="00BC4CC5">
              <w:rPr>
                <w:bCs/>
                <w:color w:val="000000"/>
                <w:sz w:val="24"/>
                <w:szCs w:val="28"/>
              </w:rPr>
              <w:t>оценивать результат и последствия своих действий (самостоятельно или с помощью определять задачи для поиска информации; определять необходимые источники информации;</w:t>
            </w:r>
          </w:p>
          <w:p w14:paraId="16680571" w14:textId="77777777" w:rsidR="00062814" w:rsidRPr="00BC4CC5" w:rsidRDefault="00062814" w:rsidP="00062814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r w:rsidRPr="00BC4CC5">
              <w:rPr>
                <w:bCs/>
                <w:color w:val="000000"/>
                <w:sz w:val="24"/>
                <w:szCs w:val="28"/>
              </w:rPr>
              <w:t xml:space="preserve"> планировать процесс поиска; </w:t>
            </w:r>
          </w:p>
          <w:p w14:paraId="2FA58E34" w14:textId="77777777" w:rsidR="00062814" w:rsidRPr="00BC4CC5" w:rsidRDefault="00062814" w:rsidP="00062814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r w:rsidRPr="00BC4CC5">
              <w:rPr>
                <w:bCs/>
                <w:color w:val="000000"/>
                <w:sz w:val="24"/>
                <w:szCs w:val="28"/>
              </w:rPr>
              <w:t>структурировать получаемую информацию;</w:t>
            </w:r>
          </w:p>
          <w:p w14:paraId="7D4D25AC" w14:textId="77777777" w:rsidR="00062814" w:rsidRPr="00BC4CC5" w:rsidRDefault="00062814" w:rsidP="00062814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r w:rsidRPr="00BC4CC5">
              <w:rPr>
                <w:bCs/>
                <w:color w:val="000000"/>
                <w:sz w:val="24"/>
                <w:szCs w:val="28"/>
              </w:rPr>
              <w:t xml:space="preserve"> выделять наиболее </w:t>
            </w:r>
            <w:proofErr w:type="gramStart"/>
            <w:r w:rsidRPr="00BC4CC5">
              <w:rPr>
                <w:bCs/>
                <w:color w:val="000000"/>
                <w:sz w:val="24"/>
                <w:szCs w:val="28"/>
              </w:rPr>
              <w:t>значимое</w:t>
            </w:r>
            <w:proofErr w:type="gramEnd"/>
            <w:r w:rsidRPr="00BC4CC5">
              <w:rPr>
                <w:bCs/>
                <w:color w:val="000000"/>
                <w:sz w:val="24"/>
                <w:szCs w:val="28"/>
              </w:rPr>
              <w:t xml:space="preserve"> в перечне информации; </w:t>
            </w:r>
          </w:p>
          <w:p w14:paraId="13AB2DF3" w14:textId="77777777" w:rsidR="00062814" w:rsidRPr="00BC4CC5" w:rsidRDefault="00062814" w:rsidP="00062814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r w:rsidRPr="00BC4CC5">
              <w:rPr>
                <w:bCs/>
                <w:color w:val="000000"/>
                <w:sz w:val="24"/>
                <w:szCs w:val="28"/>
              </w:rPr>
              <w:t xml:space="preserve">оценивать практическую значимость результатов поиска; </w:t>
            </w:r>
          </w:p>
          <w:p w14:paraId="290E7D80" w14:textId="77777777" w:rsidR="00062814" w:rsidRPr="00BC4CC5" w:rsidRDefault="00062814" w:rsidP="00062814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r w:rsidRPr="00BC4CC5">
              <w:rPr>
                <w:bCs/>
                <w:color w:val="000000"/>
                <w:sz w:val="24"/>
                <w:szCs w:val="28"/>
              </w:rPr>
              <w:t xml:space="preserve">оформлять результаты поиска определять актуальность </w:t>
            </w:r>
            <w:r w:rsidRPr="00BC4CC5">
              <w:rPr>
                <w:bCs/>
                <w:color w:val="000000"/>
                <w:sz w:val="24"/>
                <w:szCs w:val="28"/>
              </w:rPr>
              <w:lastRenderedPageBreak/>
              <w:t xml:space="preserve">нормативно-правовой документации в профессиональной деятельности; </w:t>
            </w:r>
          </w:p>
          <w:p w14:paraId="2BF15026" w14:textId="77777777" w:rsidR="00062814" w:rsidRPr="00BC4CC5" w:rsidRDefault="00062814" w:rsidP="00062814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r w:rsidRPr="00BC4CC5">
              <w:rPr>
                <w:bCs/>
                <w:color w:val="000000"/>
                <w:sz w:val="24"/>
                <w:szCs w:val="28"/>
              </w:rPr>
              <w:t xml:space="preserve">применять современную научную профессиональную терминологию; </w:t>
            </w:r>
          </w:p>
          <w:p w14:paraId="639C8191" w14:textId="77777777" w:rsidR="00062814" w:rsidRPr="00BC4CC5" w:rsidRDefault="00062814" w:rsidP="00062814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r w:rsidRPr="00BC4CC5">
              <w:rPr>
                <w:bCs/>
                <w:color w:val="000000"/>
                <w:sz w:val="24"/>
                <w:szCs w:val="28"/>
              </w:rPr>
              <w:t>определять и выстраивать траектории профессионального развития и самообразования</w:t>
            </w:r>
          </w:p>
          <w:p w14:paraId="0623879F" w14:textId="77777777" w:rsidR="00062814" w:rsidRPr="00BC4CC5" w:rsidRDefault="00062814" w:rsidP="00062814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r w:rsidRPr="00BC4CC5">
              <w:rPr>
                <w:bCs/>
                <w:color w:val="000000"/>
                <w:sz w:val="24"/>
                <w:szCs w:val="28"/>
              </w:rPr>
              <w:t>организовывать работу коллектива и команды;</w:t>
            </w:r>
          </w:p>
          <w:p w14:paraId="152F9A35" w14:textId="1C16A07A" w:rsidR="00062814" w:rsidRPr="0095283E" w:rsidRDefault="00062814" w:rsidP="006015F2">
            <w:pPr>
              <w:suppressAutoHyphens/>
              <w:jc w:val="both"/>
              <w:rPr>
                <w:rStyle w:val="a3"/>
                <w:rFonts w:eastAsia="Calibri"/>
                <w:i w:val="0"/>
                <w:iCs w:val="0"/>
              </w:rPr>
            </w:pPr>
            <w:r w:rsidRPr="00BC4CC5">
              <w:rPr>
                <w:bCs/>
                <w:color w:val="000000"/>
                <w:szCs w:val="28"/>
              </w:rPr>
              <w:t xml:space="preserve"> взаимодействовать с коллегами, руководством, клиентами в ходе профессиональной деятельности описывать значимость своей профессии (специальности)</w:t>
            </w:r>
          </w:p>
        </w:tc>
        <w:tc>
          <w:tcPr>
            <w:tcW w:w="4820" w:type="dxa"/>
          </w:tcPr>
          <w:p w14:paraId="3249FEFF" w14:textId="77777777" w:rsidR="00062814" w:rsidRDefault="00062814" w:rsidP="00062814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207"/>
              </w:tabs>
              <w:ind w:left="0" w:firstLine="0"/>
              <w:rPr>
                <w:bCs/>
                <w:color w:val="000000"/>
                <w:sz w:val="24"/>
                <w:szCs w:val="28"/>
              </w:rPr>
            </w:pPr>
            <w:r w:rsidRPr="00BC4CC5">
              <w:rPr>
                <w:bCs/>
                <w:color w:val="000000"/>
                <w:sz w:val="24"/>
                <w:szCs w:val="28"/>
              </w:rPr>
              <w:lastRenderedPageBreak/>
              <w:t xml:space="preserve">актуальный профессиональный и социальный контекст, в котором приходится работать и жить; </w:t>
            </w:r>
          </w:p>
          <w:p w14:paraId="5BC84551" w14:textId="77777777" w:rsidR="00062814" w:rsidRPr="00BC4CC5" w:rsidRDefault="00062814" w:rsidP="00062814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207"/>
              </w:tabs>
              <w:ind w:left="0" w:firstLine="0"/>
              <w:rPr>
                <w:bCs/>
                <w:color w:val="000000"/>
                <w:sz w:val="24"/>
                <w:szCs w:val="28"/>
              </w:rPr>
            </w:pPr>
            <w:r w:rsidRPr="00BC4CC5">
              <w:rPr>
                <w:bCs/>
                <w:color w:val="000000"/>
                <w:sz w:val="24"/>
                <w:szCs w:val="28"/>
              </w:rPr>
              <w:t>основные источники информации и ресурсы для решения задач и проблем в профессиональном и</w:t>
            </w:r>
            <w:bookmarkStart w:id="7" w:name="_GoBack"/>
            <w:bookmarkEnd w:id="7"/>
            <w:r w:rsidRPr="00BC4CC5">
              <w:rPr>
                <w:bCs/>
                <w:color w:val="000000"/>
                <w:sz w:val="24"/>
                <w:szCs w:val="28"/>
              </w:rPr>
              <w:t>/или социальном контексте;</w:t>
            </w:r>
          </w:p>
          <w:p w14:paraId="2D18159C" w14:textId="77777777" w:rsidR="00062814" w:rsidRDefault="00062814" w:rsidP="00062814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207"/>
              </w:tabs>
              <w:ind w:left="0" w:firstLine="0"/>
              <w:rPr>
                <w:bCs/>
                <w:color w:val="000000"/>
                <w:sz w:val="24"/>
                <w:szCs w:val="28"/>
              </w:rPr>
            </w:pPr>
            <w:r w:rsidRPr="00BC4CC5">
              <w:rPr>
                <w:bCs/>
                <w:color w:val="000000"/>
                <w:sz w:val="24"/>
                <w:szCs w:val="28"/>
              </w:rPr>
              <w:t xml:space="preserve">алгоритмы выполнения работ в </w:t>
            </w:r>
            <w:proofErr w:type="gramStart"/>
            <w:r w:rsidRPr="00BC4CC5">
              <w:rPr>
                <w:bCs/>
                <w:color w:val="000000"/>
                <w:sz w:val="24"/>
                <w:szCs w:val="28"/>
              </w:rPr>
              <w:t>профессиональной</w:t>
            </w:r>
            <w:proofErr w:type="gramEnd"/>
            <w:r w:rsidRPr="00BC4CC5">
              <w:rPr>
                <w:bCs/>
                <w:color w:val="000000"/>
                <w:sz w:val="24"/>
                <w:szCs w:val="28"/>
              </w:rPr>
              <w:t xml:space="preserve"> и смежных областях; </w:t>
            </w:r>
          </w:p>
          <w:p w14:paraId="1001CBB4" w14:textId="77777777" w:rsidR="00062814" w:rsidRDefault="00062814" w:rsidP="00062814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207"/>
              </w:tabs>
              <w:ind w:left="0" w:firstLine="0"/>
              <w:rPr>
                <w:bCs/>
                <w:color w:val="000000"/>
                <w:sz w:val="24"/>
                <w:szCs w:val="28"/>
              </w:rPr>
            </w:pPr>
            <w:proofErr w:type="gramStart"/>
            <w:r w:rsidRPr="00BC4CC5">
              <w:rPr>
                <w:bCs/>
                <w:color w:val="000000"/>
                <w:sz w:val="24"/>
                <w:szCs w:val="28"/>
              </w:rPr>
              <w:t xml:space="preserve">методы работы в профессиональной и смежных сферах; </w:t>
            </w:r>
            <w:proofErr w:type="gramEnd"/>
          </w:p>
          <w:p w14:paraId="2FF07D8D" w14:textId="77777777" w:rsidR="00062814" w:rsidRDefault="00062814" w:rsidP="00062814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207"/>
              </w:tabs>
              <w:ind w:left="0" w:firstLine="0"/>
              <w:rPr>
                <w:bCs/>
                <w:color w:val="000000"/>
                <w:sz w:val="24"/>
                <w:szCs w:val="28"/>
              </w:rPr>
            </w:pPr>
            <w:r w:rsidRPr="00BC4CC5">
              <w:rPr>
                <w:bCs/>
                <w:color w:val="000000"/>
                <w:sz w:val="24"/>
                <w:szCs w:val="28"/>
              </w:rPr>
              <w:t>структуру плана для решения задач;</w:t>
            </w:r>
          </w:p>
          <w:p w14:paraId="380D56CD" w14:textId="77777777" w:rsidR="00062814" w:rsidRDefault="00062814" w:rsidP="00062814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207"/>
              </w:tabs>
              <w:ind w:left="0" w:firstLine="0"/>
              <w:rPr>
                <w:bCs/>
                <w:color w:val="000000"/>
                <w:sz w:val="24"/>
                <w:szCs w:val="28"/>
              </w:rPr>
            </w:pPr>
            <w:r w:rsidRPr="00BC4CC5">
              <w:rPr>
                <w:bCs/>
                <w:color w:val="000000"/>
                <w:sz w:val="24"/>
                <w:szCs w:val="28"/>
              </w:rPr>
              <w:t xml:space="preserve"> порядок </w:t>
            </w:r>
            <w:proofErr w:type="gramStart"/>
            <w:r w:rsidRPr="00BC4CC5">
              <w:rPr>
                <w:bCs/>
                <w:color w:val="000000"/>
                <w:sz w:val="24"/>
                <w:szCs w:val="28"/>
              </w:rPr>
              <w:t>оценки результатов решения задач профессиональной деятельности</w:t>
            </w:r>
            <w:proofErr w:type="gramEnd"/>
            <w:r>
              <w:rPr>
                <w:bCs/>
                <w:color w:val="000000"/>
                <w:sz w:val="24"/>
                <w:szCs w:val="28"/>
              </w:rPr>
              <w:t xml:space="preserve"> </w:t>
            </w:r>
            <w:r w:rsidRPr="00BC4CC5">
              <w:rPr>
                <w:bCs/>
                <w:color w:val="000000"/>
                <w:sz w:val="24"/>
                <w:szCs w:val="28"/>
              </w:rPr>
              <w:t xml:space="preserve">номенклатура информационных источников, применяемых в профессиональной деятельности; </w:t>
            </w:r>
          </w:p>
          <w:p w14:paraId="72C7C25F" w14:textId="77777777" w:rsidR="00062814" w:rsidRDefault="00062814" w:rsidP="00062814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207"/>
              </w:tabs>
              <w:ind w:left="0" w:firstLine="0"/>
              <w:rPr>
                <w:bCs/>
                <w:color w:val="000000"/>
                <w:sz w:val="24"/>
                <w:szCs w:val="28"/>
              </w:rPr>
            </w:pPr>
            <w:r w:rsidRPr="00BC4CC5">
              <w:rPr>
                <w:bCs/>
                <w:color w:val="000000"/>
                <w:sz w:val="24"/>
                <w:szCs w:val="28"/>
              </w:rPr>
              <w:t xml:space="preserve">приемы структурирования информации; </w:t>
            </w:r>
          </w:p>
          <w:p w14:paraId="7478B6C9" w14:textId="77777777" w:rsidR="00062814" w:rsidRDefault="00062814" w:rsidP="00062814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207"/>
              </w:tabs>
              <w:ind w:left="0" w:firstLine="0"/>
              <w:rPr>
                <w:bCs/>
                <w:color w:val="000000"/>
                <w:sz w:val="24"/>
                <w:szCs w:val="28"/>
              </w:rPr>
            </w:pPr>
            <w:r w:rsidRPr="00BC4CC5">
              <w:rPr>
                <w:bCs/>
                <w:color w:val="000000"/>
                <w:sz w:val="24"/>
                <w:szCs w:val="28"/>
              </w:rPr>
              <w:t>формат оформления результатов поиска информации</w:t>
            </w:r>
            <w:r>
              <w:rPr>
                <w:bCs/>
                <w:color w:val="000000"/>
                <w:sz w:val="24"/>
                <w:szCs w:val="28"/>
              </w:rPr>
              <w:t xml:space="preserve"> </w:t>
            </w:r>
            <w:r w:rsidRPr="00BC4CC5">
              <w:rPr>
                <w:bCs/>
                <w:color w:val="000000"/>
                <w:sz w:val="24"/>
                <w:szCs w:val="28"/>
              </w:rPr>
              <w:t xml:space="preserve">содержание актуальной нормативно-правовой документации; </w:t>
            </w:r>
          </w:p>
          <w:p w14:paraId="56093C06" w14:textId="77777777" w:rsidR="00062814" w:rsidRDefault="00062814" w:rsidP="00062814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207"/>
              </w:tabs>
              <w:ind w:left="0" w:firstLine="0"/>
              <w:rPr>
                <w:bCs/>
                <w:color w:val="000000"/>
                <w:sz w:val="24"/>
                <w:szCs w:val="28"/>
              </w:rPr>
            </w:pPr>
            <w:r w:rsidRPr="00BC4CC5">
              <w:rPr>
                <w:bCs/>
                <w:color w:val="000000"/>
                <w:sz w:val="24"/>
                <w:szCs w:val="28"/>
              </w:rPr>
              <w:t>современная научная и профессиональная терминология; возможные траектории профессионального развития и самообразования</w:t>
            </w:r>
            <w:r>
              <w:rPr>
                <w:bCs/>
                <w:color w:val="000000"/>
                <w:sz w:val="24"/>
                <w:szCs w:val="28"/>
              </w:rPr>
              <w:t xml:space="preserve"> </w:t>
            </w:r>
            <w:r w:rsidRPr="00BC4CC5">
              <w:rPr>
                <w:bCs/>
                <w:color w:val="000000"/>
                <w:sz w:val="24"/>
                <w:szCs w:val="28"/>
              </w:rPr>
              <w:t xml:space="preserve">психологические основы деятельности коллектива, психологические особенности личности; </w:t>
            </w:r>
          </w:p>
          <w:p w14:paraId="3B508786" w14:textId="77777777" w:rsidR="00062814" w:rsidRDefault="00062814" w:rsidP="00062814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207"/>
              </w:tabs>
              <w:ind w:left="0" w:firstLine="0"/>
              <w:rPr>
                <w:bCs/>
                <w:color w:val="000000"/>
                <w:sz w:val="24"/>
                <w:szCs w:val="28"/>
              </w:rPr>
            </w:pPr>
            <w:r w:rsidRPr="00BC4CC5">
              <w:rPr>
                <w:bCs/>
                <w:color w:val="000000"/>
                <w:sz w:val="24"/>
                <w:szCs w:val="28"/>
              </w:rPr>
              <w:t>основы проектной деятельности</w:t>
            </w:r>
            <w:r>
              <w:rPr>
                <w:bCs/>
                <w:color w:val="000000"/>
                <w:sz w:val="24"/>
                <w:szCs w:val="28"/>
              </w:rPr>
              <w:t>;</w:t>
            </w:r>
          </w:p>
          <w:p w14:paraId="1B6BF540" w14:textId="77777777" w:rsidR="00062814" w:rsidRDefault="00062814" w:rsidP="00062814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207"/>
              </w:tabs>
              <w:ind w:left="0" w:firstLine="0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 </w:t>
            </w:r>
            <w:r w:rsidRPr="00BC4CC5">
              <w:rPr>
                <w:bCs/>
                <w:color w:val="000000"/>
                <w:sz w:val="24"/>
                <w:szCs w:val="28"/>
              </w:rPr>
              <w:t xml:space="preserve">сущность гражданско-патриотической позиции, общечеловеческих ценностей; </w:t>
            </w:r>
          </w:p>
          <w:p w14:paraId="73EDD3EC" w14:textId="14111208" w:rsidR="00062814" w:rsidRPr="00CD4165" w:rsidRDefault="00E31489" w:rsidP="00601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  <w:color w:val="000000"/>
                <w:szCs w:val="28"/>
              </w:rPr>
              <w:t xml:space="preserve">- </w:t>
            </w:r>
            <w:r w:rsidR="00062814" w:rsidRPr="00BC4CC5">
              <w:rPr>
                <w:bCs/>
                <w:color w:val="000000"/>
                <w:szCs w:val="28"/>
              </w:rPr>
              <w:t>значимость профессиональной деятельности по профессии (специальности)</w:t>
            </w:r>
          </w:p>
        </w:tc>
      </w:tr>
    </w:tbl>
    <w:p w14:paraId="2FD60B29" w14:textId="77777777" w:rsidR="00F46FC3" w:rsidRDefault="00F46FC3" w:rsidP="00F46FC3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p w14:paraId="4176FD36" w14:textId="77777777" w:rsidR="00F46FC3" w:rsidRPr="00FE57F4" w:rsidRDefault="00F46FC3" w:rsidP="00F46FC3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Pr="007729B8">
        <w:rPr>
          <w:b/>
          <w:bCs/>
          <w:color w:val="000000"/>
          <w:sz w:val="28"/>
          <w:szCs w:val="28"/>
        </w:rPr>
        <w:t>.</w:t>
      </w:r>
      <w:r w:rsidRPr="007729B8">
        <w:rPr>
          <w:b/>
          <w:bCs/>
          <w:color w:val="000000"/>
          <w:sz w:val="28"/>
          <w:szCs w:val="28"/>
        </w:rPr>
        <w:tab/>
      </w:r>
      <w:r w:rsidRPr="00FE57F4">
        <w:rPr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0CDCC7E1" w14:textId="77777777" w:rsidR="00F46FC3" w:rsidRPr="007F4B45" w:rsidRDefault="00F46FC3" w:rsidP="00F46FC3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0213F7">
        <w:rPr>
          <w:sz w:val="28"/>
          <w:szCs w:val="28"/>
          <w:lang w:eastAsia="en-US"/>
        </w:rPr>
        <w:t xml:space="preserve">Объем работы </w:t>
      </w:r>
      <w:proofErr w:type="gramStart"/>
      <w:r w:rsidRPr="000213F7">
        <w:rPr>
          <w:sz w:val="28"/>
          <w:szCs w:val="28"/>
          <w:lang w:eastAsia="en-US"/>
        </w:rPr>
        <w:t>обучающихся</w:t>
      </w:r>
      <w:proofErr w:type="gramEnd"/>
      <w:r w:rsidRPr="000213F7">
        <w:rPr>
          <w:sz w:val="28"/>
          <w:szCs w:val="28"/>
          <w:lang w:eastAsia="en-US"/>
        </w:rPr>
        <w:t xml:space="preserve"> во взаимодействии с преподавателем </w:t>
      </w:r>
      <w:r>
        <w:rPr>
          <w:spacing w:val="-2"/>
          <w:sz w:val="28"/>
          <w:szCs w:val="28"/>
        </w:rPr>
        <w:t>52</w:t>
      </w:r>
      <w:r w:rsidRPr="007F4B45">
        <w:rPr>
          <w:spacing w:val="-2"/>
          <w:sz w:val="28"/>
          <w:szCs w:val="28"/>
        </w:rPr>
        <w:t xml:space="preserve"> </w:t>
      </w:r>
      <w:r w:rsidRPr="000213F7">
        <w:rPr>
          <w:sz w:val="28"/>
          <w:szCs w:val="28"/>
        </w:rPr>
        <w:t>ча</w:t>
      </w:r>
      <w:r>
        <w:rPr>
          <w:sz w:val="28"/>
          <w:szCs w:val="28"/>
        </w:rPr>
        <w:t>са.</w:t>
      </w:r>
    </w:p>
    <w:p w14:paraId="0CECAC41" w14:textId="77777777" w:rsidR="00F46FC3" w:rsidRDefault="00F46FC3" w:rsidP="00F46FC3">
      <w:pPr>
        <w:jc w:val="center"/>
        <w:rPr>
          <w:b/>
          <w:sz w:val="28"/>
          <w:szCs w:val="28"/>
        </w:rPr>
      </w:pPr>
    </w:p>
    <w:p w14:paraId="6E98DEDA" w14:textId="77777777" w:rsidR="00F46FC3" w:rsidRPr="007B6D09" w:rsidRDefault="00F46FC3" w:rsidP="00F46FC3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t>2. СТРУКТУРА И СОДЕРЖАНИЕ УЧЕБНОЙ ДИСЦИПЛИНЫ</w:t>
      </w:r>
    </w:p>
    <w:p w14:paraId="79AA3599" w14:textId="77777777" w:rsidR="00F46FC3" w:rsidRDefault="00F46FC3" w:rsidP="00F46FC3">
      <w:pPr>
        <w:ind w:firstLine="720"/>
        <w:rPr>
          <w:sz w:val="28"/>
          <w:szCs w:val="28"/>
        </w:rPr>
      </w:pPr>
    </w:p>
    <w:p w14:paraId="11D717B6" w14:textId="77777777" w:rsidR="00F46FC3" w:rsidRDefault="00F46FC3" w:rsidP="00F46FC3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5"/>
        <w:gridCol w:w="2128"/>
      </w:tblGrid>
      <w:tr w:rsidR="00F46FC3" w:rsidRPr="002753FC" w14:paraId="3E0F18F7" w14:textId="77777777" w:rsidTr="006015F2">
        <w:tc>
          <w:tcPr>
            <w:tcW w:w="7560" w:type="dxa"/>
          </w:tcPr>
          <w:p w14:paraId="03B54E9A" w14:textId="77777777" w:rsidR="00F46FC3" w:rsidRPr="000213F7" w:rsidRDefault="00F46FC3" w:rsidP="006015F2">
            <w:pPr>
              <w:jc w:val="center"/>
              <w:rPr>
                <w:b/>
              </w:rPr>
            </w:pPr>
            <w:r w:rsidRPr="000213F7">
              <w:rPr>
                <w:b/>
              </w:rPr>
              <w:t>Вид учебной деятельности</w:t>
            </w:r>
          </w:p>
        </w:tc>
        <w:tc>
          <w:tcPr>
            <w:tcW w:w="2185" w:type="dxa"/>
          </w:tcPr>
          <w:p w14:paraId="5D95273C" w14:textId="77777777" w:rsidR="00F46FC3" w:rsidRPr="000213F7" w:rsidRDefault="00F46FC3" w:rsidP="006015F2">
            <w:pPr>
              <w:jc w:val="center"/>
              <w:rPr>
                <w:b/>
              </w:rPr>
            </w:pPr>
            <w:r w:rsidRPr="000213F7">
              <w:rPr>
                <w:b/>
              </w:rPr>
              <w:t>Объем часов</w:t>
            </w:r>
          </w:p>
        </w:tc>
      </w:tr>
      <w:tr w:rsidR="00F46FC3" w:rsidRPr="002753FC" w14:paraId="6DB5FD35" w14:textId="77777777" w:rsidTr="006015F2">
        <w:trPr>
          <w:trHeight w:val="122"/>
        </w:trPr>
        <w:tc>
          <w:tcPr>
            <w:tcW w:w="7560" w:type="dxa"/>
          </w:tcPr>
          <w:p w14:paraId="643D9258" w14:textId="77777777" w:rsidR="00F46FC3" w:rsidRPr="000213F7" w:rsidRDefault="00F46FC3" w:rsidP="006015F2">
            <w:pPr>
              <w:rPr>
                <w:b/>
              </w:rPr>
            </w:pPr>
            <w:r w:rsidRPr="000213F7">
              <w:rPr>
                <w:b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29243946" w14:textId="77777777" w:rsidR="00F46FC3" w:rsidRPr="007D52FA" w:rsidRDefault="00F46FC3" w:rsidP="006015F2">
            <w:pPr>
              <w:jc w:val="center"/>
            </w:pPr>
            <w:r w:rsidRPr="007D52FA">
              <w:t>52</w:t>
            </w:r>
          </w:p>
        </w:tc>
      </w:tr>
      <w:tr w:rsidR="00F46FC3" w:rsidRPr="002753FC" w14:paraId="76484822" w14:textId="77777777" w:rsidTr="006015F2">
        <w:tc>
          <w:tcPr>
            <w:tcW w:w="7560" w:type="dxa"/>
          </w:tcPr>
          <w:p w14:paraId="79BFBEBB" w14:textId="77777777" w:rsidR="00F46FC3" w:rsidRPr="000213F7" w:rsidRDefault="00F46FC3" w:rsidP="006015F2">
            <w:pPr>
              <w:rPr>
                <w:b/>
              </w:rPr>
            </w:pPr>
            <w:r w:rsidRPr="000213F7">
              <w:rPr>
                <w:b/>
                <w:lang w:eastAsia="en-US"/>
              </w:rPr>
              <w:t xml:space="preserve">Объем работы </w:t>
            </w:r>
            <w:proofErr w:type="gramStart"/>
            <w:r w:rsidRPr="000213F7">
              <w:rPr>
                <w:b/>
                <w:lang w:eastAsia="en-US"/>
              </w:rPr>
              <w:t>обучающихся</w:t>
            </w:r>
            <w:proofErr w:type="gramEnd"/>
            <w:r w:rsidRPr="000213F7">
              <w:rPr>
                <w:b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2185" w:type="dxa"/>
          </w:tcPr>
          <w:p w14:paraId="4C04FC1A" w14:textId="77777777" w:rsidR="00F46FC3" w:rsidRPr="007D52FA" w:rsidRDefault="00F46FC3" w:rsidP="006015F2">
            <w:pPr>
              <w:jc w:val="center"/>
            </w:pPr>
            <w:r w:rsidRPr="007D52FA">
              <w:t>52</w:t>
            </w:r>
          </w:p>
        </w:tc>
      </w:tr>
      <w:tr w:rsidR="00F46FC3" w:rsidRPr="002753FC" w14:paraId="15162EC9" w14:textId="77777777" w:rsidTr="006015F2">
        <w:tc>
          <w:tcPr>
            <w:tcW w:w="9745" w:type="dxa"/>
            <w:gridSpan w:val="2"/>
          </w:tcPr>
          <w:p w14:paraId="4E04469F" w14:textId="77777777" w:rsidR="00F46FC3" w:rsidRPr="007D52FA" w:rsidRDefault="00F46FC3" w:rsidP="006015F2">
            <w:r w:rsidRPr="007D52FA">
              <w:t>в том числе:</w:t>
            </w:r>
          </w:p>
        </w:tc>
      </w:tr>
      <w:tr w:rsidR="00F46FC3" w:rsidRPr="002753FC" w14:paraId="496A4984" w14:textId="77777777" w:rsidTr="006015F2">
        <w:tc>
          <w:tcPr>
            <w:tcW w:w="7560" w:type="dxa"/>
          </w:tcPr>
          <w:p w14:paraId="0F0D9383" w14:textId="77777777" w:rsidR="00F46FC3" w:rsidRPr="000213F7" w:rsidRDefault="00F46FC3" w:rsidP="006015F2">
            <w:r w:rsidRPr="000213F7">
              <w:t xml:space="preserve">- </w:t>
            </w:r>
            <w:r w:rsidRPr="000213F7">
              <w:rPr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16E0CECD" w14:textId="77777777" w:rsidR="00F46FC3" w:rsidRPr="007D52FA" w:rsidRDefault="00F46FC3" w:rsidP="006015F2">
            <w:pPr>
              <w:jc w:val="center"/>
            </w:pPr>
            <w:r w:rsidRPr="007D52FA">
              <w:t>30</w:t>
            </w:r>
          </w:p>
        </w:tc>
      </w:tr>
      <w:tr w:rsidR="00F46FC3" w:rsidRPr="002753FC" w14:paraId="552B01D3" w14:textId="77777777" w:rsidTr="006015F2">
        <w:tc>
          <w:tcPr>
            <w:tcW w:w="7560" w:type="dxa"/>
          </w:tcPr>
          <w:p w14:paraId="0D932BE4" w14:textId="77777777" w:rsidR="00F46FC3" w:rsidRPr="000213F7" w:rsidRDefault="00F46FC3" w:rsidP="006015F2">
            <w:r w:rsidRPr="000213F7">
              <w:t>- лабораторные работы</w:t>
            </w:r>
            <w:r>
              <w:t xml:space="preserve"> </w:t>
            </w:r>
            <w:r w:rsidRPr="000213F7">
              <w:rPr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6207829F" w14:textId="77777777" w:rsidR="00F46FC3" w:rsidRPr="007D52FA" w:rsidRDefault="00F46FC3" w:rsidP="006015F2">
            <w:pPr>
              <w:jc w:val="center"/>
            </w:pPr>
            <w:r w:rsidRPr="007D52FA">
              <w:t>-</w:t>
            </w:r>
          </w:p>
        </w:tc>
      </w:tr>
      <w:tr w:rsidR="00F46FC3" w:rsidRPr="002753FC" w14:paraId="2337B8A7" w14:textId="77777777" w:rsidTr="006015F2">
        <w:tc>
          <w:tcPr>
            <w:tcW w:w="7560" w:type="dxa"/>
          </w:tcPr>
          <w:p w14:paraId="6DF1E35A" w14:textId="77777777" w:rsidR="00F46FC3" w:rsidRPr="000213F7" w:rsidRDefault="00F46FC3" w:rsidP="006015F2">
            <w:r w:rsidRPr="000213F7">
              <w:t>- практические занятия</w:t>
            </w:r>
            <w:r>
              <w:t xml:space="preserve"> </w:t>
            </w:r>
            <w:r w:rsidRPr="000213F7">
              <w:rPr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73ABDC84" w14:textId="77777777" w:rsidR="00F46FC3" w:rsidRPr="007D52FA" w:rsidRDefault="00F46FC3" w:rsidP="006015F2">
            <w:pPr>
              <w:jc w:val="center"/>
            </w:pPr>
            <w:r w:rsidRPr="007D52FA">
              <w:t>16</w:t>
            </w:r>
          </w:p>
        </w:tc>
      </w:tr>
      <w:tr w:rsidR="00F46FC3" w:rsidRPr="002753FC" w14:paraId="1C243671" w14:textId="77777777" w:rsidTr="006015F2">
        <w:tc>
          <w:tcPr>
            <w:tcW w:w="7560" w:type="dxa"/>
          </w:tcPr>
          <w:p w14:paraId="2BB3AC85" w14:textId="77777777" w:rsidR="00F46FC3" w:rsidRPr="000213F7" w:rsidRDefault="00F46FC3" w:rsidP="006015F2">
            <w:r w:rsidRPr="000213F7">
              <w:t>- курсовая работа (проект)</w:t>
            </w:r>
            <w:r w:rsidRPr="000213F7">
              <w:rPr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26EE3998" w14:textId="77777777" w:rsidR="00F46FC3" w:rsidRPr="007D52FA" w:rsidRDefault="00F46FC3" w:rsidP="006015F2">
            <w:pPr>
              <w:jc w:val="center"/>
            </w:pPr>
            <w:r w:rsidRPr="007D52FA">
              <w:t>-</w:t>
            </w:r>
          </w:p>
        </w:tc>
      </w:tr>
      <w:tr w:rsidR="00F46FC3" w:rsidRPr="002753FC" w14:paraId="78AF6C53" w14:textId="77777777" w:rsidTr="006015F2">
        <w:tc>
          <w:tcPr>
            <w:tcW w:w="7560" w:type="dxa"/>
          </w:tcPr>
          <w:p w14:paraId="344945B3" w14:textId="22A97299" w:rsidR="00F46FC3" w:rsidRPr="000213F7" w:rsidRDefault="00F46FC3" w:rsidP="006015F2">
            <w:pPr>
              <w:rPr>
                <w:vertAlign w:val="superscript"/>
              </w:rPr>
            </w:pPr>
            <w:r w:rsidRPr="000213F7">
              <w:t xml:space="preserve">- </w:t>
            </w:r>
            <w:r w:rsidRPr="000213F7">
              <w:rPr>
                <w:lang w:eastAsia="en-US"/>
              </w:rPr>
              <w:t>самостоятельная работа</w:t>
            </w:r>
          </w:p>
        </w:tc>
        <w:tc>
          <w:tcPr>
            <w:tcW w:w="2185" w:type="dxa"/>
          </w:tcPr>
          <w:p w14:paraId="7A03A3CA" w14:textId="77777777" w:rsidR="00F46FC3" w:rsidRPr="007D52FA" w:rsidRDefault="00F46FC3" w:rsidP="006015F2">
            <w:pPr>
              <w:jc w:val="center"/>
            </w:pPr>
            <w:r w:rsidRPr="007D52FA">
              <w:t>2</w:t>
            </w:r>
          </w:p>
        </w:tc>
      </w:tr>
      <w:tr w:rsidR="00F46FC3" w:rsidRPr="002753FC" w14:paraId="13719242" w14:textId="77777777" w:rsidTr="006015F2">
        <w:tc>
          <w:tcPr>
            <w:tcW w:w="7560" w:type="dxa"/>
          </w:tcPr>
          <w:p w14:paraId="7CDB9460" w14:textId="77777777" w:rsidR="00F46FC3" w:rsidRPr="000213F7" w:rsidRDefault="00F46FC3" w:rsidP="006015F2">
            <w:r w:rsidRPr="000213F7">
              <w:t xml:space="preserve">- </w:t>
            </w:r>
            <w:r w:rsidRPr="007D52FA">
              <w:rPr>
                <w:iCs/>
                <w:szCs w:val="22"/>
              </w:rPr>
              <w:t xml:space="preserve">промежуточная аттестация (дифференцированный зачет) </w:t>
            </w:r>
          </w:p>
        </w:tc>
        <w:tc>
          <w:tcPr>
            <w:tcW w:w="2185" w:type="dxa"/>
          </w:tcPr>
          <w:p w14:paraId="0ED81A31" w14:textId="77777777" w:rsidR="00F46FC3" w:rsidRPr="007D52FA" w:rsidRDefault="00F46FC3" w:rsidP="006015F2">
            <w:pPr>
              <w:jc w:val="center"/>
            </w:pPr>
            <w:r w:rsidRPr="007D52FA">
              <w:t>4</w:t>
            </w:r>
          </w:p>
        </w:tc>
      </w:tr>
    </w:tbl>
    <w:p w14:paraId="0704BA42" w14:textId="77777777" w:rsidR="00F46FC3" w:rsidRDefault="00F46FC3" w:rsidP="00F46FC3">
      <w:pPr>
        <w:rPr>
          <w:b/>
          <w:sz w:val="28"/>
          <w:szCs w:val="28"/>
        </w:rPr>
      </w:pPr>
    </w:p>
    <w:p w14:paraId="5B6A2601" w14:textId="77777777" w:rsidR="00F46FC3" w:rsidRDefault="00F46FC3" w:rsidP="00F46FC3">
      <w:pPr>
        <w:ind w:firstLine="709"/>
        <w:jc w:val="both"/>
        <w:rPr>
          <w:b/>
        </w:rPr>
      </w:pPr>
      <w:r w:rsidRPr="00B42EF2">
        <w:rPr>
          <w:b/>
        </w:rPr>
        <w:t>6. Содержание дисциплины</w:t>
      </w:r>
    </w:p>
    <w:p w14:paraId="1240DEC4" w14:textId="77777777" w:rsidR="00F46FC3" w:rsidRPr="00B42EF2" w:rsidRDefault="00F46FC3" w:rsidP="00F46FC3">
      <w:pPr>
        <w:ind w:firstLine="709"/>
        <w:jc w:val="both"/>
        <w:rPr>
          <w:b/>
        </w:rPr>
      </w:pPr>
    </w:p>
    <w:p w14:paraId="5DAEB5FB" w14:textId="77777777" w:rsidR="00F46FC3" w:rsidRPr="00B05186" w:rsidRDefault="00F46FC3" w:rsidP="00F46FC3">
      <w:pPr>
        <w:rPr>
          <w:bCs/>
          <w:spacing w:val="-10"/>
        </w:rPr>
      </w:pPr>
      <w:r w:rsidRPr="00B05186">
        <w:rPr>
          <w:bCs/>
          <w:spacing w:val="-10"/>
        </w:rPr>
        <w:t>Тема 1. Общение – основа человеческого бытия.</w:t>
      </w:r>
    </w:p>
    <w:p w14:paraId="1288418B" w14:textId="77777777" w:rsidR="00F46FC3" w:rsidRPr="00B05186" w:rsidRDefault="00F46FC3" w:rsidP="00F46FC3">
      <w:pPr>
        <w:rPr>
          <w:bCs/>
          <w:spacing w:val="-10"/>
        </w:rPr>
      </w:pPr>
      <w:r w:rsidRPr="00B05186">
        <w:rPr>
          <w:bCs/>
          <w:spacing w:val="-10"/>
        </w:rPr>
        <w:t>Тема 2. Роли и ролевые ожидания</w:t>
      </w:r>
    </w:p>
    <w:p w14:paraId="10471F6E" w14:textId="77777777" w:rsidR="00F46FC3" w:rsidRPr="00B05186" w:rsidRDefault="00F46FC3" w:rsidP="00F46FC3">
      <w:pPr>
        <w:rPr>
          <w:bCs/>
          <w:spacing w:val="-10"/>
        </w:rPr>
      </w:pPr>
      <w:r w:rsidRPr="00B05186">
        <w:rPr>
          <w:bCs/>
          <w:spacing w:val="-10"/>
        </w:rPr>
        <w:t>Тема 3. Общение как восприятие людьми друг друга (перцептивная сторона общения)</w:t>
      </w:r>
    </w:p>
    <w:p w14:paraId="138D7FB4" w14:textId="77777777" w:rsidR="00F46FC3" w:rsidRPr="00B05186" w:rsidRDefault="00F46FC3" w:rsidP="00F46FC3">
      <w:pPr>
        <w:rPr>
          <w:bCs/>
          <w:spacing w:val="-10"/>
        </w:rPr>
      </w:pPr>
      <w:r w:rsidRPr="00B05186">
        <w:rPr>
          <w:bCs/>
          <w:spacing w:val="-10"/>
        </w:rPr>
        <w:t>Тема 4. Общение как взаимодействие (интерактивная сторона общения)</w:t>
      </w:r>
    </w:p>
    <w:p w14:paraId="3668CD78" w14:textId="77777777" w:rsidR="00F46FC3" w:rsidRPr="00B05186" w:rsidRDefault="00F46FC3" w:rsidP="00F46FC3">
      <w:pPr>
        <w:rPr>
          <w:bCs/>
          <w:spacing w:val="-10"/>
        </w:rPr>
      </w:pPr>
      <w:r w:rsidRPr="00B05186">
        <w:rPr>
          <w:bCs/>
          <w:spacing w:val="-10"/>
        </w:rPr>
        <w:t>Тема 5. Общение как обмен информацией (коммуникативная сторона общения)</w:t>
      </w:r>
    </w:p>
    <w:p w14:paraId="6D9F4D75" w14:textId="77777777" w:rsidR="00F46FC3" w:rsidRPr="00B05186" w:rsidRDefault="00F46FC3" w:rsidP="00F46FC3">
      <w:pPr>
        <w:rPr>
          <w:bCs/>
          <w:spacing w:val="-10"/>
        </w:rPr>
      </w:pPr>
      <w:r w:rsidRPr="00B05186">
        <w:rPr>
          <w:bCs/>
          <w:spacing w:val="-10"/>
        </w:rPr>
        <w:t>Тема 6. Деловое общение</w:t>
      </w:r>
    </w:p>
    <w:p w14:paraId="136B6BAE" w14:textId="77777777" w:rsidR="00F46FC3" w:rsidRPr="00B05186" w:rsidRDefault="00F46FC3" w:rsidP="00F46FC3">
      <w:pPr>
        <w:rPr>
          <w:bCs/>
          <w:spacing w:val="-10"/>
        </w:rPr>
      </w:pPr>
      <w:r w:rsidRPr="00B05186">
        <w:rPr>
          <w:bCs/>
          <w:spacing w:val="-10"/>
        </w:rPr>
        <w:t>Тема 7. Конфликты в деловом общении</w:t>
      </w:r>
    </w:p>
    <w:p w14:paraId="1B0EB486" w14:textId="77777777" w:rsidR="00F46FC3" w:rsidRPr="00B05186" w:rsidRDefault="00F46FC3" w:rsidP="00F46FC3">
      <w:pPr>
        <w:rPr>
          <w:bCs/>
          <w:spacing w:val="-10"/>
        </w:rPr>
      </w:pPr>
      <w:r w:rsidRPr="00B05186">
        <w:rPr>
          <w:bCs/>
          <w:spacing w:val="-10"/>
        </w:rPr>
        <w:t>Тема 8. Этикет в профессиональной деятельности</w:t>
      </w:r>
    </w:p>
    <w:p w14:paraId="1E304901" w14:textId="77777777" w:rsidR="00F46FC3" w:rsidRPr="00B05186" w:rsidRDefault="00F46FC3" w:rsidP="00F46FC3">
      <w:pPr>
        <w:rPr>
          <w:bCs/>
          <w:color w:val="FF0000"/>
          <w:spacing w:val="-10"/>
        </w:rPr>
      </w:pPr>
    </w:p>
    <w:p w14:paraId="3D6D7A6A" w14:textId="77777777" w:rsidR="00F46FC3" w:rsidRPr="00B05186" w:rsidRDefault="00F46FC3" w:rsidP="00F46FC3">
      <w:pPr>
        <w:rPr>
          <w:bCs/>
          <w:color w:val="FF0000"/>
          <w:spacing w:val="-10"/>
        </w:rPr>
      </w:pPr>
    </w:p>
    <w:p w14:paraId="2BFE0030" w14:textId="77777777" w:rsidR="00F46FC3" w:rsidRPr="00B05186" w:rsidRDefault="00F46FC3" w:rsidP="00F46FC3">
      <w:pPr>
        <w:rPr>
          <w:bCs/>
          <w:color w:val="FF0000"/>
          <w:spacing w:val="-10"/>
        </w:rPr>
      </w:pPr>
    </w:p>
    <w:p w14:paraId="4A59F672" w14:textId="77777777" w:rsidR="00F46FC3" w:rsidRPr="00AF29E1" w:rsidRDefault="00F46FC3" w:rsidP="00F46FC3">
      <w:pPr>
        <w:rPr>
          <w:bCs/>
          <w:color w:val="FF0000"/>
          <w:spacing w:val="-10"/>
        </w:rPr>
      </w:pPr>
    </w:p>
    <w:p w14:paraId="7850586A" w14:textId="77777777" w:rsidR="00F46FC3" w:rsidRPr="00B42EF2" w:rsidRDefault="00F46FC3" w:rsidP="00F46FC3">
      <w:pPr>
        <w:rPr>
          <w:b/>
        </w:rPr>
      </w:pPr>
    </w:p>
    <w:p w14:paraId="3D5CD504" w14:textId="77777777" w:rsidR="00F46FC3" w:rsidRDefault="00F46FC3" w:rsidP="00F46FC3">
      <w:pPr>
        <w:tabs>
          <w:tab w:val="left" w:pos="105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ab/>
      </w:r>
    </w:p>
    <w:p w14:paraId="2D64D3B2" w14:textId="77777777" w:rsidR="00F46FC3" w:rsidRPr="00B05186" w:rsidRDefault="00F46FC3" w:rsidP="00F46FC3"/>
    <w:p w14:paraId="101A13F5" w14:textId="77777777" w:rsidR="00BF26AB" w:rsidRDefault="00BF26AB"/>
    <w:sectPr w:rsidR="00BF26AB" w:rsidSect="0093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9B256" w14:textId="77777777" w:rsidR="00CD38D8" w:rsidRDefault="00CD38D8" w:rsidP="00F46FC3">
      <w:r>
        <w:separator/>
      </w:r>
    </w:p>
  </w:endnote>
  <w:endnote w:type="continuationSeparator" w:id="0">
    <w:p w14:paraId="2DBF7837" w14:textId="77777777" w:rsidR="00CD38D8" w:rsidRDefault="00CD38D8" w:rsidP="00F4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C4BA2" w14:textId="77777777" w:rsidR="00CD38D8" w:rsidRDefault="00CD38D8" w:rsidP="00F46FC3">
      <w:r>
        <w:separator/>
      </w:r>
    </w:p>
  </w:footnote>
  <w:footnote w:type="continuationSeparator" w:id="0">
    <w:p w14:paraId="42E911FA" w14:textId="77777777" w:rsidR="00CD38D8" w:rsidRDefault="00CD38D8" w:rsidP="00F46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927"/>
    <w:multiLevelType w:val="hybridMultilevel"/>
    <w:tmpl w:val="8F96D7DE"/>
    <w:lvl w:ilvl="0" w:tplc="7FA2CC3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8203C5E"/>
    <w:multiLevelType w:val="hybridMultilevel"/>
    <w:tmpl w:val="445AAC82"/>
    <w:lvl w:ilvl="0" w:tplc="7FA2CC3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FC3"/>
    <w:rsid w:val="00062814"/>
    <w:rsid w:val="00353E8E"/>
    <w:rsid w:val="003C4C0E"/>
    <w:rsid w:val="00BE62AB"/>
    <w:rsid w:val="00BF26AB"/>
    <w:rsid w:val="00CD38D8"/>
    <w:rsid w:val="00E31489"/>
    <w:rsid w:val="00F16B39"/>
    <w:rsid w:val="00F4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7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46FC3"/>
    <w:rPr>
      <w:i/>
      <w:iCs/>
    </w:rPr>
  </w:style>
  <w:style w:type="paragraph" w:styleId="a4">
    <w:name w:val="footnote text"/>
    <w:basedOn w:val="a"/>
    <w:link w:val="a5"/>
    <w:uiPriority w:val="99"/>
    <w:semiHidden/>
    <w:unhideWhenUsed/>
    <w:rsid w:val="00F46FC3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46FC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F46FC3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062814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432</Words>
  <Characters>3361</Characters>
  <Application>Microsoft Office Word</Application>
  <DocSecurity>0</DocSecurity>
  <Lines>129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Marina</cp:lastModifiedBy>
  <cp:revision>5</cp:revision>
  <dcterms:created xsi:type="dcterms:W3CDTF">2022-05-17T06:16:00Z</dcterms:created>
  <dcterms:modified xsi:type="dcterms:W3CDTF">2022-06-13T09:42:00Z</dcterms:modified>
</cp:coreProperties>
</file>