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7D1" w:rsidRDefault="007867D1" w:rsidP="007867D1">
      <w:pPr>
        <w:jc w:val="center"/>
      </w:pPr>
      <w:r>
        <w:t>Аннотация рабочей программы учебной дисциплины</w:t>
      </w:r>
    </w:p>
    <w:tbl>
      <w:tblPr>
        <w:tblW w:w="0" w:type="dxa"/>
        <w:tblInd w:w="-108" w:type="dxa"/>
        <w:tblLayout w:type="fixed"/>
        <w:tblLook w:val="04A0" w:firstRow="1" w:lastRow="0" w:firstColumn="1" w:lastColumn="0" w:noHBand="0" w:noVBand="1"/>
      </w:tblPr>
      <w:tblGrid>
        <w:gridCol w:w="9571"/>
      </w:tblGrid>
      <w:tr w:rsidR="007867D1" w:rsidTr="007867D1">
        <w:tc>
          <w:tcPr>
            <w:tcW w:w="9571" w:type="dxa"/>
            <w:tcBorders>
              <w:top w:val="nil"/>
              <w:left w:val="nil"/>
              <w:bottom w:val="single" w:sz="4" w:space="0" w:color="000000"/>
              <w:right w:val="nil"/>
            </w:tcBorders>
            <w:hideMark/>
          </w:tcPr>
          <w:p w:rsidR="007867D1" w:rsidRDefault="007867D1">
            <w:pPr>
              <w:tabs>
                <w:tab w:val="left" w:pos="0"/>
              </w:tabs>
              <w:spacing w:line="254" w:lineRule="auto"/>
              <w:jc w:val="center"/>
              <w:rPr>
                <w:color w:val="FF0000"/>
                <w:lang w:val="en-US" w:bidi="hi-IN"/>
              </w:rPr>
            </w:pPr>
            <w:proofErr w:type="spellStart"/>
            <w:r>
              <w:rPr>
                <w:lang w:val="en-US" w:bidi="hi-IN"/>
              </w:rPr>
              <w:t>Основы</w:t>
            </w:r>
            <w:proofErr w:type="spellEnd"/>
            <w:r>
              <w:rPr>
                <w:lang w:val="en-US" w:bidi="hi-IN"/>
              </w:rPr>
              <w:t xml:space="preserve"> </w:t>
            </w:r>
            <w:proofErr w:type="spellStart"/>
            <w:r>
              <w:rPr>
                <w:lang w:val="en-US" w:bidi="hi-IN"/>
              </w:rPr>
              <w:t>Безопасности</w:t>
            </w:r>
            <w:proofErr w:type="spellEnd"/>
            <w:r>
              <w:rPr>
                <w:lang w:val="en-US" w:bidi="hi-IN"/>
              </w:rPr>
              <w:t xml:space="preserve"> </w:t>
            </w:r>
            <w:proofErr w:type="spellStart"/>
            <w:r>
              <w:rPr>
                <w:lang w:val="en-US" w:bidi="hi-IN"/>
              </w:rPr>
              <w:t>Жизнедеятельности</w:t>
            </w:r>
            <w:proofErr w:type="spellEnd"/>
          </w:p>
        </w:tc>
      </w:tr>
    </w:tbl>
    <w:p w:rsidR="007867D1" w:rsidRDefault="007867D1" w:rsidP="007867D1">
      <w:pPr>
        <w:tabs>
          <w:tab w:val="left" w:pos="0"/>
        </w:tabs>
        <w:jc w:val="center"/>
        <w:rPr>
          <w:i/>
          <w:sz w:val="16"/>
          <w:szCs w:val="16"/>
        </w:rPr>
      </w:pPr>
      <w:r>
        <w:rPr>
          <w:i/>
          <w:sz w:val="16"/>
          <w:szCs w:val="16"/>
        </w:rPr>
        <w:t>название учебной дисциплины</w:t>
      </w:r>
    </w:p>
    <w:p w:rsidR="007867D1" w:rsidRDefault="007867D1" w:rsidP="007867D1">
      <w:pPr>
        <w:ind w:firstLine="709"/>
        <w:jc w:val="both"/>
        <w:rPr>
          <w:i/>
          <w:sz w:val="16"/>
          <w:szCs w:val="16"/>
        </w:rPr>
      </w:pPr>
    </w:p>
    <w:p w:rsidR="007867D1" w:rsidRDefault="007867D1" w:rsidP="007867D1">
      <w:pPr>
        <w:ind w:firstLine="708"/>
        <w:jc w:val="both"/>
      </w:pPr>
      <w:r>
        <w:rPr>
          <w:b/>
        </w:rPr>
        <w:t>1. Место дисциплины в структуре основной профессиональной образовательной программы</w:t>
      </w:r>
    </w:p>
    <w:p w:rsidR="007867D1" w:rsidRDefault="007867D1" w:rsidP="007867D1">
      <w:pPr>
        <w:ind w:firstLine="709"/>
        <w:jc w:val="both"/>
        <w:rPr>
          <w:b/>
          <w:bCs/>
        </w:rPr>
      </w:pPr>
      <w:r>
        <w:rPr>
          <w:b/>
          <w:bCs/>
        </w:rPr>
        <w:t>Место дисциплины в структуре основной образовательной программы</w:t>
      </w:r>
    </w:p>
    <w:p w:rsidR="009F598B" w:rsidRPr="005A57E3" w:rsidRDefault="007867D1" w:rsidP="005A57E3">
      <w:pPr>
        <w:autoSpaceDE w:val="0"/>
        <w:autoSpaceDN w:val="0"/>
        <w:adjustRightInd w:val="0"/>
        <w:spacing w:line="360" w:lineRule="auto"/>
        <w:jc w:val="both"/>
        <w:rPr>
          <w:b/>
          <w:bCs/>
          <w:lang w:eastAsia="ru-RU"/>
        </w:rPr>
      </w:pPr>
      <w:r>
        <w:rPr>
          <w:bCs/>
        </w:rPr>
        <w:t xml:space="preserve">Учебная дисциплина </w:t>
      </w:r>
      <w:r>
        <w:rPr>
          <w:b/>
          <w:bCs/>
        </w:rPr>
        <w:t>«Основы безопасности жизнедеятельности»</w:t>
      </w:r>
      <w:r>
        <w:rPr>
          <w:bCs/>
        </w:rPr>
        <w:t xml:space="preserve"> является обязательной частью общеобразовательного цикла основной образовательной программы в со</w:t>
      </w:r>
      <w:r w:rsidR="009F598B">
        <w:rPr>
          <w:bCs/>
        </w:rPr>
        <w:t xml:space="preserve">ответствии с ФГОС по специальности </w:t>
      </w:r>
      <w:r w:rsidR="00500C8E" w:rsidRPr="00500C8E">
        <w:rPr>
          <w:b/>
          <w:bCs/>
          <w:lang w:eastAsia="ru-RU"/>
        </w:rPr>
        <w:t>15.02.08 Технология машиностроения</w:t>
      </w:r>
      <w:r w:rsidR="009F598B">
        <w:rPr>
          <w:b/>
          <w:bCs/>
          <w:lang w:eastAsia="ru-RU"/>
        </w:rPr>
        <w:t xml:space="preserve">: </w:t>
      </w:r>
    </w:p>
    <w:p w:rsidR="009F598B" w:rsidRDefault="009F598B" w:rsidP="009F598B">
      <w:pPr>
        <w:suppressAutoHyphens w:val="0"/>
        <w:ind w:firstLine="720"/>
        <w:rPr>
          <w:lang w:eastAsia="ru-RU"/>
        </w:rPr>
      </w:pPr>
    </w:p>
    <w:p w:rsidR="007867D1" w:rsidRDefault="007867D1" w:rsidP="007867D1">
      <w:pPr>
        <w:tabs>
          <w:tab w:val="left" w:pos="7380"/>
        </w:tabs>
        <w:rPr>
          <w:rFonts w:eastAsiaTheme="minorHAnsi"/>
          <w:lang w:eastAsia="en-US"/>
        </w:rPr>
      </w:pPr>
    </w:p>
    <w:p w:rsidR="007867D1" w:rsidRDefault="007867D1" w:rsidP="007867D1">
      <w:pPr>
        <w:ind w:firstLine="709"/>
        <w:rPr>
          <w:b/>
          <w:bCs/>
        </w:rPr>
      </w:pPr>
    </w:p>
    <w:p w:rsidR="007867D1" w:rsidRDefault="007867D1" w:rsidP="007867D1">
      <w:pPr>
        <w:ind w:firstLine="709"/>
        <w:rPr>
          <w:bCs/>
        </w:rPr>
      </w:pPr>
    </w:p>
    <w:p w:rsidR="007867D1" w:rsidRDefault="007867D1" w:rsidP="007867D1">
      <w:pPr>
        <w:ind w:firstLine="720"/>
        <w:jc w:val="both"/>
        <w:rPr>
          <w:b/>
        </w:rPr>
      </w:pPr>
      <w:r>
        <w:rPr>
          <w:b/>
        </w:rPr>
        <w:t xml:space="preserve">2 Цель дисциплины </w:t>
      </w:r>
    </w:p>
    <w:p w:rsidR="007867D1" w:rsidRDefault="007867D1" w:rsidP="007867D1">
      <w:pPr>
        <w:ind w:firstLine="720"/>
        <w:jc w:val="both"/>
        <w:rPr>
          <w:bCs/>
        </w:rPr>
      </w:pPr>
      <w:r>
        <w:rPr>
          <w:bCs/>
        </w:rPr>
        <w:t>Содержание программы общеобразовательной дисциплины «</w:t>
      </w:r>
      <w:r>
        <w:rPr>
          <w:b/>
        </w:rPr>
        <w:t>Основы Безопасности Жизнедеятельности»</w:t>
      </w:r>
      <w:r>
        <w:rPr>
          <w:b/>
          <w:bCs/>
        </w:rPr>
        <w:t xml:space="preserve"> </w:t>
      </w:r>
      <w:r>
        <w:rPr>
          <w:bCs/>
        </w:rPr>
        <w:t>направлено на достижение результатов ее изучения в соответствии с требованиями ФГОС СОО с учетом профессиональной направленности ФГОС СПО.</w:t>
      </w:r>
    </w:p>
    <w:p w:rsidR="007867D1" w:rsidRDefault="007867D1" w:rsidP="007867D1">
      <w:pPr>
        <w:ind w:firstLine="720"/>
        <w:rPr>
          <w:bCs/>
        </w:rPr>
      </w:pPr>
    </w:p>
    <w:p w:rsidR="007867D1" w:rsidRDefault="007867D1" w:rsidP="007867D1">
      <w:pPr>
        <w:ind w:firstLine="720"/>
        <w:rPr>
          <w:b/>
        </w:rPr>
      </w:pPr>
      <w:r>
        <w:rPr>
          <w:b/>
        </w:rPr>
        <w:t>3 Планируемые результаты освоения дисциплины</w:t>
      </w:r>
    </w:p>
    <w:p w:rsidR="007867D1" w:rsidRDefault="007867D1" w:rsidP="007867D1">
      <w:pPr>
        <w:suppressAutoHyphens w:val="0"/>
        <w:ind w:firstLine="720"/>
        <w:jc w:val="both"/>
        <w:rPr>
          <w:b/>
          <w:bCs/>
          <w:lang w:eastAsia="ru-RU"/>
        </w:rPr>
      </w:pPr>
      <w:r>
        <w:rPr>
          <w:b/>
          <w:bCs/>
          <w:lang w:eastAsia="ru-RU"/>
        </w:rPr>
        <w:t>3.1.В рамках программы общеобразовательной дисциплины «Основы безопасности жизнедеятельности» обучающимися осваиваются личностные результаты в части:</w:t>
      </w:r>
    </w:p>
    <w:p w:rsidR="007867D1" w:rsidRDefault="007867D1" w:rsidP="007867D1">
      <w:pPr>
        <w:suppressAutoHyphens w:val="0"/>
        <w:ind w:firstLine="720"/>
        <w:jc w:val="both"/>
        <w:rPr>
          <w:lang w:eastAsia="ru-RU"/>
        </w:rPr>
      </w:pPr>
      <w:r>
        <w:rPr>
          <w:lang w:eastAsia="ru-RU"/>
        </w:rPr>
        <w:t>1) гражданского воспитания:</w:t>
      </w:r>
    </w:p>
    <w:p w:rsidR="007867D1" w:rsidRDefault="007867D1" w:rsidP="007867D1">
      <w:pPr>
        <w:suppressAutoHyphens w:val="0"/>
        <w:ind w:firstLine="720"/>
        <w:jc w:val="both"/>
        <w:rPr>
          <w:lang w:eastAsia="ru-RU"/>
        </w:rPr>
      </w:pPr>
      <w:r>
        <w:rPr>
          <w:lang w:eastAsia="ru-RU"/>
        </w:rPr>
        <w:t xml:space="preserve">- </w:t>
      </w:r>
      <w:proofErr w:type="spellStart"/>
      <w:r>
        <w:rPr>
          <w:lang w:eastAsia="ru-RU"/>
        </w:rPr>
        <w:t>сформированность</w:t>
      </w:r>
      <w:proofErr w:type="spellEnd"/>
      <w:r>
        <w:rPr>
          <w:lang w:eastAsia="ru-RU"/>
        </w:rPr>
        <w:t xml:space="preserve">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7867D1" w:rsidRDefault="007867D1" w:rsidP="007867D1">
      <w:pPr>
        <w:suppressAutoHyphens w:val="0"/>
        <w:ind w:firstLine="720"/>
        <w:jc w:val="both"/>
        <w:rPr>
          <w:lang w:eastAsia="ru-RU"/>
        </w:rPr>
      </w:pPr>
    </w:p>
    <w:p w:rsidR="007867D1" w:rsidRDefault="007867D1" w:rsidP="007867D1">
      <w:pPr>
        <w:suppressAutoHyphens w:val="0"/>
        <w:ind w:firstLine="720"/>
        <w:jc w:val="both"/>
        <w:rPr>
          <w:lang w:eastAsia="ru-RU"/>
        </w:rPr>
      </w:pPr>
      <w:r>
        <w:rPr>
          <w:lang w:eastAsia="ru-RU"/>
        </w:rPr>
        <w:t>2) патриотического воспитания:</w:t>
      </w:r>
    </w:p>
    <w:p w:rsidR="007867D1" w:rsidRDefault="007867D1" w:rsidP="007867D1">
      <w:pPr>
        <w:suppressAutoHyphens w:val="0"/>
        <w:ind w:firstLine="720"/>
        <w:jc w:val="both"/>
        <w:rPr>
          <w:lang w:eastAsia="ru-RU"/>
        </w:rPr>
      </w:pPr>
      <w:r>
        <w:rPr>
          <w:lang w:eastAsia="ru-RU"/>
        </w:rPr>
        <w:t xml:space="preserve">- </w:t>
      </w:r>
      <w:proofErr w:type="spellStart"/>
      <w:r>
        <w:rPr>
          <w:lang w:eastAsia="ru-RU"/>
        </w:rPr>
        <w:t>сформированность</w:t>
      </w:r>
      <w:proofErr w:type="spellEnd"/>
      <w:r>
        <w:rPr>
          <w:lang w:eastAsia="ru-RU"/>
        </w:rPr>
        <w:t xml:space="preserve"> российской гражданской идентичности, патриотизма,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7867D1" w:rsidRDefault="007867D1" w:rsidP="007867D1">
      <w:pPr>
        <w:suppressAutoHyphens w:val="0"/>
        <w:ind w:firstLine="720"/>
        <w:jc w:val="both"/>
        <w:rPr>
          <w:lang w:eastAsia="ru-RU"/>
        </w:rPr>
      </w:pPr>
      <w:r>
        <w:rPr>
          <w:lang w:eastAsia="ru-RU"/>
        </w:rPr>
        <w:t>3) духовно-нравственного воспитания:</w:t>
      </w:r>
    </w:p>
    <w:p w:rsidR="007867D1" w:rsidRDefault="007867D1" w:rsidP="007867D1">
      <w:pPr>
        <w:shd w:val="clear" w:color="auto" w:fill="FFFFFF"/>
        <w:suppressAutoHyphens w:val="0"/>
        <w:jc w:val="both"/>
        <w:rPr>
          <w:lang w:eastAsia="ru-RU"/>
        </w:rPr>
      </w:pPr>
      <w:r>
        <w:rPr>
          <w:lang w:eastAsia="ru-RU"/>
        </w:rPr>
        <w:t xml:space="preserve">- </w:t>
      </w:r>
      <w:proofErr w:type="spellStart"/>
      <w:r>
        <w:rPr>
          <w:lang w:eastAsia="ru-RU"/>
        </w:rPr>
        <w:t>сформированность</w:t>
      </w:r>
      <w:proofErr w:type="spellEnd"/>
      <w:r>
        <w:rPr>
          <w:lang w:eastAsia="ru-RU"/>
        </w:rPr>
        <w:t xml:space="preserve">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7867D1" w:rsidRDefault="007867D1" w:rsidP="007867D1">
      <w:pPr>
        <w:suppressAutoHyphens w:val="0"/>
        <w:ind w:firstLine="720"/>
        <w:jc w:val="both"/>
        <w:rPr>
          <w:lang w:eastAsia="ru-RU"/>
        </w:rPr>
      </w:pPr>
    </w:p>
    <w:p w:rsidR="007867D1" w:rsidRDefault="007867D1" w:rsidP="007867D1">
      <w:pPr>
        <w:suppressAutoHyphens w:val="0"/>
        <w:ind w:firstLine="720"/>
        <w:jc w:val="both"/>
        <w:rPr>
          <w:lang w:eastAsia="ru-RU"/>
        </w:rPr>
      </w:pPr>
      <w:r>
        <w:rPr>
          <w:lang w:eastAsia="ru-RU"/>
        </w:rPr>
        <w:t>4) эстетического воспитания:</w:t>
      </w:r>
    </w:p>
    <w:p w:rsidR="007867D1" w:rsidRDefault="007867D1" w:rsidP="007867D1">
      <w:pPr>
        <w:suppressAutoHyphens w:val="0"/>
        <w:ind w:firstLine="720"/>
        <w:jc w:val="both"/>
        <w:rPr>
          <w:lang w:eastAsia="ru-RU"/>
        </w:rPr>
      </w:pPr>
      <w:r>
        <w:rPr>
          <w:lang w:eastAsia="ru-RU"/>
        </w:rPr>
        <w:t xml:space="preserve">- </w:t>
      </w:r>
      <w:proofErr w:type="spellStart"/>
      <w:r>
        <w:rPr>
          <w:lang w:eastAsia="ru-RU"/>
        </w:rPr>
        <w:t>сформированность</w:t>
      </w:r>
      <w:proofErr w:type="spellEnd"/>
      <w:r>
        <w:rPr>
          <w:lang w:eastAsia="ru-RU"/>
        </w:rPr>
        <w:t xml:space="preserve"> эстетического отношения к миру, включая эстетику быта, научного и технического творчества, спорта, общественных отношений;</w:t>
      </w:r>
    </w:p>
    <w:p w:rsidR="007867D1" w:rsidRDefault="007867D1" w:rsidP="007867D1">
      <w:pPr>
        <w:suppressAutoHyphens w:val="0"/>
        <w:ind w:firstLine="720"/>
        <w:jc w:val="both"/>
        <w:rPr>
          <w:lang w:eastAsia="ru-RU"/>
        </w:rPr>
      </w:pPr>
      <w:r>
        <w:rPr>
          <w:lang w:eastAsia="ru-RU"/>
        </w:rPr>
        <w:t>5) физического воспитания:</w:t>
      </w:r>
    </w:p>
    <w:p w:rsidR="007867D1" w:rsidRDefault="007867D1" w:rsidP="007867D1">
      <w:pPr>
        <w:suppressAutoHyphens w:val="0"/>
        <w:ind w:firstLine="720"/>
        <w:jc w:val="both"/>
        <w:rPr>
          <w:lang w:eastAsia="ru-RU"/>
        </w:rPr>
      </w:pPr>
      <w:r>
        <w:rPr>
          <w:lang w:eastAsia="ru-RU"/>
        </w:rPr>
        <w:t xml:space="preserve">- </w:t>
      </w:r>
      <w:proofErr w:type="spellStart"/>
      <w:r>
        <w:rPr>
          <w:lang w:eastAsia="ru-RU"/>
        </w:rPr>
        <w:t>сформированность</w:t>
      </w:r>
      <w:proofErr w:type="spellEnd"/>
      <w:r>
        <w:rPr>
          <w:lang w:eastAsia="ru-RU"/>
        </w:rPr>
        <w:t xml:space="preserve"> бережного, ответственного и компетентного отношения к физическому и психологическому здоровью, как собственному, так и других людей, умение оказывать первую помощь;</w:t>
      </w:r>
    </w:p>
    <w:p w:rsidR="007867D1" w:rsidRDefault="007867D1" w:rsidP="007867D1">
      <w:pPr>
        <w:suppressAutoHyphens w:val="0"/>
        <w:ind w:firstLine="720"/>
        <w:jc w:val="both"/>
        <w:rPr>
          <w:lang w:eastAsia="ru-RU"/>
        </w:rPr>
      </w:pPr>
      <w:r>
        <w:rPr>
          <w:lang w:eastAsia="ru-RU"/>
        </w:rPr>
        <w:lastRenderedPageBreak/>
        <w:t>6) трудового воспитания:</w:t>
      </w:r>
    </w:p>
    <w:p w:rsidR="007867D1" w:rsidRDefault="007867D1" w:rsidP="007867D1">
      <w:pPr>
        <w:shd w:val="clear" w:color="auto" w:fill="FFFFFF"/>
        <w:suppressAutoHyphens w:val="0"/>
        <w:jc w:val="both"/>
        <w:rPr>
          <w:lang w:eastAsia="ru-RU"/>
        </w:rPr>
      </w:pPr>
      <w:r>
        <w:rPr>
          <w:lang w:eastAsia="ru-RU"/>
        </w:rPr>
        <w:t xml:space="preserve">- </w:t>
      </w:r>
      <w:proofErr w:type="spellStart"/>
      <w:r>
        <w:rPr>
          <w:lang w:eastAsia="ru-RU"/>
        </w:rPr>
        <w:t>сформированность</w:t>
      </w:r>
      <w:proofErr w:type="spellEnd"/>
      <w:r>
        <w:rPr>
          <w:lang w:eastAsia="ru-RU"/>
        </w:rPr>
        <w:t xml:space="preserve"> осознанного выбора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7867D1" w:rsidRDefault="007867D1" w:rsidP="007867D1">
      <w:pPr>
        <w:suppressAutoHyphens w:val="0"/>
        <w:ind w:firstLine="720"/>
        <w:jc w:val="both"/>
        <w:rPr>
          <w:lang w:eastAsia="ru-RU"/>
        </w:rPr>
      </w:pPr>
      <w:r>
        <w:rPr>
          <w:lang w:eastAsia="ru-RU"/>
        </w:rPr>
        <w:t>7) экологического воспитания:</w:t>
      </w:r>
    </w:p>
    <w:p w:rsidR="007867D1" w:rsidRDefault="007867D1" w:rsidP="007867D1">
      <w:pPr>
        <w:shd w:val="clear" w:color="auto" w:fill="FFFFFF"/>
        <w:suppressAutoHyphens w:val="0"/>
        <w:jc w:val="both"/>
        <w:rPr>
          <w:lang w:eastAsia="ru-RU"/>
        </w:rPr>
      </w:pPr>
      <w:r>
        <w:rPr>
          <w:lang w:eastAsia="ru-RU"/>
        </w:rPr>
        <w:t>-</w:t>
      </w:r>
      <w:proofErr w:type="spellStart"/>
      <w:r>
        <w:rPr>
          <w:lang w:eastAsia="ru-RU"/>
        </w:rPr>
        <w:t>сформированность</w:t>
      </w:r>
      <w:proofErr w:type="spellEnd"/>
      <w:r>
        <w:rPr>
          <w:lang w:eastAsia="ru-RU"/>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7867D1" w:rsidRDefault="007867D1" w:rsidP="007867D1">
      <w:pPr>
        <w:suppressAutoHyphens w:val="0"/>
        <w:ind w:firstLine="720"/>
        <w:jc w:val="both"/>
        <w:rPr>
          <w:lang w:eastAsia="ru-RU"/>
        </w:rPr>
      </w:pPr>
      <w:r>
        <w:rPr>
          <w:lang w:eastAsia="ru-RU"/>
        </w:rPr>
        <w:t>8) ценности научного познания:</w:t>
      </w:r>
    </w:p>
    <w:p w:rsidR="007867D1" w:rsidRDefault="007867D1" w:rsidP="007867D1">
      <w:pPr>
        <w:suppressAutoHyphens w:val="0"/>
        <w:ind w:firstLine="720"/>
        <w:jc w:val="both"/>
        <w:rPr>
          <w:lang w:eastAsia="ru-RU"/>
        </w:rPr>
      </w:pPr>
      <w:r>
        <w:rPr>
          <w:lang w:eastAsia="ru-RU"/>
        </w:rPr>
        <w:t>-</w:t>
      </w:r>
      <w:proofErr w:type="spellStart"/>
      <w:r>
        <w:rPr>
          <w:lang w:eastAsia="ru-RU"/>
        </w:rPr>
        <w:t>сформированность</w:t>
      </w:r>
      <w:proofErr w:type="spellEnd"/>
      <w:r>
        <w:rPr>
          <w:lang w:eastAsia="ru-RU"/>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7867D1" w:rsidRDefault="007867D1" w:rsidP="007867D1">
      <w:pPr>
        <w:suppressAutoHyphens w:val="0"/>
        <w:ind w:firstLine="720"/>
        <w:jc w:val="both"/>
        <w:rPr>
          <w:b/>
          <w:bCs/>
          <w:color w:val="FF0000"/>
          <w:lang w:eastAsia="ru-RU"/>
        </w:rPr>
      </w:pPr>
    </w:p>
    <w:p w:rsidR="007867D1" w:rsidRDefault="007867D1" w:rsidP="007867D1">
      <w:pPr>
        <w:suppressAutoHyphens w:val="0"/>
        <w:ind w:firstLine="720"/>
        <w:jc w:val="both"/>
        <w:rPr>
          <w:b/>
          <w:bCs/>
          <w:lang w:eastAsia="ru-RU"/>
        </w:rPr>
      </w:pPr>
      <w:r>
        <w:rPr>
          <w:b/>
          <w:bCs/>
          <w:lang w:eastAsia="ru-RU"/>
        </w:rPr>
        <w:t>3.2</w:t>
      </w:r>
      <w:proofErr w:type="gramStart"/>
      <w:r>
        <w:rPr>
          <w:b/>
          <w:bCs/>
          <w:lang w:eastAsia="ru-RU"/>
        </w:rPr>
        <w:t xml:space="preserve"> В</w:t>
      </w:r>
      <w:proofErr w:type="gramEnd"/>
      <w:r>
        <w:rPr>
          <w:b/>
          <w:bCs/>
          <w:lang w:eastAsia="ru-RU"/>
        </w:rPr>
        <w:t xml:space="preserve"> рамках программы общеобразовательной дисциплины «Основы безопасности жизнедеятельности» обучающимися осваиваются </w:t>
      </w:r>
      <w:proofErr w:type="spellStart"/>
      <w:r>
        <w:rPr>
          <w:b/>
          <w:bCs/>
          <w:lang w:eastAsia="ru-RU"/>
        </w:rPr>
        <w:t>метапредметные</w:t>
      </w:r>
      <w:proofErr w:type="spellEnd"/>
      <w:r>
        <w:rPr>
          <w:b/>
          <w:bCs/>
          <w:lang w:eastAsia="ru-RU"/>
        </w:rPr>
        <w:t xml:space="preserve"> результаты:</w:t>
      </w:r>
    </w:p>
    <w:p w:rsidR="007867D1" w:rsidRDefault="007867D1" w:rsidP="007867D1">
      <w:pPr>
        <w:suppressAutoHyphens w:val="0"/>
        <w:ind w:firstLine="720"/>
        <w:jc w:val="both"/>
        <w:rPr>
          <w:bCs/>
          <w:lang w:eastAsia="ru-RU"/>
        </w:rPr>
      </w:pPr>
      <w:r>
        <w:rPr>
          <w:bCs/>
          <w:lang w:eastAsia="ru-RU"/>
        </w:rPr>
        <w:t>1) овладение универсальными учебными познавательными действиями:</w:t>
      </w:r>
    </w:p>
    <w:p w:rsidR="007867D1" w:rsidRDefault="007867D1" w:rsidP="007867D1">
      <w:pPr>
        <w:suppressAutoHyphens w:val="0"/>
        <w:ind w:firstLine="720"/>
        <w:jc w:val="both"/>
        <w:rPr>
          <w:bCs/>
          <w:lang w:eastAsia="ru-RU"/>
        </w:rPr>
      </w:pPr>
      <w:r>
        <w:rPr>
          <w:bCs/>
          <w:lang w:eastAsia="ru-RU"/>
        </w:rPr>
        <w:t>а) базовые логические действия:</w:t>
      </w:r>
    </w:p>
    <w:p w:rsidR="007867D1" w:rsidRDefault="007867D1" w:rsidP="007867D1">
      <w:pPr>
        <w:suppressAutoHyphens w:val="0"/>
        <w:ind w:firstLine="720"/>
        <w:jc w:val="both"/>
        <w:rPr>
          <w:bCs/>
          <w:lang w:eastAsia="ru-RU"/>
        </w:rPr>
      </w:pPr>
      <w:r>
        <w:rPr>
          <w:lang w:eastAsia="ru-RU"/>
        </w:rPr>
        <w:t>-владеть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7867D1" w:rsidRDefault="007867D1" w:rsidP="007867D1">
      <w:pPr>
        <w:suppressAutoHyphens w:val="0"/>
        <w:ind w:firstLine="720"/>
        <w:jc w:val="both"/>
        <w:rPr>
          <w:bCs/>
          <w:lang w:eastAsia="ru-RU"/>
        </w:rPr>
      </w:pPr>
      <w:r>
        <w:rPr>
          <w:bCs/>
          <w:lang w:eastAsia="ru-RU"/>
        </w:rPr>
        <w:t>б) базовые исследовательские действия:</w:t>
      </w:r>
    </w:p>
    <w:p w:rsidR="007867D1" w:rsidRDefault="007867D1" w:rsidP="007867D1">
      <w:pPr>
        <w:suppressAutoHyphens w:val="0"/>
        <w:ind w:firstLine="720"/>
        <w:jc w:val="both"/>
        <w:rPr>
          <w:bCs/>
          <w:lang w:eastAsia="ru-RU"/>
        </w:rPr>
      </w:pPr>
      <w:r>
        <w:rPr>
          <w:bCs/>
          <w:lang w:eastAsia="ru-RU"/>
        </w:rPr>
        <w:t>- владеть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7867D1" w:rsidRDefault="007867D1" w:rsidP="007867D1">
      <w:pPr>
        <w:suppressAutoHyphens w:val="0"/>
        <w:ind w:firstLine="720"/>
        <w:jc w:val="both"/>
        <w:rPr>
          <w:bCs/>
          <w:lang w:eastAsia="ru-RU"/>
        </w:rPr>
      </w:pPr>
      <w:r>
        <w:rPr>
          <w:bCs/>
          <w:lang w:eastAsia="ru-RU"/>
        </w:rPr>
        <w:t>в) работа с информацией:</w:t>
      </w:r>
    </w:p>
    <w:p w:rsidR="007867D1" w:rsidRDefault="007867D1" w:rsidP="007867D1">
      <w:pPr>
        <w:shd w:val="clear" w:color="auto" w:fill="FFFFFF"/>
        <w:suppressAutoHyphens w:val="0"/>
        <w:jc w:val="both"/>
        <w:rPr>
          <w:lang w:eastAsia="ru-RU"/>
        </w:rPr>
      </w:pPr>
      <w:r>
        <w:rPr>
          <w:lang w:eastAsia="ru-RU"/>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7867D1" w:rsidRDefault="007867D1" w:rsidP="007867D1">
      <w:pPr>
        <w:suppressAutoHyphens w:val="0"/>
        <w:ind w:firstLine="720"/>
        <w:jc w:val="both"/>
        <w:rPr>
          <w:bCs/>
          <w:lang w:eastAsia="ru-RU"/>
        </w:rPr>
      </w:pPr>
      <w:r>
        <w:rPr>
          <w:bCs/>
          <w:lang w:eastAsia="ru-RU"/>
        </w:rPr>
        <w:t>2) овладение универсальными коммуникативными действиями:</w:t>
      </w:r>
    </w:p>
    <w:p w:rsidR="007867D1" w:rsidRDefault="007867D1" w:rsidP="007867D1">
      <w:pPr>
        <w:suppressAutoHyphens w:val="0"/>
        <w:ind w:firstLine="720"/>
        <w:jc w:val="both"/>
        <w:rPr>
          <w:bCs/>
          <w:lang w:eastAsia="ru-RU"/>
        </w:rPr>
      </w:pPr>
      <w:r>
        <w:rPr>
          <w:bCs/>
          <w:lang w:eastAsia="ru-RU"/>
        </w:rPr>
        <w:t>а) общение:</w:t>
      </w:r>
    </w:p>
    <w:p w:rsidR="007867D1" w:rsidRDefault="007867D1" w:rsidP="007867D1">
      <w:pPr>
        <w:shd w:val="clear" w:color="auto" w:fill="FFFFFF"/>
        <w:suppressAutoHyphens w:val="0"/>
        <w:jc w:val="both"/>
        <w:rPr>
          <w:lang w:eastAsia="ru-RU"/>
        </w:rPr>
      </w:pPr>
      <w:r>
        <w:rPr>
          <w:lang w:eastAsia="ru-RU"/>
        </w:rPr>
        <w:t xml:space="preserve">-умение продуктивно общаться. </w:t>
      </w:r>
    </w:p>
    <w:p w:rsidR="007867D1" w:rsidRDefault="007867D1" w:rsidP="007867D1">
      <w:pPr>
        <w:suppressAutoHyphens w:val="0"/>
        <w:ind w:firstLine="720"/>
        <w:jc w:val="both"/>
        <w:rPr>
          <w:bCs/>
          <w:lang w:eastAsia="ru-RU"/>
        </w:rPr>
      </w:pPr>
      <w:r>
        <w:rPr>
          <w:bCs/>
          <w:lang w:eastAsia="ru-RU"/>
        </w:rPr>
        <w:t>б) совместная деятельность:</w:t>
      </w:r>
    </w:p>
    <w:p w:rsidR="007867D1" w:rsidRDefault="007867D1" w:rsidP="007867D1">
      <w:pPr>
        <w:suppressAutoHyphens w:val="0"/>
        <w:ind w:firstLine="720"/>
        <w:jc w:val="both"/>
        <w:rPr>
          <w:lang w:eastAsia="ru-RU"/>
        </w:rPr>
      </w:pPr>
      <w:r>
        <w:rPr>
          <w:lang w:eastAsia="ru-RU"/>
        </w:rPr>
        <w:t>- взаимодействовать в процессе совместной деятельности, учитывать позиции других ----участников деятельности, эффективно разрешать конфликты;</w:t>
      </w:r>
    </w:p>
    <w:p w:rsidR="007867D1" w:rsidRDefault="007867D1" w:rsidP="007867D1">
      <w:pPr>
        <w:suppressAutoHyphens w:val="0"/>
        <w:ind w:firstLine="720"/>
        <w:jc w:val="both"/>
        <w:rPr>
          <w:bCs/>
          <w:lang w:eastAsia="ru-RU"/>
        </w:rPr>
      </w:pPr>
      <w:r>
        <w:rPr>
          <w:bCs/>
          <w:lang w:eastAsia="ru-RU"/>
        </w:rPr>
        <w:t>3) овладение универсальными регулятивными действиями:</w:t>
      </w:r>
    </w:p>
    <w:p w:rsidR="007867D1" w:rsidRDefault="007867D1" w:rsidP="007867D1">
      <w:pPr>
        <w:suppressAutoHyphens w:val="0"/>
        <w:ind w:firstLine="720"/>
        <w:jc w:val="both"/>
        <w:rPr>
          <w:bCs/>
          <w:lang w:eastAsia="ru-RU"/>
        </w:rPr>
      </w:pPr>
      <w:r>
        <w:rPr>
          <w:bCs/>
          <w:lang w:eastAsia="ru-RU"/>
        </w:rPr>
        <w:t>а) самоорганизация:</w:t>
      </w:r>
    </w:p>
    <w:p w:rsidR="007867D1" w:rsidRDefault="007867D1" w:rsidP="007867D1">
      <w:pPr>
        <w:shd w:val="clear" w:color="auto" w:fill="FFFFFF"/>
        <w:suppressAutoHyphens w:val="0"/>
        <w:jc w:val="both"/>
        <w:rPr>
          <w:lang w:eastAsia="ru-RU"/>
        </w:rPr>
      </w:pPr>
      <w:r>
        <w:rPr>
          <w:lang w:eastAsia="ru-RU"/>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7867D1" w:rsidRDefault="007867D1" w:rsidP="007867D1">
      <w:pPr>
        <w:suppressAutoHyphens w:val="0"/>
        <w:ind w:firstLine="720"/>
        <w:jc w:val="both"/>
        <w:rPr>
          <w:bCs/>
          <w:lang w:eastAsia="ru-RU"/>
        </w:rPr>
      </w:pPr>
      <w:r>
        <w:rPr>
          <w:bCs/>
          <w:lang w:eastAsia="ru-RU"/>
        </w:rPr>
        <w:t>б) самоконтроль:</w:t>
      </w:r>
    </w:p>
    <w:p w:rsidR="007867D1" w:rsidRDefault="007867D1" w:rsidP="007867D1">
      <w:pPr>
        <w:shd w:val="clear" w:color="auto" w:fill="FFFFFF"/>
        <w:suppressAutoHyphens w:val="0"/>
        <w:jc w:val="both"/>
        <w:rPr>
          <w:lang w:eastAsia="ru-RU"/>
        </w:rPr>
      </w:pPr>
      <w:r>
        <w:rPr>
          <w:lang w:eastAsia="ru-RU"/>
        </w:rPr>
        <w:t>-умение определять назначение и функции различных социальных институтов;</w:t>
      </w:r>
    </w:p>
    <w:p w:rsidR="007867D1" w:rsidRDefault="007867D1" w:rsidP="007867D1">
      <w:pPr>
        <w:suppressAutoHyphens w:val="0"/>
        <w:ind w:firstLine="720"/>
        <w:jc w:val="both"/>
        <w:rPr>
          <w:bCs/>
          <w:lang w:eastAsia="ru-RU"/>
        </w:rPr>
      </w:pPr>
      <w:r>
        <w:rPr>
          <w:bCs/>
          <w:lang w:eastAsia="ru-RU"/>
        </w:rPr>
        <w:t xml:space="preserve">в) эмоциональный интеллект, предполагающий </w:t>
      </w:r>
      <w:proofErr w:type="spellStart"/>
      <w:r>
        <w:rPr>
          <w:bCs/>
          <w:lang w:eastAsia="ru-RU"/>
        </w:rPr>
        <w:t>сформированность</w:t>
      </w:r>
      <w:proofErr w:type="spellEnd"/>
      <w:r>
        <w:rPr>
          <w:bCs/>
          <w:lang w:eastAsia="ru-RU"/>
        </w:rPr>
        <w:t>:</w:t>
      </w:r>
    </w:p>
    <w:p w:rsidR="007867D1" w:rsidRDefault="007867D1" w:rsidP="007867D1">
      <w:pPr>
        <w:suppressAutoHyphens w:val="0"/>
        <w:ind w:firstLine="720"/>
        <w:jc w:val="both"/>
        <w:rPr>
          <w:bCs/>
          <w:lang w:eastAsia="ru-RU"/>
        </w:rPr>
      </w:pPr>
      <w:r>
        <w:rPr>
          <w:bCs/>
          <w:lang w:eastAsia="ru-RU"/>
        </w:rPr>
        <w:t>- 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7867D1" w:rsidRDefault="007867D1" w:rsidP="007867D1">
      <w:pPr>
        <w:suppressAutoHyphens w:val="0"/>
        <w:ind w:firstLine="720"/>
        <w:jc w:val="both"/>
        <w:rPr>
          <w:bCs/>
          <w:lang w:eastAsia="ru-RU"/>
        </w:rPr>
      </w:pPr>
      <w:r>
        <w:rPr>
          <w:bCs/>
          <w:lang w:eastAsia="ru-RU"/>
        </w:rPr>
        <w:t>г) принятие себя и других людей:</w:t>
      </w:r>
    </w:p>
    <w:p w:rsidR="007867D1" w:rsidRDefault="007867D1" w:rsidP="007867D1">
      <w:pPr>
        <w:suppressAutoHyphens w:val="0"/>
        <w:ind w:firstLine="720"/>
        <w:jc w:val="both"/>
        <w:rPr>
          <w:bCs/>
          <w:lang w:eastAsia="ru-RU"/>
        </w:rPr>
      </w:pPr>
      <w:r>
        <w:rPr>
          <w:bCs/>
          <w:lang w:eastAsia="ru-RU"/>
        </w:rPr>
        <w:lastRenderedPageBreak/>
        <w:t>- принимать себя, понимая свои недостатки и достоинства.</w:t>
      </w:r>
    </w:p>
    <w:p w:rsidR="007867D1" w:rsidRDefault="007867D1" w:rsidP="007867D1">
      <w:pPr>
        <w:suppressAutoHyphens w:val="0"/>
        <w:ind w:firstLine="720"/>
        <w:jc w:val="both"/>
        <w:rPr>
          <w:b/>
          <w:bCs/>
          <w:lang w:eastAsia="ru-RU"/>
        </w:rPr>
      </w:pPr>
      <w:r>
        <w:rPr>
          <w:b/>
          <w:bCs/>
          <w:lang w:eastAsia="ru-RU"/>
        </w:rPr>
        <w:t>3.3</w:t>
      </w:r>
      <w:proofErr w:type="gramStart"/>
      <w:r>
        <w:rPr>
          <w:b/>
          <w:bCs/>
          <w:lang w:eastAsia="ru-RU"/>
        </w:rPr>
        <w:t xml:space="preserve"> В</w:t>
      </w:r>
      <w:proofErr w:type="gramEnd"/>
      <w:r>
        <w:rPr>
          <w:b/>
          <w:bCs/>
          <w:lang w:eastAsia="ru-RU"/>
        </w:rPr>
        <w:t xml:space="preserve"> рамках программы общеобразовательной дисциплины «Основы безопасности жизнедеятельности» обучающимися осваиваются предметные результаты:</w:t>
      </w:r>
    </w:p>
    <w:p w:rsidR="007867D1" w:rsidRDefault="007867D1" w:rsidP="007867D1">
      <w:pPr>
        <w:shd w:val="clear" w:color="auto" w:fill="FFFFFF"/>
        <w:suppressAutoHyphens w:val="0"/>
        <w:jc w:val="both"/>
        <w:rPr>
          <w:lang w:eastAsia="ru-RU"/>
        </w:rPr>
      </w:pPr>
      <w:r>
        <w:rPr>
          <w:lang w:eastAsia="ru-RU"/>
        </w:rPr>
        <w:t xml:space="preserve">1) </w:t>
      </w:r>
      <w:proofErr w:type="spellStart"/>
      <w:r>
        <w:rPr>
          <w:lang w:eastAsia="ru-RU"/>
        </w:rPr>
        <w:t>сформированность</w:t>
      </w:r>
      <w:proofErr w:type="spellEnd"/>
      <w:r>
        <w:rPr>
          <w:lang w:eastAsia="ru-RU"/>
        </w:rPr>
        <w:t xml:space="preserve">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7867D1" w:rsidRDefault="007867D1" w:rsidP="007867D1">
      <w:pPr>
        <w:shd w:val="clear" w:color="auto" w:fill="FFFFFF"/>
        <w:suppressAutoHyphens w:val="0"/>
        <w:jc w:val="both"/>
        <w:rPr>
          <w:lang w:eastAsia="ru-RU"/>
        </w:rPr>
      </w:pPr>
      <w:r>
        <w:rPr>
          <w:lang w:eastAsia="ru-RU"/>
        </w:rPr>
        <w:t>2) знание основ государственной системы, российского законодательства, направленных на защиту населения от внешних и внутренних угроз;</w:t>
      </w:r>
    </w:p>
    <w:p w:rsidR="007867D1" w:rsidRDefault="007867D1" w:rsidP="007867D1">
      <w:pPr>
        <w:shd w:val="clear" w:color="auto" w:fill="FFFFFF"/>
        <w:suppressAutoHyphens w:val="0"/>
        <w:jc w:val="both"/>
        <w:rPr>
          <w:lang w:eastAsia="ru-RU"/>
        </w:rPr>
      </w:pPr>
      <w:r>
        <w:rPr>
          <w:lang w:eastAsia="ru-RU"/>
        </w:rPr>
        <w:t xml:space="preserve">3) </w:t>
      </w:r>
      <w:proofErr w:type="spellStart"/>
      <w:r>
        <w:rPr>
          <w:lang w:eastAsia="ru-RU"/>
        </w:rPr>
        <w:t>сформированность</w:t>
      </w:r>
      <w:proofErr w:type="spellEnd"/>
      <w:r>
        <w:rPr>
          <w:lang w:eastAsia="ru-RU"/>
        </w:rPr>
        <w:t xml:space="preserve"> представлений о необходимости отрицания экстремизма, терроризма, других действий противоправного характера, а также асоциального поведения;</w:t>
      </w:r>
    </w:p>
    <w:p w:rsidR="007867D1" w:rsidRDefault="007867D1" w:rsidP="007867D1">
      <w:pPr>
        <w:shd w:val="clear" w:color="auto" w:fill="FFFFFF"/>
        <w:suppressAutoHyphens w:val="0"/>
        <w:jc w:val="both"/>
        <w:rPr>
          <w:lang w:eastAsia="ru-RU"/>
        </w:rPr>
      </w:pPr>
      <w:r>
        <w:rPr>
          <w:lang w:eastAsia="ru-RU"/>
        </w:rPr>
        <w:t xml:space="preserve">4) </w:t>
      </w:r>
      <w:proofErr w:type="spellStart"/>
      <w:r>
        <w:rPr>
          <w:lang w:eastAsia="ru-RU"/>
        </w:rPr>
        <w:t>сформированность</w:t>
      </w:r>
      <w:proofErr w:type="spellEnd"/>
      <w:r>
        <w:rPr>
          <w:lang w:eastAsia="ru-RU"/>
        </w:rPr>
        <w:t xml:space="preserve"> представлений о здоровом образе жизни как о средстве обеспечения духовного, физического и социального благополучия личности;</w:t>
      </w:r>
    </w:p>
    <w:p w:rsidR="007867D1" w:rsidRDefault="007867D1" w:rsidP="007867D1">
      <w:pPr>
        <w:shd w:val="clear" w:color="auto" w:fill="FFFFFF"/>
        <w:suppressAutoHyphens w:val="0"/>
        <w:jc w:val="both"/>
        <w:rPr>
          <w:lang w:eastAsia="ru-RU"/>
        </w:rPr>
      </w:pPr>
      <w:r>
        <w:rPr>
          <w:lang w:eastAsia="ru-RU"/>
        </w:rPr>
        <w:t>5) знание распространенных опасных и чрезвычайных ситуаций природного, техногенного и социального характера;</w:t>
      </w:r>
    </w:p>
    <w:p w:rsidR="007867D1" w:rsidRDefault="007867D1" w:rsidP="007867D1">
      <w:pPr>
        <w:shd w:val="clear" w:color="auto" w:fill="FFFFFF"/>
        <w:suppressAutoHyphens w:val="0"/>
        <w:jc w:val="both"/>
        <w:rPr>
          <w:lang w:eastAsia="ru-RU"/>
        </w:rPr>
      </w:pPr>
      <w:r>
        <w:rPr>
          <w:lang w:eastAsia="ru-RU"/>
        </w:rPr>
        <w:t>6) знание факторов, пагубно влияющих на здоровье человека, исключение из своей жизни вредных привычек (курения, пьянства и т. д.);</w:t>
      </w:r>
    </w:p>
    <w:p w:rsidR="007867D1" w:rsidRDefault="007867D1" w:rsidP="007867D1">
      <w:pPr>
        <w:shd w:val="clear" w:color="auto" w:fill="FFFFFF"/>
        <w:suppressAutoHyphens w:val="0"/>
        <w:jc w:val="both"/>
        <w:rPr>
          <w:lang w:eastAsia="ru-RU"/>
        </w:rPr>
      </w:pPr>
      <w:r>
        <w:rPr>
          <w:lang w:eastAsia="ru-RU"/>
        </w:rPr>
        <w:t>7) знание основных мер защиты (в том числе в области гражданской обороны) и правил поведения в условиях опасных и чрезвычайных ситуаций;</w:t>
      </w:r>
    </w:p>
    <w:p w:rsidR="007867D1" w:rsidRDefault="007867D1" w:rsidP="007867D1">
      <w:pPr>
        <w:shd w:val="clear" w:color="auto" w:fill="FFFFFF"/>
        <w:suppressAutoHyphens w:val="0"/>
        <w:jc w:val="both"/>
        <w:rPr>
          <w:lang w:eastAsia="ru-RU"/>
        </w:rPr>
      </w:pPr>
      <w:r>
        <w:rPr>
          <w:lang w:eastAsia="ru-RU"/>
        </w:rPr>
        <w:t>8) 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7867D1" w:rsidRDefault="007867D1" w:rsidP="007867D1">
      <w:pPr>
        <w:shd w:val="clear" w:color="auto" w:fill="FFFFFF"/>
        <w:suppressAutoHyphens w:val="0"/>
        <w:jc w:val="both"/>
        <w:rPr>
          <w:lang w:eastAsia="ru-RU"/>
        </w:rPr>
      </w:pPr>
      <w:r>
        <w:rPr>
          <w:lang w:eastAsia="ru-RU"/>
        </w:rPr>
        <w:t>9) 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p w:rsidR="007867D1" w:rsidRDefault="007867D1" w:rsidP="007867D1">
      <w:pPr>
        <w:shd w:val="clear" w:color="auto" w:fill="FFFFFF"/>
        <w:suppressAutoHyphens w:val="0"/>
        <w:jc w:val="both"/>
        <w:rPr>
          <w:lang w:eastAsia="ru-RU"/>
        </w:rPr>
      </w:pPr>
      <w:r>
        <w:rPr>
          <w:lang w:eastAsia="ru-RU"/>
        </w:rPr>
        <w:t>10) 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p w:rsidR="007867D1" w:rsidRDefault="007867D1" w:rsidP="007867D1">
      <w:pPr>
        <w:shd w:val="clear" w:color="auto" w:fill="FFFFFF"/>
        <w:suppressAutoHyphens w:val="0"/>
        <w:jc w:val="both"/>
        <w:rPr>
          <w:lang w:eastAsia="ru-RU"/>
        </w:rPr>
      </w:pPr>
      <w:r>
        <w:rPr>
          <w:lang w:eastAsia="ru-RU"/>
        </w:rPr>
        <w:t>11) 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7867D1" w:rsidRDefault="007867D1" w:rsidP="007867D1">
      <w:pPr>
        <w:shd w:val="clear" w:color="auto" w:fill="FFFFFF"/>
        <w:suppressAutoHyphens w:val="0"/>
        <w:jc w:val="both"/>
        <w:rPr>
          <w:lang w:eastAsia="ru-RU"/>
        </w:rPr>
      </w:pPr>
      <w:r>
        <w:rPr>
          <w:lang w:eastAsia="ru-RU"/>
        </w:rPr>
        <w:t>12) 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p w:rsidR="007867D1" w:rsidRDefault="007867D1" w:rsidP="007867D1">
      <w:pPr>
        <w:suppressAutoHyphens w:val="0"/>
        <w:ind w:firstLine="720"/>
        <w:jc w:val="both"/>
        <w:rPr>
          <w:b/>
          <w:color w:val="FF0000"/>
          <w:lang w:eastAsia="ru-RU"/>
        </w:rPr>
      </w:pPr>
    </w:p>
    <w:p w:rsidR="007867D1" w:rsidRDefault="007867D1" w:rsidP="007867D1">
      <w:pPr>
        <w:ind w:firstLine="720"/>
        <w:jc w:val="both"/>
        <w:rPr>
          <w:bCs/>
          <w:i/>
          <w:iCs/>
          <w:color w:val="FF0000"/>
        </w:rPr>
      </w:pPr>
    </w:p>
    <w:p w:rsidR="009F598B" w:rsidRPr="009F598B" w:rsidRDefault="007867D1" w:rsidP="009F598B">
      <w:pPr>
        <w:ind w:firstLine="720"/>
        <w:jc w:val="both"/>
        <w:rPr>
          <w:b/>
          <w:lang w:eastAsia="ru-RU"/>
        </w:rPr>
      </w:pPr>
      <w:r>
        <w:rPr>
          <w:b/>
        </w:rPr>
        <w:t>3.4</w:t>
      </w:r>
      <w:proofErr w:type="gramStart"/>
      <w:r>
        <w:rPr>
          <w:b/>
        </w:rPr>
        <w:t xml:space="preserve"> </w:t>
      </w:r>
      <w:r>
        <w:rPr>
          <w:b/>
          <w:lang w:eastAsia="ru-RU"/>
        </w:rPr>
        <w:t>В</w:t>
      </w:r>
      <w:proofErr w:type="gramEnd"/>
      <w:r>
        <w:rPr>
          <w:b/>
          <w:lang w:eastAsia="ru-RU"/>
        </w:rPr>
        <w:t xml:space="preserve"> рамках программы учебной дисциплины обучающимися осваиваются личностные результаты (ЛР) в соответствии с требованиями ФГОС СПО по специальности </w:t>
      </w:r>
      <w:r w:rsidR="007D1463" w:rsidRPr="007D1463">
        <w:rPr>
          <w:b/>
          <w:bCs/>
          <w:lang w:eastAsia="ru-RU"/>
        </w:rPr>
        <w:t>15.02.08 Технология машиностроения</w:t>
      </w:r>
      <w:r w:rsidR="009F598B" w:rsidRPr="009F598B">
        <w:rPr>
          <w:b/>
          <w:bCs/>
          <w:lang w:eastAsia="ru-RU"/>
        </w:rPr>
        <w:t xml:space="preserve">: </w:t>
      </w:r>
    </w:p>
    <w:p w:rsidR="009F598B" w:rsidRDefault="009F598B" w:rsidP="009F598B">
      <w:pPr>
        <w:suppressAutoHyphens w:val="0"/>
        <w:ind w:firstLine="720"/>
        <w:rPr>
          <w:lang w:eastAsia="ru-RU"/>
        </w:rPr>
      </w:pPr>
    </w:p>
    <w:p w:rsidR="007867D1" w:rsidRDefault="007867D1" w:rsidP="007867D1">
      <w:pPr>
        <w:ind w:firstLine="720"/>
        <w:jc w:val="both"/>
        <w:rPr>
          <w:b/>
        </w:rPr>
      </w:pPr>
    </w:p>
    <w:tbl>
      <w:tblPr>
        <w:tblStyle w:val="Style44"/>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38"/>
        <w:gridCol w:w="2126"/>
      </w:tblGrid>
      <w:tr w:rsidR="007867D1" w:rsidTr="007867D1">
        <w:tc>
          <w:tcPr>
            <w:tcW w:w="7338" w:type="dxa"/>
            <w:tcBorders>
              <w:top w:val="single" w:sz="4" w:space="0" w:color="000000"/>
              <w:left w:val="single" w:sz="4" w:space="0" w:color="000000"/>
              <w:bottom w:val="single" w:sz="4" w:space="0" w:color="000000"/>
              <w:right w:val="single" w:sz="4" w:space="0" w:color="000000"/>
            </w:tcBorders>
            <w:hideMark/>
          </w:tcPr>
          <w:p w:rsidR="007867D1" w:rsidRPr="007867D1" w:rsidRDefault="007867D1">
            <w:pPr>
              <w:suppressAutoHyphens w:val="0"/>
              <w:ind w:firstLine="34"/>
              <w:jc w:val="center"/>
              <w:rPr>
                <w:b/>
                <w:lang w:val="ru-RU" w:eastAsia="ru-RU"/>
              </w:rPr>
            </w:pPr>
            <w:r w:rsidRPr="007867D1">
              <w:rPr>
                <w:b/>
                <w:lang w:val="ru-RU" w:eastAsia="ru-RU"/>
              </w:rPr>
              <w:t xml:space="preserve">Личностные результаты </w:t>
            </w:r>
          </w:p>
          <w:p w:rsidR="007867D1" w:rsidRPr="007867D1" w:rsidRDefault="007867D1">
            <w:pPr>
              <w:suppressAutoHyphens w:val="0"/>
              <w:ind w:firstLine="34"/>
              <w:jc w:val="center"/>
              <w:rPr>
                <w:b/>
                <w:lang w:val="ru-RU" w:eastAsia="ru-RU"/>
              </w:rPr>
            </w:pPr>
            <w:r w:rsidRPr="007867D1">
              <w:rPr>
                <w:b/>
                <w:lang w:val="ru-RU" w:eastAsia="ru-RU"/>
              </w:rPr>
              <w:t xml:space="preserve">реализации программы воспитания </w:t>
            </w:r>
          </w:p>
          <w:p w:rsidR="007867D1" w:rsidRPr="007867D1" w:rsidRDefault="007867D1">
            <w:pPr>
              <w:suppressAutoHyphens w:val="0"/>
              <w:ind w:firstLine="34"/>
              <w:jc w:val="center"/>
              <w:rPr>
                <w:b/>
                <w:lang w:val="ru-RU" w:eastAsia="ru-RU"/>
              </w:rPr>
            </w:pPr>
            <w:r w:rsidRPr="007867D1">
              <w:rPr>
                <w:i/>
                <w:lang w:val="ru-RU" w:eastAsia="ru-RU"/>
              </w:rPr>
              <w:t>(дескрипторы)</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7867D1" w:rsidRPr="007867D1" w:rsidRDefault="007867D1">
            <w:pPr>
              <w:suppressAutoHyphens w:val="0"/>
              <w:ind w:firstLine="33"/>
              <w:jc w:val="center"/>
              <w:rPr>
                <w:b/>
                <w:lang w:val="ru-RU" w:eastAsia="ru-RU"/>
              </w:rPr>
            </w:pPr>
            <w:r w:rsidRPr="007867D1">
              <w:rPr>
                <w:b/>
                <w:lang w:val="ru-RU" w:eastAsia="ru-RU"/>
              </w:rPr>
              <w:t xml:space="preserve">Код личностных результатов </w:t>
            </w:r>
            <w:r w:rsidRPr="007867D1">
              <w:rPr>
                <w:b/>
                <w:lang w:val="ru-RU" w:eastAsia="ru-RU"/>
              </w:rPr>
              <w:br/>
              <w:t xml:space="preserve">реализации </w:t>
            </w:r>
            <w:r w:rsidRPr="007867D1">
              <w:rPr>
                <w:b/>
                <w:lang w:val="ru-RU" w:eastAsia="ru-RU"/>
              </w:rPr>
              <w:br/>
              <w:t xml:space="preserve">программы </w:t>
            </w:r>
            <w:r w:rsidRPr="007867D1">
              <w:rPr>
                <w:b/>
                <w:lang w:val="ru-RU" w:eastAsia="ru-RU"/>
              </w:rPr>
              <w:br/>
              <w:t>воспитания</w:t>
            </w:r>
          </w:p>
        </w:tc>
      </w:tr>
      <w:tr w:rsidR="007867D1" w:rsidTr="007867D1">
        <w:tc>
          <w:tcPr>
            <w:tcW w:w="7338" w:type="dxa"/>
            <w:tcBorders>
              <w:top w:val="single" w:sz="8" w:space="0" w:color="000000"/>
              <w:left w:val="single" w:sz="8" w:space="0" w:color="000000"/>
              <w:bottom w:val="single" w:sz="8" w:space="0" w:color="000000"/>
              <w:right w:val="single" w:sz="8" w:space="0" w:color="000000"/>
            </w:tcBorders>
            <w:hideMark/>
          </w:tcPr>
          <w:p w:rsidR="007867D1" w:rsidRPr="007867D1" w:rsidRDefault="007867D1">
            <w:pPr>
              <w:suppressAutoHyphens w:val="0"/>
              <w:jc w:val="both"/>
              <w:rPr>
                <w:b/>
                <w:i/>
                <w:lang w:val="ru-RU" w:eastAsia="ru-RU"/>
              </w:rPr>
            </w:pPr>
            <w:r w:rsidRPr="007867D1">
              <w:rPr>
                <w:lang w:val="ru-RU" w:eastAsia="ru-RU"/>
              </w:rPr>
              <w:t>Осознающий себя гражданином и защитником великой страны</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7867D1" w:rsidRDefault="007867D1">
            <w:pPr>
              <w:suppressAutoHyphens w:val="0"/>
              <w:ind w:firstLine="33"/>
              <w:jc w:val="center"/>
              <w:rPr>
                <w:b/>
                <w:lang w:eastAsia="ru-RU"/>
              </w:rPr>
            </w:pPr>
            <w:r>
              <w:rPr>
                <w:b/>
                <w:lang w:eastAsia="ru-RU"/>
              </w:rPr>
              <w:t>ЛР 1</w:t>
            </w:r>
          </w:p>
        </w:tc>
      </w:tr>
      <w:tr w:rsidR="007867D1" w:rsidTr="007867D1">
        <w:tc>
          <w:tcPr>
            <w:tcW w:w="7338" w:type="dxa"/>
            <w:tcBorders>
              <w:top w:val="single" w:sz="8" w:space="0" w:color="000000"/>
              <w:left w:val="single" w:sz="8" w:space="0" w:color="000000"/>
              <w:bottom w:val="single" w:sz="8" w:space="0" w:color="000000"/>
              <w:right w:val="single" w:sz="8" w:space="0" w:color="000000"/>
            </w:tcBorders>
            <w:hideMark/>
          </w:tcPr>
          <w:p w:rsidR="007867D1" w:rsidRPr="007867D1" w:rsidRDefault="007867D1">
            <w:pPr>
              <w:suppressAutoHyphens w:val="0"/>
              <w:ind w:firstLine="33"/>
              <w:jc w:val="both"/>
              <w:rPr>
                <w:b/>
                <w:lang w:val="ru-RU" w:eastAsia="ru-RU"/>
              </w:rPr>
            </w:pPr>
            <w:r w:rsidRPr="007867D1">
              <w:rPr>
                <w:lang w:val="ru-RU" w:eastAsia="ru-RU"/>
              </w:rPr>
              <w:t xml:space="preserve">Проявляющий активную гражданскую позицию, демонстрирующий </w:t>
            </w:r>
            <w:r w:rsidRPr="007867D1">
              <w:rPr>
                <w:lang w:val="ru-RU" w:eastAsia="ru-RU"/>
              </w:rPr>
              <w:lastRenderedPageBreak/>
              <w:t>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7867D1" w:rsidRDefault="007867D1">
            <w:pPr>
              <w:suppressAutoHyphens w:val="0"/>
              <w:ind w:firstLine="33"/>
              <w:jc w:val="center"/>
              <w:rPr>
                <w:b/>
                <w:lang w:eastAsia="ru-RU"/>
              </w:rPr>
            </w:pPr>
            <w:r>
              <w:rPr>
                <w:b/>
                <w:lang w:eastAsia="ru-RU"/>
              </w:rPr>
              <w:lastRenderedPageBreak/>
              <w:t>ЛР 2</w:t>
            </w:r>
          </w:p>
        </w:tc>
      </w:tr>
      <w:tr w:rsidR="007867D1" w:rsidTr="007867D1">
        <w:tc>
          <w:tcPr>
            <w:tcW w:w="7338" w:type="dxa"/>
            <w:tcBorders>
              <w:top w:val="single" w:sz="4" w:space="0" w:color="000000"/>
              <w:left w:val="single" w:sz="4" w:space="0" w:color="000000"/>
              <w:bottom w:val="single" w:sz="4" w:space="0" w:color="000000"/>
              <w:right w:val="single" w:sz="4" w:space="0" w:color="000000"/>
            </w:tcBorders>
            <w:hideMark/>
          </w:tcPr>
          <w:p w:rsidR="007867D1" w:rsidRPr="007867D1" w:rsidRDefault="007867D1">
            <w:pPr>
              <w:suppressAutoHyphens w:val="0"/>
              <w:rPr>
                <w:b/>
                <w:lang w:val="ru-RU" w:eastAsia="ru-RU"/>
              </w:rPr>
            </w:pPr>
            <w:r w:rsidRPr="007867D1">
              <w:rPr>
                <w:lang w:val="ru-RU" w:eastAsia="ru-RU"/>
              </w:rPr>
              <w:lastRenderedPageBreak/>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126" w:type="dxa"/>
            <w:tcBorders>
              <w:top w:val="single" w:sz="4" w:space="0" w:color="000000"/>
              <w:left w:val="single" w:sz="4" w:space="0" w:color="000000"/>
              <w:bottom w:val="single" w:sz="4" w:space="0" w:color="000000"/>
              <w:right w:val="single" w:sz="4" w:space="0" w:color="000000"/>
            </w:tcBorders>
            <w:hideMark/>
          </w:tcPr>
          <w:p w:rsidR="007867D1" w:rsidRDefault="007867D1">
            <w:pPr>
              <w:suppressAutoHyphens w:val="0"/>
              <w:ind w:firstLine="33"/>
              <w:jc w:val="center"/>
              <w:rPr>
                <w:b/>
                <w:lang w:eastAsia="ru-RU"/>
              </w:rPr>
            </w:pPr>
            <w:r>
              <w:rPr>
                <w:b/>
                <w:lang w:eastAsia="ru-RU"/>
              </w:rPr>
              <w:t>ЛР 12</w:t>
            </w:r>
          </w:p>
        </w:tc>
      </w:tr>
    </w:tbl>
    <w:p w:rsidR="007867D1" w:rsidRDefault="007867D1" w:rsidP="007867D1">
      <w:pPr>
        <w:ind w:firstLine="720"/>
        <w:rPr>
          <w:b/>
          <w:bCs/>
        </w:rPr>
      </w:pPr>
    </w:p>
    <w:p w:rsidR="007867D1" w:rsidRDefault="007867D1" w:rsidP="007867D1">
      <w:pPr>
        <w:ind w:firstLine="720"/>
        <w:rPr>
          <w:lang w:val="en-US"/>
        </w:rPr>
      </w:pPr>
    </w:p>
    <w:p w:rsidR="007867D1" w:rsidRPr="00C45A3D" w:rsidRDefault="007867D1" w:rsidP="00C45A3D">
      <w:pPr>
        <w:ind w:firstLine="720"/>
        <w:jc w:val="both"/>
        <w:rPr>
          <w:b/>
          <w:bCs/>
          <w:i/>
          <w:lang w:eastAsia="ru-RU"/>
        </w:rPr>
      </w:pPr>
      <w:r>
        <w:rPr>
          <w:b/>
          <w:bCs/>
        </w:rPr>
        <w:t xml:space="preserve">3.5 </w:t>
      </w:r>
      <w:r>
        <w:rPr>
          <w:b/>
          <w:bCs/>
          <w:lang w:eastAsia="ru-RU"/>
        </w:rPr>
        <w:t xml:space="preserve">Содержание дисциплины «Основы безопасности жизнедеятельности» ориентировано на подготовку обучающихся к освоению профессиональных модулей по специальности </w:t>
      </w:r>
      <w:r w:rsidR="007D1463" w:rsidRPr="007D1463">
        <w:rPr>
          <w:b/>
          <w:bCs/>
          <w:i/>
          <w:lang w:eastAsia="ru-RU"/>
        </w:rPr>
        <w:t>15.02.08 Технология машиностроения</w:t>
      </w:r>
      <w:r>
        <w:rPr>
          <w:b/>
          <w:bCs/>
          <w:lang w:eastAsia="ru-RU"/>
        </w:rPr>
        <w:t xml:space="preserve">: </w:t>
      </w:r>
    </w:p>
    <w:p w:rsidR="007867D1" w:rsidRDefault="007867D1" w:rsidP="007867D1">
      <w:pPr>
        <w:suppressAutoHyphens w:val="0"/>
        <w:ind w:firstLine="720"/>
        <w:rPr>
          <w:lang w:eastAsia="ru-RU"/>
        </w:rPr>
      </w:pPr>
    </w:p>
    <w:p w:rsidR="0055511E" w:rsidRDefault="0055511E" w:rsidP="0055511E">
      <w:pPr>
        <w:ind w:firstLine="709"/>
        <w:jc w:val="both"/>
        <w:rPr>
          <w:lang w:eastAsia="ru-RU"/>
        </w:rPr>
      </w:pPr>
      <w:r>
        <w:rPr>
          <w:lang w:eastAsia="ru-RU"/>
        </w:rPr>
        <w:t>ПК 2.2. Руководить работой структурного подразделения.</w:t>
      </w:r>
    </w:p>
    <w:p w:rsidR="0055511E" w:rsidRDefault="0055511E" w:rsidP="0055511E">
      <w:pPr>
        <w:ind w:firstLine="709"/>
        <w:jc w:val="both"/>
        <w:rPr>
          <w:b/>
          <w:lang w:eastAsia="ru-RU"/>
        </w:rPr>
      </w:pPr>
      <w:r>
        <w:rPr>
          <w:lang w:eastAsia="ru-RU"/>
        </w:rPr>
        <w:t>ПК 2.3. Анализировать процесс и результаты деятельности подразделения.</w:t>
      </w:r>
      <w:r>
        <w:rPr>
          <w:b/>
          <w:lang w:eastAsia="ru-RU"/>
        </w:rPr>
        <w:t xml:space="preserve"> </w:t>
      </w:r>
    </w:p>
    <w:p w:rsidR="007867D1" w:rsidRDefault="007867D1" w:rsidP="0055511E">
      <w:pPr>
        <w:ind w:firstLine="709"/>
        <w:jc w:val="both"/>
        <w:rPr>
          <w:b/>
        </w:rPr>
      </w:pPr>
      <w:r>
        <w:rPr>
          <w:b/>
        </w:rPr>
        <w:t>4. Объем учебной дисциплины и виды учебной работы</w:t>
      </w:r>
    </w:p>
    <w:p w:rsidR="007867D1" w:rsidRDefault="007867D1" w:rsidP="007867D1">
      <w:pPr>
        <w:ind w:firstLine="709"/>
        <w:jc w:val="both"/>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1"/>
        <w:gridCol w:w="2132"/>
      </w:tblGrid>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
                <w:bCs/>
                <w:lang w:val="en-US" w:eastAsia="ru-RU" w:bidi="hi-IN"/>
              </w:rPr>
            </w:pPr>
            <w:proofErr w:type="spellStart"/>
            <w:r>
              <w:rPr>
                <w:b/>
                <w:bCs/>
                <w:lang w:val="en-US" w:eastAsia="ru-RU" w:bidi="hi-IN"/>
              </w:rPr>
              <w:t>Вид</w:t>
            </w:r>
            <w:proofErr w:type="spellEnd"/>
            <w:r>
              <w:rPr>
                <w:b/>
                <w:bCs/>
                <w:lang w:val="en-US" w:eastAsia="ru-RU" w:bidi="hi-IN"/>
              </w:rPr>
              <w:t xml:space="preserve"> </w:t>
            </w:r>
            <w:proofErr w:type="spellStart"/>
            <w:r>
              <w:rPr>
                <w:b/>
                <w:bCs/>
                <w:lang w:val="en-US" w:eastAsia="ru-RU" w:bidi="hi-IN"/>
              </w:rPr>
              <w:t>учебной</w:t>
            </w:r>
            <w:proofErr w:type="spellEnd"/>
            <w:r>
              <w:rPr>
                <w:b/>
                <w:bCs/>
                <w:lang w:val="en-US" w:eastAsia="ru-RU" w:bidi="hi-IN"/>
              </w:rPr>
              <w:t xml:space="preserve"> </w:t>
            </w:r>
            <w:proofErr w:type="spellStart"/>
            <w:r>
              <w:rPr>
                <w:b/>
                <w:bCs/>
                <w:lang w:val="en-US" w:eastAsia="ru-RU" w:bidi="hi-IN"/>
              </w:rPr>
              <w:t>деятельности</w:t>
            </w:r>
            <w:proofErr w:type="spellEnd"/>
          </w:p>
        </w:tc>
        <w:tc>
          <w:tcPr>
            <w:tcW w:w="2132"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rPr>
                <w:b/>
                <w:bCs/>
                <w:lang w:val="en-US" w:eastAsia="ru-RU" w:bidi="hi-IN"/>
              </w:rPr>
            </w:pPr>
            <w:proofErr w:type="spellStart"/>
            <w:r>
              <w:rPr>
                <w:b/>
                <w:bCs/>
                <w:lang w:val="en-US" w:eastAsia="ru-RU" w:bidi="hi-IN"/>
              </w:rPr>
              <w:t>Объем</w:t>
            </w:r>
            <w:proofErr w:type="spellEnd"/>
            <w:r>
              <w:rPr>
                <w:b/>
                <w:bCs/>
                <w:lang w:val="en-US" w:eastAsia="ru-RU" w:bidi="hi-IN"/>
              </w:rPr>
              <w:t xml:space="preserve"> </w:t>
            </w:r>
            <w:proofErr w:type="spellStart"/>
            <w:r>
              <w:rPr>
                <w:b/>
                <w:bCs/>
                <w:lang w:val="en-US" w:eastAsia="ru-RU" w:bidi="hi-IN"/>
              </w:rPr>
              <w:t>часов</w:t>
            </w:r>
            <w:proofErr w:type="spellEnd"/>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
                <w:bCs/>
                <w:lang w:val="en-US" w:eastAsia="ru-RU" w:bidi="hi-IN"/>
              </w:rPr>
            </w:pPr>
            <w:proofErr w:type="spellStart"/>
            <w:r>
              <w:rPr>
                <w:b/>
                <w:bCs/>
                <w:lang w:val="en-US" w:eastAsia="ru-RU" w:bidi="hi-IN"/>
              </w:rPr>
              <w:t>Максимальная</w:t>
            </w:r>
            <w:proofErr w:type="spellEnd"/>
            <w:r>
              <w:rPr>
                <w:b/>
                <w:bCs/>
                <w:lang w:val="en-US" w:eastAsia="ru-RU" w:bidi="hi-IN"/>
              </w:rPr>
              <w:t xml:space="preserve"> </w:t>
            </w:r>
            <w:proofErr w:type="spellStart"/>
            <w:r>
              <w:rPr>
                <w:b/>
                <w:bCs/>
                <w:lang w:val="en-US" w:eastAsia="ru-RU" w:bidi="hi-IN"/>
              </w:rPr>
              <w:t>учебная</w:t>
            </w:r>
            <w:proofErr w:type="spellEnd"/>
            <w:r>
              <w:rPr>
                <w:b/>
                <w:bCs/>
                <w:lang w:val="en-US" w:eastAsia="ru-RU" w:bidi="hi-IN"/>
              </w:rPr>
              <w:t xml:space="preserve"> </w:t>
            </w:r>
            <w:proofErr w:type="spellStart"/>
            <w:r>
              <w:rPr>
                <w:b/>
                <w:bCs/>
                <w:lang w:val="en-US" w:eastAsia="ru-RU" w:bidi="hi-IN"/>
              </w:rPr>
              <w:t>нагрузка</w:t>
            </w:r>
            <w:proofErr w:type="spellEnd"/>
          </w:p>
        </w:tc>
        <w:tc>
          <w:tcPr>
            <w:tcW w:w="2132" w:type="dxa"/>
            <w:tcBorders>
              <w:top w:val="single" w:sz="4" w:space="0" w:color="auto"/>
              <w:left w:val="single" w:sz="4" w:space="0" w:color="auto"/>
              <w:bottom w:val="single" w:sz="4" w:space="0" w:color="auto"/>
              <w:right w:val="single" w:sz="4" w:space="0" w:color="auto"/>
            </w:tcBorders>
            <w:hideMark/>
          </w:tcPr>
          <w:p w:rsidR="007867D1" w:rsidRPr="004A146C" w:rsidRDefault="00103E49" w:rsidP="0048174C">
            <w:pPr>
              <w:spacing w:line="254" w:lineRule="auto"/>
              <w:ind w:firstLine="709"/>
              <w:rPr>
                <w:bCs/>
                <w:lang w:eastAsia="ru-RU" w:bidi="hi-IN"/>
              </w:rPr>
            </w:pPr>
            <w:r>
              <w:rPr>
                <w:bCs/>
                <w:lang w:eastAsia="ru-RU" w:bidi="hi-IN"/>
              </w:rPr>
              <w:t>10</w:t>
            </w:r>
            <w:r w:rsidR="0048174C">
              <w:rPr>
                <w:bCs/>
                <w:lang w:eastAsia="ru-RU" w:bidi="hi-IN"/>
              </w:rPr>
              <w:t>5</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
                <w:bCs/>
                <w:lang w:val="en-US" w:eastAsia="ru-RU" w:bidi="hi-IN"/>
              </w:rPr>
            </w:pPr>
            <w:proofErr w:type="spellStart"/>
            <w:r>
              <w:rPr>
                <w:b/>
                <w:bCs/>
                <w:lang w:val="en-US" w:eastAsia="ru-RU" w:bidi="hi-IN"/>
              </w:rPr>
              <w:t>Обязательная</w:t>
            </w:r>
            <w:proofErr w:type="spellEnd"/>
            <w:r>
              <w:rPr>
                <w:b/>
                <w:bCs/>
                <w:lang w:val="en-US" w:eastAsia="ru-RU" w:bidi="hi-IN"/>
              </w:rPr>
              <w:t xml:space="preserve"> </w:t>
            </w:r>
            <w:proofErr w:type="spellStart"/>
            <w:r>
              <w:rPr>
                <w:b/>
                <w:bCs/>
                <w:lang w:val="en-US" w:eastAsia="ru-RU" w:bidi="hi-IN"/>
              </w:rPr>
              <w:t>аудиторная</w:t>
            </w:r>
            <w:proofErr w:type="spellEnd"/>
            <w:r>
              <w:rPr>
                <w:b/>
                <w:bCs/>
                <w:lang w:val="en-US" w:eastAsia="ru-RU" w:bidi="hi-IN"/>
              </w:rPr>
              <w:t xml:space="preserve"> </w:t>
            </w:r>
            <w:proofErr w:type="spellStart"/>
            <w:r>
              <w:rPr>
                <w:b/>
                <w:bCs/>
                <w:lang w:val="en-US" w:eastAsia="ru-RU" w:bidi="hi-IN"/>
              </w:rPr>
              <w:t>учебная</w:t>
            </w:r>
            <w:proofErr w:type="spellEnd"/>
            <w:r>
              <w:rPr>
                <w:b/>
                <w:bCs/>
                <w:lang w:val="en-US" w:eastAsia="ru-RU" w:bidi="hi-IN"/>
              </w:rPr>
              <w:t xml:space="preserve"> </w:t>
            </w:r>
            <w:proofErr w:type="spellStart"/>
            <w:r>
              <w:rPr>
                <w:b/>
                <w:bCs/>
                <w:lang w:val="en-US" w:eastAsia="ru-RU" w:bidi="hi-IN"/>
              </w:rPr>
              <w:t>нагрузка</w:t>
            </w:r>
            <w:proofErr w:type="spellEnd"/>
          </w:p>
        </w:tc>
        <w:tc>
          <w:tcPr>
            <w:tcW w:w="2132" w:type="dxa"/>
            <w:tcBorders>
              <w:top w:val="single" w:sz="4" w:space="0" w:color="auto"/>
              <w:left w:val="single" w:sz="4" w:space="0" w:color="auto"/>
              <w:bottom w:val="single" w:sz="4" w:space="0" w:color="auto"/>
              <w:right w:val="single" w:sz="4" w:space="0" w:color="auto"/>
            </w:tcBorders>
            <w:hideMark/>
          </w:tcPr>
          <w:p w:rsidR="007867D1" w:rsidRPr="004A146C" w:rsidRDefault="0048174C" w:rsidP="004A146C">
            <w:pPr>
              <w:spacing w:line="254" w:lineRule="auto"/>
              <w:ind w:firstLine="709"/>
              <w:rPr>
                <w:bCs/>
                <w:lang w:eastAsia="ru-RU" w:bidi="hi-IN"/>
              </w:rPr>
            </w:pPr>
            <w:r>
              <w:rPr>
                <w:bCs/>
                <w:lang w:eastAsia="ru-RU" w:bidi="hi-IN"/>
              </w:rPr>
              <w:t>68</w:t>
            </w:r>
          </w:p>
        </w:tc>
      </w:tr>
      <w:tr w:rsidR="007867D1" w:rsidTr="007867D1">
        <w:tc>
          <w:tcPr>
            <w:tcW w:w="9463" w:type="dxa"/>
            <w:gridSpan w:val="2"/>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val="en-US" w:eastAsia="ru-RU" w:bidi="hi-IN"/>
              </w:rPr>
            </w:pPr>
            <w:r>
              <w:rPr>
                <w:bCs/>
                <w:lang w:val="en-US" w:eastAsia="ru-RU" w:bidi="hi-IN"/>
              </w:rPr>
              <w:t xml:space="preserve">   в </w:t>
            </w:r>
            <w:proofErr w:type="spellStart"/>
            <w:r>
              <w:rPr>
                <w:bCs/>
                <w:lang w:val="en-US" w:eastAsia="ru-RU" w:bidi="hi-IN"/>
              </w:rPr>
              <w:t>том</w:t>
            </w:r>
            <w:proofErr w:type="spellEnd"/>
            <w:r>
              <w:rPr>
                <w:bCs/>
                <w:lang w:val="en-US" w:eastAsia="ru-RU" w:bidi="hi-IN"/>
              </w:rPr>
              <w:t xml:space="preserve"> </w:t>
            </w:r>
            <w:proofErr w:type="spellStart"/>
            <w:r>
              <w:rPr>
                <w:bCs/>
                <w:lang w:val="en-US" w:eastAsia="ru-RU" w:bidi="hi-IN"/>
              </w:rPr>
              <w:t>числе</w:t>
            </w:r>
            <w:proofErr w:type="spellEnd"/>
            <w:r>
              <w:rPr>
                <w:bCs/>
                <w:lang w:val="en-US" w:eastAsia="ru-RU" w:bidi="hi-IN"/>
              </w:rPr>
              <w:t>:</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val="en-US" w:eastAsia="ru-RU" w:bidi="hi-IN"/>
              </w:rPr>
            </w:pPr>
            <w:r>
              <w:rPr>
                <w:bCs/>
                <w:lang w:val="en-US" w:eastAsia="ru-RU" w:bidi="hi-IN"/>
              </w:rPr>
              <w:t xml:space="preserve">   </w:t>
            </w:r>
            <w:proofErr w:type="spellStart"/>
            <w:r>
              <w:rPr>
                <w:bCs/>
                <w:lang w:val="en-US" w:eastAsia="ru-RU" w:bidi="hi-IN"/>
              </w:rPr>
              <w:t>лабораторные</w:t>
            </w:r>
            <w:proofErr w:type="spellEnd"/>
            <w:r>
              <w:rPr>
                <w:bCs/>
                <w:lang w:val="en-US" w:eastAsia="ru-RU" w:bidi="hi-IN"/>
              </w:rPr>
              <w:t xml:space="preserve"> </w:t>
            </w:r>
            <w:proofErr w:type="spellStart"/>
            <w:r>
              <w:rPr>
                <w:bCs/>
                <w:lang w:val="en-US" w:eastAsia="ru-RU" w:bidi="hi-IN"/>
              </w:rPr>
              <w:t>работы</w:t>
            </w:r>
            <w:proofErr w:type="spellEnd"/>
          </w:p>
        </w:tc>
        <w:tc>
          <w:tcPr>
            <w:tcW w:w="2132" w:type="dxa"/>
            <w:tcBorders>
              <w:top w:val="single" w:sz="4" w:space="0" w:color="auto"/>
              <w:left w:val="single" w:sz="4" w:space="0" w:color="auto"/>
              <w:bottom w:val="single" w:sz="4" w:space="0" w:color="auto"/>
              <w:right w:val="single" w:sz="4" w:space="0" w:color="auto"/>
            </w:tcBorders>
          </w:tcPr>
          <w:p w:rsidR="007867D1" w:rsidRPr="000F2FDD" w:rsidRDefault="000F2FDD">
            <w:pPr>
              <w:spacing w:line="254" w:lineRule="auto"/>
              <w:ind w:firstLine="709"/>
              <w:rPr>
                <w:bCs/>
                <w:lang w:eastAsia="ru-RU" w:bidi="hi-IN"/>
              </w:rPr>
            </w:pPr>
            <w:r>
              <w:rPr>
                <w:bCs/>
                <w:lang w:eastAsia="ru-RU" w:bidi="hi-IN"/>
              </w:rPr>
              <w:t>-</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val="en-US" w:eastAsia="ru-RU" w:bidi="hi-IN"/>
              </w:rPr>
            </w:pPr>
            <w:r>
              <w:rPr>
                <w:bCs/>
                <w:lang w:val="en-US" w:eastAsia="ru-RU" w:bidi="hi-IN"/>
              </w:rPr>
              <w:t xml:space="preserve">   </w:t>
            </w:r>
            <w:proofErr w:type="spellStart"/>
            <w:r>
              <w:rPr>
                <w:bCs/>
                <w:lang w:val="en-US" w:eastAsia="ru-RU" w:bidi="hi-IN"/>
              </w:rPr>
              <w:t>практические</w:t>
            </w:r>
            <w:proofErr w:type="spellEnd"/>
            <w:r>
              <w:rPr>
                <w:bCs/>
                <w:lang w:val="en-US" w:eastAsia="ru-RU" w:bidi="hi-IN"/>
              </w:rPr>
              <w:t xml:space="preserve"> </w:t>
            </w:r>
            <w:proofErr w:type="spellStart"/>
            <w:r>
              <w:rPr>
                <w:bCs/>
                <w:lang w:val="en-US" w:eastAsia="ru-RU" w:bidi="hi-IN"/>
              </w:rPr>
              <w:t>занятия</w:t>
            </w:r>
            <w:proofErr w:type="spellEnd"/>
          </w:p>
        </w:tc>
        <w:tc>
          <w:tcPr>
            <w:tcW w:w="2132" w:type="dxa"/>
            <w:tcBorders>
              <w:top w:val="single" w:sz="4" w:space="0" w:color="auto"/>
              <w:left w:val="single" w:sz="4" w:space="0" w:color="auto"/>
              <w:bottom w:val="single" w:sz="4" w:space="0" w:color="auto"/>
              <w:right w:val="single" w:sz="4" w:space="0" w:color="auto"/>
            </w:tcBorders>
            <w:hideMark/>
          </w:tcPr>
          <w:p w:rsidR="007867D1" w:rsidRPr="004A146C" w:rsidRDefault="007867D1" w:rsidP="004A146C">
            <w:pPr>
              <w:spacing w:line="254" w:lineRule="auto"/>
              <w:ind w:firstLine="709"/>
              <w:rPr>
                <w:bCs/>
                <w:lang w:eastAsia="ru-RU" w:bidi="hi-IN"/>
              </w:rPr>
            </w:pPr>
            <w:r>
              <w:rPr>
                <w:bCs/>
                <w:lang w:val="en-US" w:eastAsia="ru-RU" w:bidi="hi-IN"/>
              </w:rPr>
              <w:t>1</w:t>
            </w:r>
            <w:r w:rsidR="004A146C">
              <w:rPr>
                <w:bCs/>
                <w:lang w:eastAsia="ru-RU" w:bidi="hi-IN"/>
              </w:rPr>
              <w:t>0</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val="en-US" w:eastAsia="ru-RU" w:bidi="hi-IN"/>
              </w:rPr>
            </w:pPr>
            <w:r>
              <w:rPr>
                <w:bCs/>
                <w:lang w:val="en-US" w:eastAsia="ru-RU" w:bidi="hi-IN"/>
              </w:rPr>
              <w:t xml:space="preserve">   </w:t>
            </w:r>
            <w:proofErr w:type="spellStart"/>
            <w:r>
              <w:rPr>
                <w:bCs/>
                <w:lang w:val="en-US" w:eastAsia="ru-RU" w:bidi="hi-IN"/>
              </w:rPr>
              <w:t>индивидуальный</w:t>
            </w:r>
            <w:proofErr w:type="spellEnd"/>
            <w:r>
              <w:rPr>
                <w:bCs/>
                <w:lang w:val="en-US" w:eastAsia="ru-RU" w:bidi="hi-IN"/>
              </w:rPr>
              <w:t xml:space="preserve"> </w:t>
            </w:r>
            <w:proofErr w:type="spellStart"/>
            <w:r>
              <w:rPr>
                <w:bCs/>
                <w:lang w:val="en-US" w:eastAsia="ru-RU" w:bidi="hi-IN"/>
              </w:rPr>
              <w:t>проект</w:t>
            </w:r>
            <w:proofErr w:type="spellEnd"/>
          </w:p>
        </w:tc>
        <w:tc>
          <w:tcPr>
            <w:tcW w:w="2132" w:type="dxa"/>
            <w:tcBorders>
              <w:top w:val="single" w:sz="4" w:space="0" w:color="auto"/>
              <w:left w:val="single" w:sz="4" w:space="0" w:color="auto"/>
              <w:bottom w:val="single" w:sz="4" w:space="0" w:color="auto"/>
              <w:right w:val="single" w:sz="4" w:space="0" w:color="auto"/>
            </w:tcBorders>
          </w:tcPr>
          <w:p w:rsidR="007867D1" w:rsidRPr="000F2FDD" w:rsidRDefault="000F2FDD">
            <w:pPr>
              <w:spacing w:line="254" w:lineRule="auto"/>
              <w:ind w:firstLine="709"/>
              <w:rPr>
                <w:bCs/>
                <w:lang w:eastAsia="ru-RU" w:bidi="hi-IN"/>
              </w:rPr>
            </w:pPr>
            <w:r>
              <w:rPr>
                <w:bCs/>
                <w:lang w:eastAsia="ru-RU" w:bidi="hi-IN"/>
              </w:rPr>
              <w:t>-</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
                <w:bCs/>
                <w:lang w:val="en-US" w:eastAsia="ru-RU" w:bidi="hi-IN"/>
              </w:rPr>
            </w:pPr>
            <w:proofErr w:type="spellStart"/>
            <w:r>
              <w:rPr>
                <w:b/>
                <w:bCs/>
                <w:lang w:val="en-US" w:eastAsia="ru-RU" w:bidi="hi-IN"/>
              </w:rPr>
              <w:t>Самостоятельная</w:t>
            </w:r>
            <w:proofErr w:type="spellEnd"/>
            <w:r>
              <w:rPr>
                <w:b/>
                <w:bCs/>
                <w:lang w:val="en-US" w:eastAsia="ru-RU" w:bidi="hi-IN"/>
              </w:rPr>
              <w:t xml:space="preserve"> </w:t>
            </w:r>
            <w:proofErr w:type="spellStart"/>
            <w:r>
              <w:rPr>
                <w:b/>
                <w:bCs/>
                <w:lang w:val="en-US" w:eastAsia="ru-RU" w:bidi="hi-IN"/>
              </w:rPr>
              <w:t>работа</w:t>
            </w:r>
            <w:proofErr w:type="spellEnd"/>
            <w:r>
              <w:rPr>
                <w:b/>
                <w:bCs/>
                <w:lang w:val="en-US" w:eastAsia="ru-RU" w:bidi="hi-IN"/>
              </w:rPr>
              <w:t xml:space="preserve"> </w:t>
            </w:r>
            <w:proofErr w:type="spellStart"/>
            <w:r>
              <w:rPr>
                <w:b/>
                <w:bCs/>
                <w:lang w:val="en-US" w:eastAsia="ru-RU" w:bidi="hi-IN"/>
              </w:rPr>
              <w:t>обучающихся</w:t>
            </w:r>
            <w:proofErr w:type="spellEnd"/>
            <w:r>
              <w:rPr>
                <w:b/>
                <w:bCs/>
                <w:lang w:val="en-US" w:eastAsia="ru-RU" w:bidi="hi-IN"/>
              </w:rPr>
              <w:t xml:space="preserve"> </w:t>
            </w:r>
          </w:p>
        </w:tc>
        <w:tc>
          <w:tcPr>
            <w:tcW w:w="2132" w:type="dxa"/>
            <w:tcBorders>
              <w:top w:val="single" w:sz="4" w:space="0" w:color="auto"/>
              <w:left w:val="single" w:sz="4" w:space="0" w:color="auto"/>
              <w:bottom w:val="single" w:sz="4" w:space="0" w:color="auto"/>
              <w:right w:val="single" w:sz="4" w:space="0" w:color="auto"/>
            </w:tcBorders>
            <w:hideMark/>
          </w:tcPr>
          <w:p w:rsidR="007867D1" w:rsidRPr="004A146C" w:rsidRDefault="004A146C">
            <w:pPr>
              <w:spacing w:line="254" w:lineRule="auto"/>
              <w:ind w:firstLine="709"/>
              <w:rPr>
                <w:bCs/>
                <w:lang w:eastAsia="ru-RU" w:bidi="hi-IN"/>
              </w:rPr>
            </w:pPr>
            <w:r>
              <w:rPr>
                <w:bCs/>
                <w:lang w:eastAsia="ru-RU" w:bidi="hi-IN"/>
              </w:rPr>
              <w:t>-</w:t>
            </w:r>
          </w:p>
        </w:tc>
      </w:tr>
      <w:tr w:rsidR="007867D1" w:rsidTr="007867D1">
        <w:tc>
          <w:tcPr>
            <w:tcW w:w="9463" w:type="dxa"/>
            <w:gridSpan w:val="2"/>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val="en-US" w:eastAsia="ru-RU" w:bidi="hi-IN"/>
              </w:rPr>
            </w:pPr>
            <w:r>
              <w:rPr>
                <w:bCs/>
                <w:lang w:val="en-US" w:eastAsia="ru-RU" w:bidi="hi-IN"/>
              </w:rPr>
              <w:t xml:space="preserve">   в </w:t>
            </w:r>
            <w:proofErr w:type="spellStart"/>
            <w:r>
              <w:rPr>
                <w:bCs/>
                <w:lang w:val="en-US" w:eastAsia="ru-RU" w:bidi="hi-IN"/>
              </w:rPr>
              <w:t>том</w:t>
            </w:r>
            <w:proofErr w:type="spellEnd"/>
            <w:r>
              <w:rPr>
                <w:bCs/>
                <w:lang w:val="en-US" w:eastAsia="ru-RU" w:bidi="hi-IN"/>
              </w:rPr>
              <w:t xml:space="preserve"> </w:t>
            </w:r>
            <w:proofErr w:type="spellStart"/>
            <w:r>
              <w:rPr>
                <w:bCs/>
                <w:lang w:val="en-US" w:eastAsia="ru-RU" w:bidi="hi-IN"/>
              </w:rPr>
              <w:t>числе</w:t>
            </w:r>
            <w:proofErr w:type="spellEnd"/>
            <w:r>
              <w:rPr>
                <w:bCs/>
                <w:lang w:val="en-US" w:eastAsia="ru-RU" w:bidi="hi-IN"/>
              </w:rPr>
              <w:t>:</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eastAsia="ru-RU" w:bidi="hi-IN"/>
              </w:rPr>
            </w:pPr>
            <w:r>
              <w:rPr>
                <w:bCs/>
                <w:lang w:eastAsia="ru-RU" w:bidi="hi-IN"/>
              </w:rPr>
              <w:t xml:space="preserve">   - самостоятельная работа обучающихся над индивидуальным проектом</w:t>
            </w:r>
          </w:p>
        </w:tc>
        <w:tc>
          <w:tcPr>
            <w:tcW w:w="2132" w:type="dxa"/>
            <w:tcBorders>
              <w:top w:val="single" w:sz="4" w:space="0" w:color="auto"/>
              <w:left w:val="single" w:sz="4" w:space="0" w:color="auto"/>
              <w:bottom w:val="single" w:sz="4" w:space="0" w:color="auto"/>
              <w:right w:val="single" w:sz="4" w:space="0" w:color="auto"/>
            </w:tcBorders>
            <w:hideMark/>
          </w:tcPr>
          <w:p w:rsidR="007867D1" w:rsidRPr="00103E49" w:rsidRDefault="00103E49" w:rsidP="0048174C">
            <w:pPr>
              <w:spacing w:line="254" w:lineRule="auto"/>
              <w:ind w:firstLine="709"/>
              <w:rPr>
                <w:bCs/>
                <w:lang w:eastAsia="ru-RU" w:bidi="hi-IN"/>
              </w:rPr>
            </w:pPr>
            <w:r>
              <w:rPr>
                <w:bCs/>
                <w:lang w:eastAsia="ru-RU" w:bidi="hi-IN"/>
              </w:rPr>
              <w:t>2</w:t>
            </w:r>
            <w:r w:rsidR="0048174C">
              <w:rPr>
                <w:bCs/>
                <w:lang w:eastAsia="ru-RU" w:bidi="hi-IN"/>
              </w:rPr>
              <w:t>5</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val="en-US" w:eastAsia="ru-RU" w:bidi="hi-IN"/>
              </w:rPr>
            </w:pPr>
            <w:r>
              <w:rPr>
                <w:bCs/>
                <w:lang w:val="en-US" w:eastAsia="ru-RU" w:bidi="hi-IN"/>
              </w:rPr>
              <w:t xml:space="preserve">  - </w:t>
            </w:r>
            <w:proofErr w:type="spellStart"/>
            <w:r>
              <w:rPr>
                <w:bCs/>
                <w:lang w:val="en-US" w:eastAsia="ru-RU" w:bidi="hi-IN"/>
              </w:rPr>
              <w:t>выполнение</w:t>
            </w:r>
            <w:proofErr w:type="spellEnd"/>
            <w:r>
              <w:rPr>
                <w:bCs/>
                <w:lang w:val="en-US" w:eastAsia="ru-RU" w:bidi="hi-IN"/>
              </w:rPr>
              <w:t xml:space="preserve"> </w:t>
            </w:r>
            <w:proofErr w:type="spellStart"/>
            <w:r>
              <w:rPr>
                <w:bCs/>
                <w:lang w:val="en-US" w:eastAsia="ru-RU" w:bidi="hi-IN"/>
              </w:rPr>
              <w:t>презентаций</w:t>
            </w:r>
            <w:proofErr w:type="spellEnd"/>
          </w:p>
        </w:tc>
        <w:tc>
          <w:tcPr>
            <w:tcW w:w="2132" w:type="dxa"/>
            <w:tcBorders>
              <w:top w:val="single" w:sz="4" w:space="0" w:color="auto"/>
              <w:left w:val="single" w:sz="4" w:space="0" w:color="auto"/>
              <w:bottom w:val="single" w:sz="4" w:space="0" w:color="auto"/>
              <w:right w:val="single" w:sz="4" w:space="0" w:color="auto"/>
            </w:tcBorders>
            <w:hideMark/>
          </w:tcPr>
          <w:p w:rsidR="007867D1" w:rsidRDefault="000F2FDD">
            <w:pPr>
              <w:spacing w:line="254" w:lineRule="auto"/>
              <w:ind w:firstLine="709"/>
              <w:rPr>
                <w:bCs/>
                <w:lang w:eastAsia="ru-RU" w:bidi="hi-IN"/>
              </w:rPr>
            </w:pPr>
            <w:r>
              <w:rPr>
                <w:bCs/>
                <w:lang w:eastAsia="ru-RU" w:bidi="hi-IN"/>
              </w:rPr>
              <w:t>-</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val="en-US" w:eastAsia="ru-RU" w:bidi="hi-IN"/>
              </w:rPr>
            </w:pPr>
            <w:r>
              <w:rPr>
                <w:bCs/>
                <w:lang w:val="en-US" w:eastAsia="ru-RU" w:bidi="hi-IN"/>
              </w:rPr>
              <w:t xml:space="preserve">  - </w:t>
            </w:r>
            <w:proofErr w:type="spellStart"/>
            <w:r>
              <w:rPr>
                <w:bCs/>
                <w:lang w:val="en-US" w:eastAsia="ru-RU" w:bidi="hi-IN"/>
              </w:rPr>
              <w:t>чтение</w:t>
            </w:r>
            <w:proofErr w:type="spellEnd"/>
            <w:r>
              <w:rPr>
                <w:bCs/>
                <w:lang w:val="en-US" w:eastAsia="ru-RU" w:bidi="hi-IN"/>
              </w:rPr>
              <w:t xml:space="preserve"> и </w:t>
            </w:r>
            <w:proofErr w:type="spellStart"/>
            <w:r>
              <w:rPr>
                <w:bCs/>
                <w:lang w:val="en-US" w:eastAsia="ru-RU" w:bidi="hi-IN"/>
              </w:rPr>
              <w:t>анализ</w:t>
            </w:r>
            <w:proofErr w:type="spellEnd"/>
            <w:r>
              <w:rPr>
                <w:bCs/>
                <w:lang w:val="en-US" w:eastAsia="ru-RU" w:bidi="hi-IN"/>
              </w:rPr>
              <w:t xml:space="preserve"> </w:t>
            </w:r>
            <w:proofErr w:type="spellStart"/>
            <w:r>
              <w:rPr>
                <w:bCs/>
                <w:lang w:val="en-US" w:eastAsia="ru-RU" w:bidi="hi-IN"/>
              </w:rPr>
              <w:t>литературы</w:t>
            </w:r>
            <w:proofErr w:type="spellEnd"/>
          </w:p>
        </w:tc>
        <w:tc>
          <w:tcPr>
            <w:tcW w:w="2132" w:type="dxa"/>
            <w:tcBorders>
              <w:top w:val="single" w:sz="4" w:space="0" w:color="auto"/>
              <w:left w:val="single" w:sz="4" w:space="0" w:color="auto"/>
              <w:bottom w:val="single" w:sz="4" w:space="0" w:color="auto"/>
              <w:right w:val="single" w:sz="4" w:space="0" w:color="auto"/>
            </w:tcBorders>
            <w:hideMark/>
          </w:tcPr>
          <w:p w:rsidR="007867D1" w:rsidRDefault="000F2FDD" w:rsidP="004A146C">
            <w:pPr>
              <w:spacing w:line="254" w:lineRule="auto"/>
              <w:rPr>
                <w:bCs/>
                <w:lang w:eastAsia="ru-RU" w:bidi="hi-IN"/>
              </w:rPr>
            </w:pPr>
            <w:r>
              <w:rPr>
                <w:bCs/>
                <w:lang w:eastAsia="ru-RU" w:bidi="hi-IN"/>
              </w:rPr>
              <w:t xml:space="preserve">            </w:t>
            </w:r>
            <w:r w:rsidR="004A146C">
              <w:rPr>
                <w:bCs/>
                <w:lang w:eastAsia="ru-RU" w:bidi="hi-IN"/>
              </w:rPr>
              <w:t>-</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eastAsia="ru-RU" w:bidi="hi-IN"/>
              </w:rPr>
            </w:pPr>
            <w:r>
              <w:rPr>
                <w:bCs/>
                <w:lang w:eastAsia="ru-RU" w:bidi="hi-IN"/>
              </w:rPr>
              <w:t xml:space="preserve">Итоговая аттестация в форме дифференцированного зачета     </w:t>
            </w:r>
          </w:p>
        </w:tc>
        <w:tc>
          <w:tcPr>
            <w:tcW w:w="2132"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val="en-US" w:eastAsia="ru-RU" w:bidi="hi-IN"/>
              </w:rPr>
            </w:pPr>
            <w:r>
              <w:rPr>
                <w:bCs/>
                <w:lang w:val="en-US" w:eastAsia="ru-RU" w:bidi="hi-IN"/>
              </w:rPr>
              <w:t>2</w:t>
            </w:r>
          </w:p>
        </w:tc>
      </w:tr>
    </w:tbl>
    <w:p w:rsidR="007867D1" w:rsidRDefault="007867D1" w:rsidP="007867D1">
      <w:pPr>
        <w:ind w:firstLine="709"/>
        <w:jc w:val="both"/>
        <w:rPr>
          <w:b/>
        </w:rPr>
      </w:pPr>
    </w:p>
    <w:p w:rsidR="007867D1" w:rsidRDefault="007867D1" w:rsidP="007867D1">
      <w:pPr>
        <w:ind w:firstLine="709"/>
        <w:jc w:val="both"/>
        <w:rPr>
          <w:b/>
        </w:rPr>
      </w:pPr>
      <w:r>
        <w:rPr>
          <w:b/>
        </w:rPr>
        <w:t>5. Содержание дисциплины</w:t>
      </w:r>
    </w:p>
    <w:p w:rsidR="007867D1" w:rsidRDefault="007867D1" w:rsidP="007867D1">
      <w:pPr>
        <w:ind w:firstLine="709"/>
        <w:jc w:val="both"/>
        <w:rPr>
          <w:b/>
        </w:rPr>
      </w:pPr>
    </w:p>
    <w:p w:rsidR="007867D1" w:rsidRDefault="007867D1" w:rsidP="007867D1">
      <w:pPr>
        <w:ind w:firstLine="708"/>
        <w:jc w:val="both"/>
      </w:pPr>
      <w:r>
        <w:rPr>
          <w:b/>
          <w:bCs/>
          <w:spacing w:val="-10"/>
        </w:rPr>
        <w:t>Раздел 1.</w:t>
      </w:r>
      <w:r>
        <w:t xml:space="preserve"> </w:t>
      </w:r>
      <w:r>
        <w:rPr>
          <w:b/>
        </w:rPr>
        <w:t>Государственная система обеспечения безопасности населения</w:t>
      </w:r>
    </w:p>
    <w:p w:rsidR="007867D1" w:rsidRDefault="007867D1" w:rsidP="007867D1">
      <w:pPr>
        <w:rPr>
          <w:b/>
          <w:bCs/>
          <w:spacing w:val="-10"/>
        </w:rPr>
      </w:pPr>
    </w:p>
    <w:p w:rsidR="00B2606F" w:rsidRPr="006150D8" w:rsidRDefault="006150D8"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lang w:eastAsia="ru-RU"/>
        </w:rPr>
      </w:pPr>
      <w:r w:rsidRPr="006150D8">
        <w:rPr>
          <w:b/>
          <w:lang w:eastAsia="ru-RU"/>
        </w:rPr>
        <w:t>Тема 1.</w:t>
      </w:r>
      <w:r w:rsidR="00B2606F" w:rsidRPr="006150D8">
        <w:rPr>
          <w:b/>
          <w:lang w:eastAsia="ru-RU"/>
        </w:rPr>
        <w:t>Вредные привы</w:t>
      </w:r>
      <w:r w:rsidR="007867D1" w:rsidRPr="006150D8">
        <w:rPr>
          <w:b/>
          <w:lang w:eastAsia="ru-RU"/>
        </w:rPr>
        <w:t xml:space="preserve">чки и </w:t>
      </w:r>
      <w:r w:rsidR="00DE0BBE" w:rsidRPr="006150D8">
        <w:rPr>
          <w:b/>
          <w:lang w:eastAsia="ru-RU"/>
        </w:rPr>
        <w:t>их влияние на здоровье</w:t>
      </w:r>
      <w:proofErr w:type="gramStart"/>
      <w:r w:rsidR="00B2606F" w:rsidRPr="006150D8">
        <w:rPr>
          <w:b/>
          <w:bCs/>
          <w:lang w:eastAsia="ru-RU"/>
        </w:rPr>
        <w:t>1</w:t>
      </w:r>
      <w:proofErr w:type="gramEnd"/>
      <w:r w:rsidR="00B2606F" w:rsidRPr="006150D8">
        <w:rPr>
          <w:b/>
          <w:bCs/>
          <w:lang w:eastAsia="ru-RU"/>
        </w:rPr>
        <w:t>. Обеспечение личной безопасности и сохранение здоровья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1.1. Здоровье и здоровый образ жизни. Общие понятия о здоровье. Здоровый образ жизни как необходимое условие сохранения и укрепления здоровья человека и общества.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1.2. Факторы, способствующие укреплению здоровья. Двигательная активность и закаливание организма. Занятия физической культурой. Психологическая уравновешенность и ее значение для здоровья. Режим дня, труда и отдыха. Рациональное питание и его значение для здоровья. Влияние двигательной активности на здоровье человека. Закаливание и его влияние на здоровье. Правила личной гигиены и здоровье человека.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1.3. Влияние неблагоприятной окружающей среды на здоровье человека. Основные источники загрязнения окружающей среды. </w:t>
      </w:r>
      <w:proofErr w:type="spellStart"/>
      <w:r w:rsidRPr="00B2606F">
        <w:rPr>
          <w:bCs/>
          <w:lang w:eastAsia="ru-RU"/>
        </w:rPr>
        <w:t>Техносфера</w:t>
      </w:r>
      <w:proofErr w:type="spellEnd"/>
      <w:r w:rsidRPr="00B2606F">
        <w:rPr>
          <w:bCs/>
          <w:lang w:eastAsia="ru-RU"/>
        </w:rPr>
        <w:t xml:space="preserve"> как источник негативных факторов.</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lastRenderedPageBreak/>
        <w:t xml:space="preserve">1.4. Вредные привычки (употребление алкоголя, курение, употребление наркотиков) и их профилактика. Алкоголь и его влияние на здоровье человека, социальные последствия употребления алкоголя, снижение умственной и физической работоспособности. Курение и его влияние на состояние здоровья. Табачный дым и его составные части. Влияние курения на нервную систему, </w:t>
      </w:r>
      <w:proofErr w:type="gramStart"/>
      <w:r w:rsidRPr="00B2606F">
        <w:rPr>
          <w:bCs/>
          <w:lang w:eastAsia="ru-RU"/>
        </w:rPr>
        <w:t>сердечно-сосудистую</w:t>
      </w:r>
      <w:proofErr w:type="gramEnd"/>
      <w:r w:rsidRPr="00B2606F">
        <w:rPr>
          <w:bCs/>
          <w:lang w:eastAsia="ru-RU"/>
        </w:rPr>
        <w:t xml:space="preserve"> систему. Пассивное курение и его влияние на здоровье. Наркотики, наркомания и токсикомания, общие понятия и определения. Социальные последствия пристрастия к наркотикам. Профилактика наркомании.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1.5. </w:t>
      </w:r>
      <w:r w:rsidRPr="00B2606F">
        <w:rPr>
          <w:bCs/>
          <w:i/>
          <w:lang w:eastAsia="ru-RU"/>
        </w:rPr>
        <w:t>Основные нормативные</w:t>
      </w:r>
      <w:r w:rsidRPr="00B2606F">
        <w:rPr>
          <w:bCs/>
          <w:lang w:eastAsia="ru-RU"/>
        </w:rPr>
        <w:t xml:space="preserve"> </w:t>
      </w:r>
      <w:r w:rsidRPr="00B2606F">
        <w:rPr>
          <w:bCs/>
          <w:i/>
          <w:lang w:eastAsia="ru-RU"/>
        </w:rPr>
        <w:t>правовые акты, определяющие правила и безопасность дорожного движения. Правила и безопасность дорожного движения. Модели поведения пешеходов, велосипедистов, пассажиров и водителей транспортных сре</w:t>
      </w:r>
      <w:proofErr w:type="gramStart"/>
      <w:r w:rsidRPr="00B2606F">
        <w:rPr>
          <w:bCs/>
          <w:i/>
          <w:lang w:eastAsia="ru-RU"/>
        </w:rPr>
        <w:t>дств пр</w:t>
      </w:r>
      <w:proofErr w:type="gramEnd"/>
      <w:r w:rsidRPr="00B2606F">
        <w:rPr>
          <w:bCs/>
          <w:i/>
          <w:lang w:eastAsia="ru-RU"/>
        </w:rPr>
        <w:t>и организации дорожного движения.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1.6. Репродуктивное здоровье как составляющая часть здоровья человека и общества. Социальная роль женщины в современном обществе. Репродуктивное здоровье женщины и факторы, влияющие на него. Здоровый образ жизни — необходимое условие сохранности репродуктивного здоровья.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1.7. Правовые основы взаимоотношения полов. Брак и семья. Культура брачных отношений. Основные функции семьи. Основы семейного права в Российской Федерации. Права и обязанности родителей. Конвенция ООН «О правах ребенка». Практические занятия Изучение основных положений организации рационального питания и освоение методов его гигиенической оценки. Изучение моделей поведения пешеходов, велосипедистов, пассажиров и водителей транспортных сре</w:t>
      </w:r>
      <w:proofErr w:type="gramStart"/>
      <w:r w:rsidRPr="00B2606F">
        <w:rPr>
          <w:bCs/>
          <w:lang w:eastAsia="ru-RU"/>
        </w:rPr>
        <w:t>дств пр</w:t>
      </w:r>
      <w:proofErr w:type="gramEnd"/>
      <w:r w:rsidRPr="00B2606F">
        <w:rPr>
          <w:bCs/>
          <w:lang w:eastAsia="ru-RU"/>
        </w:rPr>
        <w:t>и организации дорожного движения.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i/>
          <w:lang w:eastAsia="ru-RU"/>
        </w:rPr>
      </w:pPr>
      <w:r w:rsidRPr="00B2606F">
        <w:rPr>
          <w:bCs/>
          <w:lang w:eastAsia="ru-RU"/>
        </w:rPr>
        <w:t xml:space="preserve">1.8. </w:t>
      </w:r>
      <w:r w:rsidRPr="00B2606F">
        <w:rPr>
          <w:bCs/>
          <w:i/>
          <w:lang w:eastAsia="ru-RU"/>
        </w:rPr>
        <w:t>Опасности современных молодежных хобби.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i/>
          <w:lang w:eastAsia="ru-RU"/>
        </w:rPr>
      </w:pPr>
      <w:r w:rsidRPr="00B2606F">
        <w:rPr>
          <w:bCs/>
          <w:i/>
          <w:lang w:eastAsia="ru-RU"/>
        </w:rPr>
        <w:t xml:space="preserve">Модели личного безопасного поведения во время занятий </w:t>
      </w:r>
      <w:proofErr w:type="gramStart"/>
      <w:r w:rsidRPr="00B2606F">
        <w:rPr>
          <w:bCs/>
          <w:i/>
          <w:lang w:eastAsia="ru-RU"/>
        </w:rPr>
        <w:t>современными</w:t>
      </w:r>
      <w:proofErr w:type="gramEnd"/>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i/>
          <w:lang w:eastAsia="ru-RU"/>
        </w:rPr>
      </w:pPr>
      <w:r w:rsidRPr="00B2606F">
        <w:rPr>
          <w:bCs/>
          <w:i/>
          <w:lang w:eastAsia="ru-RU"/>
        </w:rPr>
        <w:t>молодежными хобби.</w:t>
      </w:r>
    </w:p>
    <w:p w:rsidR="00B2606F" w:rsidRPr="00B2606F" w:rsidRDefault="006150D8"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
          <w:bCs/>
          <w:lang w:eastAsia="ru-RU"/>
        </w:rPr>
      </w:pPr>
      <w:r w:rsidRPr="006150D8">
        <w:rPr>
          <w:b/>
          <w:bCs/>
          <w:lang w:eastAsia="ru-RU"/>
        </w:rPr>
        <w:t>Тема</w:t>
      </w:r>
      <w:r>
        <w:rPr>
          <w:b/>
          <w:bCs/>
          <w:lang w:eastAsia="ru-RU"/>
        </w:rPr>
        <w:t xml:space="preserve"> </w:t>
      </w:r>
      <w:r w:rsidR="00B2606F" w:rsidRPr="00B2606F">
        <w:rPr>
          <w:b/>
          <w:bCs/>
          <w:lang w:eastAsia="ru-RU"/>
        </w:rPr>
        <w:t>2. Государственная система обеспечения безопасности населения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2.1. Общие понятия и классификация чрезвычайных ситуаций природного и техногенного характера.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2.2. Характеристика чрезвычайных ситуаций природного и техногенного характера, наиболее вероятных для данной местности и района проживания.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2.3. Единая государственная система предупреждения и ликвидации чрезвычайных ситуаций (РСЧС), история ее создания, предназначение, структура, задачи, решаемые для защиты населения от чрезвычайных ситуаций.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2.4. Гражданская оборона — составная часть обороноспособности страны. Основные понятия и определения, задачи гражданской обороны. Структура и органы управления гражданской обороной. Мониторинг и прогнозирование чрезвычайных ситуаций.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2.5. 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2.6. Организация инженерной защиты населения от поражающих факторов чрезвычайных ситуаций мирного и военного времени. Инженерная защита, виды защитных сооружений. Основное предназначение защитных сооружений гражданской обороны. Правила поведения в защитных сооружениях.</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2.7. Аварийно-спасательные и другие неотложные работы, проводимые в зонах чрезвычайных ситуаций. Организация и основное содержание </w:t>
      </w:r>
      <w:proofErr w:type="gramStart"/>
      <w:r w:rsidRPr="00B2606F">
        <w:rPr>
          <w:bCs/>
          <w:lang w:eastAsia="ru-RU"/>
        </w:rPr>
        <w:t>аварийно-спасательных</w:t>
      </w:r>
      <w:proofErr w:type="gramEnd"/>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работ. Санитарная обработка людей после их пребывания в зонах заражения.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lastRenderedPageBreak/>
        <w:t>2.8. Обучение населения защите от чрезвычайных ситуаций. 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 прогноз, мониторинг, оповещение, защита, эвакуация, аварийно-спасательные работы, обучение населения. Организация гражданской обороны в образовательном учреждении, ее предназначение.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i/>
          <w:lang w:eastAsia="ru-RU"/>
        </w:rPr>
      </w:pPr>
      <w:r w:rsidRPr="00B2606F">
        <w:rPr>
          <w:bCs/>
          <w:lang w:eastAsia="ru-RU"/>
        </w:rPr>
        <w:t xml:space="preserve">2.9. </w:t>
      </w:r>
      <w:r w:rsidRPr="00B2606F">
        <w:rPr>
          <w:bCs/>
          <w:i/>
          <w:lang w:eastAsia="ru-RU"/>
        </w:rPr>
        <w:t>Особенности экстремизма, терроризма и наркотизма Российской Федерации. Основные принципы и направления противодействия экстремистской, террористической деятельности и наркотизму. Правила безопасного поведения при угрозе террористического акта, при захвате в качестве заложника. Меры безопасности населения, оказавшегося на территории военных действий.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2.10. Государственные службы по охране здоровья и безопасности граждан. МЧС</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России — федеральный орган управления в области защиты населения от чрезвычайных ситуаций. Полиция Российской Федерации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 Служба скорой медицинской помощи. Федеральная служба по надзору в сфере защиты прав потребителей и благополучия человека (</w:t>
      </w:r>
      <w:proofErr w:type="spellStart"/>
      <w:r w:rsidRPr="00B2606F">
        <w:rPr>
          <w:bCs/>
          <w:lang w:eastAsia="ru-RU"/>
        </w:rPr>
        <w:t>Роспотребнадзор</w:t>
      </w:r>
      <w:proofErr w:type="spellEnd"/>
      <w:r w:rsidRPr="00B2606F">
        <w:rPr>
          <w:bCs/>
          <w:lang w:eastAsia="ru-RU"/>
        </w:rPr>
        <w:t xml:space="preserve"> России). Другие государственные службы в области безопасности. Правовые основы организации защиты населения Российской Федерации от чрезвычайных ситуаций мирного времени.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Практические занятия </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Изучение и отработка моделей поведения в условиях вынужденной природной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автономии.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Изучение и отработка моделей поведения в ЧС на транспорте.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Изучение первичных средств пожаротушения.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Изучение и использование средств индивидуальной защиты от поражающих факторов в ЧС мирного и военного времени.</w:t>
      </w:r>
    </w:p>
    <w:p w:rsidR="00B2606F" w:rsidRPr="00B2606F" w:rsidRDefault="006150D8"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
          <w:bCs/>
          <w:lang w:eastAsia="ru-RU"/>
        </w:rPr>
      </w:pPr>
      <w:r w:rsidRPr="006150D8">
        <w:rPr>
          <w:b/>
          <w:bCs/>
          <w:lang w:eastAsia="ru-RU"/>
        </w:rPr>
        <w:t xml:space="preserve">Тема </w:t>
      </w:r>
      <w:r w:rsidR="00B2606F" w:rsidRPr="00B2606F">
        <w:rPr>
          <w:b/>
          <w:bCs/>
          <w:lang w:eastAsia="ru-RU"/>
        </w:rPr>
        <w:t>3. Основы обороны государства и воинская обязанность</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3.1. История создания Вооруженных Сил России. Организация вооруженных сил</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Московского государства в XIV—XV веках. Военная реформа Ивана Грозного в середине XVI века. Военная реформа Петра I, создание регулярной армии, ее особенности.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Военные реформы в России во второй половине XIX века, создание массовой армии.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Создание советских Вооруженных Сил, их структура и предназначение. Основные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предпосылки проведения военной реформы Вооруженных Сил Российской Федерации на современном этапе. Функции и основные задачи </w:t>
      </w:r>
      <w:proofErr w:type="gramStart"/>
      <w:r w:rsidRPr="00B2606F">
        <w:rPr>
          <w:bCs/>
          <w:lang w:eastAsia="ru-RU"/>
        </w:rPr>
        <w:t>современных</w:t>
      </w:r>
      <w:proofErr w:type="gramEnd"/>
      <w:r w:rsidRPr="00B2606F">
        <w:rPr>
          <w:bCs/>
          <w:lang w:eastAsia="ru-RU"/>
        </w:rPr>
        <w:t xml:space="preserve"> Вооруженных</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сил Российской Федерации, их роль и место в системе обеспечения национальной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безопасности.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3.2. Организационная структура Вооруженных Сил Российской Федерации. Виды</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Вооруженных Сил Российской Федерации, рода Вооруженных Сил Российской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Федерации, рода войск. Сухопутные войска: история создания, предназначение,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структура. Военно-воздушные силы: история создания, предназначение, структура. Военно-морской флот, история создания, предназначение, структура. Ракетные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войска стратегического назначения: история создания, предназначение, структура.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Войска воздушно-космической обороны: история создания, предназначение, структура. Воздушно-десантные войска: история создания, предназначение, структура.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Другие войска: Пограничные войска Федеральной службы безопасности Российской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Федерации, внутренние войска Министерства внутренних дел Российской Федерации,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Железнодорожные войска Российской Федерации, войска гражданской обороны МЧС</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Росси. Их состав и предназначение.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3.3. Воинская обязанность. Основные понятия о воинской обязанности. Воинский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учет. Организация воинского учета и его предназначение. Первоначальная постановка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граждан на воинский учет. Обязанности граждан по воинскому учету. Организация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lastRenderedPageBreak/>
        <w:t>медицинского освидетельствования граждан при первоначальной постановке на воинский учет.</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3.4. Обязательная подготовка граждан к военной службе. Основное содержание обязательной подготовки гражданина к военной службе. Добровольная подготовка граждан</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к военной службе. Основные направления добровольной подготовки граждан </w:t>
      </w:r>
      <w:proofErr w:type="gramStart"/>
      <w:r w:rsidRPr="00B2606F">
        <w:rPr>
          <w:bCs/>
          <w:lang w:eastAsia="ru-RU"/>
        </w:rPr>
        <w:t>к</w:t>
      </w:r>
      <w:proofErr w:type="gramEnd"/>
      <w:r w:rsidRPr="00B2606F">
        <w:rPr>
          <w:bCs/>
          <w:lang w:eastAsia="ru-RU"/>
        </w:rPr>
        <w:t xml:space="preserve"> военной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службе: занятия военно-прикладными видами спорта; </w:t>
      </w:r>
      <w:proofErr w:type="gramStart"/>
      <w:r w:rsidRPr="00B2606F">
        <w:rPr>
          <w:bCs/>
          <w:lang w:eastAsia="ru-RU"/>
        </w:rPr>
        <w:t>обучение</w:t>
      </w:r>
      <w:proofErr w:type="gramEnd"/>
      <w:r w:rsidRPr="00B2606F">
        <w:rPr>
          <w:bCs/>
          <w:lang w:eastAsia="ru-RU"/>
        </w:rPr>
        <w:t xml:space="preserve"> по дополнительным образовательным программам, имеющее целью военную подготовку несовершеннолетних</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граждан в учреждениях начального профессионального и среднего профессионального</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образования; </w:t>
      </w:r>
      <w:proofErr w:type="gramStart"/>
      <w:r w:rsidRPr="00B2606F">
        <w:rPr>
          <w:bCs/>
          <w:lang w:eastAsia="ru-RU"/>
        </w:rPr>
        <w:t>обучение по программам</w:t>
      </w:r>
      <w:proofErr w:type="gramEnd"/>
      <w:r w:rsidRPr="00B2606F">
        <w:rPr>
          <w:bCs/>
          <w:lang w:eastAsia="ru-RU"/>
        </w:rPr>
        <w:t xml:space="preserve"> подготовки офицеров запаса на военных кафедрах в образовательных учреждениях высшего профессионального образования.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3.5. Призыв на военную службу. Общие, должностные и специальные обязанности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военнослужащих. Размещение военнослужащих, распределение времени и повседневный порядок жизни воинской части.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3.6. Прохождение военной службы по контракту. Основные условия прохождения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военной службы по контракту. Требования, предъявляемые к гражданам, поступающим</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на военную службу по контракту. Сроки военной службы по контракту. Права и льготы,</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proofErr w:type="gramStart"/>
      <w:r w:rsidRPr="00B2606F">
        <w:rPr>
          <w:bCs/>
          <w:lang w:eastAsia="ru-RU"/>
        </w:rPr>
        <w:t>предоставляемые</w:t>
      </w:r>
      <w:proofErr w:type="gramEnd"/>
      <w:r w:rsidRPr="00B2606F">
        <w:rPr>
          <w:bCs/>
          <w:lang w:eastAsia="ru-RU"/>
        </w:rPr>
        <w:t xml:space="preserve"> военнослужащим, проходящим военную службу по контракту.</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3.7. Альтернативная гражданская служба. Основные условия прохождения альтернативной гражданской службы. Требования, предъявляемые к гражданам, </w:t>
      </w:r>
      <w:proofErr w:type="gramStart"/>
      <w:r w:rsidRPr="00B2606F">
        <w:rPr>
          <w:bCs/>
          <w:lang w:eastAsia="ru-RU"/>
        </w:rPr>
        <w:t>для</w:t>
      </w:r>
      <w:proofErr w:type="gramEnd"/>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прохождения альтернативной гражданской службы.</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3.8. Качества личности военнослужащего как защитника Отечества: любовь </w:t>
      </w:r>
      <w:proofErr w:type="gramStart"/>
      <w:r w:rsidRPr="00B2606F">
        <w:rPr>
          <w:bCs/>
          <w:lang w:eastAsia="ru-RU"/>
        </w:rPr>
        <w:t>к</w:t>
      </w:r>
      <w:proofErr w:type="gramEnd"/>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Родине, высокая воинская дисциплина, верность воинскому долгу и военной присяге, готовность в любую минуту встать на защиту свободы, независимости конституционного строя в России, народа и Отечества. Военнослужащий — специалист, в совершенстве владеющий оружием и военной техникой. Требования воинской деятельности, предъявляемые к моральным, индивидуально-психологическим и профессиональным качествам гражданина. Виды воинской деятельности и их особенности. Особенности воинской деятельности в различных видах Вооруженных Сил и родах войск. Требования к психическим и морально-этическим качествам призывника. Основные понятия о психологической совместимости членов воинского коллектива (экипажа, боевого расчета). Военнослужащий — подчиненный, строго соблюдающий Конституцию РФ и законодательство Российской Федерации, выполняющий требования воинских уставов, приказы командиров и начальников.</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3.9. Воинская дисциплина и ответственность. Единоначалие — принцип строительства Вооруженных Сил Российской Федерации. Общие права и обязанности военнослужащих. Воинская дисциплина, ее сущность и значение. Виды ответственности, установленной для военнослужащих (дисциплинарная, административная, гражданско-правовая, материальная, уголовная). Дисциплинарные взыскания, налагаемые на солдат и матросов, проходящих военную службу по призыву. Уголовная ответственность за преступления против военной службы (неисполнение приказа, нарушение уставных правил взаимоотношений между военнослужащими, самовольное оставление части и др.). Соблюдение норм международного гуманитарного права.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i/>
          <w:lang w:eastAsia="ru-RU"/>
        </w:rPr>
      </w:pPr>
      <w:r w:rsidRPr="00B2606F">
        <w:rPr>
          <w:bCs/>
          <w:lang w:eastAsia="ru-RU"/>
        </w:rPr>
        <w:t xml:space="preserve">3.10. </w:t>
      </w:r>
      <w:r w:rsidRPr="00B2606F">
        <w:rPr>
          <w:bCs/>
          <w:i/>
          <w:lang w:eastAsia="ru-RU"/>
        </w:rPr>
        <w:t>Военно-профессиональная деятельность: порядок подготовки граждан по военно-учетным специальностям, особенности подготовки офицеров в различных учебных и военно-учебных заведениях.</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3.11. Боевые традиции Вооруженных Сил России. Патриотизм и верность воинскому долгу — основные качества защитника Отечества. Воинский долг — обязанность по вооруженной защите Отечества. Дни воинской славы России — дни славных побед. Основные формы увековечения памяти российских воинов, отличившихся в сражениях, связанных с днями воинской славы России. Дружба, войсковое товарищество — основа </w:t>
      </w:r>
      <w:r w:rsidRPr="00B2606F">
        <w:rPr>
          <w:bCs/>
          <w:lang w:eastAsia="ru-RU"/>
        </w:rPr>
        <w:lastRenderedPageBreak/>
        <w:t>боевой готовности частей и подразделений. Особенности воинского коллектива, значение войскового товарищества в боевых условиях и повседневной жизни частей и подразделений. Войсковое товарищество — боевая традиция Российской армии и флота.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3.12. Ритуалы Вооруженных Сил Российской Федерации. Ритуал приведения к военной присяге. Ритуал вручения боевого знамени воинской части. Вручение личному составу вооружения и военной техники. Проводы военнослужащих, уволенных в запас или отставку. Символы воинской чести. Боевое знамя воинской части — символ воинской чести, доблести и славы. Ордена — почетные награды за воинские отличия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и заслуги в бою и военной службе.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Практические занятия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Изучение способов бесконфликтного общения и </w:t>
      </w:r>
      <w:proofErr w:type="spellStart"/>
      <w:r w:rsidRPr="00B2606F">
        <w:rPr>
          <w:bCs/>
          <w:lang w:eastAsia="ru-RU"/>
        </w:rPr>
        <w:t>саморегуляции</w:t>
      </w:r>
      <w:proofErr w:type="spellEnd"/>
      <w:r w:rsidRPr="00B2606F">
        <w:rPr>
          <w:bCs/>
          <w:lang w:eastAsia="ru-RU"/>
        </w:rPr>
        <w:t>.</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Особенности службы в армии, изучение и освоение методик проведения строевой подготовки.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i/>
          <w:lang w:eastAsia="ru-RU"/>
        </w:rPr>
      </w:pPr>
      <w:r w:rsidRPr="00B2606F">
        <w:rPr>
          <w:bCs/>
          <w:lang w:eastAsia="ru-RU"/>
        </w:rPr>
        <w:t xml:space="preserve">3.13. </w:t>
      </w:r>
      <w:r w:rsidRPr="00B2606F">
        <w:rPr>
          <w:bCs/>
          <w:i/>
          <w:lang w:eastAsia="ru-RU"/>
        </w:rPr>
        <w:t>Элементы начальной военной подготовки: назначение Строевого устава ВС РФ, назначение, боевые свойства и общее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i/>
          <w:lang w:eastAsia="ru-RU"/>
        </w:rPr>
      </w:pPr>
      <w:r w:rsidRPr="00B2606F">
        <w:rPr>
          <w:bCs/>
          <w:i/>
          <w:lang w:eastAsia="ru-RU"/>
        </w:rPr>
        <w:t xml:space="preserve">устройство автомата Калашникова, меры безопасности при обращении </w:t>
      </w:r>
      <w:proofErr w:type="gramStart"/>
      <w:r w:rsidRPr="00B2606F">
        <w:rPr>
          <w:bCs/>
          <w:i/>
          <w:lang w:eastAsia="ru-RU"/>
        </w:rPr>
        <w:t>с</w:t>
      </w:r>
      <w:proofErr w:type="gramEnd"/>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i/>
          <w:lang w:eastAsia="ru-RU"/>
        </w:rPr>
      </w:pPr>
      <w:r w:rsidRPr="00B2606F">
        <w:rPr>
          <w:bCs/>
          <w:i/>
          <w:lang w:eastAsia="ru-RU"/>
        </w:rPr>
        <w:t>автоматом Калашникова и патронами в повседневной жизнедеятельности и при проведении стрельб.</w:t>
      </w:r>
    </w:p>
    <w:p w:rsidR="00B2606F" w:rsidRPr="00B2606F" w:rsidRDefault="001C0D14"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
          <w:bCs/>
          <w:lang w:eastAsia="ru-RU"/>
        </w:rPr>
      </w:pPr>
      <w:r w:rsidRPr="001C0D14">
        <w:rPr>
          <w:b/>
          <w:bCs/>
          <w:lang w:eastAsia="ru-RU"/>
        </w:rPr>
        <w:t xml:space="preserve">Тема </w:t>
      </w:r>
      <w:r w:rsidR="00B2606F" w:rsidRPr="00B2606F">
        <w:rPr>
          <w:b/>
          <w:bCs/>
          <w:lang w:eastAsia="ru-RU"/>
        </w:rPr>
        <w:t>4. Основы медицинских знаний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4.1. Понятие первой помощи. Перечень состояний, при которых оказывается первая помощь. Признаки жизни. Общие правила оказания первой помощи. Федеральный закон «Об основах охраны здоровья граждан Российской Федерации».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4.2. Понятие травм и их виды. Правила первой помощи при ранениях. Правила наложения повязок различных типов. Первая помощь при травмах различных областей тела. Первая помощь при проникающих ранениях грудной и брюшной полости, черепа. Первая помощь при сотрясениях и ушибах головного мозга. Первая помощь при переломах. Первая помощь при </w:t>
      </w:r>
      <w:proofErr w:type="spellStart"/>
      <w:r w:rsidRPr="00B2606F">
        <w:rPr>
          <w:bCs/>
          <w:lang w:eastAsia="ru-RU"/>
        </w:rPr>
        <w:t>электротравмах</w:t>
      </w:r>
      <w:proofErr w:type="spellEnd"/>
      <w:r w:rsidRPr="00B2606F">
        <w:rPr>
          <w:bCs/>
          <w:lang w:eastAsia="ru-RU"/>
        </w:rPr>
        <w:t xml:space="preserve"> и повреждении молнией.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4.3. Первая помощь при синдроме длительного сдавливания. Понятие травматического токсикоза. Местные и общие признаки травматического токсикоза. Основные периоды развития травматического токсикоза.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4.4. Понятие и виды кровотечений. Первая помощь при наружных кровотечениях. Первая помощь при капиллярном кровотечении. Первая помощь при артериальном кровотечении. Правила наложения жгута и закрутки. Первая помощь при венозном кровотечении. Смешанное кровотечение. Основные признаки внутреннего кровотечения.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4.5. Первая помощь при ожогах. Понятие, основные виды и степени ожогов. Первая помощь при термических ожогах. Первая помощь при химических ожогах. 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4.6. Первая помощь при воздействии низких температур. Последствия воздействия низких температур на организм человека. Основные степени отморожений.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4.7. Первая помощь при попадании инородных тел в верхние дыхательные пути.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Основные приемы удаления инородных тел из верхних дыхательных путей.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4.8. Первая помощь при отравлениях. Острое и хроническое отравление.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4.9. Первая помощь при отсутствии сознания. Признаки обморока. Первая помощь</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при отсутствии кровообращения (остановке сердца). Основные причины остановки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сердца. Признаки расстройства кровообращения и клинической смерти. Правила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проведения непрямого (наружного) массажа сердца и искусственного дыхания.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4.10. Основные инфекционные болезни, их классификация и профилактика. Пути передачи возбудителей инфекционных болезней. Индивидуальная и общественная профилактика инфекционных заболеваний. Инфекции, передаваемые половым путем,</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и их профилактика. Ранние половые связи и их последствия для здоровья.</w:t>
      </w:r>
    </w:p>
    <w:p w:rsidR="007867D1" w:rsidRPr="00AF5FFB" w:rsidRDefault="00B2606F" w:rsidP="00AF5FFB">
      <w:pPr>
        <w:tabs>
          <w:tab w:val="left" w:pos="916"/>
          <w:tab w:val="left" w:pos="5190"/>
        </w:tabs>
        <w:suppressAutoHyphens w:val="0"/>
        <w:spacing w:line="200" w:lineRule="exact"/>
        <w:jc w:val="both"/>
        <w:rPr>
          <w:b/>
          <w:bCs/>
          <w:lang w:eastAsia="ru-RU"/>
        </w:rPr>
        <w:sectPr w:rsidR="007867D1" w:rsidRPr="00AF5FFB">
          <w:pgSz w:w="11906" w:h="16838"/>
          <w:pgMar w:top="1134" w:right="850" w:bottom="1134" w:left="1701" w:header="708" w:footer="708" w:gutter="0"/>
          <w:cols w:space="720"/>
        </w:sectPr>
      </w:pPr>
      <w:bookmarkStart w:id="0" w:name="_GoBack"/>
      <w:bookmarkEnd w:id="0"/>
      <w:r w:rsidRPr="00B2606F">
        <w:rPr>
          <w:b/>
          <w:bCs/>
          <w:lang w:eastAsia="ru-RU"/>
        </w:rPr>
        <w:tab/>
      </w:r>
      <w:r w:rsidRPr="00B2606F">
        <w:rPr>
          <w:b/>
          <w:bCs/>
          <w:lang w:eastAsia="ru-RU"/>
        </w:rPr>
        <w:tab/>
      </w:r>
    </w:p>
    <w:p w:rsid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8151A6" w:rsidRPr="00DE0BBE" w:rsidRDefault="008151A6" w:rsidP="00DE0BBE">
      <w:pPr>
        <w:tabs>
          <w:tab w:val="left" w:pos="6563"/>
        </w:tabs>
      </w:pPr>
    </w:p>
    <w:sectPr w:rsidR="008151A6" w:rsidRPr="00DE0BBE" w:rsidSect="00320E6C">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CD5"/>
    <w:rsid w:val="000F2FDD"/>
    <w:rsid w:val="00103E49"/>
    <w:rsid w:val="0013292F"/>
    <w:rsid w:val="001C0D14"/>
    <w:rsid w:val="0023141D"/>
    <w:rsid w:val="00320E6C"/>
    <w:rsid w:val="003D3CD5"/>
    <w:rsid w:val="00412720"/>
    <w:rsid w:val="0048174C"/>
    <w:rsid w:val="004A146C"/>
    <w:rsid w:val="00500C8E"/>
    <w:rsid w:val="0055511E"/>
    <w:rsid w:val="005A57E3"/>
    <w:rsid w:val="006150D8"/>
    <w:rsid w:val="007867D1"/>
    <w:rsid w:val="007D1463"/>
    <w:rsid w:val="008151A6"/>
    <w:rsid w:val="008F5D5F"/>
    <w:rsid w:val="00931DCE"/>
    <w:rsid w:val="009F598B"/>
    <w:rsid w:val="00AF5FFB"/>
    <w:rsid w:val="00B2606F"/>
    <w:rsid w:val="00B81B5C"/>
    <w:rsid w:val="00C45A3D"/>
    <w:rsid w:val="00D9339F"/>
    <w:rsid w:val="00DE0B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7D1"/>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Style44">
    <w:name w:val="_Style 44"/>
    <w:basedOn w:val="a1"/>
    <w:rsid w:val="007867D1"/>
    <w:pPr>
      <w:spacing w:after="0" w:line="240" w:lineRule="auto"/>
    </w:pPr>
    <w:rPr>
      <w:rFonts w:ascii="Calibri" w:eastAsia="Calibri" w:hAnsi="Calibri" w:cs="Times New Roman"/>
      <w:sz w:val="20"/>
      <w:szCs w:val="20"/>
      <w:lang w:val="en-US" w:eastAsia="zh-CN" w:bidi="hi-IN"/>
    </w:rPr>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7D1"/>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Style44">
    <w:name w:val="_Style 44"/>
    <w:basedOn w:val="a1"/>
    <w:rsid w:val="007867D1"/>
    <w:pPr>
      <w:spacing w:after="0" w:line="240" w:lineRule="auto"/>
    </w:pPr>
    <w:rPr>
      <w:rFonts w:ascii="Calibri" w:eastAsia="Calibri" w:hAnsi="Calibri" w:cs="Times New Roman"/>
      <w:sz w:val="20"/>
      <w:szCs w:val="20"/>
      <w:lang w:val="en-US" w:eastAsia="zh-CN" w:bidi="hi-IN"/>
    </w:r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394005">
      <w:bodyDiv w:val="1"/>
      <w:marLeft w:val="0"/>
      <w:marRight w:val="0"/>
      <w:marTop w:val="0"/>
      <w:marBottom w:val="0"/>
      <w:divBdr>
        <w:top w:val="none" w:sz="0" w:space="0" w:color="auto"/>
        <w:left w:val="none" w:sz="0" w:space="0" w:color="auto"/>
        <w:bottom w:val="none" w:sz="0" w:space="0" w:color="auto"/>
        <w:right w:val="none" w:sz="0" w:space="0" w:color="auto"/>
      </w:divBdr>
      <w:divsChild>
        <w:div w:id="1530609792">
          <w:marLeft w:val="0"/>
          <w:marRight w:val="0"/>
          <w:marTop w:val="300"/>
          <w:marBottom w:val="300"/>
          <w:divBdr>
            <w:top w:val="none" w:sz="0" w:space="0" w:color="auto"/>
            <w:left w:val="none" w:sz="0" w:space="0" w:color="auto"/>
            <w:bottom w:val="none" w:sz="0" w:space="0" w:color="auto"/>
            <w:right w:val="none" w:sz="0" w:space="0" w:color="auto"/>
          </w:divBdr>
        </w:div>
        <w:div w:id="127017413">
          <w:marLeft w:val="0"/>
          <w:marRight w:val="0"/>
          <w:marTop w:val="300"/>
          <w:marBottom w:val="300"/>
          <w:divBdr>
            <w:top w:val="none" w:sz="0" w:space="0" w:color="auto"/>
            <w:left w:val="none" w:sz="0" w:space="0" w:color="auto"/>
            <w:bottom w:val="none" w:sz="0" w:space="0" w:color="auto"/>
            <w:right w:val="none" w:sz="0" w:space="0" w:color="auto"/>
          </w:divBdr>
        </w:div>
      </w:divsChild>
    </w:div>
    <w:div w:id="19272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9</Pages>
  <Words>3696</Words>
  <Characters>21073</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30</cp:revision>
  <dcterms:created xsi:type="dcterms:W3CDTF">2023-04-19T12:37:00Z</dcterms:created>
  <dcterms:modified xsi:type="dcterms:W3CDTF">2023-09-09T11:55:00Z</dcterms:modified>
</cp:coreProperties>
</file>