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65" w:rsidRPr="00544465" w:rsidRDefault="00544465" w:rsidP="00544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44465" w:rsidRPr="00544465" w:rsidTr="00902B60">
        <w:tc>
          <w:tcPr>
            <w:tcW w:w="10008" w:type="dxa"/>
          </w:tcPr>
          <w:p w:rsidR="00544465" w:rsidRPr="00544465" w:rsidRDefault="00544465" w:rsidP="0054446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44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Башкирский язык</w:t>
            </w:r>
          </w:p>
        </w:tc>
      </w:tr>
    </w:tbl>
    <w:p w:rsidR="00544465" w:rsidRPr="00544465" w:rsidRDefault="00544465" w:rsidP="0054446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54446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544465" w:rsidRPr="00544465" w:rsidRDefault="00544465" w:rsidP="0054446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 дисциплины в структуре основной образовательной программы</w:t>
      </w:r>
    </w:p>
    <w:p w:rsidR="00544465" w:rsidRPr="00544465" w:rsidRDefault="00544465" w:rsidP="00544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Башкирский язык</w:t>
      </w: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444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544465" w:rsidRPr="00544465" w:rsidRDefault="00544465" w:rsidP="0054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Цель дисциплины </w:t>
      </w:r>
    </w:p>
    <w:p w:rsidR="00544465" w:rsidRPr="00544465" w:rsidRDefault="00544465" w:rsidP="0054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Башкирский язык</w:t>
      </w: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444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544465" w:rsidRPr="00544465" w:rsidRDefault="00544465" w:rsidP="00544465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4465" w:rsidRPr="00544465" w:rsidRDefault="00544465" w:rsidP="0054446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Планируемые результаты освоения дисциплины</w:t>
      </w:r>
    </w:p>
    <w:p w:rsidR="00544465" w:rsidRPr="00544465" w:rsidRDefault="00544465" w:rsidP="0054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proofErr w:type="gramStart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Башкирский язык</w:t>
      </w: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личностные результаты в части: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t xml:space="preserve">– </w:t>
      </w:r>
      <w:proofErr w:type="spellStart"/>
      <w:r w:rsidRPr="00544465">
        <w:rPr>
          <w:color w:val="000000"/>
        </w:rPr>
        <w:t>сформированность</w:t>
      </w:r>
      <w:proofErr w:type="spellEnd"/>
      <w:r w:rsidRPr="00544465">
        <w:rPr>
          <w:color w:val="000000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t xml:space="preserve">– </w:t>
      </w:r>
      <w:proofErr w:type="spellStart"/>
      <w:r w:rsidRPr="00544465">
        <w:rPr>
          <w:color w:val="000000"/>
        </w:rPr>
        <w:t>сформированность</w:t>
      </w:r>
      <w:proofErr w:type="spellEnd"/>
      <w:r w:rsidRPr="00544465">
        <w:rPr>
          <w:color w:val="000000"/>
        </w:rPr>
        <w:t xml:space="preserve"> широкого представления о достижениях национальных культур, о роли башкирского языка и культуры в республике и в стране;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t>–готовность и способность вести диалог на башкирском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t>– готовность и способность к непрерывному образованию, включая самообразование, как в профессиональной области с использованием башкирского языка, так и в сфере башкирского языка;</w:t>
      </w:r>
    </w:p>
    <w:p w:rsidR="00544465" w:rsidRPr="00544465" w:rsidRDefault="00544465" w:rsidP="0054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proofErr w:type="gramStart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Башкирский язык</w:t>
      </w: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обучающимися осваиваются </w:t>
      </w:r>
      <w:proofErr w:type="spellStart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7753E0" w:rsidRPr="007753E0" w:rsidRDefault="007753E0" w:rsidP="007753E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753E0">
        <w:rPr>
          <w:color w:val="000000"/>
        </w:rPr>
        <w:t>– умение самостоятельно выбирать успешные коммуникативные стратегии в различных ситуациях общения;</w:t>
      </w:r>
    </w:p>
    <w:p w:rsidR="007753E0" w:rsidRPr="007753E0" w:rsidRDefault="007753E0" w:rsidP="007753E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753E0">
        <w:rPr>
          <w:color w:val="000000"/>
        </w:rPr>
        <w:t>– владение навыками проектной деятельности, моделирующей реальные ситуации межкультурной коммуникации;</w:t>
      </w:r>
    </w:p>
    <w:p w:rsidR="007753E0" w:rsidRPr="007753E0" w:rsidRDefault="007753E0" w:rsidP="007753E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753E0">
        <w:rPr>
          <w:color w:val="000000"/>
        </w:rPr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7753E0" w:rsidRPr="007753E0" w:rsidRDefault="007753E0" w:rsidP="007753E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753E0">
        <w:rPr>
          <w:color w:val="000000"/>
        </w:rPr>
        <w:t>– умение ясно, логично и точно излагать свою точку зрения, используя адекватные языковые средства;</w:t>
      </w:r>
    </w:p>
    <w:p w:rsidR="00544465" w:rsidRPr="00544465" w:rsidRDefault="00544465" w:rsidP="0054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proofErr w:type="gramStart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Башкирский язык</w:t>
      </w: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предметные результаты: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t xml:space="preserve">– </w:t>
      </w:r>
      <w:proofErr w:type="spellStart"/>
      <w:r w:rsidRPr="00544465">
        <w:rPr>
          <w:color w:val="000000"/>
        </w:rPr>
        <w:t>сформированность</w:t>
      </w:r>
      <w:proofErr w:type="spellEnd"/>
      <w:r w:rsidRPr="00544465">
        <w:rPr>
          <w:color w:val="000000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t xml:space="preserve">– </w:t>
      </w:r>
      <w:proofErr w:type="spellStart"/>
      <w:r w:rsidRPr="00544465">
        <w:rPr>
          <w:color w:val="000000"/>
        </w:rPr>
        <w:t>сформированность</w:t>
      </w:r>
      <w:proofErr w:type="spellEnd"/>
      <w:r w:rsidRPr="00544465">
        <w:rPr>
          <w:color w:val="000000"/>
        </w:rPr>
        <w:t xml:space="preserve"> широкого представления о достижениях национальных культур, о роли башкирского языка и культуры в республике и в стране;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t>–готовность и способность вести диалог на башкирском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544465" w:rsidRPr="00544465" w:rsidRDefault="00544465" w:rsidP="0054446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44465">
        <w:rPr>
          <w:color w:val="000000"/>
        </w:rPr>
        <w:lastRenderedPageBreak/>
        <w:t>– готовность и способность к непрерывному образованию, включая самообразование, как в профессиональной области с использованием башкирского языка, так и в сфере башкирского языка;</w:t>
      </w:r>
    </w:p>
    <w:p w:rsidR="00544465" w:rsidRPr="00544465" w:rsidRDefault="00544465" w:rsidP="00544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</w:t>
      </w:r>
      <w:proofErr w:type="gramStart"/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:rsidR="00544465" w:rsidRPr="00544465" w:rsidRDefault="00544465" w:rsidP="0054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544465" w:rsidRPr="00544465" w:rsidTr="00902B60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465" w:rsidRPr="00544465" w:rsidRDefault="00544465" w:rsidP="0054446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544465" w:rsidRPr="00544465" w:rsidRDefault="00544465" w:rsidP="0054446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544465" w:rsidRPr="00544465" w:rsidRDefault="00544465" w:rsidP="0054446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4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465" w:rsidRPr="00544465" w:rsidRDefault="00544465" w:rsidP="00544465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544465" w:rsidRPr="00544465" w:rsidTr="00902B6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465" w:rsidRPr="00544465" w:rsidRDefault="00544465" w:rsidP="0054446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544465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544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465" w:rsidRPr="00544465" w:rsidRDefault="00544465" w:rsidP="00544465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544465" w:rsidRPr="00544465" w:rsidTr="00902B6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465" w:rsidRPr="00544465" w:rsidRDefault="00544465" w:rsidP="00544465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4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544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544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544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465" w:rsidRPr="00544465" w:rsidRDefault="00544465" w:rsidP="00544465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:rsidR="00544465" w:rsidRPr="00544465" w:rsidRDefault="00544465" w:rsidP="005444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465" w:rsidRPr="00544465" w:rsidRDefault="00544465" w:rsidP="00544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Башкирский язык</w:t>
      </w: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ориентировано на подготовку обучающихся к освоению профессиональных модулей по специальности </w:t>
      </w: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  <w:r w:rsidRPr="00544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овладению профессиональными компетенциями (ПК):</w:t>
      </w:r>
    </w:p>
    <w:p w:rsidR="00544465" w:rsidRPr="00544465" w:rsidRDefault="00544465" w:rsidP="0054446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:rsidR="00544465" w:rsidRPr="00544465" w:rsidRDefault="00544465" w:rsidP="0054446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1.2. Выполнять ввод цифровой и аналоговой информации в персональный компьютер с различных носителей.</w:t>
      </w:r>
    </w:p>
    <w:p w:rsidR="00544465" w:rsidRPr="00544465" w:rsidRDefault="00544465" w:rsidP="0054446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1.3. Конвертировать файлы с цифровой информацией в различные форматы.</w:t>
      </w:r>
    </w:p>
    <w:p w:rsidR="00544465" w:rsidRPr="00544465" w:rsidRDefault="00544465" w:rsidP="0054446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1.4. Обрабатывать ауди</w:t>
      </w:r>
      <w:proofErr w:type="gramStart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визуальный контент средствами звуковых, графических и </w:t>
      </w:r>
      <w:proofErr w:type="spellStart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видеоредакторов</w:t>
      </w:r>
      <w:proofErr w:type="spellEnd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44465" w:rsidRPr="00544465" w:rsidRDefault="00544465" w:rsidP="0054446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ПК 1.5. Создавать и воспроизводить видеоролики, презентации, слайд-шоу, </w:t>
      </w:r>
      <w:proofErr w:type="spellStart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медиафайлы</w:t>
      </w:r>
      <w:proofErr w:type="spellEnd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другую итоговую продукцию из исходных ауди</w:t>
      </w:r>
      <w:proofErr w:type="gramStart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54446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визуальных и мультимедийных компонентов средствами персонального компьютера и мультимедийного оборудования.</w:t>
      </w:r>
    </w:p>
    <w:p w:rsidR="00544465" w:rsidRPr="00544465" w:rsidRDefault="00544465" w:rsidP="00544465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7753E0" w:rsidRPr="007753E0" w:rsidTr="00902B60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753E0" w:rsidRPr="007753E0" w:rsidTr="00902B6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7753E0" w:rsidRPr="007753E0" w:rsidTr="00902B6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7753E0" w:rsidRPr="007753E0" w:rsidTr="00902B6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0" w:rsidRPr="007753E0" w:rsidRDefault="007753E0" w:rsidP="0077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753E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</w:t>
            </w:r>
          </w:p>
        </w:tc>
      </w:tr>
    </w:tbl>
    <w:p w:rsidR="007753E0" w:rsidRPr="007753E0" w:rsidRDefault="007753E0" w:rsidP="0077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465" w:rsidRDefault="00544465" w:rsidP="00544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Языковая ситуация в Башкортостане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Языки народов Республики Башкортостан 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 Языковая ситуация в Башкортостане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1.2 Языки народов РБ. Закон «О языках народов РБ», «О языках народов РФ»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 Башкирский речевой этикет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 Я стал студентом. Будем знакомы.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Башкирский язык 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 Специфические согласные и гласные башкирского языка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 Двуязычие на уровне государственных языков. Многоязычие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 Башкирский язык как </w:t>
      </w:r>
      <w:proofErr w:type="spell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государственныйязык</w:t>
      </w:r>
      <w:proofErr w:type="spellEnd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РБ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</w:t>
      </w:r>
      <w:proofErr w:type="gram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proofErr w:type="gramEnd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 дела? Как поживаешь?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 Башкирский язык как агглютинативный русский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</w:t>
      </w:r>
      <w:proofErr w:type="gram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proofErr w:type="gramEnd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 ты живешь? Место моего проживания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2.7 Имя существительное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2.8 Моя семья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2.9 Имя числительное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2.10</w:t>
      </w:r>
      <w:proofErr w:type="gram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proofErr w:type="gramEnd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олучаем образование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 Имя прилагательное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2.12 Моя малая Родина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2.13 Фразеологизмы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2.14 Мой друг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2.15 Глагол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2.16 Чем вы увлекаетесь?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2.17 Башкирский язык – родной язык башкирского народа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 Время. Часы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2.19 Современный башкирский язык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 Времена года. Зима.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2.21 Специфические особенности фонетики, словообразования, грамматики башкирского языка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2.22</w:t>
      </w:r>
      <w:proofErr w:type="gram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proofErr w:type="gramEnd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акая погода будет завтра?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2.23 Отрицательная форма. Аффиксы отрицания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2.24 Погода. Приметы. Поговорки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2.25 Глаголы движения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2.26 Мой режим дня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2.27 Наречие. Степени сравнения наречий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2.28 Праздники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2.29 Деепричастие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2.30 Уфа – столица Башкортостана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2.31 Давнопрошедшее время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2.32 Путешествия и экскурсии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2.33 Проверочная работа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Республика Башкортостан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 Башкирские национальные блюда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 Башкортостан. Башкирский язык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 Башкирские национальные блюда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 Парные слова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3.4 Продукты. Фрукты. Овощи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 Башкирский национальный костюм 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 Башкирский национальный костюм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Фонетика. Правила чтения согласных и гласных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 Башкирская одежда и скромность. Одежда и </w:t>
      </w:r>
      <w:proofErr w:type="spell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красоста</w:t>
      </w:r>
      <w:proofErr w:type="spellEnd"/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 Употребление некоторых прилагательных в роли наречия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5 Башкирский язык – родной язык 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5.1 Башкирский язык – родной язык</w:t>
      </w:r>
      <w:bookmarkStart w:id="0" w:name="_GoBack"/>
      <w:bookmarkEnd w:id="0"/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5.2 Ударение в заимствованных словах из русского языка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 Родные языки народов РБ. Международные и межнациональные языки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5.4 Наречие. Проверочная работа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5.5 Уважительное отношение к языкам. Толерантность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5.6 Особенности наречий в башкирском языке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 Искусство Башкортостана</w:t>
      </w: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6.1 Искусство Башкортостана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 Простое предложение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6.3 Писатели и поэты Башкортостана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6.4 Интонация повествовательного предложения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6.5 Артисты и художники Башкортостана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6.6 Изъявительное наклонение глагола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6.7 Государственные деятели, исторические личности, ученые РБ 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6.8 Прошедшее время глагола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6.9 Башкортостан в русской литературе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6.10 Спряжение глаголов в прошедшем времени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 Республика Башкортостан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 Территория и площадь РБ. Природа РБ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 Имя существительное. Творительный падеж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 Государственное устройство и административное деление РБ. Районы и города РБ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8 Уф</w:t>
      </w:r>
      <w:proofErr w:type="gramStart"/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а-</w:t>
      </w:r>
      <w:proofErr w:type="gramEnd"/>
      <w:r w:rsidRPr="0077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столица Башкортостана 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 Уфа – столица Башкортостана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 Имя существительное. Дательный падеж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 Улицы Уфы. Достопримечательности Уфы.</w:t>
      </w:r>
    </w:p>
    <w:p w:rsid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8.4 Предложный падеж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8.5 Образовательные учреждения. Мой колледж. Моя будущая профессия.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8.6 Глагол. Будущее время.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8.7 </w:t>
      </w:r>
      <w:proofErr w:type="spell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Диф</w:t>
      </w:r>
      <w:proofErr w:type="spellEnd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зачет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8.8 </w:t>
      </w:r>
      <w:proofErr w:type="spellStart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Диф</w:t>
      </w:r>
      <w:proofErr w:type="spellEnd"/>
      <w:r w:rsidRPr="0077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зачет</w:t>
      </w:r>
    </w:p>
    <w:p w:rsidR="007753E0" w:rsidRPr="007753E0" w:rsidRDefault="007753E0" w:rsidP="007753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53E0" w:rsidRPr="00544465" w:rsidRDefault="007753E0" w:rsidP="00544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753E0" w:rsidRPr="0054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65"/>
    <w:rsid w:val="00544465"/>
    <w:rsid w:val="007753E0"/>
    <w:rsid w:val="0093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544465"/>
    <w:pPr>
      <w:spacing w:after="0" w:line="240" w:lineRule="auto"/>
    </w:pPr>
    <w:rPr>
      <w:sz w:val="20"/>
      <w:szCs w:val="20"/>
      <w:lang w:eastAsia="ru-RU"/>
    </w:rPr>
    <w:tblPr/>
  </w:style>
  <w:style w:type="paragraph" w:styleId="a3">
    <w:name w:val="Normal (Web)"/>
    <w:basedOn w:val="a"/>
    <w:rsid w:val="0054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544465"/>
    <w:pPr>
      <w:spacing w:after="0" w:line="240" w:lineRule="auto"/>
    </w:pPr>
    <w:rPr>
      <w:sz w:val="20"/>
      <w:szCs w:val="20"/>
      <w:lang w:eastAsia="ru-RU"/>
    </w:rPr>
    <w:tblPr/>
  </w:style>
  <w:style w:type="paragraph" w:styleId="a3">
    <w:name w:val="Normal (Web)"/>
    <w:basedOn w:val="a"/>
    <w:rsid w:val="0054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2023-10-05T03:14:00Z</dcterms:created>
  <dcterms:modified xsi:type="dcterms:W3CDTF">2023-10-05T04:13:00Z</dcterms:modified>
</cp:coreProperties>
</file>