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8A8" w:rsidRPr="00C508A8" w:rsidRDefault="00C508A8" w:rsidP="00C508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C508A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C508A8" w:rsidRPr="00C508A8" w:rsidTr="00AE6CE1">
        <w:tc>
          <w:tcPr>
            <w:tcW w:w="10008" w:type="dxa"/>
          </w:tcPr>
          <w:p w:rsidR="00C508A8" w:rsidRPr="00C508A8" w:rsidRDefault="00CF53BB" w:rsidP="00C508A8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F53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Психология общения</w:t>
            </w:r>
          </w:p>
        </w:tc>
      </w:tr>
    </w:tbl>
    <w:p w:rsidR="00C508A8" w:rsidRPr="00C508A8" w:rsidRDefault="00C508A8" w:rsidP="00C508A8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C508A8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название учебной дисциплины</w:t>
      </w:r>
    </w:p>
    <w:p w:rsidR="00C508A8" w:rsidRPr="00C508A8" w:rsidRDefault="00C508A8" w:rsidP="00C508A8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08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Место дисциплины в структуре основной образовательной программы</w:t>
      </w:r>
    </w:p>
    <w:p w:rsidR="00C508A8" w:rsidRPr="00C508A8" w:rsidRDefault="00C508A8" w:rsidP="00C508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508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Учебная дисциплина </w:t>
      </w:r>
      <w:r w:rsidRPr="00C508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CF5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Психология общения</w:t>
      </w:r>
      <w:r w:rsidRPr="00C508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508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является обязательной частью общеобразовательного цикла основной образовательной программы в соответствии с ФГОС по специальности </w:t>
      </w:r>
      <w:r w:rsidRPr="00C508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15.02.08 Технология машиностроения</w:t>
      </w:r>
    </w:p>
    <w:p w:rsidR="00C508A8" w:rsidRPr="00C508A8" w:rsidRDefault="00C508A8" w:rsidP="00C508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08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 Цель дисциплины </w:t>
      </w:r>
    </w:p>
    <w:p w:rsidR="00C508A8" w:rsidRPr="00C508A8" w:rsidRDefault="00C508A8" w:rsidP="00C508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08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Содержание программы общеобразовательной дисциплины </w:t>
      </w:r>
      <w:r w:rsidRPr="00C508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CF5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Психология общения</w:t>
      </w:r>
      <w:r w:rsidRPr="00C508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508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направлено на достижение результатов ее изучения в соответствии с требованиями ФГОС СОО с учетом профессиональной направленности ФГОС СПО.</w:t>
      </w:r>
    </w:p>
    <w:p w:rsidR="00C508A8" w:rsidRPr="00C508A8" w:rsidRDefault="00C508A8" w:rsidP="00C508A8">
      <w:pPr>
        <w:spacing w:after="0" w:line="240" w:lineRule="auto"/>
        <w:ind w:firstLine="7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508A8" w:rsidRPr="00C508A8" w:rsidRDefault="00C508A8" w:rsidP="00C508A8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08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Планируемые результаты освоения дисциплины</w:t>
      </w:r>
    </w:p>
    <w:p w:rsidR="00C508A8" w:rsidRPr="00C508A8" w:rsidRDefault="00C508A8" w:rsidP="00C508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08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 В рамках программы общеобразовательной дисциплины «</w:t>
      </w:r>
      <w:r w:rsidR="00CF53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Психология общения</w:t>
      </w:r>
      <w:r w:rsidRPr="00C508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 обучающимися осваиваются личностные результаты в части:</w:t>
      </w:r>
    </w:p>
    <w:p w:rsidR="00C508A8" w:rsidRPr="00C508A8" w:rsidRDefault="00C508A8" w:rsidP="00C508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8A8">
        <w:rPr>
          <w:rFonts w:ascii="Times New Roman" w:eastAsia="Times New Roman" w:hAnsi="Times New Roman" w:cs="Times New Roman"/>
          <w:sz w:val="24"/>
          <w:szCs w:val="24"/>
          <w:lang w:eastAsia="ru-RU"/>
        </w:rPr>
        <w:t>1) гражданского воспитания:</w:t>
      </w:r>
    </w:p>
    <w:p w:rsidR="00C508A8" w:rsidRPr="00C508A8" w:rsidRDefault="00C508A8" w:rsidP="00C508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8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C508A8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C508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C508A8" w:rsidRPr="00C508A8" w:rsidRDefault="00C508A8" w:rsidP="00C508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8A8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патриотического воспитания:</w:t>
      </w:r>
    </w:p>
    <w:p w:rsidR="00C508A8" w:rsidRPr="00C508A8" w:rsidRDefault="00C508A8" w:rsidP="00C508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8A8">
        <w:rPr>
          <w:rFonts w:ascii="Times New Roman" w:eastAsia="Times New Roman" w:hAnsi="Times New Roman" w:cs="Times New Roman"/>
          <w:sz w:val="24"/>
          <w:szCs w:val="24"/>
          <w:lang w:eastAsia="ru-RU"/>
        </w:rPr>
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</w:r>
    </w:p>
    <w:p w:rsidR="00C508A8" w:rsidRPr="00C508A8" w:rsidRDefault="00C508A8" w:rsidP="00C508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8A8">
        <w:rPr>
          <w:rFonts w:ascii="Times New Roman" w:eastAsia="Times New Roman" w:hAnsi="Times New Roman" w:cs="Times New Roman"/>
          <w:sz w:val="24"/>
          <w:szCs w:val="24"/>
          <w:lang w:eastAsia="ru-RU"/>
        </w:rPr>
        <w:t>3) духовно-нравственного воспитания:</w:t>
      </w:r>
    </w:p>
    <w:p w:rsidR="00C508A8" w:rsidRPr="00C508A8" w:rsidRDefault="00C508A8" w:rsidP="00C508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8A8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осознание личного вклада в построение устойчивого будущего;</w:t>
      </w:r>
    </w:p>
    <w:p w:rsidR="00C508A8" w:rsidRPr="00C508A8" w:rsidRDefault="00C508A8" w:rsidP="00C508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8A8">
        <w:rPr>
          <w:rFonts w:ascii="Times New Roman" w:eastAsia="Times New Roman" w:hAnsi="Times New Roman" w:cs="Times New Roman"/>
          <w:sz w:val="24"/>
          <w:szCs w:val="24"/>
          <w:lang w:eastAsia="ru-RU"/>
        </w:rPr>
        <w:t>4) эстетического воспитания:</w:t>
      </w:r>
    </w:p>
    <w:p w:rsidR="00C508A8" w:rsidRPr="00C508A8" w:rsidRDefault="00C508A8" w:rsidP="00C508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8A8">
        <w:rPr>
          <w:rFonts w:ascii="Times New Roman" w:eastAsia="Times New Roman" w:hAnsi="Times New Roman" w:cs="Times New Roman"/>
          <w:sz w:val="24"/>
          <w:szCs w:val="24"/>
          <w:lang w:eastAsia="ru-RU"/>
        </w:rPr>
        <w:t>- эстетическое отношение к миру, включая эстетику быта, научного и технического творчества, спорта, труда и общественных отношений;</w:t>
      </w:r>
    </w:p>
    <w:p w:rsidR="00C508A8" w:rsidRPr="00C508A8" w:rsidRDefault="00C508A8" w:rsidP="00C508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8A8">
        <w:rPr>
          <w:rFonts w:ascii="Times New Roman" w:eastAsia="Times New Roman" w:hAnsi="Times New Roman" w:cs="Times New Roman"/>
          <w:sz w:val="24"/>
          <w:szCs w:val="24"/>
          <w:lang w:eastAsia="ru-RU"/>
        </w:rPr>
        <w:t>5) физического воспитания:</w:t>
      </w:r>
    </w:p>
    <w:p w:rsidR="00C508A8" w:rsidRPr="00C508A8" w:rsidRDefault="00C508A8" w:rsidP="00C508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8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C508A8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C508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здорового и безопасного образа жизни, ответственного отношения к своему здоровью;</w:t>
      </w:r>
    </w:p>
    <w:p w:rsidR="00C508A8" w:rsidRPr="00C508A8" w:rsidRDefault="00C508A8" w:rsidP="00C508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8A8">
        <w:rPr>
          <w:rFonts w:ascii="Times New Roman" w:eastAsia="Times New Roman" w:hAnsi="Times New Roman" w:cs="Times New Roman"/>
          <w:sz w:val="24"/>
          <w:szCs w:val="24"/>
          <w:lang w:eastAsia="ru-RU"/>
        </w:rPr>
        <w:t>6) трудового воспитания:</w:t>
      </w:r>
    </w:p>
    <w:p w:rsidR="00C508A8" w:rsidRPr="00C508A8" w:rsidRDefault="00C508A8" w:rsidP="00C508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8A8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C508A8" w:rsidRPr="00C508A8" w:rsidRDefault="00C508A8" w:rsidP="00C508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8A8">
        <w:rPr>
          <w:rFonts w:ascii="Times New Roman" w:eastAsia="Times New Roman" w:hAnsi="Times New Roman" w:cs="Times New Roman"/>
          <w:sz w:val="24"/>
          <w:szCs w:val="24"/>
          <w:lang w:eastAsia="ru-RU"/>
        </w:rPr>
        <w:t>7) экологического воспитания:</w:t>
      </w:r>
    </w:p>
    <w:p w:rsidR="00C508A8" w:rsidRPr="00C508A8" w:rsidRDefault="00C508A8" w:rsidP="00C508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8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C508A8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C508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C508A8" w:rsidRPr="00C508A8" w:rsidRDefault="00C508A8" w:rsidP="00C508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8A8">
        <w:rPr>
          <w:rFonts w:ascii="Times New Roman" w:eastAsia="Times New Roman" w:hAnsi="Times New Roman" w:cs="Times New Roman"/>
          <w:sz w:val="24"/>
          <w:szCs w:val="24"/>
          <w:lang w:eastAsia="ru-RU"/>
        </w:rPr>
        <w:t>8) ценности научного познания:</w:t>
      </w:r>
    </w:p>
    <w:p w:rsidR="00C508A8" w:rsidRPr="00C508A8" w:rsidRDefault="00C508A8" w:rsidP="00C508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8A8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C508A8" w:rsidRPr="00C508A8" w:rsidRDefault="00C508A8" w:rsidP="00C508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08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 В рамках программы общеобразовательной дисциплины «</w:t>
      </w:r>
      <w:r w:rsidR="00CF53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Психология общения</w:t>
      </w:r>
      <w:r w:rsidRPr="00C508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обучающимися осваиваются </w:t>
      </w:r>
      <w:proofErr w:type="spellStart"/>
      <w:r w:rsidRPr="00C508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C508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результаты:</w:t>
      </w:r>
    </w:p>
    <w:p w:rsidR="00C508A8" w:rsidRPr="00C508A8" w:rsidRDefault="00C508A8" w:rsidP="00C508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508A8" w:rsidRPr="00C508A8" w:rsidRDefault="00C508A8" w:rsidP="00C508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08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1)овладение универсальными учебными познавательными действиями:</w:t>
      </w:r>
    </w:p>
    <w:p w:rsidR="00C508A8" w:rsidRPr="00C508A8" w:rsidRDefault="00C508A8" w:rsidP="00C508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08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базовые логические действия:</w:t>
      </w:r>
    </w:p>
    <w:p w:rsidR="00C508A8" w:rsidRPr="00C508A8" w:rsidRDefault="00C508A8" w:rsidP="00C508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08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самостоятельно формулировать и актуализировать проблему, рассматривать ее всесторонне;</w:t>
      </w:r>
    </w:p>
    <w:p w:rsidR="00C508A8" w:rsidRPr="00C508A8" w:rsidRDefault="00C508A8" w:rsidP="00C508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08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базовые исследовательские действия:</w:t>
      </w:r>
    </w:p>
    <w:p w:rsidR="00C508A8" w:rsidRPr="00C508A8" w:rsidRDefault="00C508A8" w:rsidP="00C508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08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C508A8" w:rsidRPr="00C508A8" w:rsidRDefault="00C508A8" w:rsidP="00C508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08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работа с информацией:</w:t>
      </w:r>
    </w:p>
    <w:p w:rsidR="00C508A8" w:rsidRPr="00C508A8" w:rsidRDefault="00C508A8" w:rsidP="00C508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08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C508A8" w:rsidRPr="00C508A8" w:rsidRDefault="00C508A8" w:rsidP="00C508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08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2)овладение универсальными коммуникативными действиями:</w:t>
      </w:r>
    </w:p>
    <w:p w:rsidR="00C508A8" w:rsidRPr="00C508A8" w:rsidRDefault="00C508A8" w:rsidP="00C508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08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общение:</w:t>
      </w:r>
    </w:p>
    <w:p w:rsidR="00C508A8" w:rsidRPr="00C508A8" w:rsidRDefault="00C508A8" w:rsidP="00C508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08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осуществлять коммуникации во всех сферах жизни;</w:t>
      </w:r>
    </w:p>
    <w:p w:rsidR="00C508A8" w:rsidRPr="00C508A8" w:rsidRDefault="00C508A8" w:rsidP="00C508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08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совместная деятельность:</w:t>
      </w:r>
    </w:p>
    <w:p w:rsidR="00C508A8" w:rsidRPr="00C508A8" w:rsidRDefault="00C508A8" w:rsidP="00C508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08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понимать и использовать преимущества командной и индивидуальной работы;</w:t>
      </w:r>
    </w:p>
    <w:p w:rsidR="00C508A8" w:rsidRPr="00C508A8" w:rsidRDefault="00C508A8" w:rsidP="00C508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08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3)овладение универсальными регулятивными действиями:</w:t>
      </w:r>
    </w:p>
    <w:p w:rsidR="00C508A8" w:rsidRPr="00C508A8" w:rsidRDefault="00C508A8" w:rsidP="00C508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08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самоорганизация:</w:t>
      </w:r>
    </w:p>
    <w:p w:rsidR="00C508A8" w:rsidRPr="00C508A8" w:rsidRDefault="00C508A8" w:rsidP="00C508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08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C508A8" w:rsidRPr="00C508A8" w:rsidRDefault="00C508A8" w:rsidP="00C508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08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самоконтроль:</w:t>
      </w:r>
    </w:p>
    <w:p w:rsidR="00C508A8" w:rsidRPr="00C508A8" w:rsidRDefault="00C508A8" w:rsidP="00C508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08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:rsidR="00C508A8" w:rsidRPr="00C508A8" w:rsidRDefault="00C508A8" w:rsidP="00C508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08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эмоциональный интеллект, предполагающий </w:t>
      </w:r>
      <w:proofErr w:type="spellStart"/>
      <w:r w:rsidRPr="00C508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сформированность</w:t>
      </w:r>
      <w:proofErr w:type="spellEnd"/>
      <w:r w:rsidRPr="00C508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C508A8" w:rsidRPr="00C508A8" w:rsidRDefault="00C508A8" w:rsidP="00C508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08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C508A8" w:rsidRPr="00C508A8" w:rsidRDefault="00C508A8" w:rsidP="00C508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08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г) принятие себя и других людей:</w:t>
      </w:r>
    </w:p>
    <w:p w:rsidR="00C508A8" w:rsidRPr="00C508A8" w:rsidRDefault="00C508A8" w:rsidP="00C508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08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принимать себя, понимая свои недостатки и достоинства.</w:t>
      </w:r>
    </w:p>
    <w:p w:rsidR="00C508A8" w:rsidRPr="00C508A8" w:rsidRDefault="00C508A8" w:rsidP="00C508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08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3.3 В рамках программы общеобразовательной дисциплины «</w:t>
      </w:r>
      <w:r w:rsidR="00CF53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Психология общения</w:t>
      </w:r>
      <w:r w:rsidRPr="00C508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 обучающимися осваиваются предметные результаты:</w:t>
      </w:r>
    </w:p>
    <w:p w:rsidR="002B6B63" w:rsidRPr="002B6B63" w:rsidRDefault="002B6B63" w:rsidP="002B6B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proofErr w:type="gramStart"/>
      <w:r w:rsidRPr="002B6B6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роли</w:t>
      </w:r>
      <w:proofErr w:type="gramEnd"/>
      <w:r w:rsidRPr="002B6B6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и ролевые ожидания в общении; виды социальных взаимодействий</w:t>
      </w:r>
    </w:p>
    <w:p w:rsidR="002B6B63" w:rsidRPr="002B6B63" w:rsidRDefault="002B6B63" w:rsidP="002B6B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proofErr w:type="gramStart"/>
      <w:r w:rsidRPr="002B6B6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механизмы</w:t>
      </w:r>
      <w:proofErr w:type="gramEnd"/>
      <w:r w:rsidRPr="002B6B6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взаимопонимания в общении; техники и приемы общения, правила слушания, ведения беседы, убеждения</w:t>
      </w:r>
    </w:p>
    <w:p w:rsidR="00C508A8" w:rsidRPr="00C508A8" w:rsidRDefault="002B6B63" w:rsidP="002B6B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proofErr w:type="gramStart"/>
      <w:r w:rsidRPr="002B6B6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этические</w:t>
      </w:r>
      <w:proofErr w:type="gramEnd"/>
      <w:r w:rsidRPr="002B6B6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принципы общения; источники, причины, виды и способы разрешения конфликтов</w:t>
      </w:r>
    </w:p>
    <w:p w:rsidR="00C508A8" w:rsidRPr="00C508A8" w:rsidRDefault="00C508A8" w:rsidP="00C508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508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3.4 В рамках программы учебной дисциплины обучающимися осваиваются личностные результаты (ЛР) в соответствии с требованиями ФГОС СПО по специальности 15.02.08 Технология машиностроения</w:t>
      </w:r>
    </w:p>
    <w:p w:rsidR="00C508A8" w:rsidRPr="00C508A8" w:rsidRDefault="00C508A8" w:rsidP="00C508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</w:p>
    <w:tbl>
      <w:tblPr>
        <w:tblStyle w:val="Style44"/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92"/>
        <w:gridCol w:w="2126"/>
      </w:tblGrid>
      <w:tr w:rsidR="00C508A8" w:rsidRPr="00C508A8" w:rsidTr="00AE6CE1"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8A8" w:rsidRPr="00C508A8" w:rsidRDefault="00C508A8" w:rsidP="00C508A8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08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Личностные результаты </w:t>
            </w:r>
          </w:p>
          <w:p w:rsidR="00C508A8" w:rsidRPr="00C508A8" w:rsidRDefault="00C508A8" w:rsidP="00C508A8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08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реализации программы воспитания </w:t>
            </w:r>
          </w:p>
          <w:p w:rsidR="00C508A8" w:rsidRPr="00C508A8" w:rsidRDefault="00C508A8" w:rsidP="00C508A8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08A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(дескрипторы)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08A8" w:rsidRPr="00C508A8" w:rsidRDefault="00C508A8" w:rsidP="00C508A8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08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Код личностных результатов </w:t>
            </w:r>
            <w:r w:rsidRPr="00C508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реализации </w:t>
            </w:r>
            <w:r w:rsidRPr="00C508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программы </w:t>
            </w:r>
            <w:r w:rsidRPr="00C508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воспитания</w:t>
            </w:r>
          </w:p>
        </w:tc>
      </w:tr>
      <w:tr w:rsidR="00C508A8" w:rsidRPr="00C508A8" w:rsidTr="00AE6CE1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8A8" w:rsidRPr="00C508A8" w:rsidRDefault="00C508A8" w:rsidP="00C508A8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508A8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08A8" w:rsidRPr="00C508A8" w:rsidRDefault="00C508A8" w:rsidP="00C508A8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08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ЛР 1</w:t>
            </w:r>
          </w:p>
        </w:tc>
      </w:tr>
      <w:tr w:rsidR="00C508A8" w:rsidRPr="00C508A8" w:rsidTr="00AE6CE1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8A8" w:rsidRPr="00C508A8" w:rsidRDefault="00C508A8" w:rsidP="00C508A8">
            <w:pPr>
              <w:ind w:firstLine="3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08A8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08A8" w:rsidRPr="00C508A8" w:rsidRDefault="00C508A8" w:rsidP="00C508A8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08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ЛР 4</w:t>
            </w:r>
          </w:p>
        </w:tc>
      </w:tr>
    </w:tbl>
    <w:p w:rsidR="00C508A8" w:rsidRPr="00C508A8" w:rsidRDefault="00C508A8" w:rsidP="00C508A8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08A8" w:rsidRPr="00C508A8" w:rsidRDefault="00C508A8" w:rsidP="00C508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08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3.5 Содержание дисциплины «Физика» ориентировано на подготовку обучающихся к освоению профессиональных модулей по специальности </w:t>
      </w:r>
      <w:r w:rsidRPr="00C508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15.02.08 Технология машиностроения</w:t>
      </w:r>
      <w:r w:rsidRPr="00C508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овладению профессиональными компетенциями (ПК):</w:t>
      </w:r>
    </w:p>
    <w:p w:rsidR="00C508A8" w:rsidRPr="00C508A8" w:rsidRDefault="00C508A8" w:rsidP="00C508A8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C508A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ПК 1.1. Подготавливать к работе и настраивать аппаратное обеспечение, периферийные устройства, операционную систему персонального компьютера и мультимедийное оборудование.</w:t>
      </w:r>
    </w:p>
    <w:p w:rsidR="00C508A8" w:rsidRPr="00C508A8" w:rsidRDefault="00C508A8" w:rsidP="00C508A8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C508A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ПК 1.2. Выполнять ввод цифровой и аналоговой информации в персональный компьютер с различных носителей.</w:t>
      </w:r>
    </w:p>
    <w:p w:rsidR="00C508A8" w:rsidRPr="00C508A8" w:rsidRDefault="00C508A8" w:rsidP="00C508A8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C508A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lastRenderedPageBreak/>
        <w:t>ПК 1.3. Конвертировать файлы с цифровой информацией в различные форматы.</w:t>
      </w:r>
    </w:p>
    <w:p w:rsidR="00C508A8" w:rsidRPr="00C508A8" w:rsidRDefault="00C508A8" w:rsidP="00C508A8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C508A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ПК 1.4. Обрабатывать аудио- и визуальный контент средствами звуковых, графических и </w:t>
      </w:r>
      <w:proofErr w:type="spellStart"/>
      <w:r w:rsidRPr="00C508A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видеоредакторов</w:t>
      </w:r>
      <w:proofErr w:type="spellEnd"/>
      <w:r w:rsidRPr="00C508A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</w:p>
    <w:p w:rsidR="00C508A8" w:rsidRPr="00C508A8" w:rsidRDefault="00C508A8" w:rsidP="00C508A8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C508A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ПК 1.5. Создавать и воспроизводить видеоролики, презентации, слайд-шоу, </w:t>
      </w:r>
      <w:proofErr w:type="spellStart"/>
      <w:r w:rsidRPr="00C508A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медиафайлы</w:t>
      </w:r>
      <w:proofErr w:type="spellEnd"/>
      <w:r w:rsidRPr="00C508A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и другую итоговую продукцию из исходных аудио-, визуальных и мультимедийных компонентов средствами персонального компьютера и мультимедийного оборудования.</w:t>
      </w:r>
    </w:p>
    <w:p w:rsidR="00C508A8" w:rsidRPr="00C508A8" w:rsidRDefault="00C508A8" w:rsidP="00C508A8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08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Объем учебной дисциплины и виды учебной работы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15"/>
        <w:gridCol w:w="2510"/>
      </w:tblGrid>
      <w:tr w:rsidR="002B6B63" w:rsidRPr="002B6B63" w:rsidTr="002B6B63">
        <w:trPr>
          <w:trHeight w:hRule="exact" w:val="403"/>
        </w:trPr>
        <w:tc>
          <w:tcPr>
            <w:tcW w:w="7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6B63" w:rsidRPr="002B6B63" w:rsidRDefault="002B6B63" w:rsidP="002B6B63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B6B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Вид учебной работы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6B63" w:rsidRPr="002B6B63" w:rsidRDefault="002B6B63" w:rsidP="002B6B63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B6B6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Объем часов</w:t>
            </w:r>
          </w:p>
        </w:tc>
      </w:tr>
      <w:tr w:rsidR="002B6B63" w:rsidRPr="002B6B63" w:rsidTr="002B6B63">
        <w:trPr>
          <w:trHeight w:hRule="exact" w:val="331"/>
        </w:trPr>
        <w:tc>
          <w:tcPr>
            <w:tcW w:w="7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6B63" w:rsidRPr="002B6B63" w:rsidRDefault="002B6B63" w:rsidP="002B6B63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B6B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Максимальная учебная нагрузка (всего)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6B63" w:rsidRPr="002B6B63" w:rsidRDefault="002B6B63" w:rsidP="002B6B63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B6B6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54</w:t>
            </w:r>
          </w:p>
        </w:tc>
      </w:tr>
      <w:tr w:rsidR="002B6B63" w:rsidRPr="002B6B63" w:rsidTr="002B6B63">
        <w:trPr>
          <w:trHeight w:hRule="exact" w:val="326"/>
        </w:trPr>
        <w:tc>
          <w:tcPr>
            <w:tcW w:w="7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6B63" w:rsidRPr="002B6B63" w:rsidRDefault="002B6B63" w:rsidP="002B6B63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B6B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Обязательная аудиторная учебная нагрузка (всего)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6B63" w:rsidRPr="002B6B63" w:rsidRDefault="002B6B63" w:rsidP="002B6B63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B6B6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36</w:t>
            </w:r>
          </w:p>
        </w:tc>
      </w:tr>
      <w:tr w:rsidR="002B6B63" w:rsidRPr="002B6B63" w:rsidTr="002B6B63">
        <w:trPr>
          <w:trHeight w:hRule="exact" w:val="336"/>
        </w:trPr>
        <w:tc>
          <w:tcPr>
            <w:tcW w:w="7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6B63" w:rsidRPr="002B6B63" w:rsidRDefault="002B6B63" w:rsidP="002B6B63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B6B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</w:t>
            </w:r>
            <w:proofErr w:type="gramEnd"/>
            <w:r w:rsidRPr="002B6B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том числе: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6B63" w:rsidRPr="002B6B63" w:rsidRDefault="002B6B63" w:rsidP="002B6B6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2B6B63" w:rsidRPr="002B6B63" w:rsidTr="002B6B63">
        <w:trPr>
          <w:trHeight w:hRule="exact" w:val="336"/>
        </w:trPr>
        <w:tc>
          <w:tcPr>
            <w:tcW w:w="7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6B63" w:rsidRPr="002B6B63" w:rsidRDefault="002B6B63" w:rsidP="002B6B63">
            <w:pPr>
              <w:widowControl w:val="0"/>
              <w:spacing w:after="0" w:line="280" w:lineRule="exact"/>
              <w:ind w:left="1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2B6B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практические</w:t>
            </w:r>
            <w:proofErr w:type="gramEnd"/>
            <w:r w:rsidRPr="002B6B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занятия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6B63" w:rsidRPr="002B6B63" w:rsidRDefault="002B6B63" w:rsidP="002B6B63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B6B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</w:tr>
      <w:tr w:rsidR="002B6B63" w:rsidRPr="002B6B63" w:rsidTr="002B6B63">
        <w:trPr>
          <w:trHeight w:hRule="exact" w:val="336"/>
        </w:trPr>
        <w:tc>
          <w:tcPr>
            <w:tcW w:w="7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6B63" w:rsidRPr="002B6B63" w:rsidRDefault="002B6B63" w:rsidP="002B6B63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B6B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Самостоятельная работа обучающегося (всего)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6B63" w:rsidRPr="002B6B63" w:rsidRDefault="002B6B63" w:rsidP="002B6B63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B6B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18</w:t>
            </w:r>
          </w:p>
        </w:tc>
      </w:tr>
      <w:tr w:rsidR="002B6B63" w:rsidRPr="002B6B63" w:rsidTr="002B6B63">
        <w:trPr>
          <w:trHeight w:hRule="exact" w:val="346"/>
        </w:trPr>
        <w:tc>
          <w:tcPr>
            <w:tcW w:w="9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6B63" w:rsidRPr="002B6B63" w:rsidRDefault="002B6B63" w:rsidP="002B6B63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B6B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Промежуточная аттестация в форме </w:t>
            </w:r>
            <w:r w:rsidRPr="002B6B6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дифференцированного</w:t>
            </w:r>
            <w:r w:rsidRPr="002B6B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2B6B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зачета</w:t>
            </w:r>
          </w:p>
        </w:tc>
      </w:tr>
    </w:tbl>
    <w:p w:rsidR="002B6B63" w:rsidRPr="002B6B63" w:rsidRDefault="002B6B63" w:rsidP="002B6B63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C508A8" w:rsidRDefault="00C508A8" w:rsidP="00C508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08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:rsidR="002B6B63" w:rsidRPr="002B6B63" w:rsidRDefault="002B6B63" w:rsidP="002B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Тема1.</w:t>
      </w:r>
    </w:p>
    <w:p w:rsidR="002B6B63" w:rsidRPr="002B6B63" w:rsidRDefault="002B6B63" w:rsidP="002B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Психологические аспекты общения</w:t>
      </w: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Содержание учебного материала</w:t>
      </w:r>
    </w:p>
    <w:p w:rsidR="002B6B63" w:rsidRPr="002B6B63" w:rsidRDefault="002B6B63" w:rsidP="002B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1</w:t>
      </w: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Характеристика общения</w:t>
      </w:r>
    </w:p>
    <w:p w:rsidR="002B6B63" w:rsidRPr="002B6B63" w:rsidRDefault="002B6B63" w:rsidP="002B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2</w:t>
      </w: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Функции и структура общения</w:t>
      </w:r>
    </w:p>
    <w:p w:rsidR="002B6B63" w:rsidRPr="002B6B63" w:rsidRDefault="002B6B63" w:rsidP="002B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3</w:t>
      </w: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Барьеры в общении</w:t>
      </w:r>
    </w:p>
    <w:p w:rsidR="002B6B63" w:rsidRPr="002B6B63" w:rsidRDefault="002B6B63" w:rsidP="002B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4</w:t>
      </w: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Общение – восприятие, коммуникация, взаимодействие.</w:t>
      </w:r>
    </w:p>
    <w:p w:rsidR="002B6B63" w:rsidRPr="002B6B63" w:rsidRDefault="002B6B63" w:rsidP="002B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5</w:t>
      </w: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Практическое занятие: Методы развития коммуникативных способностей</w:t>
      </w:r>
    </w:p>
    <w:p w:rsidR="002B6B63" w:rsidRDefault="002B6B63" w:rsidP="002B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6</w:t>
      </w: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Этические нормы общения</w:t>
      </w:r>
    </w:p>
    <w:p w:rsidR="002B6B63" w:rsidRPr="002B6B63" w:rsidRDefault="002B6B63" w:rsidP="002B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2.</w:t>
      </w:r>
    </w:p>
    <w:p w:rsidR="002B6B63" w:rsidRDefault="002B6B63" w:rsidP="002B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Психология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трудового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коллектива</w:t>
      </w: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2B6B63" w:rsidRPr="002B6B63" w:rsidRDefault="002B6B63" w:rsidP="002B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материала</w:t>
      </w:r>
    </w:p>
    <w:p w:rsidR="002B6B63" w:rsidRPr="002B6B63" w:rsidRDefault="002B6B63" w:rsidP="002B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1</w:t>
      </w: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Руководство и лидерство</w:t>
      </w:r>
    </w:p>
    <w:p w:rsidR="002B6B63" w:rsidRPr="002B6B63" w:rsidRDefault="002B6B63" w:rsidP="002B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2</w:t>
      </w: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Этика профессионального и делового общения</w:t>
      </w:r>
    </w:p>
    <w:p w:rsidR="002B6B63" w:rsidRPr="002B6B63" w:rsidRDefault="002B6B63" w:rsidP="002B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3</w:t>
      </w: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Межличностные отношения и взаимодействие, личность и группа.</w:t>
      </w:r>
    </w:p>
    <w:p w:rsidR="002B6B63" w:rsidRPr="002B6B63" w:rsidRDefault="002B6B63" w:rsidP="002B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4</w:t>
      </w: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Стили управления</w:t>
      </w:r>
    </w:p>
    <w:p w:rsidR="002B6B63" w:rsidRPr="002B6B63" w:rsidRDefault="002B6B63" w:rsidP="002B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5</w:t>
      </w: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Практическое занятие: Социально-психологический климат</w:t>
      </w:r>
    </w:p>
    <w:p w:rsidR="002B6B63" w:rsidRDefault="002B6B63" w:rsidP="002B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6</w:t>
      </w: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Деловой этикет. Имидж</w:t>
      </w:r>
    </w:p>
    <w:p w:rsidR="002B6B63" w:rsidRPr="002B6B63" w:rsidRDefault="002B6B63" w:rsidP="002B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3.</w:t>
      </w:r>
    </w:p>
    <w:p w:rsidR="002B6B63" w:rsidRDefault="002B6B63" w:rsidP="002B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Конфликты 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общении</w:t>
      </w: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2B6B63" w:rsidRPr="002B6B63" w:rsidRDefault="002B6B63" w:rsidP="002B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материала</w:t>
      </w:r>
    </w:p>
    <w:p w:rsidR="002B6B63" w:rsidRPr="002B6B63" w:rsidRDefault="002B6B63" w:rsidP="002B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1</w:t>
      </w: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Конфликт: виды, структура.</w:t>
      </w:r>
    </w:p>
    <w:p w:rsidR="002B6B63" w:rsidRPr="002B6B63" w:rsidRDefault="002B6B63" w:rsidP="002B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2</w:t>
      </w: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Стадии протекания конфликтов</w:t>
      </w:r>
    </w:p>
    <w:p w:rsidR="002B6B63" w:rsidRPr="002B6B63" w:rsidRDefault="002B6B63" w:rsidP="002B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3</w:t>
      </w: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Межличностные и </w:t>
      </w:r>
      <w:proofErr w:type="spellStart"/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внутриличностные</w:t>
      </w:r>
      <w:proofErr w:type="spellEnd"/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конфликты</w:t>
      </w:r>
    </w:p>
    <w:p w:rsidR="002B6B63" w:rsidRPr="002B6B63" w:rsidRDefault="002B6B63" w:rsidP="002B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4</w:t>
      </w: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Способы предупреждения и разрешения конфликтов</w:t>
      </w:r>
    </w:p>
    <w:p w:rsidR="002B6B63" w:rsidRPr="002B6B63" w:rsidRDefault="002B6B63" w:rsidP="002B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5</w:t>
      </w: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Практическое занятие: Стратегия поведения в конфликтах</w:t>
      </w:r>
    </w:p>
    <w:p w:rsidR="002B6B63" w:rsidRDefault="002B6B63" w:rsidP="002B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6</w:t>
      </w: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Эмоциональное реагирование в конфликтах</w:t>
      </w:r>
    </w:p>
    <w:p w:rsidR="002B6B63" w:rsidRPr="002B6B63" w:rsidRDefault="002B6B63" w:rsidP="002B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4.</w:t>
      </w:r>
    </w:p>
    <w:p w:rsidR="002B6B63" w:rsidRPr="002B6B63" w:rsidRDefault="002B6B63" w:rsidP="002B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общей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психологии</w:t>
      </w:r>
    </w:p>
    <w:p w:rsidR="002B6B63" w:rsidRPr="002B6B63" w:rsidRDefault="002B6B63" w:rsidP="002B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6B63" w:rsidRPr="002B6B63" w:rsidRDefault="002B6B63" w:rsidP="002B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Содержание учебного материала</w:t>
      </w:r>
    </w:p>
    <w:p w:rsidR="002B6B63" w:rsidRPr="002B6B63" w:rsidRDefault="002B6B63" w:rsidP="002B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ab/>
        <w:t>1</w:t>
      </w: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Общее и индивидуальное в психике человека</w:t>
      </w:r>
    </w:p>
    <w:p w:rsidR="002B6B63" w:rsidRPr="002B6B63" w:rsidRDefault="002B6B63" w:rsidP="002B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2</w:t>
      </w: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Характер, акцентуации характера, неврозы</w:t>
      </w:r>
    </w:p>
    <w:p w:rsidR="002B6B63" w:rsidRPr="002B6B63" w:rsidRDefault="002B6B63" w:rsidP="002B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3</w:t>
      </w: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Практическое занятие: Общепсихологическая типология личности</w:t>
      </w:r>
    </w:p>
    <w:p w:rsidR="002B6B63" w:rsidRPr="002B6B63" w:rsidRDefault="002B6B63" w:rsidP="002B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2</w:t>
      </w: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Эмоции и чувства</w:t>
      </w:r>
    </w:p>
    <w:p w:rsidR="002B6B63" w:rsidRPr="002B6B63" w:rsidRDefault="002B6B63" w:rsidP="002B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3</w:t>
      </w: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Воля</w:t>
      </w:r>
    </w:p>
    <w:p w:rsidR="002B6B63" w:rsidRDefault="002B6B63" w:rsidP="002B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4</w:t>
      </w: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Способности</w:t>
      </w:r>
    </w:p>
    <w:p w:rsidR="002B6B63" w:rsidRPr="002B6B63" w:rsidRDefault="002B6B63" w:rsidP="002B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5.</w:t>
      </w:r>
    </w:p>
    <w:p w:rsidR="002B6B63" w:rsidRDefault="002B6B63" w:rsidP="002B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Свойства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личности</w:t>
      </w: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2B6B63" w:rsidRPr="002B6B63" w:rsidRDefault="002B6B63" w:rsidP="002B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материала</w:t>
      </w:r>
    </w:p>
    <w:p w:rsidR="002B6B63" w:rsidRPr="002B6B63" w:rsidRDefault="002B6B63" w:rsidP="002B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1</w:t>
      </w: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Темперамент, его </w:t>
      </w:r>
      <w:proofErr w:type="gramStart"/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типы  и</w:t>
      </w:r>
      <w:proofErr w:type="gramEnd"/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свойства</w:t>
      </w:r>
    </w:p>
    <w:p w:rsidR="002B6B63" w:rsidRPr="002B6B63" w:rsidRDefault="002B6B63" w:rsidP="002B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2</w:t>
      </w: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Психологические характеристики темперамента</w:t>
      </w:r>
    </w:p>
    <w:p w:rsidR="002B6B63" w:rsidRPr="00C508A8" w:rsidRDefault="002B6B63" w:rsidP="002B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3</w:t>
      </w:r>
      <w:r w:rsidRPr="002B6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Практическое занятие: Характерологические свойства личности»</w:t>
      </w:r>
    </w:p>
    <w:sectPr w:rsidR="002B6B63" w:rsidRPr="00C508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8A8"/>
    <w:rsid w:val="002B6B63"/>
    <w:rsid w:val="0087367A"/>
    <w:rsid w:val="00C508A8"/>
    <w:rsid w:val="00CF5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4656E1-256D-4139-8A12-43266CD76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Style44">
    <w:name w:val="_Style 44"/>
    <w:basedOn w:val="a1"/>
    <w:rsid w:val="00C508A8"/>
    <w:pPr>
      <w:spacing w:after="0" w:line="240" w:lineRule="auto"/>
    </w:pPr>
    <w:rPr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1096</Words>
  <Characters>6252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2</cp:revision>
  <dcterms:created xsi:type="dcterms:W3CDTF">2023-10-04T03:39:00Z</dcterms:created>
  <dcterms:modified xsi:type="dcterms:W3CDTF">2023-10-04T03:39:00Z</dcterms:modified>
</cp:coreProperties>
</file>