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455" w:rsidRPr="007D31E4" w:rsidRDefault="00906455" w:rsidP="00906455">
      <w:pPr>
        <w:jc w:val="center"/>
        <w:rPr>
          <w:b/>
          <w:caps/>
        </w:rPr>
      </w:pPr>
      <w:r w:rsidRPr="007D31E4">
        <w:rPr>
          <w:b/>
          <w:caps/>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906455" w:rsidRPr="007B5280" w:rsidTr="00D61652">
        <w:tc>
          <w:tcPr>
            <w:tcW w:w="10008" w:type="dxa"/>
          </w:tcPr>
          <w:p w:rsidR="00906455" w:rsidRPr="00CC3595" w:rsidRDefault="00906455" w:rsidP="00D61652">
            <w:pPr>
              <w:tabs>
                <w:tab w:val="num" w:pos="0"/>
              </w:tabs>
              <w:jc w:val="center"/>
              <w:rPr>
                <w:color w:val="FF0000"/>
              </w:rPr>
            </w:pPr>
            <w:r w:rsidRPr="001A314E">
              <w:rPr>
                <w:color w:val="000000" w:themeColor="text1"/>
              </w:rPr>
              <w:t>Физика</w:t>
            </w:r>
          </w:p>
        </w:tc>
      </w:tr>
    </w:tbl>
    <w:p w:rsidR="00906455" w:rsidRPr="007D31E4" w:rsidRDefault="00906455" w:rsidP="00906455">
      <w:pPr>
        <w:tabs>
          <w:tab w:val="num" w:pos="0"/>
        </w:tabs>
        <w:jc w:val="center"/>
        <w:rPr>
          <w:i/>
          <w:sz w:val="16"/>
          <w:szCs w:val="16"/>
        </w:rPr>
      </w:pPr>
      <w:r w:rsidRPr="007D31E4">
        <w:rPr>
          <w:i/>
          <w:sz w:val="16"/>
          <w:szCs w:val="16"/>
        </w:rPr>
        <w:t>название учебной дисциплины</w:t>
      </w:r>
    </w:p>
    <w:p w:rsidR="00906455" w:rsidRDefault="00906455" w:rsidP="00906455">
      <w:pPr>
        <w:ind w:firstLine="720"/>
        <w:rPr>
          <w:b/>
        </w:rPr>
      </w:pPr>
      <w:r>
        <w:rPr>
          <w:b/>
        </w:rPr>
        <w:t>1 Место дисциплины в структуре основной образовательной программы</w:t>
      </w:r>
    </w:p>
    <w:p w:rsidR="00906455" w:rsidRPr="00906455" w:rsidRDefault="00906455" w:rsidP="00906455">
      <w:pPr>
        <w:jc w:val="both"/>
        <w:rPr>
          <w:b/>
          <w:color w:val="000000"/>
        </w:rPr>
      </w:pPr>
      <w:r>
        <w:rPr>
          <w:bCs/>
        </w:rPr>
        <w:t xml:space="preserve">Учебная дисциплина </w:t>
      </w:r>
      <w:r w:rsidRPr="00551BA8">
        <w:rPr>
          <w:b/>
        </w:rPr>
        <w:t>«</w:t>
      </w:r>
      <w:r>
        <w:rPr>
          <w:b/>
        </w:rPr>
        <w:t>Физика</w:t>
      </w:r>
      <w:r w:rsidRPr="00551BA8">
        <w:rPr>
          <w:b/>
        </w:rPr>
        <w:t>»</w:t>
      </w:r>
      <w:r w:rsidRPr="00551BA8">
        <w:rPr>
          <w:bCs/>
        </w:rPr>
        <w:t xml:space="preserve"> </w:t>
      </w:r>
      <w:r>
        <w:rPr>
          <w:bCs/>
        </w:rPr>
        <w:t>является обязательной частью общеобразовательного цикла основной образовательной программы в соответствии с ФГОС по специальности</w:t>
      </w:r>
      <w:r w:rsidRPr="00551BA8">
        <w:rPr>
          <w:bCs/>
        </w:rPr>
        <w:t xml:space="preserve"> </w:t>
      </w:r>
      <w:r w:rsidRPr="00906455">
        <w:rPr>
          <w:b/>
        </w:rPr>
        <w:t>15.02.08 Технология машиностроения</w:t>
      </w:r>
    </w:p>
    <w:p w:rsidR="00906455" w:rsidRDefault="00906455" w:rsidP="00906455">
      <w:pPr>
        <w:ind w:firstLine="720"/>
        <w:jc w:val="both"/>
        <w:rPr>
          <w:b/>
        </w:rPr>
      </w:pPr>
      <w:r>
        <w:rPr>
          <w:b/>
        </w:rPr>
        <w:t xml:space="preserve">2 Цель дисциплины </w:t>
      </w:r>
    </w:p>
    <w:p w:rsidR="00906455" w:rsidRDefault="00906455" w:rsidP="00906455">
      <w:pPr>
        <w:ind w:firstLine="720"/>
        <w:jc w:val="both"/>
        <w:rPr>
          <w:bCs/>
        </w:rPr>
      </w:pPr>
      <w:r>
        <w:rPr>
          <w:bCs/>
        </w:rPr>
        <w:t xml:space="preserve">Содержание программы общеобразовательной дисциплины </w:t>
      </w:r>
      <w:r w:rsidRPr="00551BA8">
        <w:rPr>
          <w:b/>
        </w:rPr>
        <w:t>«</w:t>
      </w:r>
      <w:r>
        <w:rPr>
          <w:b/>
        </w:rPr>
        <w:t>Физика</w:t>
      </w:r>
      <w:r w:rsidRPr="00551BA8">
        <w:rPr>
          <w:b/>
        </w:rPr>
        <w:t>»</w:t>
      </w:r>
      <w:r w:rsidRPr="00551BA8">
        <w:rPr>
          <w:bCs/>
        </w:rPr>
        <w:t xml:space="preserve"> </w:t>
      </w:r>
      <w:r>
        <w:rPr>
          <w:bCs/>
        </w:rPr>
        <w:t>направлено на достижение результатов ее изучения в соответствии с требованиями ФГОС СОО с учетом профессиональной направленности ФГОС СПО.</w:t>
      </w:r>
    </w:p>
    <w:p w:rsidR="00906455" w:rsidRDefault="00906455" w:rsidP="00906455">
      <w:pPr>
        <w:ind w:firstLine="720"/>
        <w:rPr>
          <w:bCs/>
        </w:rPr>
      </w:pPr>
    </w:p>
    <w:p w:rsidR="00906455" w:rsidRDefault="00906455" w:rsidP="00906455">
      <w:pPr>
        <w:ind w:firstLine="720"/>
        <w:rPr>
          <w:b/>
        </w:rPr>
      </w:pPr>
      <w:r>
        <w:rPr>
          <w:b/>
        </w:rPr>
        <w:t>3 Планируемые результаты освоения дисциплины</w:t>
      </w:r>
    </w:p>
    <w:p w:rsidR="00906455" w:rsidRDefault="00906455" w:rsidP="00906455">
      <w:pPr>
        <w:ind w:firstLine="720"/>
        <w:jc w:val="both"/>
        <w:rPr>
          <w:b/>
          <w:bCs/>
        </w:rPr>
      </w:pPr>
      <w:r>
        <w:rPr>
          <w:b/>
          <w:bCs/>
        </w:rPr>
        <w:t xml:space="preserve">3.1 </w:t>
      </w:r>
      <w:proofErr w:type="gramStart"/>
      <w:r>
        <w:rPr>
          <w:b/>
          <w:bCs/>
        </w:rPr>
        <w:t>В</w:t>
      </w:r>
      <w:proofErr w:type="gramEnd"/>
      <w:r>
        <w:rPr>
          <w:b/>
          <w:bCs/>
        </w:rPr>
        <w:t xml:space="preserve"> рамках программы общеобразовательной дисциплины </w:t>
      </w:r>
      <w:r w:rsidRPr="002F2A39">
        <w:rPr>
          <w:b/>
          <w:bCs/>
        </w:rPr>
        <w:t>«</w:t>
      </w:r>
      <w:r>
        <w:rPr>
          <w:b/>
          <w:bCs/>
        </w:rPr>
        <w:t>Физика</w:t>
      </w:r>
      <w:r w:rsidRPr="002F2A39">
        <w:rPr>
          <w:b/>
          <w:bCs/>
        </w:rPr>
        <w:t xml:space="preserve">» </w:t>
      </w:r>
      <w:r>
        <w:rPr>
          <w:b/>
          <w:bCs/>
        </w:rPr>
        <w:t>обучающимися осваиваются личностные результаты в части:</w:t>
      </w:r>
    </w:p>
    <w:p w:rsidR="00906455" w:rsidRPr="006654CE" w:rsidRDefault="00906455" w:rsidP="00906455">
      <w:pPr>
        <w:ind w:firstLine="720"/>
        <w:jc w:val="both"/>
      </w:pPr>
      <w:r w:rsidRPr="006654CE">
        <w:t>1) гражданского воспитания:</w:t>
      </w:r>
    </w:p>
    <w:p w:rsidR="00906455" w:rsidRPr="006654CE" w:rsidRDefault="00906455" w:rsidP="00906455">
      <w:pPr>
        <w:ind w:firstLine="720"/>
        <w:jc w:val="both"/>
      </w:pPr>
      <w:r w:rsidRPr="006654CE">
        <w:t xml:space="preserve">- </w:t>
      </w:r>
      <w:proofErr w:type="spellStart"/>
      <w:r w:rsidRPr="006654CE">
        <w:t>сформированность</w:t>
      </w:r>
      <w:proofErr w:type="spellEnd"/>
      <w:r w:rsidRPr="006654CE">
        <w:t xml:space="preserve"> гражданской позиции обучающегося как активного и ответственного члена российского общества;</w:t>
      </w:r>
    </w:p>
    <w:p w:rsidR="00906455" w:rsidRPr="006654CE" w:rsidRDefault="00906455" w:rsidP="00906455">
      <w:pPr>
        <w:ind w:firstLine="720"/>
        <w:jc w:val="both"/>
      </w:pPr>
      <w:r w:rsidRPr="006654CE">
        <w:t>2) патриотического воспитания:</w:t>
      </w:r>
    </w:p>
    <w:p w:rsidR="00906455" w:rsidRPr="006654CE" w:rsidRDefault="00906455" w:rsidP="00906455">
      <w:pPr>
        <w:ind w:firstLine="720"/>
        <w:jc w:val="both"/>
      </w:pPr>
      <w:r w:rsidRPr="006654CE">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06455" w:rsidRPr="006654CE" w:rsidRDefault="00906455" w:rsidP="00906455">
      <w:pPr>
        <w:ind w:firstLine="720"/>
        <w:jc w:val="both"/>
      </w:pPr>
      <w:r w:rsidRPr="006654CE">
        <w:t>3) духовно-нравственного воспитания:</w:t>
      </w:r>
    </w:p>
    <w:p w:rsidR="00906455" w:rsidRPr="006654CE" w:rsidRDefault="00906455" w:rsidP="00906455">
      <w:pPr>
        <w:ind w:firstLine="720"/>
        <w:jc w:val="both"/>
      </w:pPr>
      <w:r w:rsidRPr="006654CE">
        <w:t>- осознание личного вклада в построение устойчивого будущего;</w:t>
      </w:r>
    </w:p>
    <w:p w:rsidR="00906455" w:rsidRPr="006654CE" w:rsidRDefault="00906455" w:rsidP="00906455">
      <w:pPr>
        <w:ind w:firstLine="720"/>
        <w:jc w:val="both"/>
      </w:pPr>
      <w:r w:rsidRPr="006654CE">
        <w:t>4) эстетического воспитания:</w:t>
      </w:r>
    </w:p>
    <w:p w:rsidR="00906455" w:rsidRPr="006654CE" w:rsidRDefault="00906455" w:rsidP="00906455">
      <w:pPr>
        <w:ind w:firstLine="720"/>
        <w:jc w:val="both"/>
      </w:pPr>
      <w:r w:rsidRPr="006654CE">
        <w:t>- эстетическое отношение к миру, включая эстетику быта, научного и технического творчества, спорта, труда и общественных отношений;</w:t>
      </w:r>
    </w:p>
    <w:p w:rsidR="00906455" w:rsidRPr="006654CE" w:rsidRDefault="00906455" w:rsidP="00906455">
      <w:pPr>
        <w:ind w:firstLine="720"/>
        <w:jc w:val="both"/>
      </w:pPr>
      <w:r w:rsidRPr="006654CE">
        <w:t>5) физического воспитания:</w:t>
      </w:r>
    </w:p>
    <w:p w:rsidR="00906455" w:rsidRPr="006654CE" w:rsidRDefault="00906455" w:rsidP="00906455">
      <w:pPr>
        <w:ind w:firstLine="720"/>
        <w:jc w:val="both"/>
      </w:pPr>
      <w:r w:rsidRPr="006654CE">
        <w:t xml:space="preserve">- </w:t>
      </w:r>
      <w:proofErr w:type="spellStart"/>
      <w:r w:rsidRPr="006654CE">
        <w:t>сформированность</w:t>
      </w:r>
      <w:proofErr w:type="spellEnd"/>
      <w:r w:rsidRPr="006654CE">
        <w:t xml:space="preserve"> здорового и безопасного образа жизни, ответственного отношения к своему здоровью;</w:t>
      </w:r>
    </w:p>
    <w:p w:rsidR="00906455" w:rsidRPr="006654CE" w:rsidRDefault="00906455" w:rsidP="00906455">
      <w:pPr>
        <w:ind w:firstLine="720"/>
        <w:jc w:val="both"/>
      </w:pPr>
      <w:r w:rsidRPr="006654CE">
        <w:t>6) трудового воспитания:</w:t>
      </w:r>
    </w:p>
    <w:p w:rsidR="00906455" w:rsidRPr="006654CE" w:rsidRDefault="00906455" w:rsidP="00906455">
      <w:pPr>
        <w:ind w:firstLine="720"/>
        <w:jc w:val="both"/>
      </w:pPr>
      <w:r w:rsidRPr="006654CE">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06455" w:rsidRPr="006654CE" w:rsidRDefault="00906455" w:rsidP="00906455">
      <w:pPr>
        <w:ind w:firstLine="720"/>
        <w:jc w:val="both"/>
      </w:pPr>
      <w:r w:rsidRPr="006654CE">
        <w:t>7) экологического воспитания:</w:t>
      </w:r>
    </w:p>
    <w:p w:rsidR="00906455" w:rsidRPr="006654CE" w:rsidRDefault="00906455" w:rsidP="00906455">
      <w:pPr>
        <w:ind w:firstLine="720"/>
        <w:jc w:val="both"/>
      </w:pPr>
      <w:r w:rsidRPr="006654CE">
        <w:t xml:space="preserve">- </w:t>
      </w:r>
      <w:proofErr w:type="spellStart"/>
      <w:r w:rsidRPr="006654CE">
        <w:t>сформированность</w:t>
      </w:r>
      <w:proofErr w:type="spellEnd"/>
      <w:r w:rsidRPr="006654CE">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06455" w:rsidRPr="006654CE" w:rsidRDefault="00906455" w:rsidP="00906455">
      <w:pPr>
        <w:ind w:firstLine="720"/>
        <w:jc w:val="both"/>
      </w:pPr>
      <w:r w:rsidRPr="006654CE">
        <w:t>8) ценности научного познания:</w:t>
      </w:r>
    </w:p>
    <w:p w:rsidR="00906455" w:rsidRPr="006654CE" w:rsidRDefault="00906455" w:rsidP="00906455">
      <w:pPr>
        <w:ind w:firstLine="720"/>
        <w:jc w:val="both"/>
      </w:pPr>
      <w:r w:rsidRPr="006654CE">
        <w:t>- осознание ценности научной деятельности, готовность осуществлять проектную и исследовательскую деятельность индивидуально и в группе.</w:t>
      </w:r>
    </w:p>
    <w:p w:rsidR="00906455" w:rsidRDefault="00906455" w:rsidP="00906455">
      <w:pPr>
        <w:ind w:firstLine="720"/>
        <w:jc w:val="both"/>
        <w:rPr>
          <w:b/>
          <w:bCs/>
        </w:rPr>
      </w:pPr>
      <w:r>
        <w:rPr>
          <w:b/>
          <w:bCs/>
        </w:rPr>
        <w:t xml:space="preserve">3.2 </w:t>
      </w:r>
      <w:proofErr w:type="gramStart"/>
      <w:r>
        <w:rPr>
          <w:b/>
          <w:bCs/>
        </w:rPr>
        <w:t>В</w:t>
      </w:r>
      <w:proofErr w:type="gramEnd"/>
      <w:r>
        <w:rPr>
          <w:b/>
          <w:bCs/>
        </w:rPr>
        <w:t xml:space="preserve"> рамках программы общеобразовательной дисциплины </w:t>
      </w:r>
      <w:r w:rsidRPr="00F81457">
        <w:rPr>
          <w:b/>
          <w:bCs/>
        </w:rPr>
        <w:t>«</w:t>
      </w:r>
      <w:r>
        <w:rPr>
          <w:b/>
          <w:bCs/>
        </w:rPr>
        <w:t>Физика</w:t>
      </w:r>
      <w:r w:rsidRPr="00F81457">
        <w:rPr>
          <w:b/>
          <w:bCs/>
        </w:rPr>
        <w:t xml:space="preserve">» </w:t>
      </w:r>
      <w:r>
        <w:rPr>
          <w:b/>
          <w:bCs/>
        </w:rPr>
        <w:t xml:space="preserve">обучающимися осваиваются </w:t>
      </w:r>
      <w:proofErr w:type="spellStart"/>
      <w:r>
        <w:rPr>
          <w:b/>
          <w:bCs/>
        </w:rPr>
        <w:t>метапредметные</w:t>
      </w:r>
      <w:proofErr w:type="spellEnd"/>
      <w:r>
        <w:rPr>
          <w:b/>
          <w:bCs/>
        </w:rPr>
        <w:t xml:space="preserve"> результаты:</w:t>
      </w:r>
    </w:p>
    <w:p w:rsidR="00906455" w:rsidRDefault="00906455" w:rsidP="00906455">
      <w:pPr>
        <w:ind w:firstLine="720"/>
        <w:jc w:val="both"/>
        <w:rPr>
          <w:b/>
          <w:bCs/>
        </w:rPr>
      </w:pPr>
    </w:p>
    <w:p w:rsidR="00906455" w:rsidRPr="006654CE" w:rsidRDefault="00906455" w:rsidP="00906455">
      <w:pPr>
        <w:ind w:firstLine="720"/>
        <w:jc w:val="both"/>
        <w:rPr>
          <w:bCs/>
        </w:rPr>
      </w:pPr>
      <w:r w:rsidRPr="006654CE">
        <w:rPr>
          <w:bCs/>
        </w:rPr>
        <w:t>1)овладение универсальными учебными познавательными действиями:</w:t>
      </w:r>
    </w:p>
    <w:p w:rsidR="00906455" w:rsidRPr="006654CE" w:rsidRDefault="00906455" w:rsidP="00906455">
      <w:pPr>
        <w:ind w:firstLine="720"/>
        <w:jc w:val="both"/>
        <w:rPr>
          <w:bCs/>
        </w:rPr>
      </w:pPr>
      <w:r w:rsidRPr="006654CE">
        <w:rPr>
          <w:bCs/>
        </w:rPr>
        <w:t>а) базовые логические действия:</w:t>
      </w:r>
    </w:p>
    <w:p w:rsidR="00906455" w:rsidRPr="006654CE" w:rsidRDefault="00906455" w:rsidP="00906455">
      <w:pPr>
        <w:ind w:firstLine="720"/>
        <w:jc w:val="both"/>
        <w:rPr>
          <w:bCs/>
        </w:rPr>
      </w:pPr>
      <w:r w:rsidRPr="006654CE">
        <w:rPr>
          <w:bCs/>
        </w:rPr>
        <w:t>- самостоятельно формулировать и актуализировать проблему, рассматривать ее всесторонне;</w:t>
      </w:r>
    </w:p>
    <w:p w:rsidR="00906455" w:rsidRPr="006654CE" w:rsidRDefault="00906455" w:rsidP="00906455">
      <w:pPr>
        <w:ind w:firstLine="720"/>
        <w:jc w:val="both"/>
        <w:rPr>
          <w:bCs/>
        </w:rPr>
      </w:pPr>
      <w:r w:rsidRPr="006654CE">
        <w:rPr>
          <w:bCs/>
        </w:rPr>
        <w:t>б) базовые исследовательские действия:</w:t>
      </w:r>
    </w:p>
    <w:p w:rsidR="00906455" w:rsidRPr="006654CE" w:rsidRDefault="00906455" w:rsidP="00906455">
      <w:pPr>
        <w:ind w:firstLine="720"/>
        <w:jc w:val="both"/>
        <w:rPr>
          <w:bCs/>
        </w:rPr>
      </w:pPr>
      <w:r w:rsidRPr="006654CE">
        <w:rPr>
          <w:bCs/>
        </w:rPr>
        <w:t>- осознание ценности научной деятельности, готовность осуществлять проектную и исследовательскую деятельность индивидуально и в группе;</w:t>
      </w:r>
    </w:p>
    <w:p w:rsidR="00906455" w:rsidRPr="006654CE" w:rsidRDefault="00906455" w:rsidP="00906455">
      <w:pPr>
        <w:ind w:firstLine="720"/>
        <w:jc w:val="both"/>
        <w:rPr>
          <w:bCs/>
        </w:rPr>
      </w:pPr>
      <w:r w:rsidRPr="006654CE">
        <w:rPr>
          <w:bCs/>
        </w:rPr>
        <w:t>в) работа с информацией:</w:t>
      </w:r>
    </w:p>
    <w:p w:rsidR="00906455" w:rsidRPr="006654CE" w:rsidRDefault="00906455" w:rsidP="00906455">
      <w:pPr>
        <w:ind w:firstLine="720"/>
        <w:jc w:val="both"/>
        <w:rPr>
          <w:bCs/>
        </w:rPr>
      </w:pPr>
      <w:r w:rsidRPr="006654CE">
        <w:rPr>
          <w:bCs/>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06455" w:rsidRPr="006654CE" w:rsidRDefault="00906455" w:rsidP="00906455">
      <w:pPr>
        <w:ind w:firstLine="720"/>
        <w:jc w:val="both"/>
        <w:rPr>
          <w:bCs/>
        </w:rPr>
      </w:pPr>
      <w:r w:rsidRPr="006654CE">
        <w:rPr>
          <w:bCs/>
        </w:rPr>
        <w:t>2)овладение универсальными коммуникативными действиями:</w:t>
      </w:r>
    </w:p>
    <w:p w:rsidR="00906455" w:rsidRPr="006654CE" w:rsidRDefault="00906455" w:rsidP="00906455">
      <w:pPr>
        <w:ind w:firstLine="720"/>
        <w:jc w:val="both"/>
        <w:rPr>
          <w:bCs/>
        </w:rPr>
      </w:pPr>
      <w:r w:rsidRPr="006654CE">
        <w:rPr>
          <w:bCs/>
        </w:rPr>
        <w:t>а) общение:</w:t>
      </w:r>
    </w:p>
    <w:p w:rsidR="00906455" w:rsidRPr="006654CE" w:rsidRDefault="00906455" w:rsidP="00906455">
      <w:pPr>
        <w:ind w:firstLine="720"/>
        <w:jc w:val="both"/>
        <w:rPr>
          <w:bCs/>
        </w:rPr>
      </w:pPr>
      <w:r w:rsidRPr="006654CE">
        <w:rPr>
          <w:bCs/>
        </w:rPr>
        <w:t>- осуществлять коммуникации во всех сферах жизни;</w:t>
      </w:r>
    </w:p>
    <w:p w:rsidR="00906455" w:rsidRPr="006654CE" w:rsidRDefault="00906455" w:rsidP="00906455">
      <w:pPr>
        <w:ind w:firstLine="720"/>
        <w:jc w:val="both"/>
        <w:rPr>
          <w:bCs/>
        </w:rPr>
      </w:pPr>
      <w:r w:rsidRPr="006654CE">
        <w:rPr>
          <w:bCs/>
        </w:rPr>
        <w:t>б) совместная деятельность:</w:t>
      </w:r>
    </w:p>
    <w:p w:rsidR="00906455" w:rsidRPr="006654CE" w:rsidRDefault="00906455" w:rsidP="00906455">
      <w:pPr>
        <w:ind w:firstLine="720"/>
        <w:jc w:val="both"/>
        <w:rPr>
          <w:bCs/>
        </w:rPr>
      </w:pPr>
      <w:r w:rsidRPr="006654CE">
        <w:rPr>
          <w:bCs/>
        </w:rPr>
        <w:t>- понимать и использовать преимущества командной и индивидуальной работы;</w:t>
      </w:r>
    </w:p>
    <w:p w:rsidR="00906455" w:rsidRPr="006654CE" w:rsidRDefault="00906455" w:rsidP="00906455">
      <w:pPr>
        <w:ind w:firstLine="720"/>
        <w:jc w:val="both"/>
        <w:rPr>
          <w:bCs/>
        </w:rPr>
      </w:pPr>
      <w:r w:rsidRPr="006654CE">
        <w:rPr>
          <w:bCs/>
        </w:rPr>
        <w:t>3)овладение универсальными регулятивными действиями:</w:t>
      </w:r>
    </w:p>
    <w:p w:rsidR="00906455" w:rsidRPr="006654CE" w:rsidRDefault="00906455" w:rsidP="00906455">
      <w:pPr>
        <w:ind w:firstLine="720"/>
        <w:jc w:val="both"/>
        <w:rPr>
          <w:bCs/>
        </w:rPr>
      </w:pPr>
      <w:r w:rsidRPr="006654CE">
        <w:rPr>
          <w:bCs/>
        </w:rPr>
        <w:t>а) самоорганизация:</w:t>
      </w:r>
    </w:p>
    <w:p w:rsidR="00906455" w:rsidRPr="006654CE" w:rsidRDefault="00906455" w:rsidP="00906455">
      <w:pPr>
        <w:ind w:firstLine="720"/>
        <w:jc w:val="both"/>
        <w:rPr>
          <w:bCs/>
        </w:rPr>
      </w:pPr>
      <w:r w:rsidRPr="006654CE">
        <w:rPr>
          <w:bCs/>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06455" w:rsidRPr="006654CE" w:rsidRDefault="00906455" w:rsidP="00906455">
      <w:pPr>
        <w:ind w:firstLine="720"/>
        <w:jc w:val="both"/>
        <w:rPr>
          <w:bCs/>
        </w:rPr>
      </w:pPr>
      <w:r w:rsidRPr="006654CE">
        <w:rPr>
          <w:bCs/>
        </w:rPr>
        <w:t>б) самоконтроль:</w:t>
      </w:r>
    </w:p>
    <w:p w:rsidR="00906455" w:rsidRPr="006654CE" w:rsidRDefault="00906455" w:rsidP="00906455">
      <w:pPr>
        <w:ind w:firstLine="720"/>
        <w:jc w:val="both"/>
        <w:rPr>
          <w:bCs/>
        </w:rPr>
      </w:pPr>
      <w:r w:rsidRPr="006654CE">
        <w:rPr>
          <w:bCs/>
        </w:rPr>
        <w:t>- владеть навыками познавательной рефлексии как осознания совершаемых действий и мыслительных процессов, их результатов и оснований;</w:t>
      </w:r>
    </w:p>
    <w:p w:rsidR="00906455" w:rsidRPr="006654CE" w:rsidRDefault="00906455" w:rsidP="00906455">
      <w:pPr>
        <w:ind w:firstLine="720"/>
        <w:jc w:val="both"/>
        <w:rPr>
          <w:bCs/>
        </w:rPr>
      </w:pPr>
      <w:r w:rsidRPr="006654CE">
        <w:rPr>
          <w:bCs/>
        </w:rPr>
        <w:t xml:space="preserve">в) эмоциональный интеллект, предполагающий </w:t>
      </w:r>
      <w:proofErr w:type="spellStart"/>
      <w:r w:rsidRPr="006654CE">
        <w:rPr>
          <w:bCs/>
        </w:rPr>
        <w:t>сформированность</w:t>
      </w:r>
      <w:proofErr w:type="spellEnd"/>
      <w:r w:rsidRPr="006654CE">
        <w:rPr>
          <w:bCs/>
        </w:rPr>
        <w:t>:</w:t>
      </w:r>
    </w:p>
    <w:p w:rsidR="00906455" w:rsidRPr="006654CE" w:rsidRDefault="00906455" w:rsidP="00906455">
      <w:pPr>
        <w:ind w:firstLine="720"/>
        <w:jc w:val="both"/>
        <w:rPr>
          <w:bCs/>
        </w:rPr>
      </w:pPr>
      <w:r w:rsidRPr="006654CE">
        <w:rPr>
          <w:bCs/>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06455" w:rsidRPr="006654CE" w:rsidRDefault="00906455" w:rsidP="00906455">
      <w:pPr>
        <w:ind w:firstLine="720"/>
        <w:jc w:val="both"/>
        <w:rPr>
          <w:bCs/>
        </w:rPr>
      </w:pPr>
      <w:r w:rsidRPr="006654CE">
        <w:rPr>
          <w:bCs/>
        </w:rPr>
        <w:t>г) принятие себя и других людей:</w:t>
      </w:r>
    </w:p>
    <w:p w:rsidR="00906455" w:rsidRPr="005E43D7" w:rsidRDefault="00906455" w:rsidP="00906455">
      <w:pPr>
        <w:ind w:firstLine="720"/>
        <w:jc w:val="both"/>
        <w:rPr>
          <w:bCs/>
        </w:rPr>
      </w:pPr>
      <w:r w:rsidRPr="005E43D7">
        <w:rPr>
          <w:bCs/>
        </w:rPr>
        <w:t>- принимать себя, понимая свои недостатки и достоинства.</w:t>
      </w:r>
    </w:p>
    <w:p w:rsidR="00906455" w:rsidRDefault="00906455" w:rsidP="00906455">
      <w:pPr>
        <w:ind w:firstLine="720"/>
        <w:jc w:val="both"/>
        <w:rPr>
          <w:b/>
          <w:bCs/>
        </w:rPr>
      </w:pPr>
      <w:r>
        <w:rPr>
          <w:b/>
          <w:bCs/>
        </w:rPr>
        <w:t xml:space="preserve">3.3 </w:t>
      </w:r>
      <w:proofErr w:type="gramStart"/>
      <w:r>
        <w:rPr>
          <w:b/>
          <w:bCs/>
        </w:rPr>
        <w:t>В</w:t>
      </w:r>
      <w:proofErr w:type="gramEnd"/>
      <w:r>
        <w:rPr>
          <w:b/>
          <w:bCs/>
        </w:rPr>
        <w:t xml:space="preserve"> рамках программы общеобразовательной дисциплины </w:t>
      </w:r>
      <w:r w:rsidRPr="00F81457">
        <w:rPr>
          <w:b/>
          <w:bCs/>
        </w:rPr>
        <w:t>«</w:t>
      </w:r>
      <w:r>
        <w:rPr>
          <w:b/>
          <w:bCs/>
        </w:rPr>
        <w:t>Физика</w:t>
      </w:r>
      <w:r w:rsidRPr="00F81457">
        <w:rPr>
          <w:b/>
          <w:bCs/>
        </w:rPr>
        <w:t xml:space="preserve">» </w:t>
      </w:r>
      <w:r>
        <w:rPr>
          <w:b/>
          <w:bCs/>
        </w:rPr>
        <w:t>обучающимися осваиваются предметные результаты:</w:t>
      </w:r>
    </w:p>
    <w:p w:rsidR="00906455" w:rsidRPr="005E43D7" w:rsidRDefault="00906455" w:rsidP="00906455">
      <w:pPr>
        <w:ind w:firstLine="720"/>
        <w:jc w:val="both"/>
        <w:rPr>
          <w:bCs/>
        </w:rPr>
      </w:pPr>
      <w:r w:rsidRPr="005E43D7">
        <w:rPr>
          <w:bCs/>
        </w:rPr>
        <w:t xml:space="preserve">1) </w:t>
      </w:r>
      <w:proofErr w:type="spellStart"/>
      <w:r w:rsidRPr="005E43D7">
        <w:rPr>
          <w:bCs/>
        </w:rPr>
        <w:t>сформированность</w:t>
      </w:r>
      <w:proofErr w:type="spellEnd"/>
      <w:r w:rsidRPr="005E43D7">
        <w:rPr>
          <w:bCs/>
        </w:rPr>
        <w:t xml:space="preserve">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5E43D7">
        <w:rPr>
          <w:bCs/>
        </w:rPr>
        <w:t>мегамира</w:t>
      </w:r>
      <w:proofErr w:type="spellEnd"/>
      <w:r w:rsidRPr="005E43D7">
        <w:rPr>
          <w:bCs/>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906455" w:rsidRPr="005E43D7" w:rsidRDefault="00906455" w:rsidP="00906455">
      <w:pPr>
        <w:ind w:firstLine="720"/>
        <w:jc w:val="both"/>
        <w:rPr>
          <w:bCs/>
        </w:rPr>
      </w:pPr>
      <w:r w:rsidRPr="005E43D7">
        <w:rPr>
          <w:bCs/>
        </w:rPr>
        <w:t xml:space="preserve">2) </w:t>
      </w:r>
      <w:proofErr w:type="spellStart"/>
      <w:r w:rsidRPr="005E43D7">
        <w:rPr>
          <w:bCs/>
        </w:rPr>
        <w:t>сформированность</w:t>
      </w:r>
      <w:proofErr w:type="spellEnd"/>
      <w:r w:rsidRPr="005E43D7">
        <w:rPr>
          <w:bCs/>
        </w:rPr>
        <w:t xml:space="preserve">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5E43D7">
        <w:rPr>
          <w:bCs/>
        </w:rPr>
        <w:t>изопроцессах</w:t>
      </w:r>
      <w:proofErr w:type="spellEnd"/>
      <w:r w:rsidRPr="005E43D7">
        <w:rPr>
          <w:bCs/>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rsidR="00906455" w:rsidRPr="005E43D7" w:rsidRDefault="00906455" w:rsidP="00906455">
      <w:pPr>
        <w:ind w:firstLine="720"/>
        <w:jc w:val="both"/>
        <w:rPr>
          <w:bCs/>
        </w:rPr>
      </w:pPr>
      <w:r w:rsidRPr="005E43D7">
        <w:rPr>
          <w:bCs/>
        </w:rPr>
        <w:t xml:space="preserve">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w:t>
      </w:r>
      <w:r w:rsidRPr="005E43D7">
        <w:rPr>
          <w:bCs/>
        </w:rPr>
        <w:lastRenderedPageBreak/>
        <w:t>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rsidR="00906455" w:rsidRPr="005E43D7" w:rsidRDefault="00906455" w:rsidP="00906455">
      <w:pPr>
        <w:ind w:firstLine="720"/>
        <w:jc w:val="both"/>
        <w:rPr>
          <w:bCs/>
        </w:rPr>
      </w:pPr>
      <w:r w:rsidRPr="005E43D7">
        <w:rPr>
          <w:bCs/>
        </w:rPr>
        <w:t>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rsidR="00906455" w:rsidRPr="005E43D7" w:rsidRDefault="00906455" w:rsidP="00906455">
      <w:pPr>
        <w:ind w:firstLine="720"/>
        <w:jc w:val="both"/>
        <w:rPr>
          <w:bCs/>
        </w:rPr>
      </w:pPr>
      <w:r w:rsidRPr="005E43D7">
        <w:rPr>
          <w:bCs/>
        </w:rPr>
        <w:t>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906455" w:rsidRPr="005E43D7" w:rsidRDefault="00906455" w:rsidP="00906455">
      <w:pPr>
        <w:ind w:firstLine="720"/>
        <w:jc w:val="both"/>
        <w:rPr>
          <w:bCs/>
        </w:rPr>
      </w:pPr>
      <w:r w:rsidRPr="005E43D7">
        <w:rPr>
          <w:bCs/>
        </w:rPr>
        <w:t xml:space="preserve">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5E43D7">
        <w:rPr>
          <w:bCs/>
        </w:rPr>
        <w:t>сформированность</w:t>
      </w:r>
      <w:proofErr w:type="spellEnd"/>
      <w:r w:rsidRPr="005E43D7">
        <w:rPr>
          <w:bCs/>
        </w:rPr>
        <w:t xml:space="preserve"> представлений о методах получения научных астрономических знаний;</w:t>
      </w:r>
    </w:p>
    <w:p w:rsidR="00906455" w:rsidRPr="005E43D7" w:rsidRDefault="00906455" w:rsidP="00906455">
      <w:pPr>
        <w:ind w:firstLine="720"/>
        <w:jc w:val="both"/>
        <w:rPr>
          <w:bCs/>
        </w:rPr>
      </w:pPr>
      <w:r w:rsidRPr="005E43D7">
        <w:rPr>
          <w:bCs/>
        </w:rPr>
        <w:t xml:space="preserve">7) </w:t>
      </w:r>
      <w:proofErr w:type="spellStart"/>
      <w:r w:rsidRPr="005E43D7">
        <w:rPr>
          <w:bCs/>
        </w:rPr>
        <w:t>сформированность</w:t>
      </w:r>
      <w:proofErr w:type="spellEnd"/>
      <w:r w:rsidRPr="005E43D7">
        <w:rPr>
          <w:bCs/>
        </w:rPr>
        <w:t xml:space="preserve">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rsidR="00906455" w:rsidRPr="005E43D7" w:rsidRDefault="00906455" w:rsidP="00906455">
      <w:pPr>
        <w:ind w:firstLine="720"/>
        <w:jc w:val="both"/>
        <w:rPr>
          <w:bCs/>
        </w:rPr>
      </w:pPr>
      <w:r w:rsidRPr="005E43D7">
        <w:rPr>
          <w:bCs/>
        </w:rPr>
        <w:t xml:space="preserve">8) </w:t>
      </w:r>
      <w:proofErr w:type="spellStart"/>
      <w:r w:rsidRPr="005E43D7">
        <w:rPr>
          <w:bCs/>
        </w:rPr>
        <w:t>сформированность</w:t>
      </w:r>
      <w:proofErr w:type="spellEnd"/>
      <w:r w:rsidRPr="005E43D7">
        <w:rPr>
          <w:bCs/>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rsidR="00906455" w:rsidRPr="005E43D7" w:rsidRDefault="00906455" w:rsidP="00906455">
      <w:pPr>
        <w:ind w:firstLine="720"/>
        <w:jc w:val="both"/>
        <w:rPr>
          <w:bCs/>
        </w:rPr>
      </w:pPr>
      <w:r w:rsidRPr="005E43D7">
        <w:rPr>
          <w:bCs/>
        </w:rPr>
        <w:t xml:space="preserve">9) </w:t>
      </w:r>
      <w:proofErr w:type="spellStart"/>
      <w:r w:rsidRPr="005E43D7">
        <w:rPr>
          <w:bCs/>
        </w:rPr>
        <w:t>сформированность</w:t>
      </w:r>
      <w:proofErr w:type="spellEnd"/>
      <w:r w:rsidRPr="005E43D7">
        <w:rPr>
          <w:bCs/>
        </w:rPr>
        <w:t xml:space="preserve">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rsidR="00906455" w:rsidRPr="005E43D7" w:rsidRDefault="00906455" w:rsidP="00906455">
      <w:pPr>
        <w:ind w:firstLine="720"/>
        <w:jc w:val="both"/>
        <w:rPr>
          <w:bCs/>
        </w:rPr>
      </w:pPr>
      <w:r w:rsidRPr="005E43D7">
        <w:rPr>
          <w:bCs/>
        </w:rPr>
        <w:t>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906455" w:rsidRPr="005E43D7" w:rsidRDefault="00906455" w:rsidP="00906455">
      <w:pPr>
        <w:ind w:firstLine="720"/>
        <w:jc w:val="both"/>
        <w:rPr>
          <w:bCs/>
        </w:rPr>
      </w:pPr>
      <w:r w:rsidRPr="005E43D7">
        <w:rPr>
          <w:bCs/>
        </w:rPr>
        <w:lastRenderedPageBreak/>
        <w:t>11) овладение (</w:t>
      </w:r>
      <w:proofErr w:type="spellStart"/>
      <w:r w:rsidRPr="005E43D7">
        <w:rPr>
          <w:bCs/>
        </w:rPr>
        <w:t>сформированность</w:t>
      </w:r>
      <w:proofErr w:type="spellEnd"/>
      <w:r w:rsidRPr="005E43D7">
        <w:rPr>
          <w:bCs/>
        </w:rPr>
        <w:t xml:space="preserve"> представлений) правилами записи физических формул рельефно-точечной системы обозначений Л. Брайля (для слепых и слабовидящих обучающихся).</w:t>
      </w:r>
    </w:p>
    <w:p w:rsidR="00906455" w:rsidRPr="005E43D7" w:rsidRDefault="00906455" w:rsidP="00906455">
      <w:pPr>
        <w:ind w:firstLine="720"/>
        <w:jc w:val="both"/>
        <w:rPr>
          <w:bCs/>
          <w:i/>
        </w:rPr>
      </w:pPr>
      <w:r w:rsidRPr="005E43D7">
        <w:rPr>
          <w:bCs/>
          <w:i/>
        </w:rPr>
        <w:t xml:space="preserve">12) </w:t>
      </w:r>
      <w:proofErr w:type="spellStart"/>
      <w:r w:rsidRPr="005E43D7">
        <w:rPr>
          <w:bCs/>
          <w:i/>
        </w:rPr>
        <w:t>сформированность</w:t>
      </w:r>
      <w:proofErr w:type="spellEnd"/>
      <w:r w:rsidRPr="005E43D7">
        <w:rPr>
          <w:bCs/>
          <w:i/>
        </w:rPr>
        <w:t xml:space="preserve">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rsidR="00906455" w:rsidRPr="005E43D7" w:rsidRDefault="00906455" w:rsidP="00906455">
      <w:pPr>
        <w:ind w:firstLine="720"/>
        <w:jc w:val="both"/>
        <w:rPr>
          <w:bCs/>
          <w:i/>
        </w:rPr>
      </w:pPr>
      <w:r w:rsidRPr="005E43D7">
        <w:rPr>
          <w:bCs/>
          <w:i/>
        </w:rPr>
        <w:t xml:space="preserve">13) </w:t>
      </w:r>
      <w:proofErr w:type="spellStart"/>
      <w:r w:rsidRPr="005E43D7">
        <w:rPr>
          <w:bCs/>
          <w:i/>
        </w:rPr>
        <w:t>сформированность</w:t>
      </w:r>
      <w:proofErr w:type="spellEnd"/>
      <w:r w:rsidRPr="005E43D7">
        <w:rPr>
          <w:bCs/>
          <w:i/>
        </w:rPr>
        <w:t xml:space="preserve"> системы знаний о физических закономерностях, законах, теориях, действующих на уровнях микромира, макромира и </w:t>
      </w:r>
      <w:proofErr w:type="spellStart"/>
      <w:r w:rsidRPr="005E43D7">
        <w:rPr>
          <w:bCs/>
          <w:i/>
        </w:rPr>
        <w:t>мегамира</w:t>
      </w:r>
      <w:proofErr w:type="spellEnd"/>
      <w:r w:rsidRPr="005E43D7">
        <w:rPr>
          <w:bCs/>
          <w:i/>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rsidR="00906455" w:rsidRPr="005E43D7" w:rsidRDefault="00906455" w:rsidP="00906455">
      <w:pPr>
        <w:ind w:firstLine="720"/>
        <w:jc w:val="both"/>
        <w:rPr>
          <w:bCs/>
          <w:i/>
        </w:rPr>
      </w:pPr>
      <w:r w:rsidRPr="005E43D7">
        <w:rPr>
          <w:bCs/>
          <w:i/>
        </w:rPr>
        <w:t xml:space="preserve">14) </w:t>
      </w:r>
      <w:proofErr w:type="spellStart"/>
      <w:r w:rsidRPr="005E43D7">
        <w:rPr>
          <w:bCs/>
          <w:i/>
        </w:rPr>
        <w:t>сформированность</w:t>
      </w:r>
      <w:proofErr w:type="spellEnd"/>
      <w:r w:rsidRPr="005E43D7">
        <w:rPr>
          <w:bCs/>
          <w:i/>
        </w:rPr>
        <w:t xml:space="preserve">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rsidR="00906455" w:rsidRPr="005E43D7" w:rsidRDefault="00906455" w:rsidP="00906455">
      <w:pPr>
        <w:ind w:firstLine="720"/>
        <w:jc w:val="both"/>
        <w:rPr>
          <w:bCs/>
          <w:i/>
        </w:rPr>
      </w:pPr>
      <w:r w:rsidRPr="005E43D7">
        <w:rPr>
          <w:bCs/>
          <w:i/>
        </w:rPr>
        <w:t xml:space="preserve">15) </w:t>
      </w:r>
      <w:proofErr w:type="spellStart"/>
      <w:r w:rsidRPr="005E43D7">
        <w:rPr>
          <w:bCs/>
          <w:i/>
        </w:rPr>
        <w:t>сформированность</w:t>
      </w:r>
      <w:proofErr w:type="spellEnd"/>
      <w:r w:rsidRPr="005E43D7">
        <w:rPr>
          <w:bCs/>
          <w:i/>
        </w:rPr>
        <w:t xml:space="preserve">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электризации тел, </w:t>
      </w:r>
      <w:proofErr w:type="spellStart"/>
      <w:r w:rsidRPr="005E43D7">
        <w:rPr>
          <w:bCs/>
          <w:i/>
        </w:rPr>
        <w:t>эквипотенциальности</w:t>
      </w:r>
      <w:proofErr w:type="spellEnd"/>
      <w:r w:rsidRPr="005E43D7">
        <w:rPr>
          <w:bCs/>
          <w:i/>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rsidR="00906455" w:rsidRPr="005E43D7" w:rsidRDefault="00906455" w:rsidP="00906455">
      <w:pPr>
        <w:ind w:firstLine="720"/>
        <w:jc w:val="both"/>
        <w:rPr>
          <w:bCs/>
          <w:i/>
        </w:rPr>
      </w:pPr>
      <w:r w:rsidRPr="005E43D7">
        <w:rPr>
          <w:bCs/>
          <w:i/>
        </w:rPr>
        <w:t xml:space="preserve">16) </w:t>
      </w:r>
      <w:proofErr w:type="spellStart"/>
      <w:r w:rsidRPr="005E43D7">
        <w:rPr>
          <w:bCs/>
          <w:i/>
        </w:rPr>
        <w:t>сформированность</w:t>
      </w:r>
      <w:proofErr w:type="spellEnd"/>
      <w:r w:rsidRPr="005E43D7">
        <w:rPr>
          <w:bCs/>
          <w:i/>
        </w:rPr>
        <w:t xml:space="preserve">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5E43D7">
        <w:rPr>
          <w:bCs/>
          <w:i/>
        </w:rPr>
        <w:t>мегамира</w:t>
      </w:r>
      <w:proofErr w:type="spellEnd"/>
      <w:r w:rsidRPr="005E43D7">
        <w:rPr>
          <w:bCs/>
          <w:i/>
        </w:rPr>
        <w:t>,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5E43D7">
        <w:rPr>
          <w:bCs/>
          <w:i/>
        </w:rPr>
        <w:t>Клапейрона</w:t>
      </w:r>
      <w:proofErr w:type="spellEnd"/>
      <w:r w:rsidRPr="005E43D7">
        <w:rPr>
          <w:bCs/>
          <w:i/>
        </w:rPr>
        <w:t xml:space="preserve">,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w:t>
      </w:r>
      <w:r w:rsidRPr="005E43D7">
        <w:rPr>
          <w:bCs/>
          <w:i/>
        </w:rPr>
        <w:lastRenderedPageBreak/>
        <w:t>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rsidR="00906455" w:rsidRPr="005E43D7" w:rsidRDefault="00906455" w:rsidP="00906455">
      <w:pPr>
        <w:ind w:firstLine="720"/>
        <w:jc w:val="both"/>
        <w:rPr>
          <w:bCs/>
          <w:i/>
        </w:rPr>
      </w:pPr>
      <w:r w:rsidRPr="005E43D7">
        <w:rPr>
          <w:bCs/>
          <w:i/>
        </w:rPr>
        <w:t xml:space="preserve">17) </w:t>
      </w:r>
      <w:proofErr w:type="spellStart"/>
      <w:r w:rsidRPr="005E43D7">
        <w:rPr>
          <w:bCs/>
          <w:i/>
        </w:rPr>
        <w:t>сформированность</w:t>
      </w:r>
      <w:proofErr w:type="spellEnd"/>
      <w:r w:rsidRPr="005E43D7">
        <w:rPr>
          <w:bCs/>
          <w:i/>
        </w:rPr>
        <w:t xml:space="preserve"> умений применять основополагающие астрономические понятия, теории и законы для анализа и объяснения </w:t>
      </w:r>
      <w:proofErr w:type="gramStart"/>
      <w:r w:rsidRPr="005E43D7">
        <w:rPr>
          <w:bCs/>
          <w:i/>
        </w:rPr>
        <w:t>физических процессов</w:t>
      </w:r>
      <w:proofErr w:type="gramEnd"/>
      <w:r w:rsidRPr="005E43D7">
        <w:rPr>
          <w:bCs/>
          <w:i/>
        </w:rPr>
        <w:t xml:space="preserve"> происходящих на звездах, в звездных системах, в межгалактической среде; движения небесных тел, эволюции звезд и Вселенной;</w:t>
      </w:r>
    </w:p>
    <w:p w:rsidR="00906455" w:rsidRPr="005E43D7" w:rsidRDefault="00906455" w:rsidP="00906455">
      <w:pPr>
        <w:ind w:firstLine="720"/>
        <w:jc w:val="both"/>
        <w:rPr>
          <w:bCs/>
          <w:i/>
        </w:rPr>
      </w:pPr>
      <w:r w:rsidRPr="005E43D7">
        <w:rPr>
          <w:bCs/>
          <w:i/>
        </w:rPr>
        <w:t xml:space="preserve">18) </w:t>
      </w:r>
      <w:proofErr w:type="spellStart"/>
      <w:r w:rsidRPr="005E43D7">
        <w:rPr>
          <w:bCs/>
          <w:i/>
        </w:rPr>
        <w:t>сформированность</w:t>
      </w:r>
      <w:proofErr w:type="spellEnd"/>
      <w:r w:rsidRPr="005E43D7">
        <w:rPr>
          <w:bCs/>
          <w:i/>
        </w:rPr>
        <w:t xml:space="preserve">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rsidR="00906455" w:rsidRPr="005E43D7" w:rsidRDefault="00906455" w:rsidP="00906455">
      <w:pPr>
        <w:ind w:firstLine="720"/>
        <w:jc w:val="both"/>
        <w:rPr>
          <w:bCs/>
          <w:i/>
        </w:rPr>
      </w:pPr>
      <w:r w:rsidRPr="005E43D7">
        <w:rPr>
          <w:bCs/>
          <w:i/>
        </w:rPr>
        <w:t xml:space="preserve">19) </w:t>
      </w:r>
      <w:proofErr w:type="spellStart"/>
      <w:r w:rsidRPr="005E43D7">
        <w:rPr>
          <w:bCs/>
          <w:i/>
        </w:rPr>
        <w:t>сформированность</w:t>
      </w:r>
      <w:proofErr w:type="spellEnd"/>
      <w:r w:rsidRPr="005E43D7">
        <w:rPr>
          <w:bCs/>
          <w:i/>
        </w:rPr>
        <w:t xml:space="preserve">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rsidR="00906455" w:rsidRPr="005E43D7" w:rsidRDefault="00906455" w:rsidP="00906455">
      <w:pPr>
        <w:ind w:firstLine="720"/>
        <w:jc w:val="both"/>
        <w:rPr>
          <w:bCs/>
          <w:i/>
        </w:rPr>
      </w:pPr>
      <w:r w:rsidRPr="005E43D7">
        <w:rPr>
          <w:bCs/>
          <w:i/>
        </w:rPr>
        <w:t xml:space="preserve">20) </w:t>
      </w:r>
      <w:proofErr w:type="spellStart"/>
      <w:r w:rsidRPr="005E43D7">
        <w:rPr>
          <w:bCs/>
          <w:i/>
        </w:rPr>
        <w:t>сформированность</w:t>
      </w:r>
      <w:proofErr w:type="spellEnd"/>
      <w:r w:rsidRPr="005E43D7">
        <w:rPr>
          <w:bCs/>
          <w:i/>
        </w:rPr>
        <w:t xml:space="preserve">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906455" w:rsidRPr="005E43D7" w:rsidRDefault="00906455" w:rsidP="00906455">
      <w:pPr>
        <w:ind w:firstLine="720"/>
        <w:jc w:val="both"/>
        <w:rPr>
          <w:bCs/>
          <w:i/>
        </w:rPr>
      </w:pPr>
      <w:r w:rsidRPr="005E43D7">
        <w:rPr>
          <w:bCs/>
          <w:i/>
        </w:rPr>
        <w:t xml:space="preserve">21) </w:t>
      </w:r>
      <w:proofErr w:type="spellStart"/>
      <w:r w:rsidRPr="005E43D7">
        <w:rPr>
          <w:bCs/>
          <w:i/>
        </w:rPr>
        <w:t>сформированность</w:t>
      </w:r>
      <w:proofErr w:type="spellEnd"/>
      <w:r w:rsidRPr="005E43D7">
        <w:rPr>
          <w:bCs/>
          <w:i/>
        </w:rPr>
        <w:t xml:space="preserve">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rsidR="00906455" w:rsidRPr="005E43D7" w:rsidRDefault="00906455" w:rsidP="00906455">
      <w:pPr>
        <w:ind w:firstLine="720"/>
        <w:jc w:val="both"/>
        <w:rPr>
          <w:bCs/>
          <w:i/>
        </w:rPr>
      </w:pPr>
      <w:r w:rsidRPr="005E43D7">
        <w:rPr>
          <w:bCs/>
          <w:i/>
        </w:rPr>
        <w:t>22)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p w:rsidR="00906455" w:rsidRPr="005E43D7" w:rsidRDefault="00906455" w:rsidP="00906455">
      <w:pPr>
        <w:ind w:firstLine="720"/>
        <w:jc w:val="both"/>
        <w:rPr>
          <w:bCs/>
          <w:i/>
        </w:rPr>
      </w:pPr>
      <w:r w:rsidRPr="005E43D7">
        <w:rPr>
          <w:bCs/>
          <w:i/>
        </w:rPr>
        <w:t>23)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906455" w:rsidRPr="005E43D7" w:rsidRDefault="00906455" w:rsidP="00906455">
      <w:pPr>
        <w:ind w:firstLine="720"/>
        <w:jc w:val="both"/>
        <w:rPr>
          <w:bCs/>
          <w:i/>
        </w:rPr>
      </w:pPr>
      <w:r w:rsidRPr="005E43D7">
        <w:rPr>
          <w:bCs/>
          <w:i/>
        </w:rPr>
        <w:t xml:space="preserve">24) </w:t>
      </w:r>
      <w:proofErr w:type="spellStart"/>
      <w:r w:rsidRPr="005E43D7">
        <w:rPr>
          <w:bCs/>
          <w:i/>
        </w:rPr>
        <w:t>сформированность</w:t>
      </w:r>
      <w:proofErr w:type="spellEnd"/>
      <w:r w:rsidRPr="005E43D7">
        <w:rPr>
          <w:bCs/>
          <w:i/>
        </w:rPr>
        <w:t xml:space="preserve"> мотивации к будущей профессиональной деятельности по специальностям физико-технического профиля.</w:t>
      </w:r>
    </w:p>
    <w:p w:rsidR="00906455" w:rsidRPr="00641EC5" w:rsidRDefault="00906455" w:rsidP="00906455">
      <w:pPr>
        <w:jc w:val="both"/>
        <w:rPr>
          <w:b/>
          <w:color w:val="000000"/>
        </w:rPr>
      </w:pPr>
      <w:r>
        <w:rPr>
          <w:b/>
        </w:rPr>
        <w:t xml:space="preserve">3.4 </w:t>
      </w:r>
      <w:proofErr w:type="gramStart"/>
      <w:r>
        <w:rPr>
          <w:b/>
        </w:rPr>
        <w:t>В</w:t>
      </w:r>
      <w:proofErr w:type="gramEnd"/>
      <w:r>
        <w:rPr>
          <w:b/>
        </w:rPr>
        <w:t xml:space="preserve"> рамках программы учебной дисциплины обучающимися осваиваются личностные результаты (ЛР) в соответствии с требованиями ФГОС СПО по специальности </w:t>
      </w:r>
      <w:r w:rsidRPr="00906455">
        <w:rPr>
          <w:b/>
        </w:rPr>
        <w:t>15.02.08 Технология машиностроения</w:t>
      </w:r>
    </w:p>
    <w:p w:rsidR="00906455" w:rsidRDefault="00906455" w:rsidP="00906455">
      <w:pPr>
        <w:ind w:firstLine="720"/>
        <w:jc w:val="both"/>
        <w:rPr>
          <w:b/>
          <w:bCs/>
          <w:spacing w:val="-1"/>
        </w:rPr>
      </w:pPr>
    </w:p>
    <w:tbl>
      <w:tblPr>
        <w:tblStyle w:val="Style44"/>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906455" w:rsidRPr="005E43D7" w:rsidTr="00D61652">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06455" w:rsidRPr="005E43D7" w:rsidRDefault="00906455" w:rsidP="00D61652">
            <w:pPr>
              <w:ind w:firstLine="34"/>
              <w:jc w:val="center"/>
              <w:rPr>
                <w:b/>
              </w:rPr>
            </w:pPr>
            <w:r w:rsidRPr="005E43D7">
              <w:rPr>
                <w:b/>
              </w:rPr>
              <w:t xml:space="preserve">Личностные результаты </w:t>
            </w:r>
          </w:p>
          <w:p w:rsidR="00906455" w:rsidRPr="005E43D7" w:rsidRDefault="00906455" w:rsidP="00D61652">
            <w:pPr>
              <w:ind w:firstLine="34"/>
              <w:jc w:val="center"/>
              <w:rPr>
                <w:b/>
              </w:rPr>
            </w:pPr>
            <w:r w:rsidRPr="005E43D7">
              <w:rPr>
                <w:b/>
              </w:rPr>
              <w:t xml:space="preserve">реализации программы воспитания </w:t>
            </w:r>
          </w:p>
          <w:p w:rsidR="00906455" w:rsidRPr="005E43D7" w:rsidRDefault="00906455" w:rsidP="00D61652">
            <w:pPr>
              <w:ind w:firstLine="34"/>
              <w:jc w:val="center"/>
              <w:rPr>
                <w:b/>
              </w:rPr>
            </w:pPr>
            <w:r w:rsidRPr="005E43D7">
              <w:rPr>
                <w:i/>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6455" w:rsidRPr="005E43D7" w:rsidRDefault="00906455" w:rsidP="00D61652">
            <w:pPr>
              <w:ind w:firstLine="33"/>
              <w:jc w:val="center"/>
              <w:rPr>
                <w:b/>
              </w:rPr>
            </w:pPr>
            <w:r w:rsidRPr="005E43D7">
              <w:rPr>
                <w:b/>
              </w:rPr>
              <w:t xml:space="preserve">Код личностных результатов </w:t>
            </w:r>
            <w:r w:rsidRPr="005E43D7">
              <w:rPr>
                <w:b/>
              </w:rPr>
              <w:br/>
              <w:t xml:space="preserve">реализации </w:t>
            </w:r>
            <w:r w:rsidRPr="005E43D7">
              <w:rPr>
                <w:b/>
              </w:rPr>
              <w:br/>
            </w:r>
            <w:r w:rsidRPr="005E43D7">
              <w:rPr>
                <w:b/>
              </w:rPr>
              <w:lastRenderedPageBreak/>
              <w:t xml:space="preserve">программы </w:t>
            </w:r>
            <w:r w:rsidRPr="005E43D7">
              <w:rPr>
                <w:b/>
              </w:rPr>
              <w:br/>
              <w:t>воспитания</w:t>
            </w:r>
          </w:p>
        </w:tc>
      </w:tr>
      <w:tr w:rsidR="00906455" w:rsidRPr="005E43D7" w:rsidTr="00D61652">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06455" w:rsidRPr="005E43D7" w:rsidRDefault="00906455" w:rsidP="00D61652">
            <w:pPr>
              <w:jc w:val="both"/>
              <w:rPr>
                <w:b/>
                <w:i/>
              </w:rPr>
            </w:pPr>
            <w:r w:rsidRPr="005E43D7">
              <w:lastRenderedPageBreak/>
              <w:t>Осознающий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6455" w:rsidRPr="005E43D7" w:rsidRDefault="00906455" w:rsidP="00D61652">
            <w:pPr>
              <w:ind w:firstLine="33"/>
              <w:jc w:val="center"/>
              <w:rPr>
                <w:b/>
              </w:rPr>
            </w:pPr>
            <w:r w:rsidRPr="005E43D7">
              <w:rPr>
                <w:b/>
              </w:rPr>
              <w:t>ЛР 1</w:t>
            </w:r>
          </w:p>
        </w:tc>
      </w:tr>
      <w:tr w:rsidR="00906455" w:rsidRPr="005E43D7" w:rsidTr="00D61652">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06455" w:rsidRPr="005E43D7" w:rsidRDefault="00906455" w:rsidP="00D61652">
            <w:pPr>
              <w:ind w:firstLine="33"/>
              <w:jc w:val="both"/>
              <w:rPr>
                <w:b/>
              </w:rPr>
            </w:pPr>
            <w:r w:rsidRPr="005E43D7">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6455" w:rsidRPr="005E43D7" w:rsidRDefault="00906455" w:rsidP="00D61652">
            <w:pPr>
              <w:ind w:firstLine="33"/>
              <w:jc w:val="center"/>
              <w:rPr>
                <w:b/>
              </w:rPr>
            </w:pPr>
            <w:r w:rsidRPr="005E43D7">
              <w:rPr>
                <w:b/>
              </w:rPr>
              <w:t>ЛР 4</w:t>
            </w:r>
          </w:p>
        </w:tc>
      </w:tr>
    </w:tbl>
    <w:p w:rsidR="00906455" w:rsidRPr="005E43D7" w:rsidRDefault="00906455" w:rsidP="00906455">
      <w:pPr>
        <w:ind w:firstLine="720"/>
      </w:pPr>
    </w:p>
    <w:p w:rsidR="00906455" w:rsidRDefault="00906455" w:rsidP="00906455">
      <w:pPr>
        <w:jc w:val="both"/>
        <w:rPr>
          <w:b/>
          <w:bCs/>
        </w:rPr>
      </w:pPr>
      <w:r>
        <w:rPr>
          <w:b/>
          <w:bCs/>
        </w:rPr>
        <w:t xml:space="preserve">3.5 </w:t>
      </w:r>
      <w:r w:rsidRPr="00F81457">
        <w:rPr>
          <w:b/>
          <w:bCs/>
        </w:rPr>
        <w:t>Содержание дисциплины «</w:t>
      </w:r>
      <w:r>
        <w:rPr>
          <w:b/>
          <w:bCs/>
        </w:rPr>
        <w:t>Физика</w:t>
      </w:r>
      <w:r w:rsidRPr="00F81457">
        <w:rPr>
          <w:b/>
          <w:bCs/>
        </w:rPr>
        <w:t xml:space="preserve">» ориентировано на подготовку обучающихся к освоению профессиональных модулей по специальности </w:t>
      </w:r>
      <w:r w:rsidRPr="00906455">
        <w:rPr>
          <w:b/>
        </w:rPr>
        <w:t>15.02.08 Технология машиностроения</w:t>
      </w:r>
      <w:r w:rsidRPr="00F81457">
        <w:rPr>
          <w:b/>
          <w:bCs/>
        </w:rPr>
        <w:t xml:space="preserve"> </w:t>
      </w:r>
      <w:r w:rsidRPr="00F81457">
        <w:rPr>
          <w:b/>
          <w:bCs/>
        </w:rPr>
        <w:t>и овладению профессиональными компетенциями (ПК):</w:t>
      </w:r>
    </w:p>
    <w:p w:rsidR="00906455" w:rsidRPr="00641EC5" w:rsidRDefault="00906455" w:rsidP="00906455">
      <w:pPr>
        <w:shd w:val="clear" w:color="auto" w:fill="FFFFFF"/>
        <w:spacing w:after="160"/>
        <w:jc w:val="both"/>
        <w:rPr>
          <w:color w:val="000000"/>
          <w:spacing w:val="2"/>
        </w:rPr>
      </w:pPr>
      <w:r w:rsidRPr="00641EC5">
        <w:rPr>
          <w:color w:val="000000"/>
          <w:spacing w:val="2"/>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rsidR="00906455" w:rsidRPr="00641EC5" w:rsidRDefault="00906455" w:rsidP="00906455">
      <w:pPr>
        <w:shd w:val="clear" w:color="auto" w:fill="FFFFFF"/>
        <w:spacing w:after="160"/>
        <w:jc w:val="both"/>
        <w:rPr>
          <w:color w:val="000000"/>
          <w:spacing w:val="2"/>
        </w:rPr>
      </w:pPr>
      <w:r w:rsidRPr="00641EC5">
        <w:rPr>
          <w:color w:val="000000"/>
          <w:spacing w:val="2"/>
        </w:rPr>
        <w:t>ПК 1.2. Выполнять ввод цифровой и аналоговой информации в персональный компьютер с различных носителей.</w:t>
      </w:r>
    </w:p>
    <w:p w:rsidR="00906455" w:rsidRPr="00641EC5" w:rsidRDefault="00906455" w:rsidP="00906455">
      <w:pPr>
        <w:shd w:val="clear" w:color="auto" w:fill="FFFFFF"/>
        <w:spacing w:after="160"/>
        <w:jc w:val="both"/>
        <w:rPr>
          <w:color w:val="000000"/>
          <w:spacing w:val="2"/>
        </w:rPr>
      </w:pPr>
      <w:r w:rsidRPr="00641EC5">
        <w:rPr>
          <w:color w:val="000000"/>
          <w:spacing w:val="2"/>
        </w:rPr>
        <w:t>ПК 1.3. Конвертировать файлы с цифровой информацией в различные форматы.</w:t>
      </w:r>
    </w:p>
    <w:p w:rsidR="00906455" w:rsidRPr="00641EC5" w:rsidRDefault="00906455" w:rsidP="00906455">
      <w:pPr>
        <w:shd w:val="clear" w:color="auto" w:fill="FFFFFF"/>
        <w:spacing w:after="160"/>
        <w:jc w:val="both"/>
        <w:rPr>
          <w:color w:val="000000"/>
          <w:spacing w:val="2"/>
        </w:rPr>
      </w:pPr>
      <w:r w:rsidRPr="00641EC5">
        <w:rPr>
          <w:color w:val="000000"/>
          <w:spacing w:val="2"/>
        </w:rPr>
        <w:t xml:space="preserve">ПК 1.4. Обрабатывать аудио- и визуальный контент средствами звуковых, графических и </w:t>
      </w:r>
      <w:proofErr w:type="spellStart"/>
      <w:r w:rsidRPr="00641EC5">
        <w:rPr>
          <w:color w:val="000000"/>
          <w:spacing w:val="2"/>
        </w:rPr>
        <w:t>видеоредакторов</w:t>
      </w:r>
      <w:proofErr w:type="spellEnd"/>
      <w:r w:rsidRPr="00641EC5">
        <w:rPr>
          <w:color w:val="000000"/>
          <w:spacing w:val="2"/>
        </w:rPr>
        <w:t>.</w:t>
      </w:r>
    </w:p>
    <w:p w:rsidR="00906455" w:rsidRPr="00641EC5" w:rsidRDefault="00906455" w:rsidP="00906455">
      <w:pPr>
        <w:shd w:val="clear" w:color="auto" w:fill="FFFFFF"/>
        <w:spacing w:after="160"/>
        <w:jc w:val="both"/>
        <w:rPr>
          <w:color w:val="000000"/>
          <w:spacing w:val="2"/>
        </w:rPr>
      </w:pPr>
      <w:r w:rsidRPr="00641EC5">
        <w:rPr>
          <w:color w:val="000000"/>
          <w:spacing w:val="2"/>
        </w:rPr>
        <w:t xml:space="preserve">ПК 1.5. Создавать и воспроизводить видеоролики, презентации, слайд-шоу, </w:t>
      </w:r>
      <w:proofErr w:type="spellStart"/>
      <w:r w:rsidRPr="00641EC5">
        <w:rPr>
          <w:color w:val="000000"/>
          <w:spacing w:val="2"/>
        </w:rPr>
        <w:t>медиафайлы</w:t>
      </w:r>
      <w:proofErr w:type="spellEnd"/>
      <w:r w:rsidRPr="00641EC5">
        <w:rPr>
          <w:color w:val="000000"/>
          <w:spacing w:val="2"/>
        </w:rPr>
        <w:t xml:space="preserve"> и другую итоговую продукцию из исходных аудио-, визуальных и мультимедийных компонентов средствами персонального компьютера и мультимедийного оборудования.</w:t>
      </w:r>
    </w:p>
    <w:p w:rsidR="00906455" w:rsidRDefault="00906455" w:rsidP="00906455">
      <w:pPr>
        <w:suppressAutoHyphens/>
        <w:spacing w:after="240"/>
        <w:ind w:firstLine="709"/>
        <w:rPr>
          <w:b/>
        </w:rPr>
      </w:pPr>
      <w:r>
        <w:rPr>
          <w:b/>
        </w:rPr>
        <w:t>4.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906455" w:rsidRPr="00906455" w:rsidTr="00D61652">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center"/>
            </w:pPr>
            <w:r w:rsidRPr="00906455">
              <w:rPr>
                <w:b/>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center"/>
              <w:rPr>
                <w:i/>
                <w:iCs/>
              </w:rPr>
            </w:pPr>
            <w:r w:rsidRPr="00906455">
              <w:rPr>
                <w:b/>
                <w:i/>
                <w:iCs/>
              </w:rPr>
              <w:t>Объем часов</w:t>
            </w:r>
          </w:p>
        </w:tc>
      </w:tr>
      <w:tr w:rsidR="00906455" w:rsidRPr="00906455" w:rsidTr="00D61652">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rPr>
                <w:b/>
              </w:rPr>
            </w:pPr>
            <w:r w:rsidRPr="00906455">
              <w:rPr>
                <w:b/>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center"/>
              <w:rPr>
                <w:iCs/>
              </w:rPr>
            </w:pPr>
            <w:r w:rsidRPr="00906455">
              <w:rPr>
                <w:iCs/>
              </w:rPr>
              <w:t>186</w:t>
            </w:r>
          </w:p>
        </w:tc>
      </w:tr>
      <w:tr w:rsidR="00906455" w:rsidRPr="00906455" w:rsidTr="00D61652">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both"/>
            </w:pPr>
            <w:r w:rsidRPr="00906455">
              <w:rPr>
                <w:b/>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center"/>
              <w:rPr>
                <w:iCs/>
              </w:rPr>
            </w:pPr>
            <w:r w:rsidRPr="00906455">
              <w:rPr>
                <w:iCs/>
              </w:rPr>
              <w:t>124</w:t>
            </w:r>
          </w:p>
        </w:tc>
      </w:tr>
      <w:tr w:rsidR="00906455" w:rsidRPr="00906455" w:rsidTr="00D61652">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both"/>
            </w:pPr>
            <w:r w:rsidRPr="00906455">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906455" w:rsidRPr="00906455" w:rsidRDefault="00906455" w:rsidP="00906455">
            <w:pPr>
              <w:jc w:val="center"/>
              <w:rPr>
                <w:i/>
                <w:iCs/>
              </w:rPr>
            </w:pPr>
          </w:p>
        </w:tc>
      </w:tr>
      <w:tr w:rsidR="00906455" w:rsidRPr="00906455" w:rsidTr="00D61652">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both"/>
            </w:pPr>
            <w:r w:rsidRPr="00906455">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center"/>
              <w:rPr>
                <w:iCs/>
              </w:rPr>
            </w:pPr>
            <w:r w:rsidRPr="00906455">
              <w:rPr>
                <w:iCs/>
              </w:rPr>
              <w:t>22</w:t>
            </w:r>
          </w:p>
        </w:tc>
      </w:tr>
      <w:tr w:rsidR="00906455" w:rsidRPr="00906455" w:rsidTr="00D61652">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both"/>
            </w:pPr>
            <w:r w:rsidRPr="00906455">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center"/>
              <w:rPr>
                <w:iCs/>
              </w:rPr>
            </w:pPr>
            <w:r w:rsidRPr="00906455">
              <w:rPr>
                <w:iCs/>
              </w:rPr>
              <w:t>10</w:t>
            </w:r>
          </w:p>
        </w:tc>
      </w:tr>
      <w:tr w:rsidR="00906455" w:rsidRPr="00906455" w:rsidTr="00D61652">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both"/>
            </w:pPr>
            <w:r w:rsidRPr="00906455">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center"/>
              <w:rPr>
                <w:iCs/>
              </w:rPr>
            </w:pPr>
            <w:r w:rsidRPr="00906455">
              <w:rPr>
                <w:iCs/>
              </w:rPr>
              <w:t>10</w:t>
            </w:r>
          </w:p>
        </w:tc>
      </w:tr>
      <w:tr w:rsidR="00906455" w:rsidRPr="00906455" w:rsidTr="00D61652">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both"/>
              <w:rPr>
                <w:i/>
              </w:rPr>
            </w:pPr>
            <w:r w:rsidRPr="00906455">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center"/>
              <w:rPr>
                <w:iCs/>
              </w:rPr>
            </w:pPr>
            <w:r w:rsidRPr="00906455">
              <w:rPr>
                <w:iCs/>
              </w:rPr>
              <w:t>62</w:t>
            </w:r>
          </w:p>
        </w:tc>
      </w:tr>
      <w:tr w:rsidR="00906455" w:rsidRPr="00906455" w:rsidTr="00D61652">
        <w:tc>
          <w:tcPr>
            <w:tcW w:w="7904" w:type="dxa"/>
            <w:tcBorders>
              <w:top w:val="single" w:sz="6" w:space="0" w:color="000000"/>
              <w:left w:val="single" w:sz="6" w:space="0" w:color="000000"/>
              <w:bottom w:val="single" w:sz="6" w:space="0" w:color="000000"/>
              <w:right w:val="single" w:sz="6" w:space="0" w:color="000000"/>
            </w:tcBorders>
          </w:tcPr>
          <w:p w:rsidR="00906455" w:rsidRPr="00906455" w:rsidRDefault="00906455" w:rsidP="00906455">
            <w:pPr>
              <w:jc w:val="both"/>
            </w:pPr>
            <w:r w:rsidRPr="00906455">
              <w:rPr>
                <w:b/>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906455" w:rsidRPr="00906455" w:rsidRDefault="00906455" w:rsidP="00906455">
            <w:pPr>
              <w:jc w:val="center"/>
              <w:rPr>
                <w:iCs/>
              </w:rPr>
            </w:pPr>
          </w:p>
        </w:tc>
      </w:tr>
      <w:tr w:rsidR="00906455" w:rsidRPr="00906455" w:rsidTr="00D61652">
        <w:tc>
          <w:tcPr>
            <w:tcW w:w="7904" w:type="dxa"/>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jc w:val="both"/>
            </w:pPr>
            <w:r w:rsidRPr="00906455">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906455" w:rsidRPr="00906455" w:rsidRDefault="00906455" w:rsidP="00906455">
            <w:pPr>
              <w:jc w:val="center"/>
              <w:rPr>
                <w:i/>
                <w:iCs/>
              </w:rPr>
            </w:pPr>
          </w:p>
        </w:tc>
      </w:tr>
      <w:tr w:rsidR="00906455" w:rsidRPr="00906455" w:rsidTr="00D61652">
        <w:tc>
          <w:tcPr>
            <w:tcW w:w="9704" w:type="dxa"/>
            <w:gridSpan w:val="2"/>
            <w:tcBorders>
              <w:top w:val="single" w:sz="6" w:space="0" w:color="000000"/>
              <w:left w:val="single" w:sz="6" w:space="0" w:color="000000"/>
              <w:bottom w:val="single" w:sz="6" w:space="0" w:color="000000"/>
              <w:right w:val="single" w:sz="6" w:space="0" w:color="000000"/>
            </w:tcBorders>
            <w:hideMark/>
          </w:tcPr>
          <w:p w:rsidR="00906455" w:rsidRPr="00906455" w:rsidRDefault="00906455" w:rsidP="00906455">
            <w:pPr>
              <w:rPr>
                <w:i/>
                <w:iCs/>
              </w:rPr>
            </w:pPr>
            <w:r w:rsidRPr="00906455">
              <w:rPr>
                <w:i/>
                <w:iCs/>
              </w:rPr>
              <w:t>Итоговая аттестация в форме экзамена</w:t>
            </w:r>
          </w:p>
          <w:p w:rsidR="00906455" w:rsidRPr="00906455" w:rsidRDefault="00906455" w:rsidP="00906455">
            <w:pPr>
              <w:jc w:val="right"/>
              <w:rPr>
                <w:i/>
                <w:iCs/>
              </w:rPr>
            </w:pPr>
            <w:r w:rsidRPr="00906455">
              <w:rPr>
                <w:i/>
                <w:iCs/>
              </w:rPr>
              <w:t xml:space="preserve">  </w:t>
            </w:r>
          </w:p>
        </w:tc>
      </w:tr>
    </w:tbl>
    <w:p w:rsidR="00906455" w:rsidRDefault="00906455" w:rsidP="00906455">
      <w:pPr>
        <w:ind w:firstLine="709"/>
        <w:jc w:val="both"/>
        <w:rPr>
          <w:b/>
        </w:rPr>
      </w:pPr>
      <w:bookmarkStart w:id="0" w:name="_GoBack"/>
      <w:bookmarkEnd w:id="0"/>
      <w:r>
        <w:rPr>
          <w:b/>
        </w:rPr>
        <w:t>5</w:t>
      </w:r>
      <w:r w:rsidRPr="00B42EF2">
        <w:rPr>
          <w:b/>
        </w:rPr>
        <w:t>. Содержание дисциплины</w:t>
      </w:r>
    </w:p>
    <w:p w:rsidR="00906455" w:rsidRPr="005E43D7" w:rsidRDefault="00906455" w:rsidP="00906455">
      <w:pPr>
        <w:ind w:firstLine="709"/>
        <w:jc w:val="both"/>
        <w:rPr>
          <w:b/>
        </w:rPr>
      </w:pPr>
      <w:r w:rsidRPr="005E43D7">
        <w:rPr>
          <w:b/>
        </w:rPr>
        <w:t>Раздел 1. Механика</w:t>
      </w:r>
    </w:p>
    <w:p w:rsidR="00906455" w:rsidRPr="005E43D7" w:rsidRDefault="00906455" w:rsidP="00906455">
      <w:pPr>
        <w:ind w:firstLine="709"/>
        <w:jc w:val="both"/>
        <w:rPr>
          <w:b/>
        </w:rPr>
      </w:pPr>
    </w:p>
    <w:p w:rsidR="00906455" w:rsidRPr="005E43D7" w:rsidRDefault="00906455" w:rsidP="00906455">
      <w:pPr>
        <w:ind w:firstLine="709"/>
        <w:jc w:val="both"/>
        <w:rPr>
          <w:bCs/>
        </w:rPr>
      </w:pPr>
      <w:r w:rsidRPr="005E43D7">
        <w:rPr>
          <w:bCs/>
        </w:rPr>
        <w:t>Тема 1.1 Введение</w:t>
      </w:r>
    </w:p>
    <w:p w:rsidR="00906455" w:rsidRPr="005E43D7" w:rsidRDefault="00906455" w:rsidP="00906455">
      <w:pPr>
        <w:ind w:firstLine="709"/>
        <w:jc w:val="both"/>
        <w:rPr>
          <w:bCs/>
        </w:rPr>
      </w:pPr>
      <w:r w:rsidRPr="005E43D7">
        <w:rPr>
          <w:bCs/>
        </w:rPr>
        <w:t>Тема 1.2 Уравнения прямолинейного равноускоренного движения</w:t>
      </w:r>
    </w:p>
    <w:p w:rsidR="00906455" w:rsidRPr="005E43D7" w:rsidRDefault="00906455" w:rsidP="00906455">
      <w:pPr>
        <w:ind w:firstLine="709"/>
        <w:jc w:val="both"/>
        <w:rPr>
          <w:bCs/>
        </w:rPr>
      </w:pPr>
      <w:r w:rsidRPr="005E43D7">
        <w:rPr>
          <w:bCs/>
        </w:rPr>
        <w:t>Тема 1.3 Движение по окружности с постоянной по модулю скоростью</w:t>
      </w:r>
    </w:p>
    <w:p w:rsidR="00906455" w:rsidRPr="005E43D7" w:rsidRDefault="00906455" w:rsidP="00906455">
      <w:pPr>
        <w:ind w:firstLine="709"/>
        <w:jc w:val="both"/>
        <w:rPr>
          <w:bCs/>
        </w:rPr>
      </w:pPr>
      <w:r w:rsidRPr="005E43D7">
        <w:rPr>
          <w:bCs/>
        </w:rPr>
        <w:t>Тема 1.4. Законы динамики</w:t>
      </w:r>
    </w:p>
    <w:p w:rsidR="00906455" w:rsidRPr="005E43D7" w:rsidRDefault="00906455" w:rsidP="00906455">
      <w:pPr>
        <w:ind w:firstLine="709"/>
        <w:jc w:val="both"/>
        <w:rPr>
          <w:bCs/>
        </w:rPr>
      </w:pPr>
      <w:r w:rsidRPr="005E43D7">
        <w:rPr>
          <w:bCs/>
        </w:rPr>
        <w:t>Тема 1.5 Закон всемирного тяготения</w:t>
      </w:r>
    </w:p>
    <w:p w:rsidR="00906455" w:rsidRPr="005E43D7" w:rsidRDefault="00906455" w:rsidP="00906455">
      <w:pPr>
        <w:ind w:firstLine="709"/>
        <w:jc w:val="both"/>
        <w:rPr>
          <w:bCs/>
        </w:rPr>
      </w:pPr>
      <w:r w:rsidRPr="005E43D7">
        <w:rPr>
          <w:bCs/>
        </w:rPr>
        <w:t>Тема 1.6 Законы сохранения импульса и механической энергии</w:t>
      </w:r>
    </w:p>
    <w:p w:rsidR="00906455" w:rsidRPr="005E43D7" w:rsidRDefault="00906455" w:rsidP="00906455">
      <w:pPr>
        <w:ind w:firstLine="709"/>
        <w:jc w:val="both"/>
        <w:rPr>
          <w:bCs/>
        </w:rPr>
      </w:pPr>
      <w:r w:rsidRPr="005E43D7">
        <w:rPr>
          <w:bCs/>
        </w:rPr>
        <w:t>Тема 1.7 Момент силы</w:t>
      </w:r>
    </w:p>
    <w:p w:rsidR="00906455" w:rsidRPr="005E43D7" w:rsidRDefault="00906455" w:rsidP="00906455">
      <w:pPr>
        <w:ind w:firstLine="709"/>
        <w:jc w:val="both"/>
        <w:rPr>
          <w:bCs/>
        </w:rPr>
      </w:pPr>
      <w:r w:rsidRPr="005E43D7">
        <w:rPr>
          <w:bCs/>
        </w:rPr>
        <w:t>Тема 1.8 Механические колебания</w:t>
      </w:r>
    </w:p>
    <w:p w:rsidR="00906455" w:rsidRPr="005E43D7" w:rsidRDefault="00906455" w:rsidP="00906455">
      <w:pPr>
        <w:ind w:firstLine="709"/>
        <w:jc w:val="both"/>
        <w:rPr>
          <w:bCs/>
        </w:rPr>
      </w:pPr>
      <w:r w:rsidRPr="005E43D7">
        <w:rPr>
          <w:bCs/>
        </w:rPr>
        <w:t>Тема 1.9 Механические волны</w:t>
      </w:r>
    </w:p>
    <w:p w:rsidR="00906455" w:rsidRPr="005E43D7" w:rsidRDefault="00906455" w:rsidP="00906455">
      <w:pPr>
        <w:ind w:firstLine="709"/>
        <w:jc w:val="both"/>
        <w:rPr>
          <w:bCs/>
        </w:rPr>
      </w:pPr>
    </w:p>
    <w:p w:rsidR="00906455" w:rsidRPr="005E43D7" w:rsidRDefault="00906455" w:rsidP="00906455">
      <w:pPr>
        <w:ind w:firstLine="709"/>
        <w:jc w:val="both"/>
        <w:rPr>
          <w:b/>
        </w:rPr>
      </w:pPr>
      <w:r w:rsidRPr="005E43D7">
        <w:rPr>
          <w:b/>
        </w:rPr>
        <w:t>Раздел</w:t>
      </w:r>
      <w:r w:rsidRPr="005E43D7">
        <w:rPr>
          <w:b/>
          <w:spacing w:val="-1"/>
        </w:rPr>
        <w:t xml:space="preserve"> </w:t>
      </w:r>
      <w:r w:rsidRPr="005E43D7">
        <w:rPr>
          <w:b/>
        </w:rPr>
        <w:t>2.</w:t>
      </w:r>
      <w:r w:rsidRPr="005E43D7">
        <w:rPr>
          <w:b/>
          <w:spacing w:val="3"/>
        </w:rPr>
        <w:t xml:space="preserve"> </w:t>
      </w:r>
      <w:r w:rsidRPr="005E43D7">
        <w:rPr>
          <w:b/>
        </w:rPr>
        <w:t>Молекулярная</w:t>
      </w:r>
      <w:r w:rsidRPr="005E43D7">
        <w:rPr>
          <w:b/>
          <w:spacing w:val="-5"/>
        </w:rPr>
        <w:t xml:space="preserve"> </w:t>
      </w:r>
      <w:r w:rsidRPr="005E43D7">
        <w:rPr>
          <w:b/>
        </w:rPr>
        <w:t>физика</w:t>
      </w:r>
    </w:p>
    <w:p w:rsidR="00906455" w:rsidRPr="005E43D7" w:rsidRDefault="00906455" w:rsidP="00906455">
      <w:pPr>
        <w:ind w:firstLine="709"/>
        <w:jc w:val="both"/>
        <w:rPr>
          <w:bCs/>
        </w:rPr>
      </w:pPr>
      <w:r w:rsidRPr="005E43D7">
        <w:rPr>
          <w:bCs/>
        </w:rPr>
        <w:t>Тема 2.1 Атомистическая гипотеза строения вещества и ее экспериментальные доказательства</w:t>
      </w:r>
    </w:p>
    <w:p w:rsidR="00906455" w:rsidRPr="005E43D7" w:rsidRDefault="00906455" w:rsidP="00906455">
      <w:pPr>
        <w:ind w:firstLine="709"/>
        <w:jc w:val="both"/>
        <w:rPr>
          <w:bCs/>
        </w:rPr>
      </w:pPr>
      <w:r w:rsidRPr="005E43D7">
        <w:rPr>
          <w:bCs/>
        </w:rPr>
        <w:t>Тема 2.2 Уравнение состояния идеального газа</w:t>
      </w:r>
    </w:p>
    <w:p w:rsidR="00906455" w:rsidRPr="005E43D7" w:rsidRDefault="00906455" w:rsidP="00906455">
      <w:pPr>
        <w:ind w:firstLine="709"/>
        <w:jc w:val="both"/>
        <w:rPr>
          <w:bCs/>
        </w:rPr>
      </w:pPr>
      <w:r w:rsidRPr="005E43D7">
        <w:rPr>
          <w:bCs/>
        </w:rPr>
        <w:t>Тема 2.3 Модель строения жидкостей</w:t>
      </w:r>
    </w:p>
    <w:p w:rsidR="00906455" w:rsidRPr="005E43D7" w:rsidRDefault="00906455" w:rsidP="00906455">
      <w:pPr>
        <w:ind w:firstLine="709"/>
        <w:jc w:val="both"/>
        <w:rPr>
          <w:bCs/>
        </w:rPr>
      </w:pPr>
      <w:r w:rsidRPr="005E43D7">
        <w:rPr>
          <w:bCs/>
        </w:rPr>
        <w:t>Тема 2.4 Влажность воздуха</w:t>
      </w:r>
    </w:p>
    <w:p w:rsidR="00906455" w:rsidRPr="005E43D7" w:rsidRDefault="00906455" w:rsidP="00906455">
      <w:pPr>
        <w:ind w:firstLine="709"/>
        <w:jc w:val="both"/>
        <w:rPr>
          <w:bCs/>
        </w:rPr>
      </w:pPr>
      <w:r w:rsidRPr="005E43D7">
        <w:rPr>
          <w:bCs/>
        </w:rPr>
        <w:t>Тема 2.5 Модель строения твердых тел</w:t>
      </w:r>
    </w:p>
    <w:p w:rsidR="00906455" w:rsidRPr="005E43D7" w:rsidRDefault="00906455" w:rsidP="00906455">
      <w:pPr>
        <w:ind w:firstLine="709"/>
        <w:jc w:val="both"/>
        <w:rPr>
          <w:bCs/>
        </w:rPr>
      </w:pPr>
      <w:r w:rsidRPr="005E43D7">
        <w:rPr>
          <w:bCs/>
        </w:rPr>
        <w:t>Тема 2.6. Первый закон термодинамики</w:t>
      </w:r>
    </w:p>
    <w:p w:rsidR="00906455" w:rsidRPr="005E43D7" w:rsidRDefault="00906455" w:rsidP="00906455">
      <w:pPr>
        <w:ind w:firstLine="709"/>
        <w:jc w:val="both"/>
        <w:rPr>
          <w:bCs/>
        </w:rPr>
      </w:pPr>
      <w:r w:rsidRPr="005E43D7">
        <w:rPr>
          <w:bCs/>
        </w:rPr>
        <w:t>Тема 2.7 Принципы действия тепловых машин</w:t>
      </w:r>
    </w:p>
    <w:p w:rsidR="00906455" w:rsidRPr="005E43D7" w:rsidRDefault="00906455" w:rsidP="00906455">
      <w:pPr>
        <w:ind w:firstLine="709"/>
        <w:jc w:val="both"/>
        <w:rPr>
          <w:bCs/>
        </w:rPr>
      </w:pPr>
    </w:p>
    <w:p w:rsidR="00906455" w:rsidRPr="005E43D7" w:rsidRDefault="00906455" w:rsidP="00906455">
      <w:pPr>
        <w:ind w:firstLine="709"/>
        <w:jc w:val="both"/>
        <w:rPr>
          <w:b/>
        </w:rPr>
      </w:pPr>
      <w:r w:rsidRPr="005E43D7">
        <w:rPr>
          <w:b/>
        </w:rPr>
        <w:t>Раздел</w:t>
      </w:r>
      <w:r w:rsidRPr="005E43D7">
        <w:rPr>
          <w:b/>
          <w:spacing w:val="-3"/>
        </w:rPr>
        <w:t xml:space="preserve"> </w:t>
      </w:r>
      <w:proofErr w:type="gramStart"/>
      <w:r w:rsidRPr="005E43D7">
        <w:rPr>
          <w:b/>
        </w:rPr>
        <w:t>3.Электродинамика</w:t>
      </w:r>
      <w:proofErr w:type="gramEnd"/>
    </w:p>
    <w:p w:rsidR="00906455" w:rsidRPr="005E43D7" w:rsidRDefault="00906455" w:rsidP="00906455">
      <w:pPr>
        <w:ind w:firstLine="709"/>
        <w:jc w:val="both"/>
        <w:rPr>
          <w:b/>
        </w:rPr>
      </w:pPr>
    </w:p>
    <w:p w:rsidR="00906455" w:rsidRPr="005E43D7" w:rsidRDefault="00906455" w:rsidP="00906455">
      <w:pPr>
        <w:ind w:firstLine="709"/>
        <w:jc w:val="both"/>
        <w:rPr>
          <w:bCs/>
        </w:rPr>
      </w:pPr>
      <w:r w:rsidRPr="005E43D7">
        <w:rPr>
          <w:bCs/>
        </w:rPr>
        <w:t>Тема 3.1 Закон Кулона</w:t>
      </w:r>
    </w:p>
    <w:p w:rsidR="00906455" w:rsidRPr="005E43D7" w:rsidRDefault="00906455" w:rsidP="00906455">
      <w:pPr>
        <w:ind w:firstLine="709"/>
        <w:jc w:val="both"/>
        <w:rPr>
          <w:bCs/>
        </w:rPr>
      </w:pPr>
      <w:r w:rsidRPr="005E43D7">
        <w:rPr>
          <w:bCs/>
        </w:rPr>
        <w:t>Тема 3.2 Напряженность электрического поля</w:t>
      </w:r>
    </w:p>
    <w:p w:rsidR="00906455" w:rsidRPr="005E43D7" w:rsidRDefault="00906455" w:rsidP="00906455">
      <w:pPr>
        <w:ind w:firstLine="709"/>
        <w:jc w:val="both"/>
        <w:rPr>
          <w:bCs/>
        </w:rPr>
      </w:pPr>
      <w:r w:rsidRPr="005E43D7">
        <w:rPr>
          <w:bCs/>
        </w:rPr>
        <w:t>Тема 3.3 Потенциал электрического поля</w:t>
      </w:r>
    </w:p>
    <w:p w:rsidR="00906455" w:rsidRPr="005E43D7" w:rsidRDefault="00906455" w:rsidP="00906455">
      <w:pPr>
        <w:ind w:firstLine="709"/>
        <w:jc w:val="both"/>
        <w:rPr>
          <w:bCs/>
        </w:rPr>
      </w:pPr>
      <w:r w:rsidRPr="005E43D7">
        <w:rPr>
          <w:bCs/>
        </w:rPr>
        <w:t>Тема 3.4 Конденсатор</w:t>
      </w:r>
    </w:p>
    <w:p w:rsidR="00906455" w:rsidRPr="005E43D7" w:rsidRDefault="00906455" w:rsidP="00906455">
      <w:pPr>
        <w:ind w:firstLine="709"/>
        <w:jc w:val="both"/>
        <w:rPr>
          <w:bCs/>
        </w:rPr>
      </w:pPr>
      <w:r w:rsidRPr="005E43D7">
        <w:rPr>
          <w:bCs/>
        </w:rPr>
        <w:t>Тема 3.5 Последовательное и параллельное соединение проводников</w:t>
      </w:r>
    </w:p>
    <w:p w:rsidR="00906455" w:rsidRPr="005E43D7" w:rsidRDefault="00906455" w:rsidP="00906455">
      <w:pPr>
        <w:ind w:firstLine="709"/>
        <w:jc w:val="both"/>
        <w:rPr>
          <w:bCs/>
        </w:rPr>
      </w:pPr>
      <w:r w:rsidRPr="005E43D7">
        <w:rPr>
          <w:bCs/>
        </w:rPr>
        <w:t>Тема 3.6 Закон Ома для полной электрической цепи</w:t>
      </w:r>
    </w:p>
    <w:p w:rsidR="00906455" w:rsidRPr="005E43D7" w:rsidRDefault="00906455" w:rsidP="00906455">
      <w:pPr>
        <w:ind w:firstLine="709"/>
        <w:jc w:val="both"/>
        <w:rPr>
          <w:bCs/>
        </w:rPr>
      </w:pPr>
      <w:r w:rsidRPr="005E43D7">
        <w:rPr>
          <w:bCs/>
        </w:rPr>
        <w:t>Тема 3.10 Индукция магнитного поля. Сила Ампера</w:t>
      </w:r>
    </w:p>
    <w:p w:rsidR="00906455" w:rsidRPr="005E43D7" w:rsidRDefault="00906455" w:rsidP="00906455">
      <w:pPr>
        <w:ind w:firstLine="709"/>
        <w:jc w:val="both"/>
        <w:rPr>
          <w:bCs/>
        </w:rPr>
      </w:pPr>
      <w:r w:rsidRPr="005E43D7">
        <w:rPr>
          <w:bCs/>
        </w:rPr>
        <w:t>Тема 3.11 Сила Лоренца</w:t>
      </w:r>
    </w:p>
    <w:p w:rsidR="00906455" w:rsidRPr="005E43D7" w:rsidRDefault="00906455" w:rsidP="00906455">
      <w:pPr>
        <w:ind w:firstLine="709"/>
        <w:jc w:val="both"/>
        <w:rPr>
          <w:bCs/>
        </w:rPr>
      </w:pPr>
      <w:r w:rsidRPr="005E43D7">
        <w:rPr>
          <w:bCs/>
        </w:rPr>
        <w:t>Тема 3.12 Закон электромагнитной индукции Фарадея</w:t>
      </w:r>
    </w:p>
    <w:p w:rsidR="00906455" w:rsidRPr="005E43D7" w:rsidRDefault="00906455" w:rsidP="00906455">
      <w:pPr>
        <w:ind w:firstLine="709"/>
        <w:jc w:val="both"/>
        <w:rPr>
          <w:bCs/>
        </w:rPr>
      </w:pPr>
      <w:r w:rsidRPr="005E43D7">
        <w:rPr>
          <w:bCs/>
        </w:rPr>
        <w:t>Тема 3.13 Самоиндукция. Индуктивность</w:t>
      </w:r>
    </w:p>
    <w:p w:rsidR="00906455" w:rsidRPr="005E43D7" w:rsidRDefault="00906455" w:rsidP="00906455">
      <w:pPr>
        <w:ind w:firstLine="709"/>
        <w:jc w:val="both"/>
        <w:rPr>
          <w:bCs/>
        </w:rPr>
      </w:pPr>
      <w:r w:rsidRPr="005E43D7">
        <w:rPr>
          <w:bCs/>
        </w:rPr>
        <w:t>Тема 3.14 Колебательный контур</w:t>
      </w:r>
    </w:p>
    <w:p w:rsidR="00906455" w:rsidRPr="005E43D7" w:rsidRDefault="00906455" w:rsidP="00906455">
      <w:pPr>
        <w:ind w:firstLine="709"/>
        <w:jc w:val="both"/>
        <w:rPr>
          <w:bCs/>
        </w:rPr>
      </w:pPr>
      <w:r w:rsidRPr="005E43D7">
        <w:rPr>
          <w:bCs/>
        </w:rPr>
        <w:t>Тема 3.15 Переменный ток</w:t>
      </w:r>
    </w:p>
    <w:p w:rsidR="00906455" w:rsidRPr="005E43D7" w:rsidRDefault="00906455" w:rsidP="00906455">
      <w:pPr>
        <w:ind w:firstLine="709"/>
        <w:jc w:val="both"/>
        <w:rPr>
          <w:bCs/>
        </w:rPr>
      </w:pPr>
      <w:r w:rsidRPr="005E43D7">
        <w:rPr>
          <w:bCs/>
        </w:rPr>
        <w:t>Тема 3.16 Электромагнитное поле</w:t>
      </w:r>
    </w:p>
    <w:p w:rsidR="00906455" w:rsidRPr="005E43D7" w:rsidRDefault="00906455" w:rsidP="00906455">
      <w:pPr>
        <w:ind w:firstLine="709"/>
        <w:jc w:val="both"/>
        <w:rPr>
          <w:bCs/>
        </w:rPr>
      </w:pPr>
      <w:r w:rsidRPr="005E43D7">
        <w:rPr>
          <w:bCs/>
        </w:rPr>
        <w:t>Тема 3.17 Принципы радиосвязи и телевидения</w:t>
      </w:r>
    </w:p>
    <w:p w:rsidR="00906455" w:rsidRPr="005E43D7" w:rsidRDefault="00906455" w:rsidP="00906455">
      <w:pPr>
        <w:ind w:firstLine="709"/>
        <w:jc w:val="both"/>
        <w:rPr>
          <w:bCs/>
        </w:rPr>
      </w:pPr>
      <w:r w:rsidRPr="005E43D7">
        <w:rPr>
          <w:bCs/>
        </w:rPr>
        <w:t>Тема 3.18 Законы отражения и преломления света</w:t>
      </w:r>
    </w:p>
    <w:p w:rsidR="00906455" w:rsidRPr="005E43D7" w:rsidRDefault="00906455" w:rsidP="00906455">
      <w:pPr>
        <w:ind w:firstLine="709"/>
        <w:jc w:val="both"/>
        <w:rPr>
          <w:bCs/>
        </w:rPr>
      </w:pPr>
      <w:r w:rsidRPr="005E43D7">
        <w:rPr>
          <w:bCs/>
        </w:rPr>
        <w:t>Тема 3.19 Формула тонкой линзы</w:t>
      </w:r>
    </w:p>
    <w:p w:rsidR="00906455" w:rsidRPr="005E43D7" w:rsidRDefault="00906455" w:rsidP="00906455">
      <w:pPr>
        <w:ind w:firstLine="709"/>
        <w:jc w:val="both"/>
        <w:rPr>
          <w:bCs/>
        </w:rPr>
      </w:pPr>
      <w:r w:rsidRPr="005E43D7">
        <w:rPr>
          <w:bCs/>
        </w:rPr>
        <w:t>Тема 3.20 Интерференция света. Когерентность.</w:t>
      </w:r>
    </w:p>
    <w:p w:rsidR="00906455" w:rsidRPr="005E43D7" w:rsidRDefault="00906455" w:rsidP="00906455">
      <w:pPr>
        <w:ind w:firstLine="709"/>
        <w:jc w:val="both"/>
        <w:rPr>
          <w:bCs/>
        </w:rPr>
      </w:pPr>
      <w:r w:rsidRPr="005E43D7">
        <w:rPr>
          <w:bCs/>
        </w:rPr>
        <w:t>Тема 3.21 Дифракция света</w:t>
      </w:r>
    </w:p>
    <w:p w:rsidR="00906455" w:rsidRPr="005E43D7" w:rsidRDefault="00906455" w:rsidP="00906455">
      <w:pPr>
        <w:ind w:firstLine="709"/>
        <w:jc w:val="both"/>
        <w:rPr>
          <w:bCs/>
        </w:rPr>
      </w:pPr>
      <w:r w:rsidRPr="005E43D7">
        <w:rPr>
          <w:bCs/>
        </w:rPr>
        <w:t>Тема 3.22 Дисперсия света</w:t>
      </w:r>
    </w:p>
    <w:p w:rsidR="00906455" w:rsidRPr="005E43D7" w:rsidRDefault="00906455" w:rsidP="00906455">
      <w:pPr>
        <w:ind w:firstLine="709"/>
        <w:jc w:val="both"/>
        <w:rPr>
          <w:bCs/>
        </w:rPr>
      </w:pPr>
      <w:r w:rsidRPr="005E43D7">
        <w:rPr>
          <w:bCs/>
        </w:rPr>
        <w:t>Тема 3.23 Постулаты специальной теории относительности Эйнштейна</w:t>
      </w:r>
    </w:p>
    <w:p w:rsidR="00906455" w:rsidRPr="005E43D7" w:rsidRDefault="00906455" w:rsidP="00906455">
      <w:pPr>
        <w:ind w:firstLine="709"/>
        <w:jc w:val="both"/>
        <w:rPr>
          <w:bCs/>
        </w:rPr>
      </w:pPr>
      <w:r w:rsidRPr="005E43D7">
        <w:rPr>
          <w:bCs/>
        </w:rPr>
        <w:t>Тема 3.7 Электрический ток в металлах</w:t>
      </w:r>
    </w:p>
    <w:p w:rsidR="00906455" w:rsidRPr="005E43D7" w:rsidRDefault="00906455" w:rsidP="00906455">
      <w:pPr>
        <w:ind w:firstLine="709"/>
        <w:jc w:val="both"/>
        <w:rPr>
          <w:bCs/>
        </w:rPr>
      </w:pPr>
      <w:r w:rsidRPr="005E43D7">
        <w:rPr>
          <w:bCs/>
        </w:rPr>
        <w:t>Тема 3.8 Электрический ток в газах</w:t>
      </w:r>
    </w:p>
    <w:p w:rsidR="00906455" w:rsidRPr="005E43D7" w:rsidRDefault="00906455" w:rsidP="00906455">
      <w:pPr>
        <w:ind w:firstLine="709"/>
        <w:jc w:val="both"/>
        <w:rPr>
          <w:bCs/>
        </w:rPr>
      </w:pPr>
      <w:r w:rsidRPr="005E43D7">
        <w:rPr>
          <w:bCs/>
        </w:rPr>
        <w:t>Тема 3.9 Полупроводники</w:t>
      </w:r>
    </w:p>
    <w:p w:rsidR="00906455" w:rsidRPr="005E43D7" w:rsidRDefault="00906455" w:rsidP="00906455">
      <w:pPr>
        <w:ind w:firstLine="709"/>
        <w:jc w:val="both"/>
        <w:rPr>
          <w:b/>
        </w:rPr>
      </w:pPr>
    </w:p>
    <w:p w:rsidR="00906455" w:rsidRPr="005E43D7" w:rsidRDefault="00906455" w:rsidP="00906455">
      <w:pPr>
        <w:ind w:firstLine="709"/>
        <w:jc w:val="both"/>
        <w:rPr>
          <w:b/>
        </w:rPr>
      </w:pPr>
      <w:r w:rsidRPr="005E43D7">
        <w:rPr>
          <w:b/>
        </w:rPr>
        <w:t>Раздел</w:t>
      </w:r>
      <w:r w:rsidRPr="005E43D7">
        <w:rPr>
          <w:b/>
          <w:spacing w:val="-1"/>
        </w:rPr>
        <w:t xml:space="preserve"> </w:t>
      </w:r>
      <w:r w:rsidRPr="005E43D7">
        <w:rPr>
          <w:b/>
        </w:rPr>
        <w:t>4.</w:t>
      </w:r>
      <w:r w:rsidRPr="005E43D7">
        <w:rPr>
          <w:b/>
          <w:spacing w:val="3"/>
        </w:rPr>
        <w:t xml:space="preserve"> </w:t>
      </w:r>
      <w:r w:rsidRPr="005E43D7">
        <w:rPr>
          <w:b/>
        </w:rPr>
        <w:t>Квантовая</w:t>
      </w:r>
      <w:r w:rsidRPr="005E43D7">
        <w:rPr>
          <w:b/>
          <w:spacing w:val="-4"/>
        </w:rPr>
        <w:t xml:space="preserve"> </w:t>
      </w:r>
      <w:r w:rsidRPr="005E43D7">
        <w:rPr>
          <w:b/>
        </w:rPr>
        <w:t>физика</w:t>
      </w:r>
    </w:p>
    <w:p w:rsidR="00906455" w:rsidRPr="005E43D7" w:rsidRDefault="00906455" w:rsidP="00906455">
      <w:pPr>
        <w:ind w:firstLine="709"/>
        <w:jc w:val="both"/>
        <w:rPr>
          <w:bCs/>
        </w:rPr>
      </w:pPr>
      <w:r w:rsidRPr="005E43D7">
        <w:rPr>
          <w:bCs/>
        </w:rPr>
        <w:t>Тема 4.1 Фотоэффект</w:t>
      </w:r>
    </w:p>
    <w:p w:rsidR="00906455" w:rsidRPr="005E43D7" w:rsidRDefault="00906455" w:rsidP="00906455">
      <w:pPr>
        <w:ind w:firstLine="709"/>
        <w:jc w:val="both"/>
        <w:rPr>
          <w:bCs/>
        </w:rPr>
      </w:pPr>
      <w:r w:rsidRPr="005E43D7">
        <w:rPr>
          <w:bCs/>
        </w:rPr>
        <w:t>Тема 4.2 Уравнение А. Эйнштейна для фотоэффекта</w:t>
      </w:r>
    </w:p>
    <w:p w:rsidR="00906455" w:rsidRPr="005E43D7" w:rsidRDefault="00906455" w:rsidP="00906455">
      <w:pPr>
        <w:ind w:firstLine="709"/>
        <w:jc w:val="both"/>
        <w:rPr>
          <w:bCs/>
        </w:rPr>
      </w:pPr>
      <w:r w:rsidRPr="005E43D7">
        <w:rPr>
          <w:bCs/>
        </w:rPr>
        <w:t>Тема 4.3 Квантовые постулаты Бора и линейчатые спектры</w:t>
      </w:r>
    </w:p>
    <w:p w:rsidR="00906455" w:rsidRPr="005E43D7" w:rsidRDefault="00906455" w:rsidP="00906455">
      <w:pPr>
        <w:ind w:firstLine="709"/>
        <w:jc w:val="both"/>
        <w:rPr>
          <w:bCs/>
        </w:rPr>
      </w:pPr>
      <w:r w:rsidRPr="005E43D7">
        <w:rPr>
          <w:bCs/>
        </w:rPr>
        <w:t>Тема 4.4 Модели строения атомного ядра. Ядерные силы</w:t>
      </w:r>
    </w:p>
    <w:p w:rsidR="00906455" w:rsidRPr="005E43D7" w:rsidRDefault="00906455" w:rsidP="00906455">
      <w:pPr>
        <w:ind w:firstLine="709"/>
        <w:jc w:val="both"/>
        <w:rPr>
          <w:bCs/>
        </w:rPr>
      </w:pPr>
      <w:r w:rsidRPr="005E43D7">
        <w:rPr>
          <w:bCs/>
        </w:rPr>
        <w:t>Тема 4.5 Радиоактивность. Закон радиоактивного распада</w:t>
      </w:r>
    </w:p>
    <w:p w:rsidR="00906455" w:rsidRPr="005E43D7" w:rsidRDefault="00906455" w:rsidP="00906455">
      <w:pPr>
        <w:ind w:firstLine="709"/>
        <w:jc w:val="both"/>
        <w:rPr>
          <w:bCs/>
        </w:rPr>
      </w:pPr>
      <w:r w:rsidRPr="005E43D7">
        <w:rPr>
          <w:bCs/>
        </w:rPr>
        <w:t>Тема 4.6 Радиоактивность. Закон радиоактивного распада</w:t>
      </w:r>
    </w:p>
    <w:p w:rsidR="00906455" w:rsidRPr="005E43D7" w:rsidRDefault="00906455" w:rsidP="00906455">
      <w:pPr>
        <w:ind w:firstLine="709"/>
        <w:jc w:val="both"/>
        <w:rPr>
          <w:bCs/>
        </w:rPr>
      </w:pPr>
      <w:r w:rsidRPr="005E43D7">
        <w:rPr>
          <w:bCs/>
        </w:rPr>
        <w:t xml:space="preserve">Тема </w:t>
      </w:r>
      <w:proofErr w:type="gramStart"/>
      <w:r w:rsidRPr="005E43D7">
        <w:rPr>
          <w:bCs/>
        </w:rPr>
        <w:t>4.7  Элементарные</w:t>
      </w:r>
      <w:proofErr w:type="gramEnd"/>
      <w:r w:rsidRPr="005E43D7">
        <w:rPr>
          <w:bCs/>
        </w:rPr>
        <w:t xml:space="preserve"> частицы</w:t>
      </w:r>
    </w:p>
    <w:p w:rsidR="00906455" w:rsidRPr="005E43D7" w:rsidRDefault="00906455" w:rsidP="00906455">
      <w:pPr>
        <w:ind w:firstLine="709"/>
        <w:jc w:val="both"/>
        <w:rPr>
          <w:bCs/>
        </w:rPr>
      </w:pPr>
    </w:p>
    <w:p w:rsidR="00906455" w:rsidRPr="005E43D7" w:rsidRDefault="00906455" w:rsidP="00906455">
      <w:pPr>
        <w:ind w:firstLine="709"/>
        <w:jc w:val="both"/>
        <w:rPr>
          <w:bCs/>
        </w:rPr>
      </w:pPr>
      <w:r w:rsidRPr="005E43D7">
        <w:rPr>
          <w:b/>
        </w:rPr>
        <w:t>Раздел</w:t>
      </w:r>
      <w:r w:rsidRPr="005E43D7">
        <w:rPr>
          <w:b/>
          <w:spacing w:val="-1"/>
        </w:rPr>
        <w:t xml:space="preserve"> </w:t>
      </w:r>
      <w:r w:rsidRPr="005E43D7">
        <w:rPr>
          <w:b/>
        </w:rPr>
        <w:t>5.</w:t>
      </w:r>
      <w:r w:rsidRPr="005E43D7">
        <w:rPr>
          <w:b/>
          <w:spacing w:val="2"/>
        </w:rPr>
        <w:t xml:space="preserve"> </w:t>
      </w:r>
      <w:r w:rsidRPr="005E43D7">
        <w:rPr>
          <w:b/>
        </w:rPr>
        <w:t>Строение</w:t>
      </w:r>
      <w:r w:rsidRPr="005E43D7">
        <w:rPr>
          <w:b/>
          <w:spacing w:val="-6"/>
        </w:rPr>
        <w:t xml:space="preserve"> </w:t>
      </w:r>
      <w:r w:rsidRPr="005E43D7">
        <w:rPr>
          <w:b/>
        </w:rPr>
        <w:t>Вселенной</w:t>
      </w:r>
    </w:p>
    <w:p w:rsidR="00906455" w:rsidRPr="005E43D7" w:rsidRDefault="00906455" w:rsidP="00906455">
      <w:pPr>
        <w:ind w:firstLine="709"/>
        <w:jc w:val="both"/>
        <w:rPr>
          <w:b/>
        </w:rPr>
      </w:pPr>
    </w:p>
    <w:p w:rsidR="00906455" w:rsidRDefault="00906455" w:rsidP="00906455">
      <w:r w:rsidRPr="005E43D7">
        <w:rPr>
          <w:bCs/>
        </w:rPr>
        <w:t xml:space="preserve">              Тема</w:t>
      </w:r>
      <w:r w:rsidRPr="005E43D7">
        <w:rPr>
          <w:bCs/>
          <w:spacing w:val="-2"/>
        </w:rPr>
        <w:t xml:space="preserve"> </w:t>
      </w:r>
      <w:proofErr w:type="gramStart"/>
      <w:r w:rsidRPr="005E43D7">
        <w:rPr>
          <w:bCs/>
        </w:rPr>
        <w:t>5.1 .</w:t>
      </w:r>
      <w:proofErr w:type="gramEnd"/>
      <w:r w:rsidRPr="005E43D7">
        <w:rPr>
          <w:bCs/>
          <w:spacing w:val="-2"/>
        </w:rPr>
        <w:t xml:space="preserve"> </w:t>
      </w:r>
      <w:r w:rsidRPr="005E43D7">
        <w:rPr>
          <w:bCs/>
        </w:rPr>
        <w:t>Строение</w:t>
      </w:r>
      <w:r w:rsidRPr="005E43D7">
        <w:rPr>
          <w:bCs/>
          <w:spacing w:val="-1"/>
        </w:rPr>
        <w:t xml:space="preserve"> </w:t>
      </w:r>
      <w:r w:rsidRPr="005E43D7">
        <w:rPr>
          <w:bCs/>
        </w:rPr>
        <w:t>Вселенной</w:t>
      </w:r>
    </w:p>
    <w:p w:rsidR="00906455" w:rsidRDefault="00906455" w:rsidP="00906455"/>
    <w:p w:rsidR="00F864C4" w:rsidRDefault="00F864C4"/>
    <w:sectPr w:rsidR="00F864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455"/>
    <w:rsid w:val="00906455"/>
    <w:rsid w:val="00F86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54D55D-7DE0-40BE-BD43-308A6D2B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4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906455"/>
    <w:pPr>
      <w:spacing w:after="0" w:line="240" w:lineRule="auto"/>
    </w:pPr>
    <w:rPr>
      <w:sz w:val="20"/>
      <w:szCs w:val="20"/>
      <w:lang w:eastAsia="ru-RU"/>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3078</Words>
  <Characters>17551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Ф. Шайдуллина</dc:creator>
  <cp:keywords/>
  <dc:description/>
  <cp:lastModifiedBy>А Ф. Шайдуллина</cp:lastModifiedBy>
  <cp:revision>1</cp:revision>
  <dcterms:created xsi:type="dcterms:W3CDTF">2023-09-25T01:09:00Z</dcterms:created>
  <dcterms:modified xsi:type="dcterms:W3CDTF">2023-09-25T01:12:00Z</dcterms:modified>
</cp:coreProperties>
</file>