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279ED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FC68E4" w14:textId="77777777" w:rsidR="001A3096" w:rsidRDefault="001A3096" w:rsidP="001E11E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075C1">
        <w:rPr>
          <w:rFonts w:ascii="Times New Roman" w:hAnsi="Times New Roman" w:cs="Times New Roman"/>
          <w:b/>
          <w:caps/>
          <w:sz w:val="24"/>
          <w:szCs w:val="24"/>
        </w:rPr>
        <w:t xml:space="preserve">МИНИСТЕРСТВО ОБРАЗОВАНИЯ </w:t>
      </w:r>
      <w:r w:rsidR="003D252F">
        <w:rPr>
          <w:rFonts w:ascii="Times New Roman" w:hAnsi="Times New Roman" w:cs="Times New Roman"/>
          <w:b/>
          <w:caps/>
          <w:sz w:val="24"/>
          <w:szCs w:val="24"/>
        </w:rPr>
        <w:t xml:space="preserve">и науки </w:t>
      </w:r>
      <w:r w:rsidRPr="007075C1">
        <w:rPr>
          <w:rFonts w:ascii="Times New Roman" w:hAnsi="Times New Roman" w:cs="Times New Roman"/>
          <w:b/>
          <w:caps/>
          <w:sz w:val="24"/>
          <w:szCs w:val="24"/>
        </w:rPr>
        <w:t>РЕСПУБЛИКИ БАШКОРТОСТАН</w:t>
      </w:r>
    </w:p>
    <w:p w14:paraId="4450CCF8" w14:textId="77777777" w:rsidR="001A3096" w:rsidRPr="007075C1" w:rsidRDefault="00A7747D" w:rsidP="001E11E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D53F6">
        <w:rPr>
          <w:rFonts w:ascii="Times New Roman" w:hAnsi="Times New Roman" w:cs="Times New Roman"/>
          <w:b/>
          <w:caps/>
          <w:sz w:val="24"/>
          <w:szCs w:val="24"/>
        </w:rPr>
        <w:t>Го</w:t>
      </w:r>
      <w:r w:rsidRPr="007075C1">
        <w:rPr>
          <w:rFonts w:ascii="Times New Roman" w:hAnsi="Times New Roman" w:cs="Times New Roman"/>
          <w:b/>
          <w:caps/>
          <w:sz w:val="24"/>
          <w:szCs w:val="24"/>
        </w:rPr>
        <w:t>сударственное бюджетное ПРОФЕССИональное образовательное учреждение</w:t>
      </w:r>
    </w:p>
    <w:p w14:paraId="6AD40D46" w14:textId="77777777" w:rsidR="001A3096" w:rsidRPr="007075C1" w:rsidRDefault="00E57D2C" w:rsidP="001E11E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075C1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1A3096" w:rsidRPr="007075C1">
        <w:rPr>
          <w:rFonts w:ascii="Times New Roman" w:hAnsi="Times New Roman" w:cs="Times New Roman"/>
          <w:b/>
          <w:caps/>
          <w:sz w:val="24"/>
          <w:szCs w:val="24"/>
        </w:rPr>
        <w:t>«УФИМСКИЙ КОЛЛЕДЖ РАДИОЭЛЕКТРОНИКИ, телекоммуникаций и безопасности»</w:t>
      </w:r>
    </w:p>
    <w:p w14:paraId="640E25B2" w14:textId="77777777" w:rsidR="001A3096" w:rsidRPr="007075C1" w:rsidRDefault="001A3096" w:rsidP="001E11E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0DC913D4" w14:textId="77777777" w:rsidR="001A3096" w:rsidRDefault="001A3096" w:rsidP="001E11E5">
      <w:pPr>
        <w:jc w:val="center"/>
        <w:rPr>
          <w:rFonts w:cs="Times New Roman"/>
          <w:b/>
          <w:i/>
          <w:caps/>
          <w:sz w:val="36"/>
          <w:szCs w:val="24"/>
        </w:rPr>
      </w:pPr>
    </w:p>
    <w:p w14:paraId="760A70A6" w14:textId="77777777" w:rsidR="0024781F" w:rsidRDefault="0024781F" w:rsidP="001E11E5">
      <w:pPr>
        <w:jc w:val="center"/>
        <w:rPr>
          <w:rFonts w:cs="Times New Roman"/>
          <w:b/>
          <w:i/>
          <w:caps/>
          <w:sz w:val="36"/>
          <w:szCs w:val="24"/>
        </w:rPr>
      </w:pPr>
    </w:p>
    <w:p w14:paraId="099078D5" w14:textId="77777777" w:rsidR="0024781F" w:rsidRPr="0024781F" w:rsidRDefault="0024781F" w:rsidP="001E11E5">
      <w:pPr>
        <w:jc w:val="center"/>
        <w:rPr>
          <w:rFonts w:cs="Times New Roman"/>
          <w:b/>
          <w:i/>
          <w:caps/>
          <w:sz w:val="36"/>
          <w:szCs w:val="24"/>
        </w:rPr>
      </w:pPr>
    </w:p>
    <w:p w14:paraId="067845D8" w14:textId="77777777" w:rsidR="001A3096" w:rsidRPr="001A3096" w:rsidRDefault="001A3096" w:rsidP="001E11E5">
      <w:pPr>
        <w:jc w:val="center"/>
        <w:rPr>
          <w:rFonts w:ascii="Baskerville Old Face" w:hAnsi="Baskerville Old Face" w:cs="Times New Roman"/>
          <w:b/>
          <w:i/>
          <w:caps/>
          <w:sz w:val="44"/>
          <w:szCs w:val="24"/>
        </w:rPr>
      </w:pP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Современные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технологии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,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методы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и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средства</w:t>
      </w:r>
      <w:r w:rsidRPr="001A3096">
        <w:rPr>
          <w:rFonts w:ascii="Baskerville Old Face" w:hAnsi="Baskerville Old Face" w:cs="Times New Roman"/>
          <w:b/>
          <w:i/>
          <w:caps/>
          <w:sz w:val="44"/>
          <w:szCs w:val="24"/>
        </w:rPr>
        <w:t xml:space="preserve"> </w:t>
      </w:r>
      <w:r w:rsidRPr="001A3096">
        <w:rPr>
          <w:rFonts w:ascii="Times New Roman" w:hAnsi="Times New Roman" w:cs="Times New Roman"/>
          <w:b/>
          <w:i/>
          <w:caps/>
          <w:sz w:val="44"/>
          <w:szCs w:val="24"/>
        </w:rPr>
        <w:t>телекоммуникации</w:t>
      </w:r>
    </w:p>
    <w:p w14:paraId="4F1C275D" w14:textId="77777777" w:rsidR="001A3096" w:rsidRPr="007075C1" w:rsidRDefault="001A3096" w:rsidP="001E11E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061F07F6" w14:textId="77777777" w:rsidR="001A3096" w:rsidRPr="007075C1" w:rsidRDefault="001A3096" w:rsidP="001E11E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F810E6E" w14:textId="23F992D4" w:rsidR="001A3096" w:rsidRPr="00E319AA" w:rsidRDefault="00E319AA" w:rsidP="00E319AA">
      <w:pPr>
        <w:spacing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319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XVIII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A3096" w:rsidRPr="0024781F">
        <w:rPr>
          <w:rFonts w:ascii="Times New Roman" w:hAnsi="Times New Roman" w:cs="Times New Roman"/>
          <w:b/>
          <w:caps/>
          <w:sz w:val="28"/>
          <w:szCs w:val="24"/>
        </w:rPr>
        <w:t>студенческая научно – практическая конференция</w:t>
      </w:r>
    </w:p>
    <w:p w14:paraId="4513764A" w14:textId="77777777" w:rsidR="001A3096" w:rsidRDefault="001A3096" w:rsidP="001E11E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16ADD71E" w14:textId="77777777" w:rsidR="009B78F5" w:rsidRDefault="009B78F5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6225265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BFC4E3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F0E3ED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64BC10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8F77CC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F3999C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58E0F8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BB6821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969241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75A067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152A7C" w14:textId="77777777" w:rsidR="001A3096" w:rsidRDefault="001A3096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9CF101" w14:textId="77777777" w:rsidR="00E319AA" w:rsidRDefault="00E319AA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AA1DFC" w14:textId="77777777" w:rsidR="00E319AA" w:rsidRDefault="00E319AA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28D7DB" w14:textId="77777777" w:rsidR="00E319AA" w:rsidRDefault="00E319AA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A26A48" w14:textId="644D3778" w:rsidR="001A3096" w:rsidRDefault="00C9546F" w:rsidP="00E319AA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Уфа </w:t>
      </w:r>
      <w:r w:rsidR="00D06506">
        <w:rPr>
          <w:rFonts w:ascii="Times New Roman" w:hAnsi="Times New Roman" w:cs="Times New Roman"/>
          <w:sz w:val="28"/>
          <w:szCs w:val="24"/>
        </w:rPr>
        <w:t>–</w:t>
      </w:r>
      <w:r w:rsidR="000750F5">
        <w:rPr>
          <w:rFonts w:ascii="Times New Roman" w:hAnsi="Times New Roman" w:cs="Times New Roman"/>
          <w:sz w:val="28"/>
          <w:szCs w:val="24"/>
        </w:rPr>
        <w:t xml:space="preserve"> 202</w:t>
      </w:r>
      <w:r w:rsidR="00CC363F">
        <w:rPr>
          <w:rFonts w:ascii="Times New Roman" w:hAnsi="Times New Roman" w:cs="Times New Roman"/>
          <w:sz w:val="28"/>
          <w:szCs w:val="24"/>
        </w:rPr>
        <w:t>3</w:t>
      </w:r>
    </w:p>
    <w:p w14:paraId="555216AD" w14:textId="77777777" w:rsidR="00E319AA" w:rsidRPr="00E319AA" w:rsidRDefault="00E319AA" w:rsidP="00E319AA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</w:p>
    <w:p w14:paraId="39D42CE4" w14:textId="77777777" w:rsidR="0024781F" w:rsidRPr="00A24CAB" w:rsidRDefault="0024781F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24CAB">
        <w:rPr>
          <w:rFonts w:ascii="Times New Roman" w:hAnsi="Times New Roman" w:cs="Times New Roman"/>
          <w:b/>
          <w:sz w:val="32"/>
          <w:szCs w:val="24"/>
        </w:rPr>
        <w:lastRenderedPageBreak/>
        <w:t>Содержание</w:t>
      </w:r>
    </w:p>
    <w:p w14:paraId="0F5FE895" w14:textId="1E977510" w:rsidR="000F4DEC" w:rsidRPr="004C31B8" w:rsidRDefault="00A3508D" w:rsidP="00472004">
      <w:pPr>
        <w:pStyle w:val="a8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31B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«</w:t>
      </w:r>
      <w:r w:rsidR="00CC363F"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Проектирование системы IP-видеонаблюдения на основе GPON в </w:t>
      </w:r>
      <w:proofErr w:type="spellStart"/>
      <w:r w:rsidR="00CC363F"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д.с</w:t>
      </w:r>
      <w:proofErr w:type="spellEnd"/>
      <w:r w:rsidR="00CC363F"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Дубравушка </w:t>
      </w:r>
      <w:proofErr w:type="spellStart"/>
      <w:r w:rsidR="00CC363F"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д.Дорогино</w:t>
      </w:r>
      <w:proofErr w:type="spellEnd"/>
      <w:r w:rsidR="000750F5" w:rsidRPr="004C31B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»</w:t>
      </w:r>
      <w:r w:rsidR="00CC363F" w:rsidRPr="004C31B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CC363F"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Алибаев</w:t>
      </w:r>
      <w:proofErr w:type="spellEnd"/>
      <w:r w:rsidR="00CC363F"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К.Э.</w:t>
      </w:r>
      <w:r w:rsidR="000750F5" w:rsidRPr="004C31B8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r w:rsidR="000750F5"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Кабирова</w:t>
      </w:r>
      <w:r w:rsidR="000750F5" w:rsidRPr="004C31B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C363F" w:rsidRPr="004C31B8">
        <w:rPr>
          <w:rFonts w:ascii="Times New Roman" w:hAnsi="Times New Roman" w:cs="Times New Roman"/>
          <w:bCs/>
          <w:i/>
          <w:sz w:val="24"/>
          <w:szCs w:val="24"/>
        </w:rPr>
        <w:t>Э. Р</w:t>
      </w:r>
      <w:r w:rsidR="004C31B8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</w:t>
      </w:r>
      <w:r w:rsidR="00472004" w:rsidRPr="00472004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4C31B8">
        <w:rPr>
          <w:rFonts w:ascii="Times New Roman" w:hAnsi="Times New Roman" w:cs="Times New Roman"/>
          <w:bCs/>
          <w:i/>
          <w:sz w:val="24"/>
          <w:szCs w:val="24"/>
        </w:rPr>
        <w:t>..........</w:t>
      </w:r>
      <w:r w:rsidR="00CC363F" w:rsidRPr="004C31B8">
        <w:rPr>
          <w:rFonts w:ascii="Times New Roman" w:hAnsi="Times New Roman" w:cs="Times New Roman"/>
          <w:bCs/>
          <w:i/>
          <w:sz w:val="24"/>
          <w:szCs w:val="24"/>
        </w:rPr>
        <w:t>3</w:t>
      </w:r>
    </w:p>
    <w:p w14:paraId="295C2A58" w14:textId="7F10343B" w:rsidR="000F4DEC" w:rsidRPr="004C31B8" w:rsidRDefault="000F4DEC" w:rsidP="00472004">
      <w:pPr>
        <w:pStyle w:val="a8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«Проектирование сети 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LTE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 ЖК «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NOVALEND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» в г. Уфа» </w:t>
      </w:r>
      <w:proofErr w:type="spellStart"/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Муллянова</w:t>
      </w:r>
      <w:proofErr w:type="spellEnd"/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Д.М.,</w:t>
      </w:r>
      <w:r w:rsidR="00E658AE"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Кабирова Э.Р......................................................................................................</w:t>
      </w:r>
      <w:r w:rsidR="00E658AE"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...............................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.........</w:t>
      </w:r>
      <w:r w:rsidR="00E658AE"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.......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6</w:t>
      </w:r>
    </w:p>
    <w:p w14:paraId="2C5D5479" w14:textId="3372A262" w:rsidR="000F4DEC" w:rsidRPr="00F4203E" w:rsidRDefault="000F4DEC" w:rsidP="00F4203E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C31B8">
        <w:rPr>
          <w:rFonts w:ascii="Times New Roman" w:hAnsi="Times New Roman" w:cs="Times New Roman"/>
          <w:i/>
          <w:iCs/>
          <w:sz w:val="24"/>
          <w:szCs w:val="24"/>
        </w:rPr>
        <w:t>«Проектирование виртуальной частной сети в ПАО “Ростелеком” в г. Липецк»</w:t>
      </w:r>
      <w:r w:rsidR="00E658AE" w:rsidRPr="004C31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C31B8">
        <w:rPr>
          <w:rFonts w:ascii="Times New Roman" w:hAnsi="Times New Roman" w:cs="Times New Roman"/>
          <w:i/>
          <w:iCs/>
          <w:sz w:val="24"/>
          <w:szCs w:val="24"/>
        </w:rPr>
        <w:t>Сошников В.А., Кабирова Э.Р.</w:t>
      </w:r>
      <w:r w:rsidR="00E658AE" w:rsidRPr="004C31B8">
        <w:rPr>
          <w:rFonts w:ascii="Times New Roman" w:hAnsi="Times New Roman" w:cs="Times New Roman"/>
          <w:i/>
          <w:iCs/>
          <w:sz w:val="24"/>
          <w:szCs w:val="24"/>
        </w:rPr>
        <w:t>........................................................................................................</w:t>
      </w:r>
      <w:r w:rsidR="00472004" w:rsidRPr="0047200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E658AE" w:rsidRPr="004C31B8">
        <w:rPr>
          <w:rFonts w:ascii="Times New Roman" w:hAnsi="Times New Roman" w:cs="Times New Roman"/>
          <w:i/>
          <w:iCs/>
          <w:sz w:val="24"/>
          <w:szCs w:val="24"/>
        </w:rPr>
        <w:t>..............</w:t>
      </w:r>
      <w:r w:rsidR="00F4203E" w:rsidRPr="00F4203E">
        <w:rPr>
          <w:rFonts w:ascii="Times New Roman" w:hAnsi="Times New Roman" w:cs="Times New Roman"/>
          <w:i/>
          <w:iCs/>
          <w:sz w:val="24"/>
          <w:szCs w:val="24"/>
        </w:rPr>
        <w:t>10</w:t>
      </w:r>
    </w:p>
    <w:p w14:paraId="659B249C" w14:textId="4FCC4C96" w:rsidR="00E658AE" w:rsidRPr="004C31B8" w:rsidRDefault="00E658AE" w:rsidP="00472004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«Проектирование DWDM АО "</w:t>
      </w:r>
      <w:proofErr w:type="spellStart"/>
      <w:r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Связьтранснефть</w:t>
      </w:r>
      <w:proofErr w:type="spellEnd"/>
      <w:r w:rsidRPr="004C31B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", Уральский ПТУС, УС Салават - УС Зилаир»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Забиров</w:t>
      </w:r>
      <w:proofErr w:type="spellEnd"/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А.А, Якупова А.С........................................................................................</w:t>
      </w:r>
      <w:r w:rsidR="00472004" w:rsidRPr="0047200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.....1</w:t>
      </w:r>
      <w:r w:rsidR="00F4203E">
        <w:rPr>
          <w:rFonts w:ascii="Times New Roman" w:hAnsi="Times New Roman" w:cs="Times New Roman"/>
          <w:bCs/>
          <w:i/>
          <w:iCs/>
          <w:sz w:val="24"/>
          <w:szCs w:val="24"/>
        </w:rPr>
        <w:t>5</w:t>
      </w:r>
    </w:p>
    <w:p w14:paraId="32657A04" w14:textId="540BE9F3" w:rsidR="00E658AE" w:rsidRPr="004C31B8" w:rsidRDefault="00E658AE" w:rsidP="00472004">
      <w:pPr>
        <w:pStyle w:val="a8"/>
        <w:numPr>
          <w:ilvl w:val="0"/>
          <w:numId w:val="1"/>
        </w:numPr>
        <w:ind w:right="-1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«Проектирование </w:t>
      </w:r>
      <w:r w:rsidRPr="00E319A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сети </w:t>
      </w:r>
      <w:r w:rsidRPr="00E319A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WiFi 6 в ООО СОМИ+» </w:t>
      </w:r>
      <w:r w:rsidRPr="00E319AA">
        <w:rPr>
          <w:rFonts w:ascii="Times New Roman" w:hAnsi="Times New Roman" w:cs="Times New Roman"/>
          <w:bCs/>
          <w:i/>
          <w:iCs/>
          <w:sz w:val="24"/>
          <w:szCs w:val="24"/>
        </w:rPr>
        <w:t>Халитов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Д.А., Кабирова Э.Р.........</w:t>
      </w:r>
      <w:r w:rsidR="00472004" w:rsidRPr="00472004">
        <w:rPr>
          <w:rFonts w:ascii="Times New Roman" w:hAnsi="Times New Roman" w:cs="Times New Roman"/>
          <w:bCs/>
          <w:i/>
          <w:iCs/>
          <w:sz w:val="24"/>
          <w:szCs w:val="24"/>
        </w:rPr>
        <w:t>...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.........</w:t>
      </w:r>
      <w:r w:rsidR="00D40984" w:rsidRPr="00D40984">
        <w:rPr>
          <w:rFonts w:ascii="Times New Roman" w:hAnsi="Times New Roman" w:cs="Times New Roman"/>
          <w:bCs/>
          <w:i/>
          <w:iCs/>
          <w:sz w:val="24"/>
          <w:szCs w:val="24"/>
        </w:rPr>
        <w:t>2</w:t>
      </w:r>
      <w:r w:rsidR="00F4203E">
        <w:rPr>
          <w:rFonts w:ascii="Times New Roman" w:hAnsi="Times New Roman" w:cs="Times New Roman"/>
          <w:bCs/>
          <w:i/>
          <w:iCs/>
          <w:sz w:val="24"/>
          <w:szCs w:val="24"/>
        </w:rPr>
        <w:t>2</w:t>
      </w:r>
    </w:p>
    <w:p w14:paraId="1F559B61" w14:textId="5BBAAC7D" w:rsidR="00E658AE" w:rsidRPr="004C31B8" w:rsidRDefault="00E658AE" w:rsidP="00472004">
      <w:pPr>
        <w:pStyle w:val="a8"/>
        <w:numPr>
          <w:ilvl w:val="0"/>
          <w:numId w:val="1"/>
        </w:numPr>
        <w:spacing w:after="0" w:line="360" w:lineRule="auto"/>
        <w:ind w:right="-1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«Проектирование сети по технологии 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LTE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г. Уфа» Христофоров Н.В., Елистратова Э.Р.</w:t>
      </w:r>
      <w:r w:rsidR="00E319AA">
        <w:rPr>
          <w:rFonts w:ascii="Times New Roman" w:hAnsi="Times New Roman" w:cs="Times New Roman"/>
          <w:bCs/>
          <w:i/>
          <w:iCs/>
          <w:sz w:val="24"/>
          <w:szCs w:val="24"/>
        </w:rPr>
        <w:t>..................................................................................................................................................28</w:t>
      </w:r>
    </w:p>
    <w:p w14:paraId="7DA3AAF6" w14:textId="681AFAF2" w:rsidR="00E658AE" w:rsidRPr="004C31B8" w:rsidRDefault="00E658AE" w:rsidP="00472004">
      <w:pPr>
        <w:pStyle w:val="a8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C31B8">
        <w:rPr>
          <w:rFonts w:ascii="Times New Roman" w:hAnsi="Times New Roman"/>
          <w:bCs/>
          <w:i/>
          <w:iCs/>
          <w:sz w:val="24"/>
          <w:szCs w:val="24"/>
        </w:rPr>
        <w:t xml:space="preserve">«Проектирование беспроводной сети передачи данных WiMAX в г. Грозный» 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Христофоров Р.В., Елистратова Э.Р............................................................................................................</w:t>
      </w:r>
      <w:r w:rsidR="004C31B8"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472004" w:rsidRPr="0047200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4C31B8"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..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472004" w:rsidRPr="00472004"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 w:rsidR="00F4203E"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</w:p>
    <w:p w14:paraId="7CC21494" w14:textId="1E62CBF5" w:rsidR="000F4DEC" w:rsidRPr="004C31B8" w:rsidRDefault="004C31B8" w:rsidP="00472004">
      <w:pPr>
        <w:pStyle w:val="a8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«Проектирование сети 5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G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 ЖК «Венский лес» в г. Уфа» Шафикова А.Ф.,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Кабирова Э.Р...............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.......................................................................................................</w:t>
      </w:r>
      <w:r w:rsidR="00E319A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...........................</w:t>
      </w:r>
      <w:r w:rsidRPr="004C31B8">
        <w:rPr>
          <w:rFonts w:ascii="Times New Roman" w:hAnsi="Times New Roman" w:cs="Times New Roman"/>
          <w:bCs/>
          <w:i/>
          <w:iCs/>
          <w:sz w:val="24"/>
          <w:szCs w:val="24"/>
        </w:rPr>
        <w:t>.3</w:t>
      </w:r>
      <w:r w:rsidR="00F4203E">
        <w:rPr>
          <w:rFonts w:ascii="Times New Roman" w:hAnsi="Times New Roman" w:cs="Times New Roman"/>
          <w:bCs/>
          <w:i/>
          <w:iCs/>
          <w:sz w:val="24"/>
          <w:szCs w:val="24"/>
        </w:rPr>
        <w:t>8</w:t>
      </w:r>
    </w:p>
    <w:p w14:paraId="3C848765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434B0A87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30DFB8E8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11C56A49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5D8B295E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3EBED37D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39C4422B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392B4AB5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4CDDC87C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736128DE" w14:textId="77777777" w:rsidR="00E624C1" w:rsidRDefault="00E624C1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174F9689" w14:textId="77777777" w:rsidR="00E319AA" w:rsidRDefault="00E319AA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5DB55C9A" w14:textId="77777777" w:rsidR="00E319AA" w:rsidRDefault="00E319AA" w:rsidP="001E11E5">
      <w:pPr>
        <w:pStyle w:val="a8"/>
        <w:tabs>
          <w:tab w:val="left" w:pos="284"/>
        </w:tabs>
        <w:spacing w:after="0" w:line="360" w:lineRule="auto"/>
        <w:ind w:left="630" w:right="-2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7D8586F9" w14:textId="77777777" w:rsidR="00E319AA" w:rsidRDefault="00E319AA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61E375" w14:textId="0D0114BE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46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</w:t>
      </w:r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 xml:space="preserve">оектирование системы IP-видеонаблюдения на основе GPON в </w:t>
      </w:r>
      <w:proofErr w:type="spellStart"/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>д.с</w:t>
      </w:r>
      <w:proofErr w:type="spellEnd"/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 xml:space="preserve">. Дубравушка </w:t>
      </w:r>
      <w:proofErr w:type="spellStart"/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>д.Дорогино</w:t>
      </w:r>
      <w:proofErr w:type="spellEnd"/>
    </w:p>
    <w:p w14:paraId="725FD212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 xml:space="preserve">Дипломант - </w:t>
      </w:r>
      <w:proofErr w:type="spellStart"/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>Алибаев</w:t>
      </w:r>
      <w:proofErr w:type="spellEnd"/>
      <w:r w:rsidRPr="008F1CB7">
        <w:rPr>
          <w:rFonts w:ascii="Times New Roman" w:eastAsia="Times New Roman" w:hAnsi="Times New Roman" w:cs="Times New Roman"/>
          <w:b/>
          <w:sz w:val="28"/>
          <w:szCs w:val="28"/>
        </w:rPr>
        <w:t xml:space="preserve"> К.Э., Руководитель - Елистратова Э.Р.</w:t>
      </w:r>
    </w:p>
    <w:p w14:paraId="610B032F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860BA5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Практическая значимость дипломного проекта состоит в том, чтобы создать полноценную систему IP-видеонаблюдения на основе технологии "GPON". Так как, это позволит предоставлять более качественные потоки видеоданных для последующего анализа при необходимости.</w:t>
      </w:r>
    </w:p>
    <w:p w14:paraId="7779B685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Целью дипломного проекта является, разработка или проектирование системы видеонаблюдения в Детском саду «Дубравушка», располагающимся по адресу д.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Дорогино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, ул. Пикунова 46а. Функцию охраны объекта можно технически разграничить на две части: круглосуточный контроль периметра и контроль передвижения по территории транспорта по подвозу необходимых продуктов и инвентаря.        </w:t>
      </w:r>
    </w:p>
    <w:p w14:paraId="367AB2BD" w14:textId="1CA5AD14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С целью предотвращения прямых хищений производится: видеофиксация рабочего процесса, видеоконтроль целостности упаковки и обеспечение полной комплектации компонентов при доставке. Сеть видеокамер может использоваться для мониторинга рабочего процесса с целью его рационализации и оптимизации. Наблюдение за эффективностью использования рабочего времени сотрудниками садика приведет к повышению производительности труда и дисциплины. Мониторинг позволит быстро реагировать на внештатные ситуации, сохраняя тем самым, работоспособность оборудования, используемого в помещениях. Предоставление видеоматериалов ответственным лицам для анализа и их использование для разбора внештатных ситуаций, разрешения спорных вопросов, приводит к необходимости сохранения видеозаписей, получаемых с камер и ведения продолжительного архива. Для этого в системах видеонаблюдения </w:t>
      </w:r>
      <w:r w:rsidRPr="008F1CB7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используется жесткий диск. В этом и заключается актуальность дипломного проекта.</w:t>
      </w:r>
    </w:p>
    <w:p w14:paraId="1C27BED3" w14:textId="788ACFFD" w:rsidR="00CC363F" w:rsidRPr="008F1CB7" w:rsidRDefault="00CC363F" w:rsidP="001E11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4E56B" wp14:editId="450C00E3">
            <wp:extent cx="4355465" cy="4764405"/>
            <wp:effectExtent l="133350" t="114300" r="102235" b="150495"/>
            <wp:docPr id="709660525" name="Рисунок 709660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60525" name="Рисунок 70966052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D0670A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Задача выпускной квалификационной работы заключается в следующем:</w:t>
      </w:r>
    </w:p>
    <w:p w14:paraId="450DC1ED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- рассмотреть существующие виды видеонаблюдения; - выбрать подходящий вариант;</w:t>
      </w:r>
    </w:p>
    <w:p w14:paraId="3BD56C07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- описать преимущества использование IP-видеонаблюдения на основе технологии «GPON»; - охарактеризовать объект, рассмотреть все технические параметры здания; - осуществить выбор оборудования, путем сравнения нескольких. производителей; - осуществить составление проекта (чертежей) с использованием программных обеспечений; - осуществить необходимые расчеты; - </w:t>
      </w:r>
      <w:r w:rsidRPr="008F1CB7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рассмотреть мероприятие по охране труда противопожарной безопасности и сделать необходимые выводы.</w:t>
      </w:r>
    </w:p>
    <w:p w14:paraId="059E1499" w14:textId="77777777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Объектом исследования является детский сад «Дубравушка», находящийся по адресу Пикунова 46а.</w:t>
      </w:r>
    </w:p>
    <w:p w14:paraId="1C88F312" w14:textId="5A7FFEE6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Предметом исследования является система IP-видеонаблюдения на основе технологии GPON.</w:t>
      </w:r>
    </w:p>
    <w:p w14:paraId="7B629405" w14:textId="0FD57530" w:rsidR="000C2788" w:rsidRPr="008F1CB7" w:rsidRDefault="000C2788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E1C9F0" w14:textId="3538DF52" w:rsidR="00CC363F" w:rsidRPr="008F1CB7" w:rsidRDefault="00CC363F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A4FCA6" w14:textId="77777777" w:rsidR="000C2788" w:rsidRPr="008F1CB7" w:rsidRDefault="000C2788" w:rsidP="00D53BE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литературы:</w:t>
      </w:r>
    </w:p>
    <w:p w14:paraId="467D2793" w14:textId="1159EEF2" w:rsidR="000C2788" w:rsidRPr="008F1CB7" w:rsidRDefault="000C2788" w:rsidP="008F1CB7">
      <w:pPr>
        <w:pStyle w:val="a8"/>
        <w:numPr>
          <w:ilvl w:val="0"/>
          <w:numId w:val="3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Варфоломеева А.О., Коряковский А.В., Романов В.П. Информационные системы предприятия: учеб. пособие /. — 2-е изд.,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>. и доп. — М.: ИНФРА-М, 2019. — 330 с.</w:t>
      </w:r>
    </w:p>
    <w:p w14:paraId="4A63FFE1" w14:textId="2CA41966" w:rsidR="000C2788" w:rsidRPr="008F1CB7" w:rsidRDefault="000C2788" w:rsidP="008F1CB7">
      <w:pPr>
        <w:pStyle w:val="a8"/>
        <w:numPr>
          <w:ilvl w:val="0"/>
          <w:numId w:val="3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Владо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Дамьяновски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Библия видеонаблюдения — 3, книга: Год издания: 2020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переизд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>, Издательство: Security Focus.</w:t>
      </w:r>
    </w:p>
    <w:p w14:paraId="795C2D88" w14:textId="7D344914" w:rsidR="000C2788" w:rsidRPr="008F1CB7" w:rsidRDefault="000C2788" w:rsidP="008F1CB7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F1CB7">
        <w:rPr>
          <w:rFonts w:ascii="Times New Roman" w:eastAsia="Times New Roman" w:hAnsi="Times New Roman" w:cs="Times New Roman"/>
          <w:sz w:val="28"/>
          <w:szCs w:val="28"/>
        </w:rPr>
        <w:tab/>
        <w:t>Кашкаров А. Системы видеонаблюдения. Практикум</w:t>
      </w:r>
      <w:proofErr w:type="gramStart"/>
      <w:r w:rsidRPr="008F1CB7">
        <w:rPr>
          <w:rFonts w:ascii="Times New Roman" w:eastAsia="Times New Roman" w:hAnsi="Times New Roman" w:cs="Times New Roman"/>
          <w:sz w:val="28"/>
          <w:szCs w:val="28"/>
        </w:rPr>
        <w:t>, ,</w:t>
      </w:r>
      <w:proofErr w:type="gram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изд. Феникс 2019</w:t>
      </w:r>
    </w:p>
    <w:p w14:paraId="61DC1970" w14:textId="77777777" w:rsidR="000C2788" w:rsidRPr="008F1CB7" w:rsidRDefault="000C2788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20EBE3" w14:textId="1AED8C45" w:rsidR="000750F5" w:rsidRPr="008F1CB7" w:rsidRDefault="000750F5" w:rsidP="001E11E5">
      <w:pPr>
        <w:spacing w:after="0" w:line="360" w:lineRule="auto"/>
        <w:ind w:left="142" w:right="28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4806379C" w14:textId="3131DD3C" w:rsidR="000750F5" w:rsidRPr="008F1CB7" w:rsidRDefault="000750F5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11D0A" w14:textId="02C3E519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8A91B" w14:textId="08BC2D0F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93E10" w14:textId="016ECCB3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F9D30" w14:textId="762DE9B7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C0E6C" w14:textId="7E722DE8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5813F7" w14:textId="3702E025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DB733" w14:textId="1A49C525" w:rsidR="00D81A4D" w:rsidRPr="008F1CB7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A95F2" w14:textId="63713410" w:rsidR="00D81A4D" w:rsidRPr="008F1CB7" w:rsidRDefault="00D81A4D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5387B3" w14:textId="77777777" w:rsidR="00D81A4D" w:rsidRPr="008F1CB7" w:rsidRDefault="00D81A4D" w:rsidP="00D40984">
      <w:pPr>
        <w:spacing w:line="360" w:lineRule="auto"/>
        <w:ind w:left="-284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Проектирование сети </w:t>
      </w:r>
      <w:r w:rsidRPr="008F1CB7">
        <w:rPr>
          <w:rFonts w:ascii="Times New Roman" w:hAnsi="Times New Roman" w:cs="Times New Roman"/>
          <w:b/>
          <w:sz w:val="28"/>
          <w:szCs w:val="28"/>
          <w:lang w:val="en-US"/>
        </w:rPr>
        <w:t>LTE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в ЖК «</w:t>
      </w:r>
      <w:r w:rsidRPr="008F1CB7">
        <w:rPr>
          <w:rFonts w:ascii="Times New Roman" w:hAnsi="Times New Roman" w:cs="Times New Roman"/>
          <w:b/>
          <w:sz w:val="28"/>
          <w:szCs w:val="28"/>
          <w:lang w:val="en-US"/>
        </w:rPr>
        <w:t>NOVALEND</w:t>
      </w:r>
      <w:r w:rsidRPr="008F1CB7">
        <w:rPr>
          <w:rFonts w:ascii="Times New Roman" w:hAnsi="Times New Roman" w:cs="Times New Roman"/>
          <w:b/>
          <w:sz w:val="28"/>
          <w:szCs w:val="28"/>
        </w:rPr>
        <w:t>» в г. Уфа</w:t>
      </w:r>
    </w:p>
    <w:p w14:paraId="0B89CA3A" w14:textId="77777777" w:rsidR="00D81A4D" w:rsidRPr="008F1CB7" w:rsidRDefault="00D81A4D" w:rsidP="00D40984">
      <w:pPr>
        <w:spacing w:line="360" w:lineRule="auto"/>
        <w:ind w:left="-284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t xml:space="preserve">Дипломант – </w:t>
      </w:r>
      <w:proofErr w:type="spellStart"/>
      <w:r w:rsidRPr="008F1CB7">
        <w:rPr>
          <w:rFonts w:ascii="Times New Roman" w:hAnsi="Times New Roman" w:cs="Times New Roman"/>
          <w:b/>
          <w:sz w:val="28"/>
          <w:szCs w:val="28"/>
        </w:rPr>
        <w:t>Муллянова</w:t>
      </w:r>
      <w:proofErr w:type="spellEnd"/>
      <w:r w:rsidRPr="008F1CB7">
        <w:rPr>
          <w:rFonts w:ascii="Times New Roman" w:hAnsi="Times New Roman" w:cs="Times New Roman"/>
          <w:b/>
          <w:sz w:val="28"/>
          <w:szCs w:val="28"/>
        </w:rPr>
        <w:t xml:space="preserve"> Д.М., Руководитель – Кабирова Э.Р.</w:t>
      </w:r>
    </w:p>
    <w:p w14:paraId="401FD1A3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Актуальность выбранного дипломного проекта заключается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</w:t>
      </w: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что проектирование сети проводится с целью создания надежной, производительной, и удобной управляемой сети LTE на выбранном объекте. Данная технология имеет следующие достоинства:</w:t>
      </w:r>
    </w:p>
    <w:p w14:paraId="1FBA2765" w14:textId="77777777" w:rsidR="00D81A4D" w:rsidRPr="008F1CB7" w:rsidRDefault="00D81A4D" w:rsidP="001E11E5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hAnsi="Times New Roman" w:cs="Times New Roman"/>
          <w:sz w:val="28"/>
          <w:szCs w:val="28"/>
        </w:rPr>
        <w:t>данная технология является дешевой;</w:t>
      </w:r>
    </w:p>
    <w:p w14:paraId="4386049D" w14:textId="77777777" w:rsidR="00D81A4D" w:rsidRPr="008F1CB7" w:rsidRDefault="00D81A4D" w:rsidP="001E11E5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hAnsi="Times New Roman" w:cs="Times New Roman"/>
          <w:sz w:val="28"/>
          <w:szCs w:val="28"/>
        </w:rPr>
        <w:t>имеет больший диапазон покрытия;</w:t>
      </w:r>
    </w:p>
    <w:p w14:paraId="076BDA59" w14:textId="77777777" w:rsidR="00D81A4D" w:rsidRPr="008F1CB7" w:rsidRDefault="00D81A4D" w:rsidP="001E11E5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hAnsi="Times New Roman" w:cs="Times New Roman"/>
          <w:sz w:val="28"/>
          <w:szCs w:val="28"/>
        </w:rPr>
        <w:t>сеть, построенная по данной технологии довольно проста в реализации;</w:t>
      </w:r>
    </w:p>
    <w:p w14:paraId="4FA43D9B" w14:textId="77777777" w:rsidR="00D81A4D" w:rsidRPr="008F1CB7" w:rsidRDefault="00D81A4D" w:rsidP="001E11E5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hAnsi="Times New Roman" w:cs="Times New Roman"/>
          <w:sz w:val="28"/>
          <w:szCs w:val="28"/>
        </w:rPr>
        <w:t>надежна.</w:t>
      </w:r>
    </w:p>
    <w:p w14:paraId="6ADC42C4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дипломного проекта является </w:t>
      </w:r>
      <w:r w:rsidRPr="008F1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проектирование сети </w:t>
      </w:r>
      <w:r w:rsidRPr="008F1CB7">
        <w:rPr>
          <w:rFonts w:ascii="Times New Roman" w:hAnsi="Times New Roman" w:cs="Times New Roman"/>
          <w:sz w:val="28"/>
          <w:szCs w:val="28"/>
        </w:rPr>
        <w:t xml:space="preserve">LTE </w:t>
      </w:r>
      <w:r w:rsidRPr="008F1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ЖК «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NOVALEND</w:t>
      </w:r>
      <w:r w:rsidRPr="008F1CB7">
        <w:rPr>
          <w:rFonts w:ascii="Times New Roman" w:hAnsi="Times New Roman" w:cs="Times New Roman"/>
          <w:sz w:val="28"/>
          <w:szCs w:val="28"/>
        </w:rPr>
        <w:t>» в г. Уфа.</w:t>
      </w:r>
    </w:p>
    <w:p w14:paraId="1EFA42C8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дипломного проекта:</w:t>
      </w:r>
    </w:p>
    <w:p w14:paraId="01E0A397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принципов работы беспроводных сетей;</w:t>
      </w:r>
    </w:p>
    <w:p w14:paraId="21F07C6C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hAnsi="Times New Roman" w:cs="Times New Roman"/>
          <w:sz w:val="28"/>
          <w:szCs w:val="28"/>
        </w:rPr>
        <w:t>выбор необходимого оборудования из спектра, предлагаемого на рынке отечественными производителями;</w:t>
      </w:r>
    </w:p>
    <w:p w14:paraId="21E2074B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необходимые расчёты для установки оборудования;</w:t>
      </w:r>
    </w:p>
    <w:p w14:paraId="773E7A5F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спроектировать беспроводную сеть </w:t>
      </w:r>
      <w:r w:rsidRPr="008F1CB7">
        <w:rPr>
          <w:rFonts w:ascii="Times New Roman" w:hAnsi="Times New Roman" w:cs="Times New Roman"/>
          <w:sz w:val="28"/>
          <w:szCs w:val="28"/>
        </w:rPr>
        <w:t>LTE.</w:t>
      </w:r>
    </w:p>
    <w:p w14:paraId="32E97C35" w14:textId="77777777" w:rsidR="00D81A4D" w:rsidRPr="008F1CB7" w:rsidRDefault="00D81A4D" w:rsidP="001E11E5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4ED419" w14:textId="25F5E663" w:rsidR="00D81A4D" w:rsidRPr="008F1CB7" w:rsidRDefault="00D81A4D" w:rsidP="001E11E5">
      <w:pPr>
        <w:spacing w:after="0" w:line="360" w:lineRule="auto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167A02" wp14:editId="4717A672">
            <wp:extent cx="3209831" cy="2105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31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B8A90" w14:textId="77777777" w:rsidR="00D81A4D" w:rsidRPr="008F1CB7" w:rsidRDefault="00D81A4D" w:rsidP="00D40984">
      <w:pPr>
        <w:spacing w:after="0" w:line="360" w:lineRule="auto"/>
        <w:ind w:left="-142" w:right="-144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LTE — это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широкополосный принцип передачи данных по воздуху. Покрытие данной сети постоянно расширяется, охватывая новые местности РФ и принося с собой доступную связь.</w:t>
      </w:r>
    </w:p>
    <w:p w14:paraId="526F9B17" w14:textId="77777777" w:rsidR="00D81A4D" w:rsidRPr="008F1CB7" w:rsidRDefault="00D81A4D" w:rsidP="00D40984">
      <w:pPr>
        <w:spacing w:after="0" w:line="360" w:lineRule="auto"/>
        <w:ind w:left="-142" w:right="-144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hAnsi="Times New Roman" w:cs="Times New Roman"/>
          <w:sz w:val="28"/>
          <w:szCs w:val="28"/>
        </w:rPr>
        <w:t>Сеть включает в себя мобильные терминалы (UE – User Equipment), сеть радиодоступа </w:t>
      </w:r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>E-UTRAN (</w:t>
      </w:r>
      <w:proofErr w:type="spellStart"/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>Evolved</w:t>
      </w:r>
      <w:proofErr w:type="spellEnd"/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 xml:space="preserve"> Universal </w:t>
      </w:r>
      <w:proofErr w:type="spellStart"/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>Terrestrial</w:t>
      </w:r>
      <w:proofErr w:type="spellEnd"/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 xml:space="preserve"> Radio Access Network) </w:t>
      </w:r>
      <w:r w:rsidRPr="008F1CB7">
        <w:rPr>
          <w:rFonts w:ascii="Times New Roman" w:hAnsi="Times New Roman" w:cs="Times New Roman"/>
          <w:sz w:val="28"/>
          <w:szCs w:val="28"/>
        </w:rPr>
        <w:t>и новое ядро сети </w:t>
      </w:r>
      <w:proofErr w:type="spellStart"/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>Evolved</w:t>
      </w:r>
      <w:proofErr w:type="spellEnd"/>
      <w:r w:rsidRPr="008F1CB7">
        <w:rPr>
          <w:rStyle w:val="a4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8F1CB7">
        <w:rPr>
          <w:rStyle w:val="a4"/>
          <w:rFonts w:ascii="Times New Roman" w:hAnsi="Times New Roman" w:cs="Times New Roman"/>
          <w:iCs/>
          <w:sz w:val="28"/>
          <w:szCs w:val="28"/>
        </w:rPr>
        <w:t>Packet Core (EPC)</w:t>
      </w:r>
      <w:r w:rsidRPr="008F1CB7">
        <w:rPr>
          <w:rFonts w:ascii="Times New Roman" w:hAnsi="Times New Roman" w:cs="Times New Roman"/>
          <w:b/>
          <w:sz w:val="28"/>
          <w:szCs w:val="28"/>
        </w:rPr>
        <w:t>.</w:t>
      </w:r>
      <w:r w:rsidRPr="008F1CB7">
        <w:rPr>
          <w:rFonts w:ascii="Times New Roman" w:hAnsi="Times New Roman" w:cs="Times New Roman"/>
          <w:sz w:val="28"/>
          <w:szCs w:val="28"/>
        </w:rPr>
        <w:t xml:space="preserve"> Для обслуживания абонентов сеть имеет выход на сети с предоставлением услуг по IP-протоколу и на домашние сети абонентов (HSS – Home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Subscriber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Server).</w:t>
      </w:r>
    </w:p>
    <w:p w14:paraId="1E9DA6F6" w14:textId="77777777" w:rsidR="00D81A4D" w:rsidRPr="008F1CB7" w:rsidRDefault="00D81A4D" w:rsidP="00D40984">
      <w:pPr>
        <w:spacing w:after="0" w:line="360" w:lineRule="auto"/>
        <w:ind w:left="-142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hAnsi="Times New Roman" w:cs="Times New Roman"/>
          <w:sz w:val="28"/>
          <w:szCs w:val="28"/>
        </w:rPr>
        <w:t>LTE</w:t>
      </w:r>
      <w:r w:rsidRPr="008F1C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имеет два</w:t>
      </w:r>
      <w:r w:rsidRPr="008F1C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режима работы:</w:t>
      </w:r>
    </w:p>
    <w:p w14:paraId="211AEA89" w14:textId="77777777" w:rsidR="00D81A4D" w:rsidRPr="008F1CB7" w:rsidRDefault="00D81A4D" w:rsidP="00D40984">
      <w:pPr>
        <w:numPr>
          <w:ilvl w:val="0"/>
          <w:numId w:val="23"/>
        </w:numPr>
        <w:tabs>
          <w:tab w:val="left" w:pos="284"/>
        </w:tabs>
        <w:spacing w:after="0" w:line="360" w:lineRule="auto"/>
        <w:ind w:left="-142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TDD;</w:t>
      </w:r>
    </w:p>
    <w:p w14:paraId="20A441F8" w14:textId="77777777" w:rsidR="00D81A4D" w:rsidRPr="008F1CB7" w:rsidRDefault="00D81A4D" w:rsidP="00D40984">
      <w:pPr>
        <w:numPr>
          <w:ilvl w:val="0"/>
          <w:numId w:val="23"/>
        </w:numPr>
        <w:tabs>
          <w:tab w:val="left" w:pos="284"/>
        </w:tabs>
        <w:spacing w:after="0" w:line="360" w:lineRule="auto"/>
        <w:ind w:left="-142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FDD.</w:t>
      </w:r>
    </w:p>
    <w:p w14:paraId="58838369" w14:textId="77777777" w:rsidR="00D81A4D" w:rsidRPr="008F1CB7" w:rsidRDefault="00D81A4D" w:rsidP="00D40984">
      <w:pPr>
        <w:spacing w:after="0" w:line="360" w:lineRule="auto"/>
        <w:ind w:left="-142" w:right="-14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 первом случае выполняется разделение сигнала для организации его последовательного приема и отдачи. Подобный процесс может влиять не только на качество интернет-соединения, но и его скорость.</w:t>
      </w:r>
    </w:p>
    <w:p w14:paraId="48553573" w14:textId="77777777" w:rsidR="00D81A4D" w:rsidRPr="008F1CB7" w:rsidRDefault="00D81A4D" w:rsidP="00D40984">
      <w:pPr>
        <w:spacing w:after="0" w:line="360" w:lineRule="auto"/>
        <w:ind w:left="-142" w:right="-14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Режим 4G FDD LTE не разделяет импульс, а одновременно выполняет все операции. Благодаря этому пользователи получают высокую скорость передачи данных, а также соединение с сетью без вылетов и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подвисаний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07F0629C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Функциональные узлы, входящие в архитектуру сети LTE:</w:t>
      </w:r>
    </w:p>
    <w:p w14:paraId="2C03A861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S-GW – шлюз, который предназначен для маршрутизации и обработки данных, передаваемых в пакетной форме из подсистемы базовых станций, или в эту подсистему. Этот шлюз должен иметь прямое соединение с сетями 2G,3G того же оператора связи, является полностью цифровым;</w:t>
      </w:r>
    </w:p>
    <w:p w14:paraId="235F6370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P-GW – шлюз к другим сетям LTE других операторов, его основной задачей является маршрутизация трафика к абонентам, находящимся в сети Интернет;</w:t>
      </w:r>
    </w:p>
    <w:p w14:paraId="1D767D22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MME – этот узел служит для обработки управляющей информации, связанной с мобильностью абонентов в сети. Обеспечивать мобильность – его задача;</w:t>
      </w:r>
    </w:p>
    <w:p w14:paraId="65AB32BA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HSS – сервер, хранящий абонентские данные сети LTE, также в его задачи входит шифрование данных и аутентификация абонентов. Подобных серверов может несколько в зависимости от объема сети и числа абонентов;</w:t>
      </w:r>
    </w:p>
    <w:p w14:paraId="73C5FE4E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PCRF – сервер, отвечающий за контроль начисления платы и оказание услуг в соответствии с заданным тарифным планом.</w:t>
      </w:r>
    </w:p>
    <w:p w14:paraId="0DB9F664" w14:textId="77777777" w:rsidR="00D81A4D" w:rsidRPr="008F1CB7" w:rsidRDefault="00D81A4D" w:rsidP="00D40984">
      <w:pPr>
        <w:spacing w:after="0" w:line="360" w:lineRule="auto"/>
        <w:ind w:left="-142" w:right="-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ЖК «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NOVALEND</w:t>
      </w:r>
      <w:r w:rsidRPr="008F1CB7">
        <w:rPr>
          <w:rFonts w:ascii="Times New Roman" w:hAnsi="Times New Roman" w:cs="Times New Roman"/>
          <w:sz w:val="28"/>
          <w:szCs w:val="28"/>
        </w:rPr>
        <w:t>» является масштабном проектом, который расположен в экологически чистом районе города. Включает в себя: удобные планировки, безопасную среду, хорошую транспортную развязку, центр спортивной подготовки, гребной канал, парки и др.</w:t>
      </w:r>
    </w:p>
    <w:p w14:paraId="322E1E24" w14:textId="77777777" w:rsidR="00D81A4D" w:rsidRPr="008F1CB7" w:rsidRDefault="00D81A4D" w:rsidP="00D40984">
      <w:pPr>
        <w:tabs>
          <w:tab w:val="left" w:pos="426"/>
        </w:tabs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Для проектирования сети на данном объекте был произведен 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выбор необходимого оборудования:</w:t>
      </w:r>
    </w:p>
    <w:p w14:paraId="2E470D51" w14:textId="77777777" w:rsidR="00D81A4D" w:rsidRPr="008F1CB7" w:rsidRDefault="00D81A4D" w:rsidP="00D40984">
      <w:pPr>
        <w:pStyle w:val="a8"/>
        <w:numPr>
          <w:ilvl w:val="0"/>
          <w:numId w:val="24"/>
        </w:numPr>
        <w:tabs>
          <w:tab w:val="left" w:pos="426"/>
        </w:tabs>
        <w:spacing w:after="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БС</w:t>
      </w:r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color w:val="000000"/>
          <w:sz w:val="28"/>
          <w:szCs w:val="28"/>
        </w:rPr>
        <w:t>Huawei</w:t>
      </w:r>
      <w:r w:rsidRPr="008F1CB7">
        <w:rPr>
          <w:rFonts w:ascii="Times New Roman" w:hAnsi="Times New Roman" w:cs="Times New Roman"/>
          <w:sz w:val="28"/>
          <w:szCs w:val="28"/>
        </w:rPr>
        <w:t xml:space="preserve"> DBS3900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 xml:space="preserve"> LTE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76D6A5C7" w14:textId="77777777" w:rsidR="00D81A4D" w:rsidRPr="008F1CB7" w:rsidRDefault="00D81A4D" w:rsidP="00D40984">
      <w:pPr>
        <w:pStyle w:val="a8"/>
        <w:numPr>
          <w:ilvl w:val="0"/>
          <w:numId w:val="24"/>
        </w:numPr>
        <w:tabs>
          <w:tab w:val="left" w:pos="426"/>
        </w:tabs>
        <w:spacing w:after="0" w:line="360" w:lineRule="auto"/>
        <w:ind w:left="-142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color w:val="000000"/>
          <w:sz w:val="28"/>
          <w:szCs w:val="28"/>
        </w:rPr>
        <w:t>антенна RET с модулем RRU 390</w:t>
      </w:r>
      <w:r w:rsidRPr="008F1CB7">
        <w:rPr>
          <w:rFonts w:ascii="Times New Roman" w:hAnsi="Times New Roman" w:cs="Times New Roman"/>
          <w:sz w:val="28"/>
          <w:szCs w:val="28"/>
        </w:rPr>
        <w:t>кабель ДОТс-П-16А-6кН;</w:t>
      </w:r>
    </w:p>
    <w:p w14:paraId="23A2BCD4" w14:textId="77777777" w:rsidR="00D81A4D" w:rsidRPr="008F1CB7" w:rsidRDefault="00D81A4D" w:rsidP="00D40984">
      <w:pPr>
        <w:pStyle w:val="a8"/>
        <w:numPr>
          <w:ilvl w:val="0"/>
          <w:numId w:val="24"/>
        </w:numPr>
        <w:tabs>
          <w:tab w:val="left" w:pos="426"/>
        </w:tabs>
        <w:spacing w:line="36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источник бесперебойного питания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UPS</w:t>
      </w:r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BX</w:t>
      </w:r>
      <w:r w:rsidRPr="008F1CB7">
        <w:rPr>
          <w:rFonts w:ascii="Times New Roman" w:hAnsi="Times New Roman" w:cs="Times New Roman"/>
          <w:sz w:val="28"/>
          <w:szCs w:val="28"/>
        </w:rPr>
        <w:t>1100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3532DC78" w14:textId="77777777" w:rsidR="00D81A4D" w:rsidRPr="008F1CB7" w:rsidRDefault="00D81A4D" w:rsidP="00D40984">
      <w:pPr>
        <w:pStyle w:val="a8"/>
        <w:numPr>
          <w:ilvl w:val="0"/>
          <w:numId w:val="24"/>
        </w:numPr>
        <w:tabs>
          <w:tab w:val="left" w:pos="426"/>
        </w:tabs>
        <w:spacing w:after="0" w:line="360" w:lineRule="auto"/>
        <w:ind w:left="-142" w:right="25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коммутационный шкаф </w:t>
      </w:r>
      <w:r w:rsidRPr="008F1CB7">
        <w:rPr>
          <w:rFonts w:ascii="Times New Roman" w:hAnsi="Times New Roman" w:cs="Times New Roman"/>
          <w:sz w:val="28"/>
          <w:szCs w:val="28"/>
        </w:rPr>
        <w:t>ШРН-8.255я;</w:t>
      </w:r>
    </w:p>
    <w:p w14:paraId="7B40BE0F" w14:textId="77777777" w:rsidR="00D81A4D" w:rsidRPr="008F1CB7" w:rsidRDefault="00D81A4D" w:rsidP="00D40984">
      <w:pPr>
        <w:pStyle w:val="a8"/>
        <w:numPr>
          <w:ilvl w:val="0"/>
          <w:numId w:val="24"/>
        </w:numPr>
        <w:tabs>
          <w:tab w:val="left" w:pos="426"/>
        </w:tabs>
        <w:spacing w:after="0" w:line="360" w:lineRule="auto"/>
        <w:ind w:left="-142" w:right="25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распределительный блок БР 16-008.</w:t>
      </w:r>
    </w:p>
    <w:p w14:paraId="7DC836D0" w14:textId="77777777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Дипломным проектом предусмотрено, технические решения соответствуют требованиям строительных, технологических, экологических, санитарно-гигиенических, противопожарных и других норм и правил, действующих на территории РФ.</w:t>
      </w:r>
    </w:p>
    <w:p w14:paraId="04EBC306" w14:textId="36DE8C4A" w:rsidR="00D81A4D" w:rsidRPr="008F1CB7" w:rsidRDefault="00D81A4D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Монтажные работы следует производить в соответствии с соблюдением норм Минсвязи РФ, заводскими инструкциями по монтажу и эксплуатации оборудования.</w:t>
      </w:r>
    </w:p>
    <w:p w14:paraId="12B8B6FF" w14:textId="53510C62" w:rsidR="000C2788" w:rsidRPr="008F1CB7" w:rsidRDefault="000C2788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54EAD5" w14:textId="3FC1E869" w:rsidR="000C2788" w:rsidRPr="008F1CB7" w:rsidRDefault="000C2788" w:rsidP="00D40984">
      <w:pPr>
        <w:spacing w:after="0" w:line="360" w:lineRule="auto"/>
        <w:ind w:left="-142"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AF8D69" w14:textId="77777777" w:rsidR="000C2788" w:rsidRPr="008F1CB7" w:rsidRDefault="000C2788" w:rsidP="00D53BE1">
      <w:pPr>
        <w:spacing w:after="0" w:line="360" w:lineRule="auto"/>
        <w:ind w:left="-567" w:right="-14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14:paraId="00D0A986" w14:textId="4A77C759" w:rsidR="000C2788" w:rsidRPr="008F1CB7" w:rsidRDefault="000C2788" w:rsidP="00B97799">
      <w:pPr>
        <w:pStyle w:val="a8"/>
        <w:numPr>
          <w:ilvl w:val="0"/>
          <w:numId w:val="35"/>
        </w:numPr>
        <w:tabs>
          <w:tab w:val="left" w:pos="9923"/>
        </w:tabs>
        <w:spacing w:after="0" w:line="360" w:lineRule="auto"/>
        <w:ind w:left="426" w:right="141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Майника Э.А. Сеть LTE и ее характеристики – М.: НТ Пресс, 2018. – 245 с.; </w:t>
      </w:r>
    </w:p>
    <w:p w14:paraId="60042BE1" w14:textId="05540EBE" w:rsidR="000C2788" w:rsidRPr="008F1CB7" w:rsidRDefault="000C2788" w:rsidP="00B97799">
      <w:pPr>
        <w:pStyle w:val="a8"/>
        <w:numPr>
          <w:ilvl w:val="0"/>
          <w:numId w:val="35"/>
        </w:numPr>
        <w:tabs>
          <w:tab w:val="left" w:pos="9923"/>
        </w:tabs>
        <w:spacing w:after="0" w:line="360" w:lineRule="auto"/>
        <w:ind w:left="426" w:right="141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lastRenderedPageBreak/>
        <w:t xml:space="preserve">Молта Д.С. Тестирование оборудования для LTE сетей. – М.: Вестник, 2017. – 335 с.; </w:t>
      </w:r>
    </w:p>
    <w:p w14:paraId="1B144B68" w14:textId="5F0F9F52" w:rsidR="000C2788" w:rsidRPr="008F1CB7" w:rsidRDefault="000C2788" w:rsidP="00B97799">
      <w:pPr>
        <w:pStyle w:val="a8"/>
        <w:numPr>
          <w:ilvl w:val="0"/>
          <w:numId w:val="35"/>
        </w:numPr>
        <w:tabs>
          <w:tab w:val="left" w:pos="9923"/>
        </w:tabs>
        <w:spacing w:after="0" w:line="360" w:lineRule="auto"/>
        <w:ind w:left="426" w:right="141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Никулин, О. Ю. Защита информации и беспроводные сети: учеб.-справ. пособие для </w:t>
      </w:r>
      <w:proofErr w:type="spellStart"/>
      <w:proofErr w:type="gramStart"/>
      <w:r w:rsidRPr="008F1CB7">
        <w:rPr>
          <w:rFonts w:ascii="Times New Roman" w:hAnsi="Times New Roman" w:cs="Times New Roman"/>
          <w:sz w:val="28"/>
          <w:szCs w:val="28"/>
        </w:rPr>
        <w:t>учеб.заведений</w:t>
      </w:r>
      <w:proofErr w:type="spellEnd"/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МВД РФ /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О.Ю.Никулин,А.Н.Петрушин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. - М.: "Оберег-РБ", 2019. - 176 с.; </w:t>
      </w:r>
    </w:p>
    <w:p w14:paraId="0CFDE7BA" w14:textId="5863BD04" w:rsidR="000C2788" w:rsidRPr="008F1CB7" w:rsidRDefault="000C2788" w:rsidP="00B97799">
      <w:pPr>
        <w:pStyle w:val="a8"/>
        <w:numPr>
          <w:ilvl w:val="0"/>
          <w:numId w:val="35"/>
        </w:numPr>
        <w:tabs>
          <w:tab w:val="left" w:pos="9923"/>
        </w:tabs>
        <w:spacing w:after="0" w:line="360" w:lineRule="auto"/>
        <w:ind w:left="426" w:right="141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Попов, А. Архитектура LTE сети. СПб.: Алгоритм безопасности, 2018. - 246</w:t>
      </w:r>
    </w:p>
    <w:p w14:paraId="08E73F3B" w14:textId="71592CC4" w:rsidR="00D81A4D" w:rsidRPr="00F54679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754BE" w14:textId="6B1AA21C" w:rsidR="00D81A4D" w:rsidRPr="00F54679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CA0900" w14:textId="1CC83685" w:rsidR="00D81A4D" w:rsidRPr="00F54679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C37C4" w14:textId="41BFC514" w:rsidR="00D81A4D" w:rsidRDefault="00D81A4D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85AAB" w14:textId="76BB3A1E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1959A" w14:textId="42C4DC6F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95D9A" w14:textId="3A98972A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EC0545" w14:textId="1B92E7D5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D49FF5" w14:textId="11096215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047EA5" w14:textId="377B5091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E8F3D" w14:textId="5F59D25A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7B392" w14:textId="3AE09898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ACDAB" w14:textId="31C0F9C8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B2D45" w14:textId="20449213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4ACDC" w14:textId="2588321D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7533B" w14:textId="4F40FBD3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09B9C7" w14:textId="0F28BEE5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00221" w14:textId="31CE628A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70499" w14:textId="036851D4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17E93D" w14:textId="77777777" w:rsidR="008F1CB7" w:rsidRPr="00F54679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5ED5F2" w14:textId="77777777" w:rsidR="00D81A4D" w:rsidRPr="008F1CB7" w:rsidRDefault="00D81A4D" w:rsidP="00D4098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Проектирование виртуальной частной сети в ПАО “Ростелеком” в г. Липецк</w:t>
      </w:r>
    </w:p>
    <w:p w14:paraId="3C42A51E" w14:textId="2A2436D2" w:rsidR="00D81A4D" w:rsidRPr="008F1CB7" w:rsidRDefault="00D81A4D" w:rsidP="00D4098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hAnsi="Times New Roman" w:cs="Times New Roman"/>
          <w:b/>
          <w:bCs/>
          <w:sz w:val="28"/>
          <w:szCs w:val="28"/>
        </w:rPr>
        <w:t>Дипломант – Сошников В.А., Руководитель – Кабирова Э.Р.</w:t>
      </w:r>
    </w:p>
    <w:p w14:paraId="4A57EA82" w14:textId="77777777" w:rsidR="00D40984" w:rsidRPr="008F1CB7" w:rsidRDefault="00D40984" w:rsidP="00D4098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54192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Актуальностью данного проекта состоит в том, что – в настоящее время технологией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 xml:space="preserve"> пользуются многие компании. Обеспечение безопасности хранимых данных внутри компании. Повышение работоспособности сотрудников путем создания ряда разрешимых к посещению и использованию сайтов. Быстрый доступ к информации со всех филиалов, соединённых в этой виртуальной сети.</w:t>
      </w:r>
    </w:p>
    <w:p w14:paraId="2171576E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Целью данного проекта является проектирование частной виртуальной сети в ПАО “Ростелеком” г. Липецк.</w:t>
      </w:r>
    </w:p>
    <w:p w14:paraId="1433E530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ряд </w:t>
      </w:r>
      <w:r w:rsidRPr="008F1CB7">
        <w:rPr>
          <w:rFonts w:ascii="Times New Roman" w:hAnsi="Times New Roman" w:cs="Times New Roman"/>
          <w:b/>
          <w:sz w:val="28"/>
          <w:szCs w:val="28"/>
        </w:rPr>
        <w:t>задач</w:t>
      </w:r>
      <w:r w:rsidRPr="008F1CB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5EC2E31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рассмотреть технологию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70B4D9C7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ознакомится с архитектурой сети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6513882C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изучить преимущества и недостатки сети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395BFAF1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рассмотреть принцип работы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18B6CC2A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рассмотреть компоненты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37C32E37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охарактеризовать существующую сеть связи;</w:t>
      </w:r>
    </w:p>
    <w:p w14:paraId="55D0CE58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выбрать протокол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4688E20E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разработать схему организации сети;</w:t>
      </w:r>
    </w:p>
    <w:p w14:paraId="0C5515FF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подобрать необходимое оборудование для создания сети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3739821F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произвести не обходимые расчёты;</w:t>
      </w:r>
    </w:p>
    <w:p w14:paraId="3441B8BA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рассмотреть мероприятия по охране труда и противопожарной безопасности.</w:t>
      </w:r>
    </w:p>
    <w:p w14:paraId="58588CC3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 xml:space="preserve"> – это технология создающая виртуальную частную сеть между пользователями 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 xml:space="preserve">-сервером, для обеспечения более безопасного соединения </w:t>
      </w:r>
      <w:r w:rsidRPr="008F1CB7">
        <w:rPr>
          <w:rFonts w:ascii="Times New Roman" w:hAnsi="Times New Roman" w:cs="Times New Roman"/>
          <w:sz w:val="28"/>
          <w:szCs w:val="28"/>
        </w:rPr>
        <w:lastRenderedPageBreak/>
        <w:t>сети с помощью шифрования данных. Так же может быть использован для доступа к заблокированным ресурсам в какой-либо стране.</w:t>
      </w:r>
    </w:p>
    <w:p w14:paraId="581D02D5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Изначально технология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 xml:space="preserve"> была создана для обеспечения безопасной и конфиденциальной удалённой работы.</w:t>
      </w:r>
    </w:p>
    <w:p w14:paraId="6C029817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Принцип работы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 xml:space="preserve"> очень прост, данная технология создает так называемый туннель между компьютером и сервером, перед попаданием данных в этот туннель они шифруются проходят весь свой путь и уже они расшифровываются сервером и пересылаются в открытый интернет.</w:t>
      </w:r>
    </w:p>
    <w:p w14:paraId="3A91AE14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-технология которая обладает рядом преимуществ, среди которых можно отметить:</w:t>
      </w:r>
    </w:p>
    <w:p w14:paraId="01D01BB2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Первое преимущество </w:t>
      </w: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-технологии безопасность данных, так как её как раз-таки создали для охраны данных и защите от злоумышленников во время удалённой работы или отправке важной документации. Вторым преимуществом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, является сама общая сеть для пользователей что открывает кучу возможностей между подключенными компьютерами к ней, надёжный и быстрый обмен информацией и данными, удалённый доступ к компьютерам, подключенным к данной виртуальной сети.</w:t>
      </w:r>
    </w:p>
    <w:p w14:paraId="27C33AC1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Третьим преимуществом можно назвать дешевизну использования такого метода защиты данных, как для обычного пользователя, так и для крупных компаний. </w:t>
      </w:r>
    </w:p>
    <w:p w14:paraId="07B1D5B6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Но несмотря на все преимущества, как и у любой другой технологии VPN-технология обладает недостатками. Одним из главных можно выделить снижение скорости передачи данных из-за шифровки данных на входе в шлюз </w:t>
      </w:r>
    </w:p>
    <w:p w14:paraId="4C605832" w14:textId="77777777" w:rsidR="00D81A4D" w:rsidRPr="008F1CB7" w:rsidRDefault="00D81A4D" w:rsidP="001E11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и на выходе при расшифровке, так же зависит и то насколько далеко находится пользователь от самого сервера, и насколько сильный шифр используется в данной </w:t>
      </w:r>
      <w:r w:rsidRPr="008F1CB7">
        <w:rPr>
          <w:rFonts w:ascii="Times New Roman" w:hAnsi="Times New Roman" w:cs="Times New Roman"/>
          <w:sz w:val="28"/>
          <w:szCs w:val="28"/>
        </w:rPr>
        <w:lastRenderedPageBreak/>
        <w:t xml:space="preserve">сети. Второй минус заключается в том, что протокол безопасности </w:t>
      </w: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’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F1CB7">
        <w:rPr>
          <w:rFonts w:ascii="Times New Roman" w:hAnsi="Times New Roman" w:cs="Times New Roman"/>
          <w:sz w:val="28"/>
          <w:szCs w:val="28"/>
        </w:rPr>
        <w:t xml:space="preserve"> может быть сложным и при неправильной настройке могут появится </w:t>
      </w:r>
    </w:p>
    <w:p w14:paraId="27244F08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уязвимости и ошибки в работе, что может привести к утечке данных, и полной неработоспособности между определённым ПК и самим </w:t>
      </w: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-сервером.</w:t>
      </w:r>
    </w:p>
    <w:p w14:paraId="36F8A9B8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93BA14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Виртуальная приватная сеть состоит из четырёх основных компонентов.</w:t>
      </w:r>
    </w:p>
    <w:p w14:paraId="4A5680FC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сервер;</w:t>
      </w:r>
    </w:p>
    <w:p w14:paraId="739F16CA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алгоритм шифрования;</w:t>
      </w:r>
    </w:p>
    <w:p w14:paraId="393A3C05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система аутентификации;</w:t>
      </w:r>
    </w:p>
    <w:p w14:paraId="0A1D5061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протокол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21A1546F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Эти основные компоненты реализуют работу сети, и её безопасность. Так же для правильной работы при построении сети нужно определить требования к ней. </w:t>
      </w:r>
    </w:p>
    <w:p w14:paraId="4530ECD5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количество времени, в течение которого нужно обеспечивать защиту информации;</w:t>
      </w:r>
    </w:p>
    <w:p w14:paraId="00FA7E4D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количество одновременных соединений пользователей;</w:t>
      </w:r>
    </w:p>
    <w:p w14:paraId="24CBF810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ожидаемые типы соединений пользователей (сотрудники, работающие удалённо);</w:t>
      </w:r>
    </w:p>
    <w:p w14:paraId="3FF8381C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число соединений с удаленным сервером;</w:t>
      </w:r>
    </w:p>
    <w:p w14:paraId="308D554A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ожидаемый объем входящего и исходящего потока данных на удаленных узлах;</w:t>
      </w:r>
    </w:p>
    <w:p w14:paraId="390DC236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политика безопасности, определяющая настройки безопасности.</w:t>
      </w:r>
    </w:p>
    <w:p w14:paraId="5FE072A6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9B2CC3" w14:textId="7DF01D00" w:rsidR="00D81A4D" w:rsidRPr="008F1CB7" w:rsidRDefault="00D81A4D" w:rsidP="001E11E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92088C" wp14:editId="03C29C1A">
            <wp:extent cx="5381552" cy="22681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60" cy="22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023E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Можно выделить основные и самые популярные алгоритмы шифрования, которые используют разработчики программного обеспечения </w:t>
      </w: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538FD05A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>- AES;</w:t>
      </w:r>
    </w:p>
    <w:p w14:paraId="4F38DFA4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>- Blowfish;</w:t>
      </w:r>
    </w:p>
    <w:p w14:paraId="53E87357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8F1CB7">
        <w:rPr>
          <w:rFonts w:ascii="Times New Roman" w:hAnsi="Times New Roman" w:cs="Times New Roman"/>
          <w:sz w:val="28"/>
          <w:szCs w:val="28"/>
          <w:lang w:val="en-US"/>
        </w:rPr>
        <w:t>Twofish</w:t>
      </w:r>
      <w:proofErr w:type="spellEnd"/>
      <w:r w:rsidRPr="008F1CB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79DA581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>- Camilla;</w:t>
      </w:r>
    </w:p>
    <w:p w14:paraId="15E2F1A0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>- MPPE;</w:t>
      </w:r>
    </w:p>
    <w:p w14:paraId="3E5C3D99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- 3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DES</w:t>
      </w:r>
      <w:r w:rsidRPr="008F1CB7">
        <w:rPr>
          <w:rFonts w:ascii="Times New Roman" w:hAnsi="Times New Roman" w:cs="Times New Roman"/>
          <w:sz w:val="28"/>
          <w:szCs w:val="28"/>
        </w:rPr>
        <w:t>;</w:t>
      </w:r>
    </w:p>
    <w:p w14:paraId="73B3F271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RSA</w:t>
      </w:r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5968CD6A" w14:textId="77777777" w:rsidR="00D81A4D" w:rsidRPr="008F1CB7" w:rsidRDefault="00D81A4D" w:rsidP="001E11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На данный момент самыми безопасными и стабильными являются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AES</w:t>
      </w:r>
      <w:r w:rsidRPr="008F1CB7">
        <w:rPr>
          <w:rFonts w:ascii="Times New Roman" w:hAnsi="Times New Roman" w:cs="Times New Roman"/>
          <w:sz w:val="28"/>
          <w:szCs w:val="28"/>
        </w:rPr>
        <w:t xml:space="preserve"> 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Camilla</w:t>
      </w:r>
      <w:r w:rsidRPr="008F1CB7">
        <w:rPr>
          <w:rFonts w:ascii="Times New Roman" w:hAnsi="Times New Roman" w:cs="Times New Roman"/>
          <w:sz w:val="28"/>
          <w:szCs w:val="28"/>
        </w:rPr>
        <w:t>.</w:t>
      </w:r>
    </w:p>
    <w:p w14:paraId="57DBE958" w14:textId="01522E18" w:rsidR="000C2788" w:rsidRPr="008F1CB7" w:rsidRDefault="00D81A4D" w:rsidP="000C2788">
      <w:pPr>
        <w:pStyle w:val="a3"/>
        <w:tabs>
          <w:tab w:val="left" w:pos="42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Так же в дипломном проекте были рассмотрены правила противопожарной безопасности и охране труда.</w:t>
      </w:r>
    </w:p>
    <w:p w14:paraId="48BF1261" w14:textId="6530EDE7" w:rsidR="000C2788" w:rsidRPr="008F1CB7" w:rsidRDefault="000C2788" w:rsidP="000C2788">
      <w:pPr>
        <w:pStyle w:val="a3"/>
        <w:tabs>
          <w:tab w:val="left" w:pos="42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12393FB" w14:textId="77777777" w:rsidR="000C2788" w:rsidRPr="008F1CB7" w:rsidRDefault="000C2788" w:rsidP="00D53BE1">
      <w:pPr>
        <w:pStyle w:val="a3"/>
        <w:tabs>
          <w:tab w:val="left" w:pos="42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3ED1626B" w14:textId="77777777" w:rsidR="000C2788" w:rsidRPr="008F1CB7" w:rsidRDefault="000C2788" w:rsidP="00D53BE1">
      <w:pPr>
        <w:ind w:left="-567" w:firstLine="993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литературы: </w:t>
      </w:r>
    </w:p>
    <w:p w14:paraId="01B97E5D" w14:textId="77777777" w:rsidR="000C2788" w:rsidRPr="008F1CB7" w:rsidRDefault="000C2788" w:rsidP="008F1CB7">
      <w:pPr>
        <w:pStyle w:val="a8"/>
        <w:numPr>
          <w:ilvl w:val="0"/>
          <w:numId w:val="33"/>
        </w:num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Альваро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Ретана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, Дон Слайс, Расс Уайт. Принципы проектирования корпоративных IP-сетей. - М.: Эко -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Трендз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, 2020, 368с;</w:t>
      </w:r>
    </w:p>
    <w:p w14:paraId="443160F2" w14:textId="77777777" w:rsidR="000C2788" w:rsidRPr="00E83241" w:rsidRDefault="000C2788" w:rsidP="008F1CB7">
      <w:pPr>
        <w:pStyle w:val="a8"/>
        <w:numPr>
          <w:ilvl w:val="0"/>
          <w:numId w:val="33"/>
        </w:numPr>
        <w:tabs>
          <w:tab w:val="left" w:pos="1134"/>
        </w:tabs>
        <w:spacing w:after="0" w:line="360" w:lineRule="auto"/>
        <w:ind w:left="426" w:hanging="426"/>
        <w:jc w:val="both"/>
        <w:rPr>
          <w:sz w:val="28"/>
          <w:szCs w:val="28"/>
        </w:rPr>
      </w:pPr>
      <w:proofErr w:type="spellStart"/>
      <w:r w:rsidRPr="00E83241">
        <w:rPr>
          <w:rFonts w:ascii="Times New Roman" w:hAnsi="Times New Roman" w:cs="Times New Roman"/>
          <w:sz w:val="28"/>
          <w:szCs w:val="28"/>
        </w:rPr>
        <w:lastRenderedPageBreak/>
        <w:t>Столлингс</w:t>
      </w:r>
      <w:proofErr w:type="spellEnd"/>
      <w:r w:rsidRPr="00E83241">
        <w:rPr>
          <w:rFonts w:ascii="Times New Roman" w:hAnsi="Times New Roman" w:cs="Times New Roman"/>
          <w:sz w:val="28"/>
          <w:szCs w:val="28"/>
        </w:rPr>
        <w:t xml:space="preserve"> В. Основы защиты сетей. Приложения</w:t>
      </w:r>
      <w:r w:rsidRPr="00E832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3241">
        <w:rPr>
          <w:rFonts w:ascii="Times New Roman" w:hAnsi="Times New Roman" w:cs="Times New Roman"/>
          <w:sz w:val="28"/>
          <w:szCs w:val="28"/>
        </w:rPr>
        <w:t>и</w:t>
      </w:r>
      <w:r w:rsidRPr="00E832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3241">
        <w:rPr>
          <w:rFonts w:ascii="Times New Roman" w:hAnsi="Times New Roman" w:cs="Times New Roman"/>
          <w:sz w:val="28"/>
          <w:szCs w:val="28"/>
        </w:rPr>
        <w:t>стандарты</w:t>
      </w:r>
      <w:r w:rsidRPr="00E83241">
        <w:rPr>
          <w:rFonts w:ascii="Times New Roman" w:hAnsi="Times New Roman" w:cs="Times New Roman"/>
          <w:sz w:val="28"/>
          <w:szCs w:val="28"/>
          <w:lang w:val="en-US"/>
        </w:rPr>
        <w:t xml:space="preserve"> = Network Security Essentials. Applications</w:t>
      </w:r>
      <w:r w:rsidRPr="00E83241">
        <w:rPr>
          <w:rFonts w:ascii="Times New Roman" w:hAnsi="Times New Roman" w:cs="Times New Roman"/>
          <w:sz w:val="28"/>
          <w:szCs w:val="28"/>
        </w:rPr>
        <w:t xml:space="preserve"> </w:t>
      </w:r>
      <w:r w:rsidRPr="00E8324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E83241">
        <w:rPr>
          <w:rFonts w:ascii="Times New Roman" w:hAnsi="Times New Roman" w:cs="Times New Roman"/>
          <w:sz w:val="28"/>
          <w:szCs w:val="28"/>
        </w:rPr>
        <w:t xml:space="preserve"> </w:t>
      </w:r>
      <w:r w:rsidRPr="00E83241">
        <w:rPr>
          <w:rFonts w:ascii="Times New Roman" w:hAnsi="Times New Roman" w:cs="Times New Roman"/>
          <w:sz w:val="28"/>
          <w:szCs w:val="28"/>
          <w:lang w:val="en-US"/>
        </w:rPr>
        <w:t>Standards</w:t>
      </w:r>
      <w:r w:rsidRPr="00E83241">
        <w:rPr>
          <w:rFonts w:ascii="Times New Roman" w:hAnsi="Times New Roman" w:cs="Times New Roman"/>
          <w:sz w:val="28"/>
          <w:szCs w:val="28"/>
        </w:rPr>
        <w:t>. - М.: «Вильямс», 2021. - С. 432. - ISBN 0-13-016093-8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560EF5F" w14:textId="77777777" w:rsidR="000C2788" w:rsidRDefault="000C2788" w:rsidP="008F1CB7">
      <w:pPr>
        <w:pStyle w:val="a8"/>
        <w:numPr>
          <w:ilvl w:val="0"/>
          <w:numId w:val="33"/>
        </w:num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241">
        <w:rPr>
          <w:rFonts w:ascii="Times New Roman" w:hAnsi="Times New Roman" w:cs="Times New Roman"/>
          <w:sz w:val="28"/>
          <w:szCs w:val="28"/>
        </w:rPr>
        <w:t>Шаньгин В. Ф., Романец Ю. В. Тимофеев П. А. Защита информации в компьютерных системах и сетях. 2-е изд. - М: Радио и связь, 2019. 328 с.</w:t>
      </w:r>
    </w:p>
    <w:p w14:paraId="62CBD69E" w14:textId="77777777" w:rsidR="000C2788" w:rsidRDefault="000C2788" w:rsidP="008F1CB7">
      <w:pPr>
        <w:pStyle w:val="a8"/>
        <w:numPr>
          <w:ilvl w:val="0"/>
          <w:numId w:val="33"/>
        </w:num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B4AC2">
        <w:rPr>
          <w:rFonts w:ascii="Times New Roman" w:hAnsi="Times New Roman" w:cs="Times New Roman"/>
          <w:sz w:val="28"/>
          <w:szCs w:val="28"/>
        </w:rPr>
        <w:t xml:space="preserve">Семенов, А. Б. Структурированные кабельные системы. Стандарты, компоненты, проектирование, монтаж и техническая эксплуатация / А.Б. Семенов, С.К. Стрижаков, И.Р. </w:t>
      </w:r>
      <w:proofErr w:type="spellStart"/>
      <w:r w:rsidRPr="005B4AC2">
        <w:rPr>
          <w:rFonts w:ascii="Times New Roman" w:hAnsi="Times New Roman" w:cs="Times New Roman"/>
          <w:sz w:val="28"/>
          <w:szCs w:val="28"/>
        </w:rPr>
        <w:t>Сунчелей</w:t>
      </w:r>
      <w:proofErr w:type="spellEnd"/>
      <w:r w:rsidRPr="005B4AC2">
        <w:rPr>
          <w:rFonts w:ascii="Times New Roman" w:hAnsi="Times New Roman" w:cs="Times New Roman"/>
          <w:sz w:val="28"/>
          <w:szCs w:val="28"/>
        </w:rPr>
        <w:t>. - М.: КомпьютерПресс,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B4AC2">
        <w:rPr>
          <w:rFonts w:ascii="Times New Roman" w:hAnsi="Times New Roman" w:cs="Times New Roman"/>
          <w:sz w:val="28"/>
          <w:szCs w:val="28"/>
        </w:rPr>
        <w:t>. - 482 c.</w:t>
      </w:r>
    </w:p>
    <w:p w14:paraId="40F553B3" w14:textId="77777777" w:rsidR="000C2788" w:rsidRPr="000F590A" w:rsidRDefault="000C2788" w:rsidP="000C2788">
      <w:pPr>
        <w:ind w:left="-567" w:firstLine="1134"/>
        <w:rPr>
          <w:rFonts w:ascii="Times New Roman" w:hAnsi="Times New Roman" w:cs="Times New Roman"/>
          <w:sz w:val="28"/>
          <w:szCs w:val="28"/>
        </w:rPr>
      </w:pPr>
    </w:p>
    <w:p w14:paraId="6988C3EE" w14:textId="77777777" w:rsidR="000C2788" w:rsidRPr="00F54679" w:rsidRDefault="000C2788" w:rsidP="001E11E5">
      <w:pPr>
        <w:pStyle w:val="a3"/>
        <w:tabs>
          <w:tab w:val="left" w:pos="42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333E3E68" w14:textId="5BEB4F1C" w:rsidR="00D81A4D" w:rsidRPr="00F54679" w:rsidRDefault="00D81A4D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E87CB8" w14:textId="4B7A7F67" w:rsidR="00D81A4D" w:rsidRDefault="00D81A4D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66DAE" w14:textId="1B5A8F32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4229D" w14:textId="7720DCBD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13AAB" w14:textId="09F47D47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76C764" w14:textId="7ECBFC73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0BFA9" w14:textId="1BE5A837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72F629" w14:textId="595A54DD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76978B" w14:textId="55A0B9F6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B05FC" w14:textId="7F96772E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672F59" w14:textId="73904B1C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E72F4" w14:textId="36AC9ED5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620F5" w14:textId="77777777" w:rsidR="008F1CB7" w:rsidRDefault="008F1CB7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46DE1" w14:textId="53280663" w:rsidR="000C2788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C15AF" w14:textId="77777777" w:rsidR="000C2788" w:rsidRPr="00F54679" w:rsidRDefault="000C2788" w:rsidP="000C278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0F519" w14:textId="77777777" w:rsidR="00D81A4D" w:rsidRPr="00F54679" w:rsidRDefault="00D81A4D" w:rsidP="001E11E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46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Проектирование DWDM АО "</w:t>
      </w:r>
      <w:proofErr w:type="spellStart"/>
      <w:r w:rsidRPr="00F54679">
        <w:rPr>
          <w:rFonts w:ascii="Times New Roman" w:eastAsia="Times New Roman" w:hAnsi="Times New Roman" w:cs="Times New Roman"/>
          <w:b/>
          <w:sz w:val="28"/>
          <w:szCs w:val="28"/>
        </w:rPr>
        <w:t>Связьтранснефть</w:t>
      </w:r>
      <w:proofErr w:type="spellEnd"/>
      <w:r w:rsidRPr="00F54679">
        <w:rPr>
          <w:rFonts w:ascii="Times New Roman" w:eastAsia="Times New Roman" w:hAnsi="Times New Roman" w:cs="Times New Roman"/>
          <w:b/>
          <w:sz w:val="28"/>
          <w:szCs w:val="28"/>
        </w:rPr>
        <w:t>", Уральский ПТУС, УС Салават - УС Зилаир</w:t>
      </w:r>
      <w:r w:rsidRPr="00F5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7779294" w14:textId="77777777" w:rsidR="00D81A4D" w:rsidRPr="00F54679" w:rsidRDefault="00D81A4D" w:rsidP="001E11E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4679">
        <w:rPr>
          <w:rFonts w:ascii="Times New Roman" w:hAnsi="Times New Roman" w:cs="Times New Roman"/>
          <w:b/>
          <w:bCs/>
          <w:sz w:val="28"/>
          <w:szCs w:val="28"/>
        </w:rPr>
        <w:t xml:space="preserve">Дипломант – </w:t>
      </w:r>
      <w:proofErr w:type="spellStart"/>
      <w:r w:rsidRPr="00F54679">
        <w:rPr>
          <w:rFonts w:ascii="Times New Roman" w:hAnsi="Times New Roman" w:cs="Times New Roman"/>
          <w:b/>
          <w:bCs/>
          <w:sz w:val="28"/>
          <w:szCs w:val="28"/>
        </w:rPr>
        <w:t>Забиров</w:t>
      </w:r>
      <w:proofErr w:type="spellEnd"/>
      <w:r w:rsidRPr="00F54679">
        <w:rPr>
          <w:rFonts w:ascii="Times New Roman" w:hAnsi="Times New Roman" w:cs="Times New Roman"/>
          <w:b/>
          <w:bCs/>
          <w:sz w:val="28"/>
          <w:szCs w:val="28"/>
        </w:rPr>
        <w:t xml:space="preserve"> А.А, Руководитель –Якупова А.С.</w:t>
      </w:r>
    </w:p>
    <w:p w14:paraId="513F1114" w14:textId="77777777" w:rsidR="00D81A4D" w:rsidRPr="00F54679" w:rsidRDefault="00D81A4D" w:rsidP="001E1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B7F19E2" w14:textId="55C4AA28" w:rsidR="00D81A4D" w:rsidRPr="00F54679" w:rsidRDefault="00D81A4D" w:rsidP="001E11E5">
      <w:pPr>
        <w:spacing w:after="0" w:line="360" w:lineRule="auto"/>
        <w:ind w:firstLine="567"/>
        <w:jc w:val="both"/>
        <w:rPr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Спектральное уплотнение каналов (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Wavelength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division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multiplexing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>, WDM, буквально мультиплексирование с разделением по длине волны) — технология, позволяющая одновременно передавать несколько информационных каналов по одному оптическому волокну на разных несущих частотах.</w:t>
      </w:r>
      <w:r w:rsidRPr="00F54679">
        <w:rPr>
          <w:sz w:val="28"/>
          <w:szCs w:val="28"/>
        </w:rPr>
        <w:t xml:space="preserve"> </w:t>
      </w:r>
    </w:p>
    <w:p w14:paraId="5610E956" w14:textId="1B35F50A" w:rsidR="00D81A4D" w:rsidRDefault="00D81A4D" w:rsidP="008F1CB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679">
        <w:rPr>
          <w:noProof/>
          <w:sz w:val="28"/>
          <w:szCs w:val="28"/>
          <w:lang w:eastAsia="ru-RU"/>
        </w:rPr>
        <w:drawing>
          <wp:inline distT="0" distB="0" distL="0" distR="0" wp14:anchorId="275B533C" wp14:editId="0CF6D734">
            <wp:extent cx="5175305" cy="2724150"/>
            <wp:effectExtent l="0" t="0" r="6350" b="0"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71" cy="28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3131" w14:textId="77777777" w:rsidR="008F1CB7" w:rsidRPr="00F54679" w:rsidRDefault="008F1CB7" w:rsidP="008F1CB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1D47A5B" w14:textId="77777777" w:rsidR="00D81A4D" w:rsidRPr="00F54679" w:rsidRDefault="00D81A4D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Актуальность проекта заключается в том, что при бурном развитии технологий широкополосной беспроводной связи многие из них описаны в многочисленных отечественных и зарубежных работах. Однако практически отсутствуют изложения принципов технологии Super 3G или Long-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Term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Evolution (LTE), широкое внедрение которой вот-вот начнется во многих странах мира.</w:t>
      </w:r>
    </w:p>
    <w:p w14:paraId="2F66E767" w14:textId="77777777" w:rsidR="00D81A4D" w:rsidRPr="00F54679" w:rsidRDefault="00D81A4D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Целью выпускной квалификационной работы доведения современной технологии спектрального уплотнения на технологической сети АО «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Связьтранснефть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>».</w:t>
      </w:r>
    </w:p>
    <w:p w14:paraId="19C814F1" w14:textId="77777777" w:rsidR="00D81A4D" w:rsidRPr="00F54679" w:rsidRDefault="00D81A4D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lastRenderedPageBreak/>
        <w:t xml:space="preserve"> К задачам дипломного проекта относятся:</w:t>
      </w:r>
    </w:p>
    <w:p w14:paraId="2BD80FB5" w14:textId="77777777" w:rsidR="00D81A4D" w:rsidRPr="00F54679" w:rsidRDefault="00D81A4D" w:rsidP="001E11E5">
      <w:pPr>
        <w:pStyle w:val="a8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 - расчет бюджета энергетического потенциала;</w:t>
      </w:r>
    </w:p>
    <w:p w14:paraId="1ADF6866" w14:textId="77777777" w:rsidR="00D81A4D" w:rsidRPr="00F54679" w:rsidRDefault="00D81A4D" w:rsidP="001E11E5">
      <w:pPr>
        <w:pStyle w:val="a8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- допустимой хроматической дисперсии для определения </w:t>
      </w:r>
    </w:p>
    <w:p w14:paraId="07B4DC23" w14:textId="77777777" w:rsidR="00D81A4D" w:rsidRPr="00F54679" w:rsidRDefault="00D81A4D" w:rsidP="001E11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необходимости размещения компенсаторов дисперсии;</w:t>
      </w:r>
    </w:p>
    <w:p w14:paraId="406DDE57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- расчет оптической передачи с целью размещения оптических </w:t>
      </w:r>
    </w:p>
    <w:p w14:paraId="51F78F37" w14:textId="2FCE0CCA" w:rsidR="00D81A4D" w:rsidRPr="00F54679" w:rsidRDefault="00D81A4D" w:rsidP="001E11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усилителей;</w:t>
      </w:r>
      <w:r w:rsidRPr="00F54679">
        <w:rPr>
          <w:rFonts w:ascii="Times New Roman" w:hAnsi="Times New Roman" w:cs="Times New Roman"/>
          <w:sz w:val="28"/>
          <w:szCs w:val="28"/>
        </w:rPr>
        <w:br/>
      </w:r>
      <w:r w:rsidRPr="00F54679">
        <w:rPr>
          <w:rFonts w:ascii="Times New Roman" w:hAnsi="Times New Roman" w:cs="Times New Roman"/>
          <w:sz w:val="28"/>
          <w:szCs w:val="28"/>
        </w:rPr>
        <w:tab/>
        <w:t xml:space="preserve"> - расчет отношения сигнала/шум с целью сохранения качества</w:t>
      </w:r>
    </w:p>
    <w:p w14:paraId="213E0221" w14:textId="77777777" w:rsidR="00D81A4D" w:rsidRPr="00F54679" w:rsidRDefault="00D81A4D" w:rsidP="001E11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 передаваемого сигнала;</w:t>
      </w:r>
    </w:p>
    <w:p w14:paraId="62E47AF6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расчет надежности проектируемой линии.</w:t>
      </w:r>
    </w:p>
    <w:p w14:paraId="724E1A70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сети </w:t>
      </w:r>
      <w:r w:rsidRPr="00F546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DWDM</w:t>
      </w: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Pr="00F54679">
        <w:rPr>
          <w:rFonts w:ascii="Times New Roman" w:hAnsi="Times New Roman" w:cs="Times New Roman"/>
          <w:sz w:val="28"/>
          <w:szCs w:val="28"/>
        </w:rPr>
        <w:t>технологическая сеть «АО Транснефть»</w:t>
      </w:r>
    </w:p>
    <w:p w14:paraId="39592A2E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В состав технологической сети могут входить:</w:t>
      </w:r>
    </w:p>
    <w:p w14:paraId="2CB40B57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оптические кабельные линии связи</w:t>
      </w:r>
    </w:p>
    <w:p w14:paraId="1223E046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оконечные усилительные пункты связи</w:t>
      </w:r>
    </w:p>
    <w:p w14:paraId="055FA4D7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обслуживаемые регенерационные пункты</w:t>
      </w:r>
    </w:p>
    <w:p w14:paraId="4143838D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Технология WDM позволяет существенно увеличить пропускную способность канала (к 2009 году достигнута скорость 15,5 Тбит/с), причем она позволяет использовать уже проложенные волоконно-оптические линии. Благодаря WDM удается организовать двустороннюю многоканальную передачу трафика по одному волокну (в обычных линиях используется пара волокон — для передачи в прямом и обратном направлениях).</w:t>
      </w:r>
    </w:p>
    <w:p w14:paraId="561AA1F2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r w:rsidRPr="00F54679">
        <w:rPr>
          <w:rFonts w:ascii="Times New Roman" w:hAnsi="Times New Roman" w:cs="Times New Roman"/>
          <w:sz w:val="28"/>
          <w:szCs w:val="28"/>
          <w:lang w:val="en-US"/>
        </w:rPr>
        <w:t>DWDM</w:t>
      </w:r>
      <w:r w:rsidRPr="00F54679">
        <w:rPr>
          <w:rFonts w:ascii="Times New Roman" w:hAnsi="Times New Roman" w:cs="Times New Roman"/>
          <w:sz w:val="28"/>
          <w:szCs w:val="28"/>
        </w:rPr>
        <w:t>:</w:t>
      </w:r>
    </w:p>
    <w:p w14:paraId="56C3A611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высокая пропускная способность</w:t>
      </w:r>
    </w:p>
    <w:p w14:paraId="2AC6BC42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возможность значительного расширения ёмкости масштабирования сети</w:t>
      </w:r>
    </w:p>
    <w:p w14:paraId="253100E7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- передача трафика широкого спектра решений, от систем </w:t>
      </w:r>
      <w:r w:rsidRPr="00F5467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54679">
        <w:rPr>
          <w:rFonts w:ascii="Times New Roman" w:hAnsi="Times New Roman" w:cs="Times New Roman"/>
          <w:sz w:val="28"/>
          <w:szCs w:val="28"/>
        </w:rPr>
        <w:t xml:space="preserve"> до оборудования </w:t>
      </w:r>
      <w:r w:rsidRPr="00F54679">
        <w:rPr>
          <w:rFonts w:ascii="Times New Roman" w:hAnsi="Times New Roman" w:cs="Times New Roman"/>
          <w:sz w:val="28"/>
          <w:szCs w:val="28"/>
          <w:lang w:val="en-US"/>
        </w:rPr>
        <w:t>SDH</w:t>
      </w:r>
      <w:r w:rsidRPr="00F54679">
        <w:rPr>
          <w:rFonts w:ascii="Times New Roman" w:hAnsi="Times New Roman" w:cs="Times New Roman"/>
          <w:sz w:val="28"/>
          <w:szCs w:val="28"/>
        </w:rPr>
        <w:t xml:space="preserve"> и других</w:t>
      </w:r>
    </w:p>
    <w:p w14:paraId="63FC57FC" w14:textId="77777777" w:rsidR="00D81A4D" w:rsidRPr="00F54679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- надежности и отказоустойчивость</w:t>
      </w:r>
    </w:p>
    <w:p w14:paraId="62C855FB" w14:textId="77777777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lastRenderedPageBreak/>
        <w:t>- возможность передачи больших объемов данных на дальние расстояния</w:t>
      </w:r>
    </w:p>
    <w:p w14:paraId="3A976C8E" w14:textId="77777777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В состав основных компонентов по построению технологической сети “АО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Связьтранснефть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” на выбранном участке являются </w:t>
      </w:r>
    </w:p>
    <w:p w14:paraId="5E2C4C6A" w14:textId="77777777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мультиплексоры</w:t>
      </w:r>
    </w:p>
    <w:p w14:paraId="647C6DA0" w14:textId="77777777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оптические усилители</w:t>
      </w:r>
    </w:p>
    <w:p w14:paraId="14867B47" w14:textId="77777777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компенсаторы хроматической дисперсии</w:t>
      </w:r>
    </w:p>
    <w:p w14:paraId="063418B4" w14:textId="77777777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транспондеры</w:t>
      </w:r>
    </w:p>
    <w:p w14:paraId="17A476ED" w14:textId="5B47F520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 процессе работы над проектом были произведены необходимые расчеты, а также был выбран маршрут прокладки оптической линии связи.</w:t>
      </w:r>
    </w:p>
    <w:p w14:paraId="7293AB55" w14:textId="2620CC7F" w:rsidR="000C2788" w:rsidRPr="008F1CB7" w:rsidRDefault="000C2788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51FE46" w14:textId="0B94B0FA" w:rsidR="000C2788" w:rsidRPr="008F1CB7" w:rsidRDefault="000C2788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F71C24C" w14:textId="77777777" w:rsidR="000C2788" w:rsidRPr="008F1CB7" w:rsidRDefault="000C2788" w:rsidP="000C2788">
      <w:p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14:paraId="6A379B46" w14:textId="77777777" w:rsidR="000C2788" w:rsidRPr="008F1CB7" w:rsidRDefault="000C2788" w:rsidP="008F1CB7">
      <w:pPr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Гудов Г.Н. Пожарная безопасность на предприятиях / Гудов Г.Н - М.: Телеком, -2017. - 322 с.;</w:t>
      </w:r>
    </w:p>
    <w:p w14:paraId="724CB913" w14:textId="77777777" w:rsidR="000C2788" w:rsidRPr="008F1CB7" w:rsidRDefault="000C2788" w:rsidP="008F1CB7">
      <w:pPr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Заславский, К.Е. Учебное проектирование оптических трактов волоконно-оптических систем передачи со спектральным уплотнением / К.Е. Заславский. – Н.: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СибГУТИ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, 2017. - 27 с;</w:t>
      </w:r>
    </w:p>
    <w:p w14:paraId="0464F648" w14:textId="77777777" w:rsidR="000C2788" w:rsidRPr="008F1CB7" w:rsidRDefault="000C2788" w:rsidP="008F1CB7">
      <w:pPr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Лагутин B.C., Петраков А.В. Охрана труда на предприятии / Лагутин B.C -М.: Энергоатомиздат, 2017. - 304 с.;</w:t>
      </w:r>
    </w:p>
    <w:p w14:paraId="3048DCAF" w14:textId="77777777" w:rsidR="000C2788" w:rsidRPr="008F1CB7" w:rsidRDefault="000C2788" w:rsidP="008F1CB7">
      <w:pPr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Петров, В.М. Узкополосные управляемые фильтры для DWDM систем / В.М. Петров – М.: Лань, 2019. – 164 с.</w:t>
      </w:r>
    </w:p>
    <w:p w14:paraId="62562FB9" w14:textId="77777777" w:rsidR="000C2788" w:rsidRPr="008F1CB7" w:rsidRDefault="000C2788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732B28" w14:textId="175B597F" w:rsidR="00D81A4D" w:rsidRPr="008F1CB7" w:rsidRDefault="00D81A4D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851C87" w14:textId="5BA43425" w:rsidR="00F54679" w:rsidRPr="008F1CB7" w:rsidRDefault="00F54679" w:rsidP="001E11E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A942BB" w14:textId="77777777" w:rsidR="00F54679" w:rsidRPr="008F1CB7" w:rsidRDefault="00F54679" w:rsidP="00D53BE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DFE279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Проектирование сети доступа по технологии GPON в Белорецком районе,</w:t>
      </w: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село </w:t>
      </w:r>
      <w:proofErr w:type="spellStart"/>
      <w:r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t>Верхнебельский</w:t>
      </w:r>
      <w:proofErr w:type="spellEnd"/>
    </w:p>
    <w:p w14:paraId="69FFF892" w14:textId="4B42601F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t>Дипломант - Савинов С. В. Руководитель</w:t>
      </w:r>
      <w:r w:rsidR="009762F2"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Якупова А. С.</w:t>
      </w:r>
    </w:p>
    <w:p w14:paraId="20266DFD" w14:textId="77777777" w:rsidR="00D40984" w:rsidRPr="008F1CB7" w:rsidRDefault="00D40984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EFF739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Целью дипломного проекта являлось решение задачи предоставления услуг широкополосного доступа жителям села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Верхнебельский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, Белорецкий район на базе пассивных оптических сетей (PON). </w:t>
      </w:r>
    </w:p>
    <w:p w14:paraId="5FEBF4AF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Основные задачи:</w:t>
      </w:r>
    </w:p>
    <w:p w14:paraId="7A16D981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- реализовать волокно до конечного пользователя села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Верхнебельский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9A31456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- расчетами подтвердить правильность принятых проектных решений.</w:t>
      </w:r>
    </w:p>
    <w:p w14:paraId="6050056D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Практическая значимость</w:t>
      </w:r>
      <w:r w:rsidRPr="008F1C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дипломного проекта заключается в том, что произведенные расчёты по бюджету оптической передачи могут быть использованы оператором связи при строительстве сети доступа по технологии PON в селе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Верхнебельский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>, Белорецкого района.</w:t>
      </w:r>
    </w:p>
    <w:p w14:paraId="78ED0CCC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Отсутствие промежуточных активных узлов, экономия оптических приёмопередатчиков в центральном узле, экономия волокон, лёгкость подключения новых абонентов и удобство обслуживания указывают, что применение технологии PON в Белорецком районе, село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Верхнебельский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является предпочтительным вариантом и, следовательно, тема дипломного проекта является актуальной.</w:t>
      </w:r>
    </w:p>
    <w:p w14:paraId="3910E505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Сеть доступа – совокупность аппаратных средств и кабельных линий от абонентского устройства до коммутатора поставщика услуг связи. Назначение этой сети – концентрация информационных потоков, поступающих по каналам передачи связи от оборудования пользователей в сравнительно небольшом количестве узлов магистральной сети.</w:t>
      </w:r>
    </w:p>
    <w:p w14:paraId="582ED4D8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8DD5BE" wp14:editId="394D8F99">
            <wp:extent cx="2762250" cy="1724025"/>
            <wp:effectExtent l="0" t="0" r="0" b="0"/>
            <wp:docPr id="404230343" name="Рисунок 40423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4F1E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PON – это быстроразвивающаяся, наиболее перспективная технология широкополосного мультисервисного множественного доступа по оптическому волокну, использующая волновое разделение трактов приема/передачи и позволяющая реализовать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одноволоконную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древовидную топологию «точка-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многоточка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>» без использования активных сетевых элементов в узлах разветвления.</w:t>
      </w:r>
    </w:p>
    <w:p w14:paraId="2EEFF3E9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AB58D" wp14:editId="3763C6C7">
            <wp:extent cx="4572000" cy="1352550"/>
            <wp:effectExtent l="0" t="0" r="0" b="0"/>
            <wp:docPr id="888119691" name="Рисунок 88811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0C75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проекта необходимо выбрать оборудование. </w:t>
      </w:r>
    </w:p>
    <w:p w14:paraId="6083C409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Сравнивались оборудования ОЛТ от производителей Huawei и ZYXEL. Выбор был сделан в пользу Huawei, так как у него выше характеристики и большее количество портов. Приоритетным производителем оборудования на сети доступа РБ, реализуемого оператором Ростелеком, является именно Huawei.</w:t>
      </w:r>
    </w:p>
    <w:p w14:paraId="3A047DD0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D9125" wp14:editId="2E45EB8B">
            <wp:extent cx="3600450" cy="971550"/>
            <wp:effectExtent l="0" t="0" r="0" b="0"/>
            <wp:docPr id="2028736731" name="Рисунок 202873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67A8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OLT Huawei </w:t>
      </w:r>
      <w:proofErr w:type="spellStart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SmartAX</w:t>
      </w:r>
      <w:proofErr w:type="spellEnd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MA5608T</w:t>
      </w:r>
    </w:p>
    <w:p w14:paraId="22A482BB" w14:textId="77777777" w:rsidR="00D81A4D" w:rsidRPr="008F1CB7" w:rsidRDefault="00D81A4D" w:rsidP="001E11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Сравнивались оборудования ОНТ от производителей Huawei и ZYXEL. Выбор был сделан в пользу Huawei</w:t>
      </w:r>
    </w:p>
    <w:p w14:paraId="1C380C96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A08B0" wp14:editId="3DDC35EF">
            <wp:extent cx="3771900" cy="809625"/>
            <wp:effectExtent l="0" t="0" r="0" b="0"/>
            <wp:docPr id="649903302" name="Рисунок 64990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A95D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Huawei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ONT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GPON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EchoLife</w:t>
      </w:r>
      <w:proofErr w:type="spellEnd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EG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8040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</w:p>
    <w:p w14:paraId="31392A94" w14:textId="3ADA5FD8" w:rsidR="00D81A4D" w:rsidRPr="008F1CB7" w:rsidRDefault="00E658AE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К пассивным элементам,</w:t>
      </w:r>
      <w:r w:rsidR="00D81A4D" w:rsidRPr="008F1CB7">
        <w:rPr>
          <w:rFonts w:ascii="Times New Roman" w:eastAsia="Times New Roman" w:hAnsi="Times New Roman" w:cs="Times New Roman"/>
          <w:sz w:val="28"/>
          <w:szCs w:val="28"/>
        </w:rPr>
        <w:t xml:space="preserve"> реализуемым </w:t>
      </w:r>
      <w:r w:rsidRPr="008F1CB7">
        <w:rPr>
          <w:rFonts w:ascii="Times New Roman" w:eastAsia="Times New Roman" w:hAnsi="Times New Roman" w:cs="Times New Roman"/>
          <w:sz w:val="28"/>
          <w:szCs w:val="28"/>
        </w:rPr>
        <w:t>в дипломном проекте,</w:t>
      </w:r>
      <w:r w:rsidR="00D81A4D" w:rsidRPr="008F1CB7">
        <w:rPr>
          <w:rFonts w:ascii="Times New Roman" w:eastAsia="Times New Roman" w:hAnsi="Times New Roman" w:cs="Times New Roman"/>
          <w:sz w:val="28"/>
          <w:szCs w:val="28"/>
        </w:rPr>
        <w:t xml:space="preserve"> относятся сплиттеры 1х8 и 1х4, кабели: один проводится подвесом по опорам электросвязи, другой прокладывается в грунте.</w:t>
      </w:r>
    </w:p>
    <w:p w14:paraId="792348C7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DDE2D" wp14:editId="631141B5">
            <wp:extent cx="1895475" cy="1076325"/>
            <wp:effectExtent l="0" t="0" r="0" b="0"/>
            <wp:docPr id="878752198" name="Рисунок 87875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F267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Сплиттер</w:t>
      </w: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PS-108-A4-9B15-SA PLC, 1x8</w:t>
      </w:r>
    </w:p>
    <w:p w14:paraId="347F39DA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2A308" wp14:editId="6E05416C">
            <wp:extent cx="1809750" cy="1076325"/>
            <wp:effectExtent l="0" t="0" r="0" b="0"/>
            <wp:docPr id="764172433" name="Рисунок 76417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3145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proofErr w:type="spellStart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плиттер</w:t>
      </w:r>
      <w:proofErr w:type="spellEnd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PS-104-A4-9B15-SA PLC, 1x4</w:t>
      </w:r>
    </w:p>
    <w:p w14:paraId="66FDEC12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BAC11" wp14:editId="06F4EE4F">
            <wp:extent cx="1266825" cy="1076325"/>
            <wp:effectExtent l="0" t="0" r="0" b="0"/>
            <wp:docPr id="1795191541" name="Рисунок 179519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5DBC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Кабель оптический COVLINE </w:t>
      </w:r>
      <w:proofErr w:type="spellStart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FTTx</w:t>
      </w:r>
      <w:proofErr w:type="spellEnd"/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подвесом по опорам</w:t>
      </w:r>
    </w:p>
    <w:p w14:paraId="2A56BE0E" w14:textId="77777777" w:rsidR="00D81A4D" w:rsidRPr="008F1CB7" w:rsidRDefault="00D81A4D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66EFE9" wp14:editId="710ECC15">
            <wp:extent cx="1800225" cy="885825"/>
            <wp:effectExtent l="0" t="0" r="0" b="0"/>
            <wp:docPr id="1575613378" name="Рисунок 157561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E0DF" w14:textId="77777777" w:rsidR="00D81A4D" w:rsidRPr="008F1CB7" w:rsidRDefault="00D81A4D" w:rsidP="001E11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Кабель оптический ОГЦ-4А-7, в грунте</w:t>
      </w:r>
    </w:p>
    <w:p w14:paraId="2E50B749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Были произведены расчеты затухания по нисходящему и восходящему направлениям на разных длинах волн, с учетом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километрического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затухания на них.</w:t>
      </w:r>
    </w:p>
    <w:p w14:paraId="6994310D" w14:textId="77777777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Были произведены расчеты дисперсии и надежности. Расчетом дисперсии определена необходимая полоса пропускания ОВ. Расчетная величина полосы пропускания ОВ значительно превышает скорость передачи реализуемой технологии ПОН на платформе Huawei. </w:t>
      </w:r>
    </w:p>
    <w:p w14:paraId="752AAF23" w14:textId="06A13C13" w:rsidR="00D81A4D" w:rsidRPr="008F1CB7" w:rsidRDefault="00D81A4D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Также была проведена техника безопасности при работе с оптическим кабелем.</w:t>
      </w:r>
    </w:p>
    <w:p w14:paraId="728A4CFC" w14:textId="3EB86691" w:rsidR="00D53BE1" w:rsidRPr="008F1CB7" w:rsidRDefault="00D53BE1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43AECE" w14:textId="1695DE6B" w:rsidR="00D53BE1" w:rsidRPr="008F1CB7" w:rsidRDefault="00D53BE1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25E96F" w14:textId="64D0D685" w:rsidR="00D53BE1" w:rsidRPr="008F1CB7" w:rsidRDefault="00D53BE1" w:rsidP="00D53BE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литературы:</w:t>
      </w:r>
    </w:p>
    <w:p w14:paraId="727910FA" w14:textId="77777777" w:rsidR="00D53BE1" w:rsidRPr="008F1CB7" w:rsidRDefault="00D53BE1" w:rsidP="008F1CB7">
      <w:pPr>
        <w:pStyle w:val="a8"/>
        <w:numPr>
          <w:ilvl w:val="0"/>
          <w:numId w:val="37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Гайдадина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 Т.М., Основы телекоммуникаций электронный учебник, 2018 г. </w:t>
      </w:r>
    </w:p>
    <w:p w14:paraId="298D35DE" w14:textId="77777777" w:rsidR="00D53BE1" w:rsidRPr="008F1CB7" w:rsidRDefault="00D53BE1" w:rsidP="008F1CB7">
      <w:pPr>
        <w:pStyle w:val="a8"/>
        <w:numPr>
          <w:ilvl w:val="0"/>
          <w:numId w:val="37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Скляров О. К., Волоконно-оптические сети и системы связи, Лань, Санкт-Петербург, 2019г</w:t>
      </w:r>
    </w:p>
    <w:p w14:paraId="2958409E" w14:textId="77777777" w:rsidR="00D53BE1" w:rsidRPr="008F1CB7" w:rsidRDefault="00D53BE1" w:rsidP="008F1CB7">
      <w:pPr>
        <w:pStyle w:val="a8"/>
        <w:numPr>
          <w:ilvl w:val="0"/>
          <w:numId w:val="37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Фокин В. Г., Оптические системы передачи и транспортные сети, </w:t>
      </w: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</w:rPr>
        <w:t>Экотренз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</w:rPr>
        <w:t xml:space="preserve">, Москва, 2018 г. </w:t>
      </w:r>
    </w:p>
    <w:p w14:paraId="39B3C55D" w14:textId="77777777" w:rsidR="00D53BE1" w:rsidRPr="008F1CB7" w:rsidRDefault="00D53BE1" w:rsidP="008F1CB7">
      <w:pPr>
        <w:pStyle w:val="a8"/>
        <w:numPr>
          <w:ilvl w:val="0"/>
          <w:numId w:val="37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CB7">
        <w:rPr>
          <w:rFonts w:ascii="Times New Roman" w:eastAsia="Times New Roman" w:hAnsi="Times New Roman" w:cs="Times New Roman"/>
          <w:sz w:val="28"/>
          <w:szCs w:val="28"/>
        </w:rPr>
        <w:t>Фриман Р.С., Волоконно-оптические системы связи, Техносфера, 2018 г.</w:t>
      </w:r>
    </w:p>
    <w:p w14:paraId="0E827096" w14:textId="77777777" w:rsidR="00D53BE1" w:rsidRPr="008F1CB7" w:rsidRDefault="00D53BE1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3293B9" w14:textId="185A1FF6" w:rsidR="000F4DEC" w:rsidRPr="008F1CB7" w:rsidRDefault="000F4DEC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88EEAB" w14:textId="5071D9FF" w:rsidR="000F4DEC" w:rsidRPr="008F1CB7" w:rsidRDefault="000F4DEC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C4F237" w14:textId="308CF502" w:rsidR="00F54679" w:rsidRPr="008F1CB7" w:rsidRDefault="00F54679" w:rsidP="001E11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4BEF1D" w14:textId="77777777" w:rsidR="000F4DEC" w:rsidRPr="008F1CB7" w:rsidRDefault="000F4DEC" w:rsidP="001E11E5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Проектирование сети </w:t>
      </w:r>
      <w:r w:rsidRPr="008F1CB7">
        <w:rPr>
          <w:rFonts w:ascii="Times New Roman" w:hAnsi="Times New Roman" w:cs="Times New Roman"/>
          <w:b/>
          <w:color w:val="000000"/>
          <w:sz w:val="28"/>
          <w:szCs w:val="28"/>
        </w:rPr>
        <w:t>WiFi 6 в ООО</w:t>
      </w:r>
      <w:r w:rsidRPr="008F1C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F1CB7">
        <w:rPr>
          <w:rFonts w:ascii="Times New Roman" w:hAnsi="Times New Roman" w:cs="Times New Roman"/>
          <w:b/>
          <w:color w:val="000000"/>
          <w:sz w:val="28"/>
          <w:szCs w:val="28"/>
        </w:rPr>
        <w:t>СОМИ+</w:t>
      </w:r>
    </w:p>
    <w:p w14:paraId="4820F0FE" w14:textId="43C9345F" w:rsidR="000F4DEC" w:rsidRPr="008F1CB7" w:rsidRDefault="000F4DEC" w:rsidP="001E11E5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Дипломант </w:t>
      </w:r>
      <w:r w:rsidRPr="008F1CB7">
        <w:rPr>
          <w:rFonts w:ascii="Times New Roman" w:hAnsi="Times New Roman" w:cs="Times New Roman"/>
          <w:b/>
          <w:bCs/>
          <w:sz w:val="28"/>
          <w:szCs w:val="28"/>
        </w:rPr>
        <w:t xml:space="preserve">– Халитов Д. А., Руководитель – Кабирова </w:t>
      </w:r>
      <w:r w:rsidR="00E658AE" w:rsidRPr="008F1CB7">
        <w:rPr>
          <w:rFonts w:ascii="Times New Roman" w:hAnsi="Times New Roman" w:cs="Times New Roman"/>
          <w:b/>
          <w:bCs/>
          <w:sz w:val="28"/>
          <w:szCs w:val="28"/>
        </w:rPr>
        <w:t>Э. Р.</w:t>
      </w:r>
    </w:p>
    <w:p w14:paraId="32CA28B9" w14:textId="77777777" w:rsidR="000F4DEC" w:rsidRPr="008F1CB7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922FE" w14:textId="77777777" w:rsidR="000F4DEC" w:rsidRPr="008F1CB7" w:rsidRDefault="000F4DEC" w:rsidP="009762F2">
      <w:pPr>
        <w:spacing w:after="0" w:line="360" w:lineRule="auto"/>
        <w:ind w:left="142" w:firstLine="68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bCs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bCs/>
          <w:sz w:val="28"/>
          <w:szCs w:val="28"/>
        </w:rPr>
        <w:t>-</w:t>
      </w:r>
      <w:r w:rsidRPr="008F1CB7">
        <w:rPr>
          <w:rFonts w:ascii="Times New Roman" w:hAnsi="Times New Roman" w:cs="Times New Roman"/>
          <w:bCs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bCs/>
          <w:sz w:val="28"/>
          <w:szCs w:val="28"/>
        </w:rPr>
        <w:t xml:space="preserve"> – это </w:t>
      </w:r>
      <w:r w:rsidRPr="008F1CB7">
        <w:rPr>
          <w:rFonts w:ascii="Times New Roman" w:hAnsi="Times New Roman" w:cs="Times New Roman"/>
          <w:color w:val="202122"/>
          <w:sz w:val="28"/>
          <w:szCs w:val="28"/>
        </w:rPr>
        <w:t>технология беспроводной локальной сети с устройствами на основе стандартов </w:t>
      </w:r>
      <w:r w:rsidRPr="008F1CB7">
        <w:rPr>
          <w:rFonts w:ascii="Times New Roman" w:hAnsi="Times New Roman" w:cs="Times New Roman"/>
          <w:sz w:val="28"/>
          <w:szCs w:val="28"/>
        </w:rPr>
        <w:t>IEEE 802.11</w:t>
      </w:r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. Основными диапазонами </w:t>
      </w:r>
      <w:proofErr w:type="spellStart"/>
      <w:r w:rsidRPr="008F1CB7">
        <w:rPr>
          <w:rFonts w:ascii="Times New Roman" w:hAnsi="Times New Roman" w:cs="Times New Roman"/>
          <w:color w:val="202122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-Fi считаются 2,4 ГГц (2412 МГц-2472 МГц), 5 ГГц (5160-5825 МГц) и 6 ГГц (5955-7115 МГц). Сигнал </w:t>
      </w:r>
      <w:proofErr w:type="spellStart"/>
      <w:r w:rsidRPr="008F1CB7">
        <w:rPr>
          <w:rFonts w:ascii="Times New Roman" w:hAnsi="Times New Roman" w:cs="Times New Roman"/>
          <w:color w:val="202122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-Fi может передаваться на километры даже при низкой мощности передачи, но для приема </w:t>
      </w:r>
      <w:proofErr w:type="spellStart"/>
      <w:r w:rsidRPr="008F1CB7">
        <w:rPr>
          <w:rFonts w:ascii="Times New Roman" w:hAnsi="Times New Roman" w:cs="Times New Roman"/>
          <w:color w:val="202122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-Fi-сигнала с обычного </w:t>
      </w:r>
      <w:proofErr w:type="spellStart"/>
      <w:r w:rsidRPr="008F1CB7">
        <w:rPr>
          <w:rFonts w:ascii="Times New Roman" w:hAnsi="Times New Roman" w:cs="Times New Roman"/>
          <w:color w:val="202122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color w:val="202122"/>
          <w:sz w:val="28"/>
          <w:szCs w:val="28"/>
        </w:rPr>
        <w:t>-Fi-маршрутизатора на большом расстоянии</w:t>
      </w:r>
      <w:r w:rsidRPr="008F1CB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8F1CB7">
        <w:rPr>
          <w:rFonts w:ascii="Times New Roman" w:hAnsi="Times New Roman" w:cs="Times New Roman"/>
          <w:color w:val="202122"/>
          <w:sz w:val="28"/>
          <w:szCs w:val="28"/>
        </w:rPr>
        <w:t>нужна антенна с высоким коэффициентом усиления (например, параболическая</w:t>
      </w:r>
      <w:r w:rsidRPr="008F1CB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антенна или </w:t>
      </w:r>
      <w:proofErr w:type="spellStart"/>
      <w:r w:rsidRPr="008F1CB7">
        <w:rPr>
          <w:rFonts w:ascii="Times New Roman" w:hAnsi="Times New Roman" w:cs="Times New Roman"/>
          <w:color w:val="202122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 Fi-Пушка).</w:t>
      </w:r>
    </w:p>
    <w:p w14:paraId="78101F52" w14:textId="77777777" w:rsidR="000F4DEC" w:rsidRPr="008F1CB7" w:rsidRDefault="000F4DEC" w:rsidP="009762F2">
      <w:pPr>
        <w:spacing w:after="0" w:line="360" w:lineRule="auto"/>
        <w:ind w:left="142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Актуальностью проекта заключается в том, что стандарт </w:t>
      </w:r>
      <w:r w:rsidRPr="008F1C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F1C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является максимально подходящим для работы с большим количеством пользователей, отлично подходит для мест с большой </w:t>
      </w:r>
      <w:r w:rsidRPr="008F1CB7">
        <w:rPr>
          <w:rFonts w:ascii="Times New Roman" w:hAnsi="Times New Roman" w:cs="Times New Roman"/>
          <w:sz w:val="28"/>
          <w:szCs w:val="28"/>
        </w:rPr>
        <w:t>плотностью в том, числе и офисов, больших</w:t>
      </w:r>
      <w:r w:rsidRPr="008F1C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</w:rPr>
        <w:t>стадионов, ТЦ и тому подобных мест</w:t>
      </w:r>
      <w:r w:rsidRPr="008F1C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D8E7DB5" w14:textId="77777777" w:rsidR="000F4DEC" w:rsidRPr="008F1CB7" w:rsidRDefault="000F4DEC" w:rsidP="009762F2">
      <w:pPr>
        <w:spacing w:after="0" w:line="360" w:lineRule="auto"/>
        <w:ind w:left="142" w:firstLine="68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color w:val="202122"/>
          <w:sz w:val="28"/>
          <w:szCs w:val="28"/>
        </w:rPr>
        <w:t>Целью выпускной квалификационной</w:t>
      </w:r>
      <w:r w:rsidRPr="008F1CB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работы являлось в проектировании сети </w:t>
      </w:r>
      <w:r w:rsidRPr="008F1CB7">
        <w:rPr>
          <w:rFonts w:ascii="Times New Roman" w:hAnsi="Times New Roman" w:cs="Times New Roman"/>
          <w:color w:val="202122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color w:val="202122"/>
          <w:sz w:val="28"/>
          <w:szCs w:val="28"/>
        </w:rPr>
        <w:t>-</w:t>
      </w:r>
      <w:r w:rsidRPr="008F1CB7">
        <w:rPr>
          <w:rFonts w:ascii="Times New Roman" w:hAnsi="Times New Roman" w:cs="Times New Roman"/>
          <w:color w:val="202122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color w:val="202122"/>
          <w:sz w:val="28"/>
          <w:szCs w:val="28"/>
        </w:rPr>
        <w:t xml:space="preserve"> 6 в «ООО СОМИ+» в г. Уфа. При выполнении дипломного проекта необходимо было решить следующие основные задачи:</w:t>
      </w:r>
    </w:p>
    <w:p w14:paraId="7E795866" w14:textId="77777777" w:rsidR="000F4DEC" w:rsidRPr="008F1CB7" w:rsidRDefault="000F4DEC" w:rsidP="009762F2">
      <w:pPr>
        <w:spacing w:after="0" w:line="360" w:lineRule="auto"/>
        <w:ind w:left="142" w:righ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</w:t>
      </w:r>
      <w:r w:rsidRPr="008F1CB7">
        <w:rPr>
          <w:rFonts w:ascii="Times New Roman" w:hAnsi="Times New Roman" w:cs="Times New Roman"/>
          <w:sz w:val="28"/>
          <w:szCs w:val="28"/>
        </w:rPr>
        <w:t xml:space="preserve"> рассмотреть основную схему организации;</w:t>
      </w:r>
    </w:p>
    <w:p w14:paraId="1041447B" w14:textId="77777777" w:rsidR="000F4DEC" w:rsidRPr="008F1CB7" w:rsidRDefault="000F4DEC" w:rsidP="009762F2">
      <w:pPr>
        <w:spacing w:after="0" w:line="360" w:lineRule="auto"/>
        <w:ind w:left="142" w:righ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изучить и провести сравнительный анализ существующих технологий на производстве;</w:t>
      </w:r>
    </w:p>
    <w:p w14:paraId="32ECED3D" w14:textId="77777777" w:rsidR="000F4DEC" w:rsidRPr="008F1CB7" w:rsidRDefault="000F4DEC" w:rsidP="009762F2">
      <w:pPr>
        <w:spacing w:after="0" w:line="360" w:lineRule="auto"/>
        <w:ind w:left="142" w:righ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спроектировать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 в «ООО СОМИ+»; </w:t>
      </w:r>
    </w:p>
    <w:p w14:paraId="46560CBC" w14:textId="77777777" w:rsidR="000F4DEC" w:rsidRPr="008F1CB7" w:rsidRDefault="000F4DEC" w:rsidP="009762F2">
      <w:pPr>
        <w:spacing w:after="0" w:line="360" w:lineRule="auto"/>
        <w:ind w:left="142" w:righ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рассмотреть улучшение производительности благодаря технологии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6.</w:t>
      </w:r>
    </w:p>
    <w:p w14:paraId="6E335E63" w14:textId="77777777" w:rsidR="000F4DEC" w:rsidRPr="008F1CB7" w:rsidRDefault="000F4DEC" w:rsidP="001E11E5">
      <w:pPr>
        <w:spacing w:after="0" w:line="360" w:lineRule="auto"/>
        <w:ind w:left="-284" w:righ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C4BD06" wp14:editId="2524C2FD">
            <wp:extent cx="3762572" cy="3125972"/>
            <wp:effectExtent l="0" t="0" r="0" b="0"/>
            <wp:docPr id="12" name="Рисунок 12" descr="Схема распределен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ределенной сет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64" cy="31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F0DA" w14:textId="77777777" w:rsidR="000F4DEC" w:rsidRPr="008F1CB7" w:rsidRDefault="000F4DEC" w:rsidP="00D40984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28FCC2D3" w14:textId="77777777" w:rsidR="000F4DEC" w:rsidRPr="008F1CB7" w:rsidRDefault="000F4DEC" w:rsidP="009762F2">
      <w:pPr>
        <w:spacing w:after="0" w:line="360" w:lineRule="auto"/>
        <w:ind w:left="142" w:righ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 базируется на современном и на данный момент актуальном стандарте 802.11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8F1CB7">
        <w:rPr>
          <w:rFonts w:ascii="Times New Roman" w:hAnsi="Times New Roman" w:cs="Times New Roman"/>
          <w:sz w:val="28"/>
          <w:szCs w:val="28"/>
        </w:rPr>
        <w:t xml:space="preserve"> (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5,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8F1CB7">
        <w:rPr>
          <w:rFonts w:ascii="Times New Roman" w:hAnsi="Times New Roman" w:cs="Times New Roman"/>
          <w:sz w:val="28"/>
          <w:szCs w:val="28"/>
        </w:rPr>
        <w:t xml:space="preserve">) и используется уже существующие технологии.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 будет полезен при развертывании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- сетей с высокой плотностью. Также определенные решения улучшат качества связи в местах с высокой нагрузкой на сеть, такие как торговые центры, отели, стадионы и корпоративные сети. Тем не менее, ощутимый результат перехода на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 окажется заметен только в том случае, если все устройства сети будут поддерживать новый стандарт.</w:t>
      </w:r>
    </w:p>
    <w:p w14:paraId="03CAD426" w14:textId="77777777" w:rsidR="000F4DEC" w:rsidRPr="008F1CB7" w:rsidRDefault="000F4DEC" w:rsidP="009762F2">
      <w:pPr>
        <w:spacing w:after="0" w:line="360" w:lineRule="auto"/>
        <w:ind w:left="142" w:righ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Общая скорость передачи данных в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 несущественно превосходят значения на стандарте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5.</w:t>
      </w:r>
    </w:p>
    <w:p w14:paraId="67E5E3A3" w14:textId="77777777" w:rsidR="00D40984" w:rsidRPr="008F1CB7" w:rsidRDefault="00D40984" w:rsidP="009762F2">
      <w:pPr>
        <w:pStyle w:val="selectable-text"/>
        <w:spacing w:line="360" w:lineRule="auto"/>
        <w:ind w:left="142" w:right="141"/>
        <w:jc w:val="both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t xml:space="preserve">В </w:t>
      </w:r>
      <w:proofErr w:type="spellStart"/>
      <w:r w:rsidRPr="008F1CB7">
        <w:rPr>
          <w:rStyle w:val="selectable-text1"/>
          <w:sz w:val="28"/>
          <w:szCs w:val="28"/>
        </w:rPr>
        <w:t>Wi</w:t>
      </w:r>
      <w:proofErr w:type="spellEnd"/>
      <w:r w:rsidRPr="008F1CB7">
        <w:rPr>
          <w:rStyle w:val="selectable-text1"/>
          <w:sz w:val="28"/>
          <w:szCs w:val="28"/>
        </w:rPr>
        <w:t xml:space="preserve">-Fi 6 максимальная теоретическая скорость передачи данных составит 600 Мбит/с (80 МГц, 1 пространственный поток) и 9607 Мбит/с (160 МГц, 8 пространственных потоков), вместо 433 Мбит/с (80 МГц, 1 пространственный </w:t>
      </w:r>
      <w:r w:rsidRPr="008F1CB7">
        <w:rPr>
          <w:rStyle w:val="selectable-text1"/>
          <w:sz w:val="28"/>
          <w:szCs w:val="28"/>
        </w:rPr>
        <w:lastRenderedPageBreak/>
        <w:t xml:space="preserve">поток) и 6933 Мбит/с (160 МГц, 8 пространственных потоков) в стандарте </w:t>
      </w:r>
      <w:proofErr w:type="spellStart"/>
      <w:r w:rsidRPr="008F1CB7">
        <w:rPr>
          <w:rStyle w:val="selectable-text1"/>
          <w:sz w:val="28"/>
          <w:szCs w:val="28"/>
        </w:rPr>
        <w:t>Wi</w:t>
      </w:r>
      <w:proofErr w:type="spellEnd"/>
      <w:r w:rsidRPr="008F1CB7">
        <w:rPr>
          <w:rStyle w:val="selectable-text1"/>
          <w:sz w:val="28"/>
          <w:szCs w:val="28"/>
        </w:rPr>
        <w:t>-Fi 5.</w:t>
      </w:r>
    </w:p>
    <w:p w14:paraId="11D07217" w14:textId="3EF2140D" w:rsidR="000F4DEC" w:rsidRPr="008F1CB7" w:rsidRDefault="00D40984" w:rsidP="009762F2">
      <w:pPr>
        <w:pStyle w:val="selectable-text"/>
        <w:spacing w:line="360" w:lineRule="auto"/>
        <w:ind w:left="142" w:right="141"/>
        <w:jc w:val="both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t xml:space="preserve">В </w:t>
      </w:r>
      <w:proofErr w:type="spellStart"/>
      <w:r w:rsidRPr="008F1CB7">
        <w:rPr>
          <w:rStyle w:val="selectable-text1"/>
          <w:sz w:val="28"/>
          <w:szCs w:val="28"/>
        </w:rPr>
        <w:t>Wi</w:t>
      </w:r>
      <w:proofErr w:type="spellEnd"/>
      <w:r w:rsidRPr="008F1CB7">
        <w:rPr>
          <w:rStyle w:val="selectable-text1"/>
          <w:sz w:val="28"/>
          <w:szCs w:val="28"/>
        </w:rPr>
        <w:t>-Fi 6 добавлен режим OFDMA (</w:t>
      </w:r>
      <w:proofErr w:type="spellStart"/>
      <w:r w:rsidRPr="008F1CB7">
        <w:rPr>
          <w:rStyle w:val="selectable-text1"/>
          <w:sz w:val="28"/>
          <w:szCs w:val="28"/>
        </w:rPr>
        <w:t>Orthogonal</w:t>
      </w:r>
      <w:proofErr w:type="spellEnd"/>
      <w:r w:rsidRPr="008F1CB7">
        <w:rPr>
          <w:rStyle w:val="selectable-text1"/>
          <w:sz w:val="28"/>
          <w:szCs w:val="28"/>
        </w:rPr>
        <w:t xml:space="preserve"> Frequency Division </w:t>
      </w:r>
      <w:proofErr w:type="spellStart"/>
      <w:r w:rsidRPr="008F1CB7">
        <w:rPr>
          <w:rStyle w:val="selectable-text1"/>
          <w:sz w:val="28"/>
          <w:szCs w:val="28"/>
        </w:rPr>
        <w:t>Multiple</w:t>
      </w:r>
      <w:proofErr w:type="spellEnd"/>
      <w:r w:rsidRPr="008F1CB7">
        <w:rPr>
          <w:rStyle w:val="selectable-text1"/>
          <w:sz w:val="28"/>
          <w:szCs w:val="28"/>
        </w:rPr>
        <w:t xml:space="preserve"> Access), множественный доступ с ортогональным частотным разделением каналов) для улучшения спектральной эффективности. Технология OFDMA была позаимствована из сотовой индустрии 4G LTE и похожа на многопользовательскую версию OFDM, которая используется в </w:t>
      </w:r>
      <w:proofErr w:type="spellStart"/>
      <w:r w:rsidRPr="008F1CB7">
        <w:rPr>
          <w:rStyle w:val="selectable-text1"/>
          <w:sz w:val="28"/>
          <w:szCs w:val="28"/>
        </w:rPr>
        <w:t>Wi</w:t>
      </w:r>
      <w:proofErr w:type="spellEnd"/>
      <w:r w:rsidRPr="008F1CB7">
        <w:rPr>
          <w:rStyle w:val="selectable-text1"/>
          <w:sz w:val="28"/>
          <w:szCs w:val="28"/>
        </w:rPr>
        <w:t>-Fi 5.</w:t>
      </w:r>
    </w:p>
    <w:p w14:paraId="086123D8" w14:textId="77777777" w:rsidR="00D40984" w:rsidRPr="008F1CB7" w:rsidRDefault="00D40984" w:rsidP="009762F2">
      <w:pPr>
        <w:pStyle w:val="selectable-text"/>
        <w:spacing w:line="360" w:lineRule="auto"/>
        <w:ind w:left="142"/>
        <w:jc w:val="both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t xml:space="preserve">OFDMA обеспечивает возможность установления соединений между точкой доступа и несколькими клиентами одновременно за счет деления сигнала на </w:t>
      </w:r>
      <w:proofErr w:type="spellStart"/>
      <w:r w:rsidRPr="008F1CB7">
        <w:rPr>
          <w:rStyle w:val="selectable-text1"/>
          <w:sz w:val="28"/>
          <w:szCs w:val="28"/>
        </w:rPr>
        <w:t>поднесущие</w:t>
      </w:r>
      <w:proofErr w:type="spellEnd"/>
      <w:r w:rsidRPr="008F1CB7">
        <w:rPr>
          <w:rStyle w:val="selectable-text1"/>
          <w:sz w:val="28"/>
          <w:szCs w:val="28"/>
        </w:rPr>
        <w:t xml:space="preserve"> частоты (дополнительные более мелкие подканалы) и выделять их в группы для обработки отдельных потоков данных, называемых ресурсными единицами (Resource </w:t>
      </w:r>
      <w:proofErr w:type="spellStart"/>
      <w:r w:rsidRPr="008F1CB7">
        <w:rPr>
          <w:rStyle w:val="selectable-text1"/>
          <w:sz w:val="28"/>
          <w:szCs w:val="28"/>
        </w:rPr>
        <w:t>Units</w:t>
      </w:r>
      <w:proofErr w:type="spellEnd"/>
      <w:r w:rsidRPr="008F1CB7">
        <w:rPr>
          <w:rStyle w:val="selectable-text1"/>
          <w:sz w:val="28"/>
          <w:szCs w:val="28"/>
        </w:rPr>
        <w:t xml:space="preserve">, RU). Она позволит одновременно транслировать данные сразу нескольким клиентам </w:t>
      </w:r>
      <w:proofErr w:type="spellStart"/>
      <w:r w:rsidRPr="008F1CB7">
        <w:rPr>
          <w:rStyle w:val="selectable-text1"/>
          <w:sz w:val="28"/>
          <w:szCs w:val="28"/>
        </w:rPr>
        <w:t>Wi</w:t>
      </w:r>
      <w:proofErr w:type="spellEnd"/>
      <w:r w:rsidRPr="008F1CB7">
        <w:rPr>
          <w:rStyle w:val="selectable-text1"/>
          <w:sz w:val="28"/>
          <w:szCs w:val="28"/>
        </w:rPr>
        <w:t>-Fi 6 с усредненной скоростью и использовать один и тот же канал вместо ожидания.</w:t>
      </w:r>
    </w:p>
    <w:p w14:paraId="11A8BF95" w14:textId="77777777" w:rsidR="00D40984" w:rsidRPr="008F1CB7" w:rsidRDefault="00D40984" w:rsidP="009762F2">
      <w:pPr>
        <w:pStyle w:val="selectable-text"/>
        <w:spacing w:line="360" w:lineRule="auto"/>
        <w:ind w:left="142"/>
        <w:jc w:val="both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t>Для выполнения дипломного проекта использовалось следующее оборудование:</w:t>
      </w:r>
    </w:p>
    <w:p w14:paraId="302F228C" w14:textId="77777777" w:rsidR="000F4DEC" w:rsidRPr="008F1CB7" w:rsidRDefault="000F4DEC" w:rsidP="001E11E5">
      <w:pPr>
        <w:spacing w:after="0" w:line="360" w:lineRule="auto"/>
        <w:ind w:left="-284" w:right="-284" w:firstLine="56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78085" wp14:editId="733CD51E">
            <wp:extent cx="3422572" cy="2413590"/>
            <wp:effectExtent l="0" t="0" r="698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0415" cy="25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17FF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</w:rPr>
        <w:t>Маршрутизатор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 xml:space="preserve"> ASUS RT-AX92U</w:t>
      </w:r>
    </w:p>
    <w:p w14:paraId="779E61E2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C5ECD" wp14:editId="4E210013">
            <wp:extent cx="2407267" cy="181816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19364" cy="18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098D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Точка доступа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TP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EAP</w:t>
      </w:r>
      <w:r w:rsidRPr="008F1CB7">
        <w:rPr>
          <w:rFonts w:ascii="Times New Roman" w:hAnsi="Times New Roman" w:cs="Times New Roman"/>
          <w:sz w:val="28"/>
          <w:szCs w:val="28"/>
        </w:rPr>
        <w:t>650-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Wall</w:t>
      </w:r>
    </w:p>
    <w:p w14:paraId="25610FCF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3EA0B" wp14:editId="722AAC10">
            <wp:extent cx="1734856" cy="194575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160" cy="20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4AC6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Кабель связи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8F1CB7">
        <w:rPr>
          <w:rFonts w:ascii="Times New Roman" w:hAnsi="Times New Roman" w:cs="Times New Roman"/>
          <w:sz w:val="28"/>
          <w:szCs w:val="28"/>
        </w:rPr>
        <w:t xml:space="preserve"> 6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2E4947DA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C563955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ECDCE" wp14:editId="19D9157A">
            <wp:extent cx="1802791" cy="2169042"/>
            <wp:effectExtent l="0" t="0" r="698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2477" cy="22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4221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F1CB7">
        <w:rPr>
          <w:rFonts w:ascii="Times New Roman" w:hAnsi="Times New Roman" w:cs="Times New Roman"/>
          <w:sz w:val="28"/>
          <w:szCs w:val="28"/>
        </w:rPr>
        <w:t>ИБП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 xml:space="preserve"> CyberPower UTC650E</w:t>
      </w:r>
    </w:p>
    <w:p w14:paraId="5D0FB411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E7BE657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D14AF" wp14:editId="3E60D7E5">
            <wp:extent cx="4230533" cy="2163522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8842" cy="22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5C3E" w14:textId="77777777" w:rsidR="000F4DEC" w:rsidRPr="008F1CB7" w:rsidRDefault="000F4DEC" w:rsidP="001E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Коммутатор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TP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Pr="008F1CB7">
        <w:rPr>
          <w:rFonts w:ascii="Times New Roman" w:hAnsi="Times New Roman" w:cs="Times New Roman"/>
          <w:sz w:val="28"/>
          <w:szCs w:val="28"/>
        </w:rPr>
        <w:t>-SG1016D</w:t>
      </w:r>
    </w:p>
    <w:p w14:paraId="6A1F78AF" w14:textId="77777777" w:rsidR="000F4DEC" w:rsidRPr="008F1CB7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5465BA53" w14:textId="77777777" w:rsidR="000F4DEC" w:rsidRPr="008F1CB7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В процессе выполнения дипломной работы были проведен расчет оборудования проектирование, спроектирована схема размещения оборудования и карта покрытия ООО СОМИ+ в программе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Ekahau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Site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Survey, также была проведена настройка оборудования.</w:t>
      </w:r>
    </w:p>
    <w:p w14:paraId="5DA9D971" w14:textId="197E1480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Все поставленные задачи и цели дипломного проекта достигнуты и решены. Абоненты, пользующиеся услугами связи на базе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F1CB7">
        <w:rPr>
          <w:rFonts w:ascii="Times New Roman" w:hAnsi="Times New Roman" w:cs="Times New Roman"/>
          <w:sz w:val="28"/>
          <w:szCs w:val="28"/>
        </w:rPr>
        <w:t>-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F1CB7">
        <w:rPr>
          <w:rFonts w:ascii="Times New Roman" w:hAnsi="Times New Roman" w:cs="Times New Roman"/>
          <w:sz w:val="28"/>
          <w:szCs w:val="28"/>
        </w:rPr>
        <w:t xml:space="preserve"> 6 смогут получать высококачественный доступ к услугам связи.</w:t>
      </w:r>
      <w:r w:rsidRPr="008F1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 с экономической точки зрения вполне реализуем.</w:t>
      </w:r>
    </w:p>
    <w:p w14:paraId="0AF8CCD7" w14:textId="77777777" w:rsidR="00D53BE1" w:rsidRPr="008F1CB7" w:rsidRDefault="00D53BE1" w:rsidP="00B97799">
      <w:pPr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14:paraId="05D6F980" w14:textId="77777777" w:rsidR="00D53BE1" w:rsidRPr="008F1CB7" w:rsidRDefault="00D53BE1" w:rsidP="00B97799">
      <w:pPr>
        <w:pStyle w:val="TableParagraph"/>
        <w:numPr>
          <w:ilvl w:val="0"/>
          <w:numId w:val="39"/>
        </w:numPr>
        <w:tabs>
          <w:tab w:val="left" w:pos="851"/>
        </w:tabs>
        <w:spacing w:before="0" w:line="360" w:lineRule="auto"/>
        <w:ind w:left="426" w:right="-1" w:hanging="426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Брэгг</w:t>
      </w:r>
      <w:r w:rsidRPr="008F1CB7">
        <w:rPr>
          <w:spacing w:val="12"/>
          <w:sz w:val="28"/>
          <w:szCs w:val="28"/>
        </w:rPr>
        <w:t xml:space="preserve"> </w:t>
      </w:r>
      <w:r w:rsidRPr="008F1CB7">
        <w:rPr>
          <w:sz w:val="28"/>
          <w:szCs w:val="28"/>
        </w:rPr>
        <w:t>Р.А.</w:t>
      </w:r>
      <w:r w:rsidRPr="008F1CB7">
        <w:rPr>
          <w:spacing w:val="11"/>
          <w:sz w:val="28"/>
          <w:szCs w:val="28"/>
        </w:rPr>
        <w:t xml:space="preserve"> </w:t>
      </w:r>
      <w:r w:rsidRPr="008F1CB7">
        <w:rPr>
          <w:sz w:val="28"/>
          <w:szCs w:val="28"/>
        </w:rPr>
        <w:t>Безопасность</w:t>
      </w:r>
      <w:r w:rsidRPr="008F1CB7">
        <w:rPr>
          <w:spacing w:val="10"/>
          <w:sz w:val="28"/>
          <w:szCs w:val="28"/>
        </w:rPr>
        <w:t xml:space="preserve"> </w:t>
      </w:r>
      <w:r w:rsidRPr="008F1CB7">
        <w:rPr>
          <w:sz w:val="28"/>
          <w:szCs w:val="28"/>
        </w:rPr>
        <w:t>сетей:</w:t>
      </w:r>
      <w:r w:rsidRPr="008F1CB7">
        <w:rPr>
          <w:spacing w:val="10"/>
          <w:sz w:val="28"/>
          <w:szCs w:val="28"/>
        </w:rPr>
        <w:t xml:space="preserve"> </w:t>
      </w:r>
      <w:r w:rsidRPr="008F1CB7">
        <w:rPr>
          <w:sz w:val="28"/>
          <w:szCs w:val="28"/>
        </w:rPr>
        <w:t>полное</w:t>
      </w:r>
      <w:r w:rsidRPr="008F1CB7">
        <w:rPr>
          <w:spacing w:val="9"/>
          <w:sz w:val="28"/>
          <w:szCs w:val="28"/>
        </w:rPr>
        <w:t xml:space="preserve"> </w:t>
      </w:r>
      <w:r w:rsidRPr="008F1CB7">
        <w:rPr>
          <w:sz w:val="28"/>
          <w:szCs w:val="28"/>
        </w:rPr>
        <w:t>руководство.</w:t>
      </w:r>
      <w:r w:rsidRPr="008F1CB7">
        <w:rPr>
          <w:spacing w:val="15"/>
          <w:sz w:val="28"/>
          <w:szCs w:val="28"/>
        </w:rPr>
        <w:t xml:space="preserve"> </w:t>
      </w:r>
      <w:r w:rsidRPr="008F1CB7">
        <w:rPr>
          <w:sz w:val="28"/>
          <w:szCs w:val="28"/>
        </w:rPr>
        <w:t>–</w:t>
      </w:r>
      <w:r w:rsidRPr="008F1CB7">
        <w:rPr>
          <w:spacing w:val="13"/>
          <w:sz w:val="28"/>
          <w:szCs w:val="28"/>
        </w:rPr>
        <w:t xml:space="preserve"> </w:t>
      </w:r>
      <w:r w:rsidRPr="008F1CB7">
        <w:rPr>
          <w:sz w:val="28"/>
          <w:szCs w:val="28"/>
        </w:rPr>
        <w:t>М.</w:t>
      </w:r>
      <w:proofErr w:type="gramStart"/>
      <w:r w:rsidRPr="008F1CB7">
        <w:rPr>
          <w:sz w:val="28"/>
          <w:szCs w:val="28"/>
        </w:rPr>
        <w:t>:</w:t>
      </w:r>
      <w:r w:rsidRPr="008F1CB7">
        <w:rPr>
          <w:spacing w:val="10"/>
          <w:sz w:val="28"/>
          <w:szCs w:val="28"/>
        </w:rPr>
        <w:t xml:space="preserve"> </w:t>
      </w:r>
      <w:r w:rsidRPr="008F1CB7">
        <w:rPr>
          <w:sz w:val="28"/>
          <w:szCs w:val="28"/>
        </w:rPr>
        <w:t>Эком</w:t>
      </w:r>
      <w:proofErr w:type="gramEnd"/>
      <w:r w:rsidRPr="008F1CB7">
        <w:rPr>
          <w:sz w:val="28"/>
          <w:szCs w:val="28"/>
        </w:rPr>
        <w:t>,</w:t>
      </w:r>
      <w:r w:rsidRPr="008F1CB7">
        <w:rPr>
          <w:spacing w:val="8"/>
          <w:sz w:val="28"/>
          <w:szCs w:val="28"/>
        </w:rPr>
        <w:t xml:space="preserve"> </w:t>
      </w:r>
      <w:r w:rsidRPr="008F1CB7">
        <w:rPr>
          <w:sz w:val="28"/>
          <w:szCs w:val="28"/>
        </w:rPr>
        <w:t>2018.</w:t>
      </w:r>
    </w:p>
    <w:p w14:paraId="232E491E" w14:textId="2D86DD30" w:rsidR="00D53BE1" w:rsidRPr="008F1CB7" w:rsidRDefault="00D53BE1" w:rsidP="00B97799">
      <w:pPr>
        <w:pStyle w:val="TableParagraph"/>
        <w:numPr>
          <w:ilvl w:val="0"/>
          <w:numId w:val="39"/>
        </w:numPr>
        <w:tabs>
          <w:tab w:val="left" w:pos="851"/>
        </w:tabs>
        <w:spacing w:before="0" w:line="360" w:lineRule="auto"/>
        <w:ind w:left="426" w:right="-1" w:hanging="426"/>
        <w:jc w:val="both"/>
        <w:rPr>
          <w:sz w:val="28"/>
          <w:szCs w:val="28"/>
        </w:rPr>
      </w:pPr>
      <w:proofErr w:type="spellStart"/>
      <w:r w:rsidRPr="008F1CB7">
        <w:rPr>
          <w:sz w:val="28"/>
          <w:szCs w:val="28"/>
        </w:rPr>
        <w:t>Ватаманюк</w:t>
      </w:r>
      <w:proofErr w:type="spellEnd"/>
      <w:r w:rsidRPr="008F1CB7">
        <w:rPr>
          <w:spacing w:val="26"/>
          <w:sz w:val="28"/>
          <w:szCs w:val="28"/>
        </w:rPr>
        <w:t xml:space="preserve"> </w:t>
      </w:r>
      <w:r w:rsidRPr="008F1CB7">
        <w:rPr>
          <w:sz w:val="28"/>
          <w:szCs w:val="28"/>
        </w:rPr>
        <w:t>А.И.</w:t>
      </w:r>
      <w:r w:rsidRPr="008F1CB7">
        <w:rPr>
          <w:spacing w:val="25"/>
          <w:sz w:val="28"/>
          <w:szCs w:val="28"/>
        </w:rPr>
        <w:t xml:space="preserve"> </w:t>
      </w:r>
      <w:r w:rsidRPr="008F1CB7">
        <w:rPr>
          <w:sz w:val="28"/>
          <w:szCs w:val="28"/>
        </w:rPr>
        <w:t>Беспроводная</w:t>
      </w:r>
      <w:r w:rsidRPr="008F1CB7">
        <w:rPr>
          <w:spacing w:val="24"/>
          <w:sz w:val="28"/>
          <w:szCs w:val="28"/>
        </w:rPr>
        <w:t xml:space="preserve"> </w:t>
      </w:r>
      <w:r w:rsidRPr="008F1CB7">
        <w:rPr>
          <w:sz w:val="28"/>
          <w:szCs w:val="28"/>
        </w:rPr>
        <w:t>сеть</w:t>
      </w:r>
      <w:r w:rsidRPr="008F1CB7">
        <w:rPr>
          <w:spacing w:val="25"/>
          <w:sz w:val="28"/>
          <w:szCs w:val="28"/>
        </w:rPr>
        <w:t xml:space="preserve"> </w:t>
      </w:r>
      <w:r w:rsidRPr="008F1CB7">
        <w:rPr>
          <w:sz w:val="28"/>
          <w:szCs w:val="28"/>
        </w:rPr>
        <w:t>своими</w:t>
      </w:r>
      <w:r w:rsidRPr="008F1CB7">
        <w:rPr>
          <w:spacing w:val="25"/>
          <w:sz w:val="28"/>
          <w:szCs w:val="28"/>
        </w:rPr>
        <w:t xml:space="preserve"> </w:t>
      </w:r>
      <w:r w:rsidRPr="008F1CB7">
        <w:rPr>
          <w:sz w:val="28"/>
          <w:szCs w:val="28"/>
        </w:rPr>
        <w:t>руками.</w:t>
      </w:r>
      <w:r w:rsidRPr="008F1CB7">
        <w:rPr>
          <w:spacing w:val="28"/>
          <w:sz w:val="28"/>
          <w:szCs w:val="28"/>
        </w:rPr>
        <w:t xml:space="preserve"> </w:t>
      </w:r>
      <w:r w:rsidRPr="008F1CB7">
        <w:rPr>
          <w:sz w:val="28"/>
          <w:szCs w:val="28"/>
        </w:rPr>
        <w:t>–</w:t>
      </w:r>
      <w:r w:rsidRPr="008F1CB7">
        <w:rPr>
          <w:spacing w:val="25"/>
          <w:sz w:val="28"/>
          <w:szCs w:val="28"/>
        </w:rPr>
        <w:t xml:space="preserve"> </w:t>
      </w:r>
      <w:r w:rsidRPr="008F1CB7">
        <w:rPr>
          <w:sz w:val="28"/>
          <w:szCs w:val="28"/>
        </w:rPr>
        <w:t>М.:</w:t>
      </w:r>
      <w:r w:rsidRPr="008F1CB7">
        <w:rPr>
          <w:spacing w:val="23"/>
          <w:sz w:val="28"/>
          <w:szCs w:val="28"/>
        </w:rPr>
        <w:t xml:space="preserve"> </w:t>
      </w:r>
      <w:r w:rsidRPr="008F1CB7">
        <w:rPr>
          <w:sz w:val="28"/>
          <w:szCs w:val="28"/>
        </w:rPr>
        <w:t>Петербург,</w:t>
      </w:r>
      <w:r w:rsidRPr="008F1CB7">
        <w:rPr>
          <w:spacing w:val="-67"/>
          <w:sz w:val="28"/>
          <w:szCs w:val="28"/>
        </w:rPr>
        <w:t xml:space="preserve"> </w:t>
      </w:r>
      <w:r w:rsidRPr="008F1CB7">
        <w:rPr>
          <w:sz w:val="28"/>
          <w:szCs w:val="28"/>
        </w:rPr>
        <w:t>2017.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– 194с.;</w:t>
      </w:r>
    </w:p>
    <w:p w14:paraId="41B7BE6B" w14:textId="77777777" w:rsidR="00D53BE1" w:rsidRPr="008F1CB7" w:rsidRDefault="00D53BE1" w:rsidP="00B97799">
      <w:pPr>
        <w:pStyle w:val="TableParagraph"/>
        <w:numPr>
          <w:ilvl w:val="0"/>
          <w:numId w:val="39"/>
        </w:numPr>
        <w:tabs>
          <w:tab w:val="left" w:pos="851"/>
        </w:tabs>
        <w:spacing w:before="0" w:line="360" w:lineRule="auto"/>
        <w:ind w:left="426" w:right="-1" w:hanging="426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Гайер</w:t>
      </w:r>
      <w:r w:rsidRPr="008F1CB7">
        <w:rPr>
          <w:spacing w:val="-1"/>
          <w:sz w:val="28"/>
          <w:szCs w:val="28"/>
        </w:rPr>
        <w:t xml:space="preserve"> </w:t>
      </w:r>
      <w:r w:rsidRPr="008F1CB7">
        <w:rPr>
          <w:sz w:val="28"/>
          <w:szCs w:val="28"/>
        </w:rPr>
        <w:t>Д.</w:t>
      </w:r>
      <w:r w:rsidRPr="008F1CB7">
        <w:rPr>
          <w:spacing w:val="-3"/>
          <w:sz w:val="28"/>
          <w:szCs w:val="28"/>
        </w:rPr>
        <w:t xml:space="preserve"> </w:t>
      </w:r>
      <w:r w:rsidRPr="008F1CB7">
        <w:rPr>
          <w:sz w:val="28"/>
          <w:szCs w:val="28"/>
        </w:rPr>
        <w:t>Беспроводная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сеть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за</w:t>
      </w:r>
      <w:r w:rsidRPr="008F1CB7">
        <w:rPr>
          <w:spacing w:val="-5"/>
          <w:sz w:val="28"/>
          <w:szCs w:val="28"/>
        </w:rPr>
        <w:t xml:space="preserve"> </w:t>
      </w:r>
      <w:r w:rsidRPr="008F1CB7">
        <w:rPr>
          <w:sz w:val="28"/>
          <w:szCs w:val="28"/>
        </w:rPr>
        <w:t>5 минут.</w:t>
      </w:r>
      <w:r w:rsidRPr="008F1CB7">
        <w:rPr>
          <w:spacing w:val="2"/>
          <w:sz w:val="28"/>
          <w:szCs w:val="28"/>
        </w:rPr>
        <w:t xml:space="preserve"> </w:t>
      </w:r>
      <w:r w:rsidRPr="008F1CB7">
        <w:rPr>
          <w:sz w:val="28"/>
          <w:szCs w:val="28"/>
        </w:rPr>
        <w:t>–</w:t>
      </w:r>
      <w:r w:rsidRPr="008F1CB7">
        <w:rPr>
          <w:spacing w:val="-1"/>
          <w:sz w:val="28"/>
          <w:szCs w:val="28"/>
        </w:rPr>
        <w:t xml:space="preserve"> </w:t>
      </w:r>
      <w:r w:rsidRPr="008F1CB7">
        <w:rPr>
          <w:sz w:val="28"/>
          <w:szCs w:val="28"/>
        </w:rPr>
        <w:t>М.:</w:t>
      </w:r>
      <w:r w:rsidRPr="008F1CB7">
        <w:rPr>
          <w:spacing w:val="-2"/>
          <w:sz w:val="28"/>
          <w:szCs w:val="28"/>
        </w:rPr>
        <w:t xml:space="preserve"> </w:t>
      </w:r>
      <w:proofErr w:type="spellStart"/>
      <w:r w:rsidRPr="008F1CB7">
        <w:rPr>
          <w:sz w:val="28"/>
          <w:szCs w:val="28"/>
        </w:rPr>
        <w:t>Нт</w:t>
      </w:r>
      <w:proofErr w:type="spellEnd"/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Пресс,</w:t>
      </w:r>
      <w:r w:rsidRPr="008F1CB7">
        <w:rPr>
          <w:spacing w:val="-3"/>
          <w:sz w:val="28"/>
          <w:szCs w:val="28"/>
        </w:rPr>
        <w:t xml:space="preserve"> </w:t>
      </w:r>
      <w:r w:rsidRPr="008F1CB7">
        <w:rPr>
          <w:sz w:val="28"/>
          <w:szCs w:val="28"/>
        </w:rPr>
        <w:t>2018.</w:t>
      </w:r>
      <w:r w:rsidRPr="008F1CB7">
        <w:rPr>
          <w:spacing w:val="-1"/>
          <w:sz w:val="28"/>
          <w:szCs w:val="28"/>
        </w:rPr>
        <w:t xml:space="preserve"> </w:t>
      </w:r>
      <w:r w:rsidRPr="008F1CB7">
        <w:rPr>
          <w:sz w:val="28"/>
          <w:szCs w:val="28"/>
        </w:rPr>
        <w:t>–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176 с.;</w:t>
      </w:r>
    </w:p>
    <w:p w14:paraId="4110E364" w14:textId="70B4A51D" w:rsidR="00D53BE1" w:rsidRPr="008F1CB7" w:rsidRDefault="00D53BE1" w:rsidP="00B97799">
      <w:pPr>
        <w:pStyle w:val="TableParagraph"/>
        <w:numPr>
          <w:ilvl w:val="0"/>
          <w:numId w:val="39"/>
        </w:numPr>
        <w:tabs>
          <w:tab w:val="left" w:pos="851"/>
        </w:tabs>
        <w:spacing w:before="0" w:line="360" w:lineRule="auto"/>
        <w:ind w:left="426" w:right="-1" w:hanging="426"/>
        <w:jc w:val="both"/>
        <w:rPr>
          <w:sz w:val="28"/>
          <w:szCs w:val="28"/>
        </w:rPr>
      </w:pPr>
      <w:r w:rsidRPr="008F1CB7">
        <w:rPr>
          <w:spacing w:val="-1"/>
          <w:sz w:val="28"/>
          <w:szCs w:val="28"/>
        </w:rPr>
        <w:t>Зорин</w:t>
      </w:r>
      <w:r w:rsidRPr="008F1CB7">
        <w:rPr>
          <w:spacing w:val="-15"/>
          <w:sz w:val="28"/>
          <w:szCs w:val="28"/>
        </w:rPr>
        <w:t xml:space="preserve"> </w:t>
      </w:r>
      <w:r w:rsidRPr="008F1CB7">
        <w:rPr>
          <w:spacing w:val="-1"/>
          <w:sz w:val="28"/>
          <w:szCs w:val="28"/>
        </w:rPr>
        <w:t>М.А.</w:t>
      </w:r>
      <w:r w:rsidRPr="008F1CB7">
        <w:rPr>
          <w:spacing w:val="-16"/>
          <w:sz w:val="28"/>
          <w:szCs w:val="28"/>
        </w:rPr>
        <w:t xml:space="preserve"> </w:t>
      </w:r>
      <w:r w:rsidRPr="008F1CB7">
        <w:rPr>
          <w:spacing w:val="-1"/>
          <w:sz w:val="28"/>
          <w:szCs w:val="28"/>
        </w:rPr>
        <w:t>Беспроводные</w:t>
      </w:r>
      <w:r w:rsidRPr="008F1CB7">
        <w:rPr>
          <w:spacing w:val="-14"/>
          <w:sz w:val="28"/>
          <w:szCs w:val="28"/>
        </w:rPr>
        <w:t xml:space="preserve"> </w:t>
      </w:r>
      <w:r w:rsidRPr="008F1CB7">
        <w:rPr>
          <w:spacing w:val="-1"/>
          <w:sz w:val="28"/>
          <w:szCs w:val="28"/>
        </w:rPr>
        <w:t>сети:</w:t>
      </w:r>
      <w:r w:rsidRPr="008F1CB7">
        <w:rPr>
          <w:spacing w:val="-14"/>
          <w:sz w:val="28"/>
          <w:szCs w:val="28"/>
        </w:rPr>
        <w:t xml:space="preserve"> </w:t>
      </w:r>
      <w:r w:rsidRPr="008F1CB7">
        <w:rPr>
          <w:spacing w:val="-1"/>
          <w:sz w:val="28"/>
          <w:szCs w:val="28"/>
        </w:rPr>
        <w:t>современное</w:t>
      </w:r>
      <w:r w:rsidRPr="008F1CB7">
        <w:rPr>
          <w:spacing w:val="-14"/>
          <w:sz w:val="28"/>
          <w:szCs w:val="28"/>
        </w:rPr>
        <w:t xml:space="preserve"> </w:t>
      </w:r>
      <w:r w:rsidRPr="008F1CB7">
        <w:rPr>
          <w:sz w:val="28"/>
          <w:szCs w:val="28"/>
        </w:rPr>
        <w:t>состояние</w:t>
      </w:r>
      <w:r w:rsidRPr="008F1CB7">
        <w:rPr>
          <w:spacing w:val="-18"/>
          <w:sz w:val="28"/>
          <w:szCs w:val="28"/>
        </w:rPr>
        <w:t xml:space="preserve"> </w:t>
      </w:r>
      <w:r w:rsidRPr="008F1CB7">
        <w:rPr>
          <w:sz w:val="28"/>
          <w:szCs w:val="28"/>
        </w:rPr>
        <w:t>и</w:t>
      </w:r>
      <w:r w:rsidRPr="008F1CB7">
        <w:rPr>
          <w:spacing w:val="-14"/>
          <w:sz w:val="28"/>
          <w:szCs w:val="28"/>
        </w:rPr>
        <w:t xml:space="preserve"> </w:t>
      </w:r>
      <w:r w:rsidRPr="008F1CB7">
        <w:rPr>
          <w:sz w:val="28"/>
          <w:szCs w:val="28"/>
        </w:rPr>
        <w:t>перспективы. –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М.</w:t>
      </w:r>
      <w:proofErr w:type="gramStart"/>
      <w:r w:rsidRPr="008F1CB7">
        <w:rPr>
          <w:sz w:val="28"/>
          <w:szCs w:val="28"/>
        </w:rPr>
        <w:t>:</w:t>
      </w:r>
      <w:r w:rsidRPr="008F1CB7">
        <w:rPr>
          <w:spacing w:val="-1"/>
          <w:sz w:val="28"/>
          <w:szCs w:val="28"/>
        </w:rPr>
        <w:t xml:space="preserve"> </w:t>
      </w:r>
      <w:r w:rsidRPr="008F1CB7">
        <w:rPr>
          <w:sz w:val="28"/>
          <w:szCs w:val="28"/>
        </w:rPr>
        <w:t>Эком</w:t>
      </w:r>
      <w:proofErr w:type="gramEnd"/>
      <w:r w:rsidRPr="008F1CB7">
        <w:rPr>
          <w:sz w:val="28"/>
          <w:szCs w:val="28"/>
        </w:rPr>
        <w:t>,</w:t>
      </w:r>
      <w:r w:rsidRPr="008F1CB7">
        <w:rPr>
          <w:spacing w:val="-3"/>
          <w:sz w:val="28"/>
          <w:szCs w:val="28"/>
        </w:rPr>
        <w:t xml:space="preserve"> </w:t>
      </w:r>
      <w:r w:rsidRPr="008F1CB7">
        <w:rPr>
          <w:sz w:val="28"/>
          <w:szCs w:val="28"/>
        </w:rPr>
        <w:t>2019.</w:t>
      </w:r>
      <w:r w:rsidRPr="008F1CB7">
        <w:rPr>
          <w:spacing w:val="-4"/>
          <w:sz w:val="28"/>
          <w:szCs w:val="28"/>
        </w:rPr>
        <w:t xml:space="preserve"> </w:t>
      </w:r>
      <w:r w:rsidRPr="008F1CB7">
        <w:rPr>
          <w:sz w:val="28"/>
          <w:szCs w:val="28"/>
        </w:rPr>
        <w:t>–</w:t>
      </w:r>
      <w:r w:rsidRPr="008F1CB7">
        <w:rPr>
          <w:spacing w:val="-3"/>
          <w:sz w:val="28"/>
          <w:szCs w:val="28"/>
        </w:rPr>
        <w:t xml:space="preserve"> </w:t>
      </w:r>
      <w:r w:rsidRPr="008F1CB7">
        <w:rPr>
          <w:sz w:val="28"/>
          <w:szCs w:val="28"/>
        </w:rPr>
        <w:t>104с.;</w:t>
      </w:r>
    </w:p>
    <w:p w14:paraId="3FF048F9" w14:textId="77777777" w:rsidR="00D53BE1" w:rsidRPr="008F1CB7" w:rsidRDefault="00D53BE1" w:rsidP="00B97799">
      <w:pPr>
        <w:pStyle w:val="TableParagraph"/>
        <w:numPr>
          <w:ilvl w:val="0"/>
          <w:numId w:val="39"/>
        </w:numPr>
        <w:tabs>
          <w:tab w:val="left" w:pos="851"/>
          <w:tab w:val="left" w:pos="2555"/>
          <w:tab w:val="left" w:pos="3438"/>
          <w:tab w:val="left" w:pos="6104"/>
          <w:tab w:val="left" w:pos="7616"/>
          <w:tab w:val="left" w:pos="8258"/>
          <w:tab w:val="left" w:pos="9893"/>
        </w:tabs>
        <w:spacing w:before="0" w:line="360" w:lineRule="auto"/>
        <w:ind w:left="426" w:right="-1" w:hanging="426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Зорин</w:t>
      </w:r>
      <w:r w:rsidRPr="008F1CB7">
        <w:rPr>
          <w:sz w:val="28"/>
          <w:szCs w:val="28"/>
        </w:rPr>
        <w:tab/>
        <w:t>М.А.</w:t>
      </w:r>
      <w:r w:rsidRPr="008F1CB7">
        <w:rPr>
          <w:sz w:val="28"/>
          <w:szCs w:val="28"/>
        </w:rPr>
        <w:tab/>
        <w:t>Радиооборудование</w:t>
      </w:r>
      <w:r w:rsidRPr="008F1CB7">
        <w:rPr>
          <w:sz w:val="28"/>
          <w:szCs w:val="28"/>
        </w:rPr>
        <w:tab/>
        <w:t>диапазона</w:t>
      </w:r>
      <w:r w:rsidRPr="008F1CB7">
        <w:rPr>
          <w:sz w:val="28"/>
          <w:szCs w:val="28"/>
        </w:rPr>
        <w:tab/>
        <w:t>2,4</w:t>
      </w:r>
      <w:r w:rsidRPr="008F1CB7">
        <w:rPr>
          <w:sz w:val="28"/>
          <w:szCs w:val="28"/>
        </w:rPr>
        <w:tab/>
        <w:t xml:space="preserve">ГГц: задачи </w:t>
      </w:r>
      <w:r w:rsidRPr="008F1CB7">
        <w:rPr>
          <w:spacing w:val="-4"/>
          <w:sz w:val="28"/>
          <w:szCs w:val="28"/>
        </w:rPr>
        <w:t xml:space="preserve">и </w:t>
      </w:r>
      <w:r w:rsidRPr="008F1CB7">
        <w:rPr>
          <w:spacing w:val="-67"/>
          <w:sz w:val="28"/>
          <w:szCs w:val="28"/>
        </w:rPr>
        <w:t xml:space="preserve">                     </w:t>
      </w:r>
      <w:r w:rsidRPr="008F1CB7">
        <w:rPr>
          <w:sz w:val="28"/>
          <w:szCs w:val="28"/>
        </w:rPr>
        <w:t>возможности.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– М.</w:t>
      </w:r>
      <w:proofErr w:type="gramStart"/>
      <w:r w:rsidRPr="008F1CB7">
        <w:rPr>
          <w:sz w:val="28"/>
          <w:szCs w:val="28"/>
        </w:rPr>
        <w:t>:</w:t>
      </w:r>
      <w:r w:rsidRPr="008F1CB7">
        <w:rPr>
          <w:spacing w:val="1"/>
          <w:sz w:val="28"/>
          <w:szCs w:val="28"/>
        </w:rPr>
        <w:t xml:space="preserve"> </w:t>
      </w:r>
      <w:r w:rsidRPr="008F1CB7">
        <w:rPr>
          <w:sz w:val="28"/>
          <w:szCs w:val="28"/>
        </w:rPr>
        <w:t>Эком</w:t>
      </w:r>
      <w:proofErr w:type="gramEnd"/>
      <w:r w:rsidRPr="008F1CB7">
        <w:rPr>
          <w:sz w:val="28"/>
          <w:szCs w:val="28"/>
        </w:rPr>
        <w:t>,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2019.</w:t>
      </w:r>
      <w:r w:rsidRPr="008F1CB7">
        <w:rPr>
          <w:spacing w:val="-2"/>
          <w:sz w:val="28"/>
          <w:szCs w:val="28"/>
        </w:rPr>
        <w:t xml:space="preserve"> </w:t>
      </w:r>
      <w:r w:rsidRPr="008F1CB7">
        <w:rPr>
          <w:sz w:val="28"/>
          <w:szCs w:val="28"/>
        </w:rPr>
        <w:t>–</w:t>
      </w:r>
      <w:r w:rsidRPr="008F1CB7">
        <w:rPr>
          <w:spacing w:val="-1"/>
          <w:sz w:val="28"/>
          <w:szCs w:val="28"/>
        </w:rPr>
        <w:t xml:space="preserve"> </w:t>
      </w:r>
      <w:r w:rsidRPr="008F1CB7">
        <w:rPr>
          <w:sz w:val="28"/>
          <w:szCs w:val="28"/>
        </w:rPr>
        <w:t>210</w:t>
      </w:r>
      <w:r w:rsidRPr="008F1CB7">
        <w:rPr>
          <w:spacing w:val="1"/>
          <w:sz w:val="28"/>
          <w:szCs w:val="28"/>
        </w:rPr>
        <w:t xml:space="preserve"> </w:t>
      </w:r>
      <w:r w:rsidRPr="008F1CB7">
        <w:rPr>
          <w:sz w:val="28"/>
          <w:szCs w:val="28"/>
        </w:rPr>
        <w:t>с.</w:t>
      </w:r>
    </w:p>
    <w:p w14:paraId="431E156F" w14:textId="77777777" w:rsidR="000F4DEC" w:rsidRPr="008F1CB7" w:rsidRDefault="000F4DEC" w:rsidP="001E11E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Проектирование сети по технологии </w:t>
      </w:r>
      <w:r w:rsidRPr="008F1CB7">
        <w:rPr>
          <w:rFonts w:ascii="Times New Roman" w:hAnsi="Times New Roman" w:cs="Times New Roman"/>
          <w:b/>
          <w:sz w:val="28"/>
          <w:szCs w:val="28"/>
          <w:lang w:val="en-US"/>
        </w:rPr>
        <w:t>LTE</w:t>
      </w:r>
      <w:r w:rsidRPr="008F1CB7">
        <w:rPr>
          <w:rFonts w:ascii="Times New Roman" w:hAnsi="Times New Roman" w:cs="Times New Roman"/>
          <w:b/>
          <w:sz w:val="28"/>
          <w:szCs w:val="28"/>
        </w:rPr>
        <w:t xml:space="preserve"> г. Уфа</w:t>
      </w:r>
    </w:p>
    <w:p w14:paraId="74292D1F" w14:textId="1CFCC2BB" w:rsidR="000F4DEC" w:rsidRPr="008F1CB7" w:rsidRDefault="000F4DEC" w:rsidP="001E11E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hAnsi="Times New Roman" w:cs="Times New Roman"/>
          <w:b/>
          <w:bCs/>
          <w:sz w:val="28"/>
          <w:szCs w:val="28"/>
        </w:rPr>
        <w:t>Дипломант –Христофоров Н. В., Руководитель –Елистратова Э.Р.</w:t>
      </w:r>
    </w:p>
    <w:p w14:paraId="6AB4EA62" w14:textId="77777777" w:rsidR="000F4DEC" w:rsidRPr="008F1CB7" w:rsidRDefault="000F4DEC" w:rsidP="001E1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9908FA3" w14:textId="48032581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LTE — это стандарт беспроводной высокоскоростной передачи данных с увеличенной пропускной способностью, разработанный на основе предыдущих стандартов EDGE и HSPA.</w:t>
      </w:r>
    </w:p>
    <w:p w14:paraId="79E3387A" w14:textId="2865039E" w:rsidR="000F4DEC" w:rsidRPr="008F1CB7" w:rsidRDefault="00F54679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6</w:t>
      </w:r>
      <w:r w:rsidR="000F4DEC" w:rsidRPr="008F1CB7">
        <w:rPr>
          <w:rFonts w:ascii="Times New Roman" w:hAnsi="Times New Roman" w:cs="Times New Roman"/>
          <w:sz w:val="28"/>
          <w:szCs w:val="28"/>
        </w:rPr>
        <w:t>в том, что при бурном развитии технологий широкополосной беспроводной связи многие из них описаны в многочисленных отечественных и зарубежных работах. Однако практически отсутствуют изложения принципов технологии Super 3G или Long-</w:t>
      </w:r>
      <w:proofErr w:type="spellStart"/>
      <w:r w:rsidR="000F4DEC" w:rsidRPr="008F1CB7">
        <w:rPr>
          <w:rFonts w:ascii="Times New Roman" w:hAnsi="Times New Roman" w:cs="Times New Roman"/>
          <w:sz w:val="28"/>
          <w:szCs w:val="28"/>
        </w:rPr>
        <w:t>Term</w:t>
      </w:r>
      <w:proofErr w:type="spellEnd"/>
      <w:r w:rsidR="000F4DEC" w:rsidRPr="008F1CB7">
        <w:rPr>
          <w:rFonts w:ascii="Times New Roman" w:hAnsi="Times New Roman" w:cs="Times New Roman"/>
          <w:sz w:val="28"/>
          <w:szCs w:val="28"/>
        </w:rPr>
        <w:t xml:space="preserve"> Evolution (LTE), широкое внедрение которой вот-вот начнется во многих странах мира.</w:t>
      </w:r>
    </w:p>
    <w:p w14:paraId="1CFA9F7A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Целью выпускной квалификационной работы являлось рассмотрение необходимости создания мобильных сетей, которые должны использоваться не только для сотовой связи, но и для передачи видео, мобильного ТВ, музыки и работы с Интернетом с высокими скоростями и качеством передачи на базе технологии LTE.</w:t>
      </w:r>
    </w:p>
    <w:p w14:paraId="55C4C83C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К задачам дипломного проекта относятся:</w:t>
      </w:r>
    </w:p>
    <w:p w14:paraId="7942997C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- изучение существующих технологий;</w:t>
      </w:r>
    </w:p>
    <w:p w14:paraId="0B071546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- осуществление анализа характеристики объекта, который будет рассмотрен в дипломном проекте;</w:t>
      </w:r>
    </w:p>
    <w:p w14:paraId="29C7CF36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- построение схемы расположения оборудования; </w:t>
      </w:r>
    </w:p>
    <w:p w14:paraId="7165079B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- рассмотрение мероприятий по охране труда и противопожарной безопасности.</w:t>
      </w:r>
    </w:p>
    <w:p w14:paraId="4BE1BFF7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E4DE8" w14:textId="63CF621B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08E0AA" wp14:editId="7F1B1116">
            <wp:extent cx="4133850" cy="2190750"/>
            <wp:effectExtent l="0" t="0" r="0" b="0"/>
            <wp:docPr id="30" name="Рисунок 30" descr="The Main Components of LTE network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he Main Components of LTE network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3117" r="4211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9BB1" w14:textId="77777777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D14AA0C" w14:textId="4AA16638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Особенность 4G заключается в том, что сначала были запущены сети LTE для передачи данных. У LTE есть важная особенность: сети этого стандарта умеют передавать только данные, но не голос, так как LTE поддерживает только коммутацию пакетов данных, а голосовые вызовы в GSM и UMTS осуществляются на основе коммутации каналов. Усовершенствования сети LTE касаются внедрения цифровых сигнальных процессоров. Поэтому первоначально сети на основе LTE использовались только для передачи данных, а голосовая связь осуществлялась за счет переключения смартфонов в сети 3G или даже 2G. По прошествию времени реализовали технологию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VoLTE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— передачу голоса в сетях LTE. После этого стало возможно внедрение полноценных 4G-сетей.</w:t>
      </w:r>
    </w:p>
    <w:p w14:paraId="3CCC528B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Технология LTE позволяет добиться скорости приема в 1 Гбит/сек. Реальная скорость передачи данных значительно ниже и составляет около 10 – 30 Мбит/сек. Но если сравнивать LTE с UMTS, то разница очень большая — 4G-сети по стабильности и скорости связи впервые вышли на уровень проводного ADSL соединения.</w:t>
      </w:r>
    </w:p>
    <w:p w14:paraId="05878394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Сравнительные преимущества LTE перед 3G: </w:t>
      </w:r>
    </w:p>
    <w:p w14:paraId="3ACF7984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повышенная стабильность работы — соединение не прерывается;</w:t>
      </w:r>
    </w:p>
    <w:p w14:paraId="447591FF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lastRenderedPageBreak/>
        <w:t xml:space="preserve"> -доступность — карта покрытия 4G полностью покрывает самые населенные регионы страны; </w:t>
      </w:r>
    </w:p>
    <w:p w14:paraId="6D6EC3B1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-стабильно высокая скорость передачи данных — более 10 Мбит/сек;</w:t>
      </w:r>
    </w:p>
    <w:p w14:paraId="4D565842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-цена — сотовые операторы предлагают самые выгодные условия пользования 4Gинтернетом</w:t>
      </w:r>
    </w:p>
    <w:p w14:paraId="0484B8AB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 состав основных компонентов по построению сети LTE на выбранном участке являются:</w:t>
      </w:r>
    </w:p>
    <w:p w14:paraId="72AD1FAE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 -базовые станции, антенны и сетевые устройства (маршрутизатор);</w:t>
      </w:r>
    </w:p>
    <w:p w14:paraId="76A552D0" w14:textId="0152E01E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FA92F" wp14:editId="47F79D1B">
            <wp:extent cx="1790700" cy="1790700"/>
            <wp:effectExtent l="0" t="0" r="0" b="0"/>
            <wp:docPr id="29" name="Рисунок 29" descr="MikroTik InterCell 10 B38 купить, характеристики MikroTik InterCell 10 B38,  Сотовая связь MikroTik InterCell 10 B38, настройка MikroTik InterCell 10 B38  w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kroTik InterCell 10 B38 купить, характеристики MikroTik InterCell 10 B38,  Сотовая связь MikroTik InterCell 10 B38, настройка MikroTik InterCell 10 B38  wif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F876" w14:textId="77777777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hAnsi="Times New Roman" w:cs="Times New Roman"/>
          <w:sz w:val="28"/>
          <w:szCs w:val="28"/>
        </w:rPr>
        <w:t>Mikrotik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Intercell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10 B38+B39</w:t>
      </w:r>
    </w:p>
    <w:p w14:paraId="6C56AD4B" w14:textId="13FD400F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A383A" wp14:editId="7B695C0C">
            <wp:extent cx="1962150" cy="1962150"/>
            <wp:effectExtent l="0" t="0" r="0" b="0"/>
            <wp:docPr id="28" name="Рисунок 28" descr="Mikrotik wAP ac в магазине сетевого оборудования - Microti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ikrotik wAP ac в магазине сетевого оборудования - Microtik.r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FBB3" w14:textId="77777777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hAnsi="Times New Roman" w:cs="Times New Roman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-Fi маршрутизатор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MikroTik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wAP</w:t>
      </w:r>
      <w:proofErr w:type="spellEnd"/>
    </w:p>
    <w:p w14:paraId="28BED9C5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B528F1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F07F3E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- пассивные составляющие; </w:t>
      </w:r>
    </w:p>
    <w:p w14:paraId="014E3143" w14:textId="655F60EB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BC0633" wp14:editId="790C3BCF">
            <wp:extent cx="2057400" cy="1600200"/>
            <wp:effectExtent l="0" t="0" r="0" b="0"/>
            <wp:docPr id="26" name="Рисунок 26" descr="ОСД-4*8А-8кН - Самонесущий оптический кабель для подвеса, 32 волокна, 8кН -  купить с доставкой п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СД-4*8А-8кН - Самонесущий оптический кабель для подвеса, 32 волокна, 8кН -  купить с доставкой по Росси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1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929C" w14:textId="77777777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Кабель ОСД-4*8А-8 кН</w:t>
      </w:r>
    </w:p>
    <w:p w14:paraId="23393827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- ИБП (источник бесперебойного питания)</w:t>
      </w:r>
    </w:p>
    <w:p w14:paraId="652BE81A" w14:textId="47EB9328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6B98F" wp14:editId="045B918D">
            <wp:extent cx="2495550" cy="2495550"/>
            <wp:effectExtent l="0" t="0" r="0" b="0"/>
            <wp:docPr id="17" name="Рисунок 17" descr="Источник бесперебойного питания Skat UPS 1000 RACK+2x9Ah - купить с  доставкой на дом в СберМар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сточник бесперебойного питания Skat UPS 1000 RACK+2x9Ah - купить с  доставкой на дом в СберМарке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0AEB" w14:textId="77777777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Источник бесперебойного питания SKAT-UPS 1000 RACK+2X9AH</w:t>
      </w:r>
    </w:p>
    <w:p w14:paraId="5ED3B6E1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1BC9F3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В процессе работы над проектом были произведены необходимые расчеты, выполнено планирование, а также построена схема расположения станций.</w:t>
      </w:r>
    </w:p>
    <w:p w14:paraId="741F64E9" w14:textId="769547F3" w:rsidR="000F4DEC" w:rsidRPr="008F1CB7" w:rsidRDefault="000F4DEC" w:rsidP="001E11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494D10" wp14:editId="5B0C0128">
            <wp:extent cx="4152900" cy="2362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27650" r="31374" b="3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45BD" w14:textId="77777777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При рассмотрении вопросов по мероприятиям охраны труда и противопожарной безопасности были затронуты основные моменты, связанные с работой на антенно-мачтовых сооружениях (АМС), работой с оптическими кабелями связи.</w:t>
      </w:r>
    </w:p>
    <w:p w14:paraId="0ED350AF" w14:textId="724EE005" w:rsidR="000F4DEC" w:rsidRPr="008F1CB7" w:rsidRDefault="000F4DEC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CB7">
        <w:rPr>
          <w:rFonts w:ascii="Times New Roman" w:hAnsi="Times New Roman" w:cs="Times New Roman"/>
          <w:sz w:val="28"/>
          <w:szCs w:val="28"/>
        </w:rPr>
        <w:t>Все поставленные задачи и цели дипломного проекта достигнуты и решены. Абоненты, пользующиеся услугами связи на базе построенной сети, смогут получать высококачественный доступ к услугам связи.</w:t>
      </w:r>
      <w:r w:rsidRPr="008F1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 с экономической точки зрения вполне реализуем.</w:t>
      </w:r>
    </w:p>
    <w:p w14:paraId="56F518F9" w14:textId="13CBFDB9" w:rsidR="00D53BE1" w:rsidRPr="008F1CB7" w:rsidRDefault="00D53BE1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3D15FF3" w14:textId="625ABA87" w:rsidR="00D53BE1" w:rsidRPr="008F1CB7" w:rsidRDefault="00D53BE1" w:rsidP="001E11E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FE071C" w14:textId="77777777" w:rsidR="00D53BE1" w:rsidRPr="008F1CB7" w:rsidRDefault="00D53BE1" w:rsidP="00D53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14:paraId="3C639763" w14:textId="403C31C8" w:rsidR="00D53BE1" w:rsidRPr="008F1CB7" w:rsidRDefault="00D53BE1" w:rsidP="00D53BE1">
      <w:pPr>
        <w:pStyle w:val="a8"/>
        <w:numPr>
          <w:ilvl w:val="0"/>
          <w:numId w:val="4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Молта Д.С. Тестирование оборудования для LTE сетей. – М.: Вестник, 2017. – 335 с.; </w:t>
      </w:r>
    </w:p>
    <w:p w14:paraId="53B37F1D" w14:textId="1C227E7B" w:rsidR="00D53BE1" w:rsidRPr="008F1CB7" w:rsidRDefault="00D53BE1" w:rsidP="00D53BE1">
      <w:pPr>
        <w:pStyle w:val="a8"/>
        <w:numPr>
          <w:ilvl w:val="0"/>
          <w:numId w:val="4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Никулин, О. Ю. Защита информации и беспроводные сети: учеб.-справ. пособие для </w:t>
      </w:r>
      <w:proofErr w:type="spellStart"/>
      <w:proofErr w:type="gramStart"/>
      <w:r w:rsidRPr="008F1CB7">
        <w:rPr>
          <w:rFonts w:ascii="Times New Roman" w:hAnsi="Times New Roman" w:cs="Times New Roman"/>
          <w:sz w:val="28"/>
          <w:szCs w:val="28"/>
        </w:rPr>
        <w:t>учеб.заведений</w:t>
      </w:r>
      <w:proofErr w:type="spellEnd"/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МВД РФ /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О.Ю.Никулин,А.Н.Петрушин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. - М.: "Оберег-РБ", 2019. - 176 с.; </w:t>
      </w:r>
    </w:p>
    <w:p w14:paraId="282066AF" w14:textId="663CA4A1" w:rsidR="00D53BE1" w:rsidRPr="008F1CB7" w:rsidRDefault="00D53BE1" w:rsidP="00D53BE1">
      <w:pPr>
        <w:pStyle w:val="a8"/>
        <w:numPr>
          <w:ilvl w:val="0"/>
          <w:numId w:val="4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Попов, А. Архитектура LTE сети. СПб.: Алгоритм безопасности, 2018. - 246 с..</w:t>
      </w:r>
    </w:p>
    <w:p w14:paraId="60BE0BE9" w14:textId="75DBCA99" w:rsidR="000F4DEC" w:rsidRPr="00F54679" w:rsidRDefault="000F4DEC" w:rsidP="008F1CB7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5570D" w14:textId="77777777" w:rsidR="000F4DEC" w:rsidRPr="008F1CB7" w:rsidRDefault="000F4DEC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CB7">
        <w:rPr>
          <w:rFonts w:ascii="Times New Roman" w:hAnsi="Times New Roman" w:cs="Times New Roman"/>
          <w:b/>
          <w:sz w:val="28"/>
          <w:szCs w:val="28"/>
        </w:rPr>
        <w:lastRenderedPageBreak/>
        <w:t>Проектирование беспроводной сети передачи данных WiMAX в г. Грозный</w:t>
      </w:r>
    </w:p>
    <w:p w14:paraId="7A996D54" w14:textId="36D1466D" w:rsidR="000F4DEC" w:rsidRPr="008F1CB7" w:rsidRDefault="000F4DEC" w:rsidP="001E11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CB7">
        <w:rPr>
          <w:rFonts w:ascii="Times New Roman" w:hAnsi="Times New Roman" w:cs="Times New Roman"/>
          <w:b/>
          <w:bCs/>
          <w:sz w:val="28"/>
          <w:szCs w:val="28"/>
        </w:rPr>
        <w:t>Дипломант – Христофоров Р.</w:t>
      </w:r>
      <w:r w:rsidR="004C31B8" w:rsidRPr="008F1CB7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Pr="008F1CB7">
        <w:rPr>
          <w:rFonts w:ascii="Times New Roman" w:hAnsi="Times New Roman" w:cs="Times New Roman"/>
          <w:b/>
          <w:bCs/>
          <w:sz w:val="28"/>
          <w:szCs w:val="28"/>
        </w:rPr>
        <w:t>, Руководитель – Елистратова Э.Р.</w:t>
      </w:r>
    </w:p>
    <w:p w14:paraId="6B042706" w14:textId="77777777" w:rsidR="000F4DEC" w:rsidRPr="008F1CB7" w:rsidRDefault="000F4DEC" w:rsidP="001E11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A0698" w14:textId="77777777" w:rsidR="000F4DEC" w:rsidRPr="008F1CB7" w:rsidRDefault="000F4DEC" w:rsidP="001E11E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1CB7">
        <w:rPr>
          <w:b/>
          <w:bCs/>
          <w:sz w:val="28"/>
          <w:szCs w:val="28"/>
        </w:rPr>
        <w:t>Актуальностью</w:t>
      </w:r>
      <w:r w:rsidRPr="008F1CB7">
        <w:rPr>
          <w:sz w:val="28"/>
          <w:szCs w:val="28"/>
        </w:rPr>
        <w:t xml:space="preserve"> дипломного проекта является предоставление услуг в виде интернета и частично телевидения (всех видов услуг предоставляемой этой технологией). И позволяет понять, каким образом можно применить данную технологию.</w:t>
      </w:r>
    </w:p>
    <w:p w14:paraId="2DBBC0F9" w14:textId="77777777" w:rsidR="000F4DEC" w:rsidRPr="008F1CB7" w:rsidRDefault="000F4DEC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Pr="008F1CB7">
        <w:rPr>
          <w:rFonts w:ascii="Times New Roman" w:hAnsi="Times New Roman" w:cs="Times New Roman"/>
          <w:sz w:val="28"/>
          <w:szCs w:val="28"/>
        </w:rPr>
        <w:t>дипломного проекта является изучение и создание структуры, принципы работы и построения сети стандарта W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F1CB7">
        <w:rPr>
          <w:rFonts w:ascii="Times New Roman" w:hAnsi="Times New Roman" w:cs="Times New Roman"/>
          <w:sz w:val="28"/>
          <w:szCs w:val="28"/>
        </w:rPr>
        <w:t>MAX в пределах г. Грозный. Исследовать качество передаваемой информации (видео, аудио и текстовой) в режиме мобильного передвижения клиента в пределах сети от одной базовой станции к другой.</w:t>
      </w:r>
    </w:p>
    <w:p w14:paraId="16E6DC70" w14:textId="77777777" w:rsidR="000F4DEC" w:rsidRPr="008F1CB7" w:rsidRDefault="000F4DEC" w:rsidP="001E11E5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F1CB7">
        <w:rPr>
          <w:sz w:val="28"/>
          <w:szCs w:val="28"/>
        </w:rPr>
        <w:t>Для достижения цели дипломного проекта нужно решить ряд</w:t>
      </w:r>
      <w:r w:rsidRPr="008F1CB7">
        <w:rPr>
          <w:b/>
          <w:bCs/>
          <w:sz w:val="28"/>
          <w:szCs w:val="28"/>
        </w:rPr>
        <w:t xml:space="preserve"> задач: </w:t>
      </w:r>
    </w:p>
    <w:p w14:paraId="31A36F35" w14:textId="77777777" w:rsidR="000F4DEC" w:rsidRPr="008F1CB7" w:rsidRDefault="000F4DEC" w:rsidP="001E11E5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произвести расчёты;</w:t>
      </w:r>
    </w:p>
    <w:p w14:paraId="65EE18C5" w14:textId="77777777" w:rsidR="000F4DEC" w:rsidRPr="008F1CB7" w:rsidRDefault="000F4DEC" w:rsidP="001E11E5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рассмотрении ранее существующие технологии;</w:t>
      </w:r>
    </w:p>
    <w:p w14:paraId="7A393992" w14:textId="77777777" w:rsidR="000F4DEC" w:rsidRPr="008F1CB7" w:rsidRDefault="000F4DEC" w:rsidP="001E11E5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должно быть осуществлено описание характеристик объекта, выбранного для проектирования;</w:t>
      </w:r>
    </w:p>
    <w:p w14:paraId="0062877C" w14:textId="77777777" w:rsidR="000F4DEC" w:rsidRPr="008F1CB7" w:rsidRDefault="000F4DEC" w:rsidP="001E11E5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выбрать оборудования и необходимые компоненты для проектирования, как активные, так и пассивные;</w:t>
      </w:r>
    </w:p>
    <w:p w14:paraId="5EF453D2" w14:textId="77777777" w:rsidR="000F4DEC" w:rsidRPr="008F1CB7" w:rsidRDefault="000F4DEC" w:rsidP="001E11E5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 xml:space="preserve">реализация самого проекта канала связи удовлетворяющего требования компании и соответствующего требованиям и по итогу создание схемы. </w:t>
      </w:r>
    </w:p>
    <w:p w14:paraId="5E408CD6" w14:textId="58FD5839" w:rsidR="000F4DEC" w:rsidRPr="008F1CB7" w:rsidRDefault="000F4DEC" w:rsidP="001E11E5">
      <w:pPr>
        <w:pStyle w:val="a3"/>
        <w:tabs>
          <w:tab w:val="left" w:pos="1134"/>
        </w:tabs>
        <w:spacing w:before="0" w:beforeAutospacing="0" w:after="0" w:afterAutospacing="0" w:line="360" w:lineRule="auto"/>
        <w:ind w:left="709" w:hanging="142"/>
        <w:jc w:val="center"/>
        <w:rPr>
          <w:sz w:val="28"/>
          <w:szCs w:val="28"/>
        </w:rPr>
      </w:pPr>
      <w:r w:rsidRPr="008F1CB7">
        <w:rPr>
          <w:noProof/>
          <w:sz w:val="28"/>
          <w:szCs w:val="28"/>
        </w:rPr>
        <w:lastRenderedPageBreak/>
        <w:drawing>
          <wp:inline distT="0" distB="0" distL="0" distR="0" wp14:anchorId="402B3E6C" wp14:editId="0D0A236A">
            <wp:extent cx="4019550" cy="2628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C508" w14:textId="77777777" w:rsidR="000F4DEC" w:rsidRPr="008F1CB7" w:rsidRDefault="000F4DEC" w:rsidP="001E11E5">
      <w:pPr>
        <w:pStyle w:val="a3"/>
        <w:tabs>
          <w:tab w:val="left" w:pos="1134"/>
        </w:tabs>
        <w:spacing w:before="0" w:beforeAutospacing="0" w:after="0" w:afterAutospacing="0" w:line="360" w:lineRule="auto"/>
        <w:ind w:left="709" w:hanging="142"/>
        <w:jc w:val="center"/>
        <w:rPr>
          <w:sz w:val="28"/>
          <w:szCs w:val="28"/>
        </w:rPr>
      </w:pPr>
    </w:p>
    <w:p w14:paraId="40FEB533" w14:textId="77777777" w:rsidR="000F4DEC" w:rsidRPr="008F1CB7" w:rsidRDefault="000F4DEC" w:rsidP="009762F2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WiMAX работает по принципу метода модуляции ортогонального частотного разделения.</w:t>
      </w:r>
    </w:p>
    <w:p w14:paraId="067A3195" w14:textId="77777777" w:rsidR="000F4DEC" w:rsidRPr="008F1CB7" w:rsidRDefault="000F4DEC" w:rsidP="009762F2">
      <w:pPr>
        <w:pStyle w:val="a3"/>
        <w:spacing w:before="0" w:beforeAutospacing="0" w:after="0" w:afterAutospacing="0" w:line="360" w:lineRule="auto"/>
        <w:ind w:right="141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 xml:space="preserve">Соединения с базовой станцией и клиентским приемник происходит в </w:t>
      </w:r>
      <w:proofErr w:type="spellStart"/>
      <w:r w:rsidRPr="008F1CB7">
        <w:rPr>
          <w:sz w:val="28"/>
          <w:szCs w:val="28"/>
        </w:rPr>
        <w:t>свч</w:t>
      </w:r>
      <w:proofErr w:type="spellEnd"/>
      <w:r w:rsidRPr="008F1CB7">
        <w:rPr>
          <w:sz w:val="28"/>
          <w:szCs w:val="28"/>
        </w:rPr>
        <w:t xml:space="preserve"> диапазоне от 2 до 11 </w:t>
      </w:r>
      <w:proofErr w:type="spellStart"/>
      <w:r w:rsidRPr="008F1CB7">
        <w:rPr>
          <w:sz w:val="28"/>
          <w:szCs w:val="28"/>
        </w:rPr>
        <w:t>ггц</w:t>
      </w:r>
      <w:proofErr w:type="spellEnd"/>
      <w:r w:rsidRPr="008F1CB7">
        <w:rPr>
          <w:sz w:val="28"/>
          <w:szCs w:val="28"/>
        </w:rPr>
        <w:t xml:space="preserve">. Данное соединение при идеальных условиях позволяет передавать данные со скорость до 20 </w:t>
      </w:r>
      <w:proofErr w:type="spellStart"/>
      <w:r w:rsidRPr="008F1CB7">
        <w:rPr>
          <w:sz w:val="28"/>
          <w:szCs w:val="28"/>
        </w:rPr>
        <w:t>мбит</w:t>
      </w:r>
      <w:proofErr w:type="spellEnd"/>
      <w:r w:rsidRPr="008F1CB7">
        <w:rPr>
          <w:sz w:val="28"/>
          <w:szCs w:val="28"/>
        </w:rPr>
        <w:t xml:space="preserve"> в секунду и не требует, чтобы базовая станция и клиентский приемник находились на расстоянии прямой видимости. Между соседними базовыми станциями устанавливается постоянное соединение с использование частоты от 6 до 66 </w:t>
      </w:r>
      <w:proofErr w:type="spellStart"/>
      <w:r w:rsidRPr="008F1CB7">
        <w:rPr>
          <w:sz w:val="28"/>
          <w:szCs w:val="28"/>
        </w:rPr>
        <w:t>ггц</w:t>
      </w:r>
      <w:proofErr w:type="spellEnd"/>
      <w:r w:rsidRPr="008F1CB7">
        <w:rPr>
          <w:sz w:val="28"/>
          <w:szCs w:val="28"/>
        </w:rPr>
        <w:t xml:space="preserve"> на расстояние прямой видимости. Данное соединение в идеальных условиях позволяет передавать данные до 120 </w:t>
      </w:r>
      <w:proofErr w:type="spellStart"/>
      <w:r w:rsidRPr="008F1CB7">
        <w:rPr>
          <w:sz w:val="28"/>
          <w:szCs w:val="28"/>
        </w:rPr>
        <w:t>мбит</w:t>
      </w:r>
      <w:proofErr w:type="spellEnd"/>
      <w:r w:rsidRPr="008F1CB7">
        <w:rPr>
          <w:sz w:val="28"/>
          <w:szCs w:val="28"/>
        </w:rPr>
        <w:t>/с. Ограничение прямой видимости является недостатком. Но оно накладывается только на базовые станции. Хотя бы одна базовая станция должна быть постоянно связана с сетью провайдера через проводное широкополосное скоростное соединение. Чем больше станций имеет доступ к сети провайдера через проводное соединение, тем выше скорость и надежность передачи. Сеть стандарта IEEE 802.16 очень похожа на традиционные сети мобильной связи. </w:t>
      </w:r>
    </w:p>
    <w:p w14:paraId="3844052B" w14:textId="77777777" w:rsidR="001E11E5" w:rsidRPr="008F1CB7" w:rsidRDefault="000F4DEC" w:rsidP="009762F2">
      <w:pPr>
        <w:pStyle w:val="a8"/>
        <w:tabs>
          <w:tab w:val="left" w:pos="993"/>
        </w:tabs>
        <w:spacing w:after="0" w:line="36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Преимущества технологии </w:t>
      </w:r>
      <w:r w:rsidRPr="008F1CB7">
        <w:rPr>
          <w:rFonts w:ascii="Times New Roman" w:hAnsi="Times New Roman" w:cs="Times New Roman"/>
          <w:sz w:val="28"/>
          <w:szCs w:val="28"/>
          <w:lang w:val="en-US"/>
        </w:rPr>
        <w:t>WIMAX</w:t>
      </w:r>
      <w:r w:rsidRPr="008F1CB7">
        <w:rPr>
          <w:rFonts w:ascii="Times New Roman" w:hAnsi="Times New Roman" w:cs="Times New Roman"/>
          <w:sz w:val="28"/>
          <w:szCs w:val="28"/>
        </w:rPr>
        <w:t>:</w:t>
      </w:r>
    </w:p>
    <w:p w14:paraId="3EACAEAB" w14:textId="359535F7" w:rsidR="001E11E5" w:rsidRPr="008F1CB7" w:rsidRDefault="001E11E5" w:rsidP="001E11E5">
      <w:pPr>
        <w:pStyle w:val="a8"/>
        <w:numPr>
          <w:ilvl w:val="0"/>
          <w:numId w:val="32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Style w:val="selectable-text1"/>
          <w:rFonts w:ascii="Times New Roman" w:hAnsi="Times New Roman" w:cs="Times New Roman"/>
          <w:sz w:val="28"/>
          <w:szCs w:val="28"/>
        </w:rPr>
        <w:lastRenderedPageBreak/>
        <w:t xml:space="preserve">большая дальность покрытия и высокая скорость; </w:t>
      </w:r>
    </w:p>
    <w:p w14:paraId="3BB24321" w14:textId="77777777" w:rsidR="000F4DEC" w:rsidRPr="008F1CB7" w:rsidRDefault="000F4DEC" w:rsidP="001E11E5">
      <w:pPr>
        <w:pStyle w:val="a8"/>
        <w:numPr>
          <w:ilvl w:val="0"/>
          <w:numId w:val="2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стандартизация технологии W</w:t>
      </w:r>
      <w:r w:rsidRPr="008F1C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MAX, что позволяет приобретать пользователям совместное оборудование у разных поставщиков;</w:t>
      </w:r>
    </w:p>
    <w:p w14:paraId="40C6108C" w14:textId="77777777" w:rsidR="000F4DEC" w:rsidRPr="008F1CB7" w:rsidRDefault="000F4DEC" w:rsidP="001E11E5">
      <w:pPr>
        <w:pStyle w:val="a8"/>
        <w:numPr>
          <w:ilvl w:val="0"/>
          <w:numId w:val="2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при отсутствии примой видимости между оборудованием базовых сетей и абонентским оборудованием;</w:t>
      </w:r>
    </w:p>
    <w:p w14:paraId="0975903F" w14:textId="77777777" w:rsidR="000F4DEC" w:rsidRPr="008F1CB7" w:rsidRDefault="000F4DEC" w:rsidP="001E11E5">
      <w:pPr>
        <w:pStyle w:val="a8"/>
        <w:numPr>
          <w:ilvl w:val="0"/>
          <w:numId w:val="2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proofErr w:type="spellEnd"/>
      <w:r w:rsidRPr="008F1C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качеств</w:t>
      </w:r>
      <w:r w:rsidRPr="008F1C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передачи изображений и голоса;</w:t>
      </w:r>
    </w:p>
    <w:p w14:paraId="7E2B7C00" w14:textId="77777777" w:rsidR="000F4DEC" w:rsidRPr="008F1CB7" w:rsidRDefault="000F4DEC" w:rsidP="001E11E5">
      <w:pPr>
        <w:pStyle w:val="a3"/>
        <w:numPr>
          <w:ilvl w:val="0"/>
          <w:numId w:val="26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изначально содержит протокол IP, что позволяет легко и прозрачно интегрировать ее в глобальные сети.</w:t>
      </w:r>
    </w:p>
    <w:p w14:paraId="65411844" w14:textId="77777777" w:rsidR="000F4DEC" w:rsidRPr="008F1CB7" w:rsidRDefault="000F4DEC" w:rsidP="001E11E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На рисунке показана NRM (Network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Reference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Model – базовая модель сети) WIMAX.</w:t>
      </w:r>
    </w:p>
    <w:p w14:paraId="0D4CC3BF" w14:textId="77777777" w:rsidR="000F4DEC" w:rsidRPr="008F1CB7" w:rsidRDefault="000F4DEC" w:rsidP="001E11E5">
      <w:pPr>
        <w:pStyle w:val="a8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FE1E19" w14:textId="7DC16F47" w:rsidR="000F4DEC" w:rsidRPr="008F1CB7" w:rsidRDefault="000F4DEC" w:rsidP="001E11E5">
      <w:pPr>
        <w:pStyle w:val="a8"/>
        <w:tabs>
          <w:tab w:val="left" w:pos="993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68050" wp14:editId="03FC3672">
            <wp:extent cx="3733800" cy="2343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73BE" w14:textId="77777777" w:rsidR="001E11E5" w:rsidRPr="008F1CB7" w:rsidRDefault="001E11E5" w:rsidP="001E1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WiMAX — это относительно новая технология радиосвязи. Она предназначена для построения беспроводных локальных вычислительных сетей (WLAN) и обеспечивает широкополосный доступ пользователя к этой сети и к интернет-ресурсам. Другим, гораздо более привычным способом организации WLAN является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Wi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-Fi. Из-за этого часто возникает некая путаница: новую технологию считают улучшенным вариантом старой. </w:t>
      </w:r>
    </w:p>
    <w:p w14:paraId="21FFA390" w14:textId="2BF1EBDE" w:rsidR="000F4DEC" w:rsidRPr="008F1CB7" w:rsidRDefault="000F4DEC" w:rsidP="001E1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комплект оборудования входят:</w:t>
      </w:r>
    </w:p>
    <w:p w14:paraId="1B6A0710" w14:textId="77777777" w:rsidR="001E11E5" w:rsidRPr="008F1CB7" w:rsidRDefault="001E11E5" w:rsidP="001E11E5">
      <w:pPr>
        <w:pStyle w:val="selectable-text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lastRenderedPageBreak/>
        <w:softHyphen/>
        <w:t xml:space="preserve"> базовая станция </w:t>
      </w:r>
      <w:proofErr w:type="spellStart"/>
      <w:r w:rsidRPr="008F1CB7">
        <w:rPr>
          <w:rStyle w:val="selectable-text1"/>
          <w:sz w:val="28"/>
          <w:szCs w:val="28"/>
        </w:rPr>
        <w:t>SkyMAN</w:t>
      </w:r>
      <w:proofErr w:type="spellEnd"/>
      <w:r w:rsidRPr="008F1CB7">
        <w:rPr>
          <w:rStyle w:val="selectable-text1"/>
          <w:sz w:val="28"/>
          <w:szCs w:val="28"/>
        </w:rPr>
        <w:t xml:space="preserve"> R5000-Mmxb;</w:t>
      </w:r>
    </w:p>
    <w:p w14:paraId="4D9DC46F" w14:textId="77777777" w:rsidR="001E11E5" w:rsidRPr="008F1CB7" w:rsidRDefault="001E11E5" w:rsidP="001E11E5">
      <w:pPr>
        <w:pStyle w:val="selectable-text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softHyphen/>
        <w:t xml:space="preserve"> антенна </w:t>
      </w:r>
      <w:proofErr w:type="spellStart"/>
      <w:r w:rsidRPr="008F1CB7">
        <w:rPr>
          <w:rStyle w:val="selectable-text1"/>
          <w:sz w:val="28"/>
          <w:szCs w:val="28"/>
        </w:rPr>
        <w:t>SkyMAN</w:t>
      </w:r>
      <w:proofErr w:type="spellEnd"/>
      <w:r w:rsidRPr="008F1CB7">
        <w:rPr>
          <w:rStyle w:val="selectable-text1"/>
          <w:sz w:val="28"/>
          <w:szCs w:val="28"/>
        </w:rPr>
        <w:t xml:space="preserve"> R5000-Smc;</w:t>
      </w:r>
    </w:p>
    <w:p w14:paraId="3885A513" w14:textId="77777777" w:rsidR="001E11E5" w:rsidRPr="008F1CB7" w:rsidRDefault="001E11E5" w:rsidP="001E11E5">
      <w:pPr>
        <w:pStyle w:val="selectable-text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softHyphen/>
        <w:t xml:space="preserve"> коммутатор TP-LINK TL-SG1428PE;</w:t>
      </w:r>
    </w:p>
    <w:p w14:paraId="7A1AA011" w14:textId="77777777" w:rsidR="001E11E5" w:rsidRPr="008F1CB7" w:rsidRDefault="001E11E5" w:rsidP="001E11E5">
      <w:pPr>
        <w:pStyle w:val="selectable-text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softHyphen/>
        <w:t xml:space="preserve"> маршрутизатор </w:t>
      </w:r>
      <w:proofErr w:type="spellStart"/>
      <w:r w:rsidRPr="008F1CB7">
        <w:rPr>
          <w:rStyle w:val="selectable-text1"/>
          <w:sz w:val="28"/>
          <w:szCs w:val="28"/>
        </w:rPr>
        <w:t>SkyMAN</w:t>
      </w:r>
      <w:proofErr w:type="spellEnd"/>
      <w:r w:rsidRPr="008F1CB7">
        <w:rPr>
          <w:rStyle w:val="selectable-text1"/>
          <w:sz w:val="28"/>
          <w:szCs w:val="28"/>
        </w:rPr>
        <w:t xml:space="preserve"> r5000-omx;</w:t>
      </w:r>
    </w:p>
    <w:p w14:paraId="6A7BA808" w14:textId="77777777" w:rsidR="001E11E5" w:rsidRPr="008F1CB7" w:rsidRDefault="001E11E5" w:rsidP="001E11E5">
      <w:pPr>
        <w:pStyle w:val="selectable-text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softHyphen/>
        <w:t xml:space="preserve"> ИБП BST HR1101SX;</w:t>
      </w:r>
    </w:p>
    <w:p w14:paraId="24EA1E7D" w14:textId="77777777" w:rsidR="001E11E5" w:rsidRPr="008F1CB7" w:rsidRDefault="001E11E5" w:rsidP="001E11E5">
      <w:pPr>
        <w:pStyle w:val="selectable-text"/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8F1CB7">
        <w:rPr>
          <w:rStyle w:val="selectable-text1"/>
          <w:sz w:val="28"/>
          <w:szCs w:val="28"/>
        </w:rPr>
        <w:softHyphen/>
        <w:t xml:space="preserve"> кабель оптический ОКК-Т-16А-2,7.</w:t>
      </w:r>
    </w:p>
    <w:p w14:paraId="008696F3" w14:textId="77777777" w:rsidR="000F4DEC" w:rsidRPr="008F1CB7" w:rsidRDefault="000F4DEC" w:rsidP="001E11E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B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произведены необходимые расчеты, частотно-территориальное планирование.</w:t>
      </w:r>
    </w:p>
    <w:p w14:paraId="4659A784" w14:textId="77777777" w:rsidR="000F4DEC" w:rsidRPr="008F1CB7" w:rsidRDefault="000F4DEC" w:rsidP="001E11E5">
      <w:pPr>
        <w:pStyle w:val="a3"/>
        <w:tabs>
          <w:tab w:val="left" w:pos="426"/>
        </w:tabs>
        <w:spacing w:before="0" w:beforeAutospacing="0" w:after="0" w:afterAutospacing="0" w:line="360" w:lineRule="auto"/>
        <w:ind w:firstLine="425"/>
        <w:jc w:val="both"/>
        <w:rPr>
          <w:sz w:val="28"/>
          <w:szCs w:val="28"/>
        </w:rPr>
      </w:pPr>
      <w:r w:rsidRPr="008F1CB7">
        <w:rPr>
          <w:sz w:val="28"/>
          <w:szCs w:val="28"/>
        </w:rPr>
        <w:t>Дипломным проектом предусмотрены технические решения соответствуют требованиям строительных, технологических, экологических, санитарно-гигиенических, противопожарных и других норм и правил, действующих на территории РФ.</w:t>
      </w:r>
    </w:p>
    <w:p w14:paraId="787C587B" w14:textId="04D9D372" w:rsidR="000F4DEC" w:rsidRDefault="000F4DEC" w:rsidP="001E11E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Монтажные работы следует производить в соответствии с разработанным монтажной организацией ППР, с соблюдением норм Минсвязи РФ, заводскими инструкциями по монтажу и эксплуатации оборудования</w:t>
      </w:r>
    </w:p>
    <w:p w14:paraId="1A44DC34" w14:textId="77777777" w:rsidR="00471925" w:rsidRPr="008F1CB7" w:rsidRDefault="00471925" w:rsidP="001E11E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F89CE78" w14:textId="77777777" w:rsidR="00D53BE1" w:rsidRPr="008F1CB7" w:rsidRDefault="00D53BE1" w:rsidP="00D53BE1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14:paraId="54C2A390" w14:textId="7E79034B" w:rsidR="00D53BE1" w:rsidRPr="008F1CB7" w:rsidRDefault="00D53BE1" w:rsidP="00D53BE1">
      <w:pPr>
        <w:pStyle w:val="a8"/>
        <w:numPr>
          <w:ilvl w:val="0"/>
          <w:numId w:val="4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Байков В. Ю., Вознюк М. А., Михайлов П.А. Сети мобильной связи. Частотное – территориальное планирование. Учебное пособие для вузов /– 2-е изд.,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proofErr w:type="gramStart"/>
      <w:r w:rsidRPr="008F1CB7">
        <w:rPr>
          <w:rFonts w:ascii="Times New Roman" w:hAnsi="Times New Roman" w:cs="Times New Roman"/>
          <w:sz w:val="28"/>
          <w:szCs w:val="28"/>
        </w:rPr>
        <w:t>М.:Горячая</w:t>
      </w:r>
      <w:proofErr w:type="spellEnd"/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линия-Телеком, 2021.-224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A09C093" w14:textId="77777777" w:rsidR="00D53BE1" w:rsidRPr="008F1CB7" w:rsidRDefault="00D53BE1" w:rsidP="00D53BE1">
      <w:pPr>
        <w:pStyle w:val="a8"/>
        <w:numPr>
          <w:ilvl w:val="0"/>
          <w:numId w:val="4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Гармонов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А.В Основы теории мобильной и беспроводной связи: книга/– Воронеж: Издательство ВГТУ, 2019. – 183 с. </w:t>
      </w:r>
    </w:p>
    <w:p w14:paraId="732DAB81" w14:textId="77777777" w:rsidR="00D53BE1" w:rsidRPr="008F1CB7" w:rsidRDefault="00D53BE1" w:rsidP="00D53BE1">
      <w:pPr>
        <w:pStyle w:val="a8"/>
        <w:numPr>
          <w:ilvl w:val="0"/>
          <w:numId w:val="4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Вишневский В., Портной С, Энциклопедия WiMax. Путь к 4G: Энциклопедия /. – Свердловск: «Мир Связи», 2020.- 472 с. </w:t>
      </w:r>
    </w:p>
    <w:p w14:paraId="3A19677A" w14:textId="77777777" w:rsidR="00D53BE1" w:rsidRPr="008F1CB7" w:rsidRDefault="00D53BE1" w:rsidP="00D53BE1">
      <w:pPr>
        <w:pStyle w:val="a8"/>
        <w:numPr>
          <w:ilvl w:val="0"/>
          <w:numId w:val="4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lastRenderedPageBreak/>
        <w:t xml:space="preserve">Пятибратов А.П.,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Гудыно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Л.П., Кириченко А.А. Вычислительные системы, сети и телекоммуникации: Учебное пособие </w:t>
      </w:r>
      <w:proofErr w:type="gramStart"/>
      <w:r w:rsidRPr="008F1CB7">
        <w:rPr>
          <w:rFonts w:ascii="Times New Roman" w:hAnsi="Times New Roman" w:cs="Times New Roman"/>
          <w:sz w:val="28"/>
          <w:szCs w:val="28"/>
        </w:rPr>
        <w:t>/;Под</w:t>
      </w:r>
      <w:proofErr w:type="gramEnd"/>
      <w:r w:rsidRPr="008F1CB7">
        <w:rPr>
          <w:rFonts w:ascii="Times New Roman" w:hAnsi="Times New Roman" w:cs="Times New Roman"/>
          <w:sz w:val="28"/>
          <w:szCs w:val="28"/>
        </w:rPr>
        <w:t xml:space="preserve"> ред. А.П. Пятибратов. - М.: 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, 2019 - 376 c. </w:t>
      </w:r>
    </w:p>
    <w:p w14:paraId="7BA397A5" w14:textId="40B59426" w:rsidR="00D53BE1" w:rsidRPr="008F1CB7" w:rsidRDefault="00D53BE1" w:rsidP="00D53BE1">
      <w:pPr>
        <w:pStyle w:val="a8"/>
        <w:numPr>
          <w:ilvl w:val="0"/>
          <w:numId w:val="4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Шахнович И. Архитектура сети WiMAX: основные элементы и принципы: учебное пособие – Москва: «Техно-сфера», 2020,. с.98-104.</w:t>
      </w:r>
    </w:p>
    <w:p w14:paraId="1B057FC4" w14:textId="77777777" w:rsidR="00D53BE1" w:rsidRPr="00F54679" w:rsidRDefault="00D53BE1" w:rsidP="001E11E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0BF85170" w14:textId="2C251595" w:rsidR="000F4DEC" w:rsidRPr="00F54679" w:rsidRDefault="000F4DEC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9D14B" w14:textId="3DC724A6" w:rsidR="000F4DEC" w:rsidRDefault="000F4DEC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5C8D4" w14:textId="73861C4B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85AAF" w14:textId="24BBEC14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C8285" w14:textId="70081E8D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88F931" w14:textId="5BCC8AEA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FA231A" w14:textId="27218319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F2A14" w14:textId="19EE0C7F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225B3" w14:textId="3C4D1B65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0C396" w14:textId="04FC3FCA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7EA3E" w14:textId="4C6B7FDD" w:rsidR="00F54679" w:rsidRDefault="00F54679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51953" w14:textId="6B796F66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38BA0" w14:textId="7F003E6E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802D6" w14:textId="7C41B5C3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E6FADD" w14:textId="5B32E865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0A4B20" w14:textId="64F0DBB2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92A0A" w14:textId="513E6419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30233" w14:textId="5FC846AD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C471F" w14:textId="065135CD" w:rsidR="008F1CB7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899C29" w14:textId="77777777" w:rsidR="008F1CB7" w:rsidRPr="00F54679" w:rsidRDefault="008F1CB7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9A5DB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679">
        <w:rPr>
          <w:rFonts w:ascii="Times New Roman" w:hAnsi="Times New Roman" w:cs="Times New Roman"/>
          <w:b/>
          <w:sz w:val="28"/>
          <w:szCs w:val="28"/>
        </w:rPr>
        <w:lastRenderedPageBreak/>
        <w:t>Проектирование сети 5</w:t>
      </w:r>
      <w:r w:rsidRPr="00F54679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F54679">
        <w:rPr>
          <w:rFonts w:ascii="Times New Roman" w:hAnsi="Times New Roman" w:cs="Times New Roman"/>
          <w:b/>
          <w:sz w:val="28"/>
          <w:szCs w:val="28"/>
        </w:rPr>
        <w:t xml:space="preserve"> в ЖК «Венский лес» в г. Уфа</w:t>
      </w:r>
    </w:p>
    <w:p w14:paraId="106CB221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679">
        <w:rPr>
          <w:rFonts w:ascii="Times New Roman" w:hAnsi="Times New Roman" w:cs="Times New Roman"/>
          <w:b/>
          <w:sz w:val="28"/>
          <w:szCs w:val="28"/>
        </w:rPr>
        <w:t>Дипломант – Шафикова А.Ф., Руководитель – Кабирова Э.Р.</w:t>
      </w:r>
    </w:p>
    <w:p w14:paraId="34FA6139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09B42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4679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темы выражена в том, что 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поскольку потребности пользователя в скоростном информационном обмене постоянно возрастают, текущие показатели, которые имеют сети поколений 2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G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3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G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4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G</w:t>
      </w:r>
      <w:r w:rsidRPr="00F546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недостаточными для обеспечения всех сфер использования широкополосной связи.</w:t>
      </w:r>
    </w:p>
    <w:p w14:paraId="6F00D464" w14:textId="77777777" w:rsidR="000F4DEC" w:rsidRPr="00F54679" w:rsidRDefault="000F4DEC" w:rsidP="001E11E5">
      <w:pPr>
        <w:tabs>
          <w:tab w:val="left" w:pos="567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дипломного проекта является </w:t>
      </w:r>
      <w:r w:rsidRPr="00F546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проектирование сети 5</w:t>
      </w:r>
      <w:r w:rsidRPr="00F5467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</w:t>
      </w:r>
      <w:r w:rsidRPr="00F54679">
        <w:rPr>
          <w:rFonts w:ascii="Times New Roman" w:hAnsi="Times New Roman" w:cs="Times New Roman"/>
          <w:sz w:val="28"/>
          <w:szCs w:val="28"/>
        </w:rPr>
        <w:t xml:space="preserve"> </w:t>
      </w:r>
      <w:r w:rsidRPr="00F5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>ЖК «</w:t>
      </w:r>
      <w:r w:rsidRPr="00F54679">
        <w:rPr>
          <w:rFonts w:ascii="Times New Roman" w:hAnsi="Times New Roman" w:cs="Times New Roman"/>
          <w:sz w:val="28"/>
          <w:szCs w:val="28"/>
        </w:rPr>
        <w:t>Венский лес» в г. Уфа.</w:t>
      </w:r>
    </w:p>
    <w:p w14:paraId="0DE100FC" w14:textId="77777777" w:rsidR="000F4DEC" w:rsidRPr="00F54679" w:rsidRDefault="000F4DEC" w:rsidP="001E11E5">
      <w:pPr>
        <w:pStyle w:val="af2"/>
        <w:tabs>
          <w:tab w:val="left" w:pos="0"/>
          <w:tab w:val="left" w:pos="426"/>
        </w:tabs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Задачи дипломного проекта:</w:t>
      </w:r>
    </w:p>
    <w:p w14:paraId="0BEF7261" w14:textId="77777777" w:rsidR="000F4DEC" w:rsidRPr="00F54679" w:rsidRDefault="000F4DEC" w:rsidP="001E11E5">
      <w:pPr>
        <w:pStyle w:val="a8"/>
        <w:numPr>
          <w:ilvl w:val="0"/>
          <w:numId w:val="28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679">
        <w:rPr>
          <w:rFonts w:ascii="Times New Roman" w:hAnsi="Times New Roman" w:cs="Times New Roman"/>
          <w:sz w:val="28"/>
          <w:szCs w:val="28"/>
        </w:rPr>
        <w:t>выбрать необходимое оборудование из спектра, предлагаемого на рынке отечественными и зарубежными производителями;</w:t>
      </w:r>
    </w:p>
    <w:p w14:paraId="7C03BADE" w14:textId="77777777" w:rsidR="000F4DEC" w:rsidRPr="00F54679" w:rsidRDefault="000F4DEC" w:rsidP="001E11E5">
      <w:pPr>
        <w:pStyle w:val="a8"/>
        <w:numPr>
          <w:ilvl w:val="0"/>
          <w:numId w:val="28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необходимые расчёты для установки оборудования;</w:t>
      </w:r>
    </w:p>
    <w:p w14:paraId="3624C95D" w14:textId="77777777" w:rsidR="000F4DEC" w:rsidRPr="00F54679" w:rsidRDefault="000F4DEC" w:rsidP="001E11E5">
      <w:pPr>
        <w:pStyle w:val="a8"/>
        <w:numPr>
          <w:ilvl w:val="0"/>
          <w:numId w:val="28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спроектировать беспроводную сеть </w:t>
      </w:r>
      <w:r w:rsidRPr="00F54679">
        <w:rPr>
          <w:rFonts w:ascii="Times New Roman" w:hAnsi="Times New Roman" w:cs="Times New Roman"/>
          <w:sz w:val="28"/>
          <w:szCs w:val="28"/>
        </w:rPr>
        <w:t>5</w:t>
      </w:r>
      <w:r w:rsidRPr="00F5467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54679">
        <w:rPr>
          <w:rFonts w:ascii="Times New Roman" w:hAnsi="Times New Roman" w:cs="Times New Roman"/>
          <w:sz w:val="28"/>
          <w:szCs w:val="28"/>
        </w:rPr>
        <w:t>;</w:t>
      </w:r>
    </w:p>
    <w:p w14:paraId="10869B98" w14:textId="5931A949" w:rsidR="000F4DEC" w:rsidRPr="00F54679" w:rsidRDefault="000F4DEC" w:rsidP="001E11E5">
      <w:pPr>
        <w:pStyle w:val="a8"/>
        <w:numPr>
          <w:ilvl w:val="0"/>
          <w:numId w:val="28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6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мероприятия по охране труда и противопожарной безопасности.</w:t>
      </w:r>
    </w:p>
    <w:p w14:paraId="0C24C10A" w14:textId="633913FC" w:rsidR="000F4DEC" w:rsidRPr="00F54679" w:rsidRDefault="000F4DEC" w:rsidP="001E11E5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1384C" wp14:editId="72476FB9">
            <wp:extent cx="5655310" cy="3052693"/>
            <wp:effectExtent l="0" t="0" r="2540" b="0"/>
            <wp:docPr id="33" name="Рисунок 33" descr="https://soulcompas.com/wp-content/uploads/2022/02/5g-network-architecture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oulcompas.com/wp-content/uploads/2022/02/5g-network-architecture-diagra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0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E4AA3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lastRenderedPageBreak/>
        <w:t>5G – является поколением мобильной связи, которое работает в соответствии со стандартами телекоммуникаций, следующие за существующей технологией LTE. Увеличение скорости будет связано с переходом на более высокую полосу частот - ранее не использованный</w:t>
      </w:r>
    </w:p>
    <w:p w14:paraId="34523D49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Технология 5G использует все существующие технологии сотовой беспроводной связи (2G, 3G и 4G). В дополнение к высокой пропускной способности, он также имеет ряд достоинств, таких как: </w:t>
      </w:r>
    </w:p>
    <w:p w14:paraId="5205ECEA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  широкая пропускная способность;</w:t>
      </w:r>
    </w:p>
    <w:p w14:paraId="485EAD37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высокая скорость подключения и передачи информации, грубо говоря, Full HD фильм 4К загрузится за считанные секунды;</w:t>
      </w:r>
    </w:p>
    <w:p w14:paraId="7327F982" w14:textId="77777777" w:rsidR="000F4DEC" w:rsidRPr="00F54679" w:rsidRDefault="000F4DEC" w:rsidP="001E11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 возможность обслуживания более миллиона устройств на квадратный</w:t>
      </w: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метр;</w:t>
      </w:r>
    </w:p>
    <w:p w14:paraId="5F9BEAF5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   минимальная задержка, разработчики технологии 5G снизили её до 1 миллисекунды, в то время как в 4G она составляла примерно 20 мс;</w:t>
      </w:r>
    </w:p>
    <w:p w14:paraId="7B91A738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возможность подключения и соединения устройств друг с другом удалённым доступом; </w:t>
      </w:r>
    </w:p>
    <w:p w14:paraId="1DC916F7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 </w:t>
      </w: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минимальная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энергозатратность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>;</w:t>
      </w:r>
    </w:p>
    <w:p w14:paraId="4682D2E1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 доступ в интернет при скоростях более 400 км/ч. Это придает большую</w:t>
      </w:r>
      <w:r w:rsidRPr="00F54679">
        <w:rPr>
          <w:rFonts w:ascii="Times New Roman" w:hAnsi="Times New Roman" w:cs="Times New Roman"/>
          <w:sz w:val="28"/>
          <w:szCs w:val="28"/>
        </w:rPr>
        <w:sym w:font="Symbol" w:char="F02D"/>
      </w:r>
      <w:r w:rsidRPr="00F54679">
        <w:rPr>
          <w:rFonts w:ascii="Times New Roman" w:hAnsi="Times New Roman" w:cs="Times New Roman"/>
          <w:sz w:val="28"/>
          <w:szCs w:val="28"/>
        </w:rPr>
        <w:t xml:space="preserve"> мобильность.</w:t>
      </w:r>
    </w:p>
    <w:p w14:paraId="23E0D0B7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Сетевая подсистема 5G включает три подсистемы, которые могут быть сформированы на основе «облачных» технологий: </w:t>
      </w:r>
    </w:p>
    <w:p w14:paraId="02B3C132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– Access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Plane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– подсистема «облака» доступа – как распределенная, так и централизованная архитектура;</w:t>
      </w:r>
    </w:p>
    <w:p w14:paraId="45073DEE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 – Control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plane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– подсистема «облака» управления – глобальные функции по управлению сетью; </w:t>
      </w:r>
    </w:p>
    <w:p w14:paraId="41DFB818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Forward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679">
        <w:rPr>
          <w:rFonts w:ascii="Times New Roman" w:hAnsi="Times New Roman" w:cs="Times New Roman"/>
          <w:sz w:val="28"/>
          <w:szCs w:val="28"/>
        </w:rPr>
        <w:t>plane</w:t>
      </w:r>
      <w:proofErr w:type="spellEnd"/>
      <w:r w:rsidRPr="00F54679">
        <w:rPr>
          <w:rFonts w:ascii="Times New Roman" w:hAnsi="Times New Roman" w:cs="Times New Roman"/>
          <w:sz w:val="28"/>
          <w:szCs w:val="28"/>
        </w:rPr>
        <w:t xml:space="preserve"> – подсистема «транспортного облака» – физическая передача данных в сеть в режиме балансировки нагрузки.</w:t>
      </w:r>
    </w:p>
    <w:p w14:paraId="3EA63906" w14:textId="77777777" w:rsidR="000F4DEC" w:rsidRPr="00F54679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>Сеть спроектирована на основе современного оборудования, обладающего всеми техническими характеристиками, которые необходимы для предоставления высококачественных услуг на частотах 2,4 ГГц и 5 ГГц. Также сеть обладает высокой надежностью.</w:t>
      </w:r>
    </w:p>
    <w:p w14:paraId="5D00A658" w14:textId="71B4575F" w:rsidR="000F4DEC" w:rsidRDefault="000F4DEC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4679">
        <w:rPr>
          <w:rFonts w:ascii="Times New Roman" w:hAnsi="Times New Roman" w:cs="Times New Roman"/>
          <w:sz w:val="28"/>
          <w:szCs w:val="28"/>
        </w:rPr>
        <w:t xml:space="preserve"> Доказана практическая значимость, т.к. она заключалась в правильно спроектированной и реализованной сети 5G в ЖК «Венский лес», которая позволяет повысить уровень информатизации и предоставить высокоскоростной доступ в Интернет.</w:t>
      </w:r>
    </w:p>
    <w:p w14:paraId="2E88BA32" w14:textId="4E5BCC2E" w:rsidR="008F1CB7" w:rsidRDefault="008F1CB7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32B4ED82" w14:textId="6208642C" w:rsidR="008F1CB7" w:rsidRDefault="008F1CB7" w:rsidP="008F1CB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8405AEC" w14:textId="77777777" w:rsidR="008F1CB7" w:rsidRDefault="008F1CB7" w:rsidP="008F1CB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литературы: </w:t>
      </w:r>
    </w:p>
    <w:p w14:paraId="47ECE6BA" w14:textId="5730B6D9" w:rsidR="008F1CB7" w:rsidRPr="008F1CB7" w:rsidRDefault="008F1CB7" w:rsidP="008F1CB7">
      <w:pPr>
        <w:pStyle w:val="a8"/>
        <w:numPr>
          <w:ilvl w:val="0"/>
          <w:numId w:val="4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CB7">
        <w:rPr>
          <w:rFonts w:ascii="Times New Roman" w:hAnsi="Times New Roman" w:cs="Times New Roman"/>
          <w:sz w:val="28"/>
          <w:szCs w:val="28"/>
        </w:rPr>
        <w:t>Ганьжа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 Д.В. 5G в уме. Журнал сетевых решения LAN. - М.: Эко-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Трендз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 xml:space="preserve">, 2019г; </w:t>
      </w:r>
    </w:p>
    <w:p w14:paraId="665C42FD" w14:textId="35AD1FE0" w:rsidR="008F1CB7" w:rsidRPr="008F1CB7" w:rsidRDefault="008F1CB7" w:rsidP="008F1CB7">
      <w:pPr>
        <w:pStyle w:val="a8"/>
        <w:numPr>
          <w:ilvl w:val="0"/>
          <w:numId w:val="4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 xml:space="preserve">Мельник С.В. 5G – Работа над ошибками предыдущих1ё поколений. Вестник – Питер, 2020; </w:t>
      </w:r>
    </w:p>
    <w:p w14:paraId="7C82C071" w14:textId="5F29BFE5" w:rsidR="008F1CB7" w:rsidRPr="008F1CB7" w:rsidRDefault="008F1CB7" w:rsidP="008F1CB7">
      <w:pPr>
        <w:pStyle w:val="a8"/>
        <w:numPr>
          <w:ilvl w:val="0"/>
          <w:numId w:val="4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1CB7">
        <w:rPr>
          <w:rFonts w:ascii="Times New Roman" w:hAnsi="Times New Roman" w:cs="Times New Roman"/>
          <w:sz w:val="28"/>
          <w:szCs w:val="28"/>
        </w:rPr>
        <w:t>Олейникова А.В. Перспективы развития связи 5G: Современные материалы, техника и технологии. – М.: Эко-</w:t>
      </w:r>
      <w:proofErr w:type="spellStart"/>
      <w:r w:rsidRPr="008F1CB7">
        <w:rPr>
          <w:rFonts w:ascii="Times New Roman" w:hAnsi="Times New Roman" w:cs="Times New Roman"/>
          <w:sz w:val="28"/>
          <w:szCs w:val="28"/>
        </w:rPr>
        <w:t>Трендз</w:t>
      </w:r>
      <w:proofErr w:type="spellEnd"/>
      <w:r w:rsidRPr="008F1CB7">
        <w:rPr>
          <w:rFonts w:ascii="Times New Roman" w:hAnsi="Times New Roman" w:cs="Times New Roman"/>
          <w:sz w:val="28"/>
          <w:szCs w:val="28"/>
        </w:rPr>
        <w:t>, 2020.</w:t>
      </w:r>
    </w:p>
    <w:p w14:paraId="76F7E4EA" w14:textId="77777777" w:rsidR="008F1CB7" w:rsidRPr="00F54679" w:rsidRDefault="008F1CB7" w:rsidP="001E11E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17C6239C" w14:textId="77777777" w:rsidR="000F4DEC" w:rsidRPr="00F54679" w:rsidRDefault="000F4DEC" w:rsidP="001E11E5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F4DEC" w:rsidRPr="00F54679" w:rsidSect="00B43E16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851" w:right="849" w:bottom="567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613A" w14:textId="77777777" w:rsidR="002475A2" w:rsidRDefault="002475A2" w:rsidP="001A3096">
      <w:pPr>
        <w:spacing w:after="0" w:line="240" w:lineRule="auto"/>
      </w:pPr>
      <w:r>
        <w:separator/>
      </w:r>
    </w:p>
  </w:endnote>
  <w:endnote w:type="continuationSeparator" w:id="0">
    <w:p w14:paraId="7FE55D4C" w14:textId="77777777" w:rsidR="002475A2" w:rsidRDefault="002475A2" w:rsidP="001A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49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2691311"/>
      <w:docPartObj>
        <w:docPartGallery w:val="Page Numbers (Bottom of Page)"/>
        <w:docPartUnique/>
      </w:docPartObj>
    </w:sdtPr>
    <w:sdtContent>
      <w:p w14:paraId="6024DAD4" w14:textId="77777777" w:rsidR="00A10106" w:rsidRDefault="00A10106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92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14:paraId="00EBE889" w14:textId="77777777" w:rsidR="00A10106" w:rsidRDefault="00A10106">
    <w:pPr>
      <w:pStyle w:val="af"/>
    </w:pPr>
  </w:p>
  <w:p w14:paraId="75448A5C" w14:textId="77777777" w:rsidR="00A10106" w:rsidRDefault="00902E44" w:rsidP="00902E44">
    <w:pPr>
      <w:tabs>
        <w:tab w:val="left" w:pos="7737"/>
      </w:tabs>
    </w:pPr>
    <w:r>
      <w:tab/>
    </w:r>
  </w:p>
  <w:p w14:paraId="617CED46" w14:textId="77777777" w:rsidR="00A10106" w:rsidRDefault="00A101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7C0CC" w14:textId="77777777" w:rsidR="002475A2" w:rsidRDefault="002475A2" w:rsidP="001A3096">
      <w:pPr>
        <w:spacing w:after="0" w:line="240" w:lineRule="auto"/>
      </w:pPr>
      <w:r>
        <w:separator/>
      </w:r>
    </w:p>
  </w:footnote>
  <w:footnote w:type="continuationSeparator" w:id="0">
    <w:p w14:paraId="1F4F0C9D" w14:textId="77777777" w:rsidR="002475A2" w:rsidRDefault="002475A2" w:rsidP="001A3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A500" w14:textId="77777777" w:rsidR="00A10106" w:rsidRDefault="00000000">
    <w:pPr>
      <w:pStyle w:val="ad"/>
    </w:pPr>
    <w:r>
      <w:rPr>
        <w:noProof/>
        <w:lang w:eastAsia="ru-RU"/>
      </w:rPr>
      <w:pict w14:anchorId="5DF7D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8282" o:spid="_x0000_s1026" type="#_x0000_t75" style="position:absolute;margin-left:0;margin-top:0;width:523.25pt;height:732.6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  <w:p w14:paraId="11CFCDEA" w14:textId="77777777" w:rsidR="00A10106" w:rsidRDefault="00A10106"/>
  <w:p w14:paraId="6C1B4679" w14:textId="77777777" w:rsidR="00A10106" w:rsidRDefault="00A1010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20243" w14:textId="77777777" w:rsidR="00A10106" w:rsidRDefault="00000000">
    <w:pPr>
      <w:pStyle w:val="ad"/>
    </w:pPr>
    <w:r>
      <w:rPr>
        <w:noProof/>
        <w:lang w:eastAsia="ru-RU"/>
      </w:rPr>
      <w:pict w14:anchorId="07BD89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8283" o:spid="_x0000_s1027" type="#_x0000_t75" style="position:absolute;margin-left:0;margin-top:0;width:523.25pt;height:732.6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  <w:p w14:paraId="43BDA72C" w14:textId="77777777" w:rsidR="00A10106" w:rsidRDefault="00A10106"/>
  <w:p w14:paraId="5DC30CDD" w14:textId="77777777" w:rsidR="00A10106" w:rsidRDefault="00A101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9530D" w14:textId="77777777" w:rsidR="00A10106" w:rsidRDefault="00000000">
    <w:pPr>
      <w:pStyle w:val="ad"/>
    </w:pPr>
    <w:r>
      <w:rPr>
        <w:noProof/>
        <w:lang w:eastAsia="ru-RU"/>
      </w:rPr>
      <w:pict w14:anchorId="0D401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8281" o:spid="_x0000_s1025" type="#_x0000_t75" style="position:absolute;margin-left:0;margin-top:0;width:523.25pt;height:732.6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222"/>
    <w:multiLevelType w:val="hybridMultilevel"/>
    <w:tmpl w:val="EDDEEFE4"/>
    <w:lvl w:ilvl="0" w:tplc="E9560F82">
      <w:start w:val="1"/>
      <w:numFmt w:val="decimal"/>
      <w:lvlText w:val="%1)"/>
      <w:lvlJc w:val="left"/>
      <w:pPr>
        <w:ind w:left="113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32ACA2">
      <w:numFmt w:val="bullet"/>
      <w:lvlText w:val="•"/>
      <w:lvlJc w:val="left"/>
      <w:pPr>
        <w:ind w:left="2419" w:hanging="428"/>
      </w:pPr>
      <w:rPr>
        <w:rFonts w:hint="default"/>
        <w:lang w:val="ru-RU" w:eastAsia="en-US" w:bidi="ar-SA"/>
      </w:rPr>
    </w:lvl>
    <w:lvl w:ilvl="2" w:tplc="51CC8740">
      <w:numFmt w:val="bullet"/>
      <w:lvlText w:val="•"/>
      <w:lvlJc w:val="left"/>
      <w:pPr>
        <w:ind w:left="3298" w:hanging="428"/>
      </w:pPr>
      <w:rPr>
        <w:rFonts w:hint="default"/>
        <w:lang w:val="ru-RU" w:eastAsia="en-US" w:bidi="ar-SA"/>
      </w:rPr>
    </w:lvl>
    <w:lvl w:ilvl="3" w:tplc="24F42E32">
      <w:numFmt w:val="bullet"/>
      <w:lvlText w:val="•"/>
      <w:lvlJc w:val="left"/>
      <w:pPr>
        <w:ind w:left="4177" w:hanging="428"/>
      </w:pPr>
      <w:rPr>
        <w:rFonts w:hint="default"/>
        <w:lang w:val="ru-RU" w:eastAsia="en-US" w:bidi="ar-SA"/>
      </w:rPr>
    </w:lvl>
    <w:lvl w:ilvl="4" w:tplc="853A6250">
      <w:numFmt w:val="bullet"/>
      <w:lvlText w:val="•"/>
      <w:lvlJc w:val="left"/>
      <w:pPr>
        <w:ind w:left="5056" w:hanging="428"/>
      </w:pPr>
      <w:rPr>
        <w:rFonts w:hint="default"/>
        <w:lang w:val="ru-RU" w:eastAsia="en-US" w:bidi="ar-SA"/>
      </w:rPr>
    </w:lvl>
    <w:lvl w:ilvl="5" w:tplc="1A44EACC">
      <w:numFmt w:val="bullet"/>
      <w:lvlText w:val="•"/>
      <w:lvlJc w:val="left"/>
      <w:pPr>
        <w:ind w:left="5935" w:hanging="428"/>
      </w:pPr>
      <w:rPr>
        <w:rFonts w:hint="default"/>
        <w:lang w:val="ru-RU" w:eastAsia="en-US" w:bidi="ar-SA"/>
      </w:rPr>
    </w:lvl>
    <w:lvl w:ilvl="6" w:tplc="58ECB6D0">
      <w:numFmt w:val="bullet"/>
      <w:lvlText w:val="•"/>
      <w:lvlJc w:val="left"/>
      <w:pPr>
        <w:ind w:left="6814" w:hanging="428"/>
      </w:pPr>
      <w:rPr>
        <w:rFonts w:hint="default"/>
        <w:lang w:val="ru-RU" w:eastAsia="en-US" w:bidi="ar-SA"/>
      </w:rPr>
    </w:lvl>
    <w:lvl w:ilvl="7" w:tplc="D71AB8A0">
      <w:numFmt w:val="bullet"/>
      <w:lvlText w:val="•"/>
      <w:lvlJc w:val="left"/>
      <w:pPr>
        <w:ind w:left="7693" w:hanging="428"/>
      </w:pPr>
      <w:rPr>
        <w:rFonts w:hint="default"/>
        <w:lang w:val="ru-RU" w:eastAsia="en-US" w:bidi="ar-SA"/>
      </w:rPr>
    </w:lvl>
    <w:lvl w:ilvl="8" w:tplc="3F9E16AC">
      <w:numFmt w:val="bullet"/>
      <w:lvlText w:val="•"/>
      <w:lvlJc w:val="left"/>
      <w:pPr>
        <w:ind w:left="8572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35D2682"/>
    <w:multiLevelType w:val="hybridMultilevel"/>
    <w:tmpl w:val="06DC8F7C"/>
    <w:lvl w:ilvl="0" w:tplc="0C36B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7989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1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C2F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C1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50C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AB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0AE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5A40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5122D"/>
    <w:multiLevelType w:val="hybridMultilevel"/>
    <w:tmpl w:val="04B0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A3C54"/>
    <w:multiLevelType w:val="hybridMultilevel"/>
    <w:tmpl w:val="5898343C"/>
    <w:lvl w:ilvl="0" w:tplc="E0E43690">
      <w:start w:val="1"/>
      <w:numFmt w:val="bullet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0ADE1050"/>
    <w:multiLevelType w:val="hybridMultilevel"/>
    <w:tmpl w:val="1272E2EA"/>
    <w:lvl w:ilvl="0" w:tplc="CC845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5B4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0D9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857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1A2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CA9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0E7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21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14C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270F3"/>
    <w:multiLevelType w:val="hybridMultilevel"/>
    <w:tmpl w:val="F8BE4B9E"/>
    <w:lvl w:ilvl="0" w:tplc="45543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CA6A96"/>
    <w:multiLevelType w:val="hybridMultilevel"/>
    <w:tmpl w:val="C4B4C604"/>
    <w:lvl w:ilvl="0" w:tplc="CBC86E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DED63E5"/>
    <w:multiLevelType w:val="hybridMultilevel"/>
    <w:tmpl w:val="8AE4D062"/>
    <w:lvl w:ilvl="0" w:tplc="99B8A9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2F0DFC"/>
    <w:multiLevelType w:val="hybridMultilevel"/>
    <w:tmpl w:val="72C8BC46"/>
    <w:lvl w:ilvl="0" w:tplc="D2DA7D6C">
      <w:start w:val="1"/>
      <w:numFmt w:val="bullet"/>
      <w:lvlText w:val="-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E13FA">
      <w:start w:val="1"/>
      <w:numFmt w:val="bullet"/>
      <w:lvlText w:val="o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125A7A">
      <w:start w:val="1"/>
      <w:numFmt w:val="bullet"/>
      <w:lvlText w:val="▪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AF93C">
      <w:start w:val="1"/>
      <w:numFmt w:val="bullet"/>
      <w:lvlText w:val="•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EBAA4">
      <w:start w:val="1"/>
      <w:numFmt w:val="bullet"/>
      <w:lvlText w:val="o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8F738">
      <w:start w:val="1"/>
      <w:numFmt w:val="bullet"/>
      <w:lvlText w:val="▪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ACAA84">
      <w:start w:val="1"/>
      <w:numFmt w:val="bullet"/>
      <w:lvlText w:val="•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D45764">
      <w:start w:val="1"/>
      <w:numFmt w:val="bullet"/>
      <w:lvlText w:val="o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4C0E26">
      <w:start w:val="1"/>
      <w:numFmt w:val="bullet"/>
      <w:lvlText w:val="▪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0A0766F"/>
    <w:multiLevelType w:val="hybridMultilevel"/>
    <w:tmpl w:val="B25AB3DE"/>
    <w:lvl w:ilvl="0" w:tplc="D2DA7D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9826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6875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AEA6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2CC3D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886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128F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24AB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F8D7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2987413"/>
    <w:multiLevelType w:val="multilevel"/>
    <w:tmpl w:val="8DD6F5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C95E8B"/>
    <w:multiLevelType w:val="hybridMultilevel"/>
    <w:tmpl w:val="6464E602"/>
    <w:lvl w:ilvl="0" w:tplc="5AC0D7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22B4C"/>
    <w:multiLevelType w:val="hybridMultilevel"/>
    <w:tmpl w:val="A1A6CCD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17833FB5"/>
    <w:multiLevelType w:val="hybridMultilevel"/>
    <w:tmpl w:val="36920782"/>
    <w:lvl w:ilvl="0" w:tplc="5DD04C7E">
      <w:start w:val="1"/>
      <w:numFmt w:val="decimal"/>
      <w:lvlText w:val="%1."/>
      <w:lvlJc w:val="left"/>
      <w:pPr>
        <w:ind w:left="630" w:hanging="360"/>
      </w:pPr>
      <w:rPr>
        <w:rFonts w:ascii="Times New Roman" w:eastAsiaTheme="minorHAnsi" w:hAnsi="Times New Roman"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18035CF6"/>
    <w:multiLevelType w:val="hybridMultilevel"/>
    <w:tmpl w:val="C57C9B4C"/>
    <w:lvl w:ilvl="0" w:tplc="0419000F">
      <w:start w:val="1"/>
      <w:numFmt w:val="decimal"/>
      <w:lvlText w:val="%1."/>
      <w:lvlJc w:val="left"/>
      <w:pPr>
        <w:ind w:left="1138" w:hanging="428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2419" w:hanging="42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298" w:hanging="42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177" w:hanging="42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056" w:hanging="42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935" w:hanging="42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814" w:hanging="42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693" w:hanging="42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572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1BF7058C"/>
    <w:multiLevelType w:val="hybridMultilevel"/>
    <w:tmpl w:val="1878FB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F343347"/>
    <w:multiLevelType w:val="hybridMultilevel"/>
    <w:tmpl w:val="B3B84AF8"/>
    <w:lvl w:ilvl="0" w:tplc="379CC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A05ABA"/>
    <w:multiLevelType w:val="hybridMultilevel"/>
    <w:tmpl w:val="CB8893CA"/>
    <w:lvl w:ilvl="0" w:tplc="E0E436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4ED4525"/>
    <w:multiLevelType w:val="hybridMultilevel"/>
    <w:tmpl w:val="BE72BE0E"/>
    <w:lvl w:ilvl="0" w:tplc="B3BCAA0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62E6294"/>
    <w:multiLevelType w:val="hybridMultilevel"/>
    <w:tmpl w:val="0E6C99BE"/>
    <w:lvl w:ilvl="0" w:tplc="BDCA6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A6388"/>
    <w:multiLevelType w:val="hybridMultilevel"/>
    <w:tmpl w:val="3E048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E77DE"/>
    <w:multiLevelType w:val="hybridMultilevel"/>
    <w:tmpl w:val="C8AADFEC"/>
    <w:lvl w:ilvl="0" w:tplc="BDCA6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883BAC"/>
    <w:multiLevelType w:val="hybridMultilevel"/>
    <w:tmpl w:val="AC4A39BA"/>
    <w:lvl w:ilvl="0" w:tplc="E4DC8B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7840D9D"/>
    <w:multiLevelType w:val="hybridMultilevel"/>
    <w:tmpl w:val="F6945068"/>
    <w:lvl w:ilvl="0" w:tplc="E4DC8BA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8486AFE"/>
    <w:multiLevelType w:val="hybridMultilevel"/>
    <w:tmpl w:val="A06A876A"/>
    <w:lvl w:ilvl="0" w:tplc="379CC7B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 w15:restartNumberingAfterBreak="0">
    <w:nsid w:val="3D261DD0"/>
    <w:multiLevelType w:val="hybridMultilevel"/>
    <w:tmpl w:val="CF6C1A90"/>
    <w:lvl w:ilvl="0" w:tplc="379CC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7B4C57"/>
    <w:multiLevelType w:val="hybridMultilevel"/>
    <w:tmpl w:val="9BF698F6"/>
    <w:lvl w:ilvl="0" w:tplc="0419000F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60" w:hanging="360"/>
      </w:pPr>
    </w:lvl>
    <w:lvl w:ilvl="2" w:tplc="FFFFFFFF" w:tentative="1">
      <w:start w:val="1"/>
      <w:numFmt w:val="lowerRoman"/>
      <w:lvlText w:val="%3."/>
      <w:lvlJc w:val="right"/>
      <w:pPr>
        <w:ind w:left="2480" w:hanging="180"/>
      </w:pPr>
    </w:lvl>
    <w:lvl w:ilvl="3" w:tplc="FFFFFFFF" w:tentative="1">
      <w:start w:val="1"/>
      <w:numFmt w:val="decimal"/>
      <w:lvlText w:val="%4."/>
      <w:lvlJc w:val="left"/>
      <w:pPr>
        <w:ind w:left="3200" w:hanging="360"/>
      </w:pPr>
    </w:lvl>
    <w:lvl w:ilvl="4" w:tplc="FFFFFFFF" w:tentative="1">
      <w:start w:val="1"/>
      <w:numFmt w:val="lowerLetter"/>
      <w:lvlText w:val="%5."/>
      <w:lvlJc w:val="left"/>
      <w:pPr>
        <w:ind w:left="3920" w:hanging="360"/>
      </w:pPr>
    </w:lvl>
    <w:lvl w:ilvl="5" w:tplc="FFFFFFFF" w:tentative="1">
      <w:start w:val="1"/>
      <w:numFmt w:val="lowerRoman"/>
      <w:lvlText w:val="%6."/>
      <w:lvlJc w:val="right"/>
      <w:pPr>
        <w:ind w:left="4640" w:hanging="180"/>
      </w:pPr>
    </w:lvl>
    <w:lvl w:ilvl="6" w:tplc="FFFFFFFF" w:tentative="1">
      <w:start w:val="1"/>
      <w:numFmt w:val="decimal"/>
      <w:lvlText w:val="%7."/>
      <w:lvlJc w:val="left"/>
      <w:pPr>
        <w:ind w:left="5360" w:hanging="360"/>
      </w:pPr>
    </w:lvl>
    <w:lvl w:ilvl="7" w:tplc="FFFFFFFF" w:tentative="1">
      <w:start w:val="1"/>
      <w:numFmt w:val="lowerLetter"/>
      <w:lvlText w:val="%8."/>
      <w:lvlJc w:val="left"/>
      <w:pPr>
        <w:ind w:left="6080" w:hanging="360"/>
      </w:pPr>
    </w:lvl>
    <w:lvl w:ilvl="8" w:tplc="FFFFFFFF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7" w15:restartNumberingAfterBreak="0">
    <w:nsid w:val="3FCF16A9"/>
    <w:multiLevelType w:val="hybridMultilevel"/>
    <w:tmpl w:val="03A0536E"/>
    <w:lvl w:ilvl="0" w:tplc="52A29858">
      <w:start w:val="1"/>
      <w:numFmt w:val="decimal"/>
      <w:lvlText w:val="%1."/>
      <w:lvlJc w:val="left"/>
      <w:pPr>
        <w:ind w:left="1084" w:hanging="37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1203D0C"/>
    <w:multiLevelType w:val="hybridMultilevel"/>
    <w:tmpl w:val="851C1642"/>
    <w:lvl w:ilvl="0" w:tplc="BDCA67C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 w15:restartNumberingAfterBreak="0">
    <w:nsid w:val="4553389C"/>
    <w:multiLevelType w:val="hybridMultilevel"/>
    <w:tmpl w:val="DB609B8E"/>
    <w:lvl w:ilvl="0" w:tplc="BDCA6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BC5A3D"/>
    <w:multiLevelType w:val="hybridMultilevel"/>
    <w:tmpl w:val="3C84E99C"/>
    <w:lvl w:ilvl="0" w:tplc="379CC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565B"/>
    <w:multiLevelType w:val="hybridMultilevel"/>
    <w:tmpl w:val="5EF686AA"/>
    <w:lvl w:ilvl="0" w:tplc="AA60B78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A0971F3"/>
    <w:multiLevelType w:val="hybridMultilevel"/>
    <w:tmpl w:val="C4DA70C0"/>
    <w:lvl w:ilvl="0" w:tplc="ABAEE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A48751F"/>
    <w:multiLevelType w:val="hybridMultilevel"/>
    <w:tmpl w:val="FEF6D396"/>
    <w:lvl w:ilvl="0" w:tplc="08A4F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C499E"/>
    <w:multiLevelType w:val="hybridMultilevel"/>
    <w:tmpl w:val="0EB21226"/>
    <w:lvl w:ilvl="0" w:tplc="379CC7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7EC3C5E"/>
    <w:multiLevelType w:val="hybridMultilevel"/>
    <w:tmpl w:val="627E0A8C"/>
    <w:lvl w:ilvl="0" w:tplc="379CC7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D70A62"/>
    <w:multiLevelType w:val="hybridMultilevel"/>
    <w:tmpl w:val="051AFD00"/>
    <w:lvl w:ilvl="0" w:tplc="553AF8B6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7" w15:restartNumberingAfterBreak="0">
    <w:nsid w:val="68997A41"/>
    <w:multiLevelType w:val="hybridMultilevel"/>
    <w:tmpl w:val="9F062A12"/>
    <w:lvl w:ilvl="0" w:tplc="379CC7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02A45E2"/>
    <w:multiLevelType w:val="hybridMultilevel"/>
    <w:tmpl w:val="28F475EE"/>
    <w:lvl w:ilvl="0" w:tplc="5BE0357C">
      <w:start w:val="1"/>
      <w:numFmt w:val="decimal"/>
      <w:lvlText w:val="%1)"/>
      <w:lvlJc w:val="left"/>
      <w:pPr>
        <w:ind w:left="927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1CE47A8"/>
    <w:multiLevelType w:val="hybridMultilevel"/>
    <w:tmpl w:val="7A44FB5A"/>
    <w:lvl w:ilvl="0" w:tplc="6A0E28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A824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C0E6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4014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4B8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7E762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FEDA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5629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7C9E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2673445"/>
    <w:multiLevelType w:val="hybridMultilevel"/>
    <w:tmpl w:val="D76A9074"/>
    <w:lvl w:ilvl="0" w:tplc="366047E8">
      <w:numFmt w:val="bullet"/>
      <w:lvlText w:val="­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59410D5"/>
    <w:multiLevelType w:val="hybridMultilevel"/>
    <w:tmpl w:val="B966FF04"/>
    <w:lvl w:ilvl="0" w:tplc="C12AF9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5E3456C"/>
    <w:multiLevelType w:val="hybridMultilevel"/>
    <w:tmpl w:val="ACCEEB30"/>
    <w:lvl w:ilvl="0" w:tplc="C37059A0">
      <w:start w:val="1"/>
      <w:numFmt w:val="decimal"/>
      <w:lvlText w:val="%1)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77AE160C"/>
    <w:multiLevelType w:val="hybridMultilevel"/>
    <w:tmpl w:val="1152F8E6"/>
    <w:lvl w:ilvl="0" w:tplc="379CC7B2">
      <w:start w:val="1"/>
      <w:numFmt w:val="bullet"/>
      <w:lvlText w:val=""/>
      <w:lvlJc w:val="left"/>
      <w:pPr>
        <w:ind w:left="2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44" w15:restartNumberingAfterBreak="0">
    <w:nsid w:val="793E0D92"/>
    <w:multiLevelType w:val="hybridMultilevel"/>
    <w:tmpl w:val="DC38E40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FFFFFFFF">
      <w:start w:val="1"/>
      <w:numFmt w:val="lowerLetter"/>
      <w:lvlText w:val="%2."/>
      <w:lvlJc w:val="left"/>
      <w:pPr>
        <w:ind w:left="1505" w:hanging="360"/>
      </w:pPr>
    </w:lvl>
    <w:lvl w:ilvl="2" w:tplc="FFFFFFFF">
      <w:start w:val="1"/>
      <w:numFmt w:val="lowerRoman"/>
      <w:lvlText w:val="%3."/>
      <w:lvlJc w:val="right"/>
      <w:pPr>
        <w:ind w:left="2225" w:hanging="180"/>
      </w:pPr>
    </w:lvl>
    <w:lvl w:ilvl="3" w:tplc="FFFFFFFF">
      <w:start w:val="1"/>
      <w:numFmt w:val="decimal"/>
      <w:lvlText w:val="%4."/>
      <w:lvlJc w:val="left"/>
      <w:pPr>
        <w:ind w:left="2945" w:hanging="360"/>
      </w:pPr>
    </w:lvl>
    <w:lvl w:ilvl="4" w:tplc="FFFFFFFF">
      <w:start w:val="1"/>
      <w:numFmt w:val="lowerLetter"/>
      <w:lvlText w:val="%5."/>
      <w:lvlJc w:val="left"/>
      <w:pPr>
        <w:ind w:left="3665" w:hanging="360"/>
      </w:pPr>
    </w:lvl>
    <w:lvl w:ilvl="5" w:tplc="FFFFFFFF">
      <w:start w:val="1"/>
      <w:numFmt w:val="lowerRoman"/>
      <w:lvlText w:val="%6."/>
      <w:lvlJc w:val="right"/>
      <w:pPr>
        <w:ind w:left="4385" w:hanging="180"/>
      </w:pPr>
    </w:lvl>
    <w:lvl w:ilvl="6" w:tplc="FFFFFFFF">
      <w:start w:val="1"/>
      <w:numFmt w:val="decimal"/>
      <w:lvlText w:val="%7."/>
      <w:lvlJc w:val="left"/>
      <w:pPr>
        <w:ind w:left="5105" w:hanging="360"/>
      </w:pPr>
    </w:lvl>
    <w:lvl w:ilvl="7" w:tplc="FFFFFFFF">
      <w:start w:val="1"/>
      <w:numFmt w:val="lowerLetter"/>
      <w:lvlText w:val="%8."/>
      <w:lvlJc w:val="left"/>
      <w:pPr>
        <w:ind w:left="5825" w:hanging="360"/>
      </w:pPr>
    </w:lvl>
    <w:lvl w:ilvl="8" w:tplc="FFFFFFFF">
      <w:start w:val="1"/>
      <w:numFmt w:val="lowerRoman"/>
      <w:lvlText w:val="%9."/>
      <w:lvlJc w:val="right"/>
      <w:pPr>
        <w:ind w:left="6545" w:hanging="180"/>
      </w:pPr>
    </w:lvl>
  </w:abstractNum>
  <w:abstractNum w:abstractNumId="45" w15:restartNumberingAfterBreak="0">
    <w:nsid w:val="7F180541"/>
    <w:multiLevelType w:val="hybridMultilevel"/>
    <w:tmpl w:val="72C68A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733969594">
    <w:abstractNumId w:val="13"/>
  </w:num>
  <w:num w:numId="2" w16cid:durableId="632758415">
    <w:abstractNumId w:val="33"/>
  </w:num>
  <w:num w:numId="3" w16cid:durableId="1567688455">
    <w:abstractNumId w:val="11"/>
  </w:num>
  <w:num w:numId="4" w16cid:durableId="86538906">
    <w:abstractNumId w:val="6"/>
  </w:num>
  <w:num w:numId="5" w16cid:durableId="1048870600">
    <w:abstractNumId w:val="21"/>
  </w:num>
  <w:num w:numId="6" w16cid:durableId="1443106560">
    <w:abstractNumId w:val="22"/>
  </w:num>
  <w:num w:numId="7" w16cid:durableId="1843079980">
    <w:abstractNumId w:val="19"/>
  </w:num>
  <w:num w:numId="8" w16cid:durableId="132601541">
    <w:abstractNumId w:val="28"/>
  </w:num>
  <w:num w:numId="9" w16cid:durableId="1505585060">
    <w:abstractNumId w:val="23"/>
  </w:num>
  <w:num w:numId="10" w16cid:durableId="288627497">
    <w:abstractNumId w:val="29"/>
  </w:num>
  <w:num w:numId="11" w16cid:durableId="1167331621">
    <w:abstractNumId w:val="9"/>
  </w:num>
  <w:num w:numId="12" w16cid:durableId="175852897">
    <w:abstractNumId w:val="39"/>
  </w:num>
  <w:num w:numId="13" w16cid:durableId="457916679">
    <w:abstractNumId w:val="8"/>
  </w:num>
  <w:num w:numId="14" w16cid:durableId="1000085401">
    <w:abstractNumId w:val="5"/>
  </w:num>
  <w:num w:numId="15" w16cid:durableId="1179079622">
    <w:abstractNumId w:val="24"/>
  </w:num>
  <w:num w:numId="16" w16cid:durableId="2099252262">
    <w:abstractNumId w:val="35"/>
  </w:num>
  <w:num w:numId="17" w16cid:durableId="1487434982">
    <w:abstractNumId w:val="25"/>
  </w:num>
  <w:num w:numId="18" w16cid:durableId="1718167012">
    <w:abstractNumId w:val="37"/>
  </w:num>
  <w:num w:numId="19" w16cid:durableId="1816676871">
    <w:abstractNumId w:val="1"/>
  </w:num>
  <w:num w:numId="20" w16cid:durableId="1967274151">
    <w:abstractNumId w:val="4"/>
  </w:num>
  <w:num w:numId="21" w16cid:durableId="1832133889">
    <w:abstractNumId w:val="15"/>
  </w:num>
  <w:num w:numId="22" w16cid:durableId="1008481764">
    <w:abstractNumId w:val="32"/>
  </w:num>
  <w:num w:numId="23" w16cid:durableId="1262224839">
    <w:abstractNumId w:val="10"/>
  </w:num>
  <w:num w:numId="24" w16cid:durableId="7223637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98385871">
    <w:abstractNumId w:val="17"/>
  </w:num>
  <w:num w:numId="26" w16cid:durableId="1602293972">
    <w:abstractNumId w:val="3"/>
  </w:num>
  <w:num w:numId="27" w16cid:durableId="566041196">
    <w:abstractNumId w:val="40"/>
  </w:num>
  <w:num w:numId="28" w16cid:durableId="1870023000">
    <w:abstractNumId w:val="18"/>
  </w:num>
  <w:num w:numId="29" w16cid:durableId="1864661259">
    <w:abstractNumId w:val="16"/>
  </w:num>
  <w:num w:numId="30" w16cid:durableId="710226219">
    <w:abstractNumId w:val="43"/>
  </w:num>
  <w:num w:numId="31" w16cid:durableId="1915506088">
    <w:abstractNumId w:val="30"/>
  </w:num>
  <w:num w:numId="32" w16cid:durableId="1300841000">
    <w:abstractNumId w:val="34"/>
  </w:num>
  <w:num w:numId="33" w16cid:durableId="85809585">
    <w:abstractNumId w:val="31"/>
  </w:num>
  <w:num w:numId="34" w16cid:durableId="26800468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11965853">
    <w:abstractNumId w:val="2"/>
  </w:num>
  <w:num w:numId="36" w16cid:durableId="1708293251">
    <w:abstractNumId w:val="7"/>
  </w:num>
  <w:num w:numId="37" w16cid:durableId="1244489140">
    <w:abstractNumId w:val="20"/>
  </w:num>
  <w:num w:numId="38" w16cid:durableId="1183201600">
    <w:abstractNumId w:val="0"/>
  </w:num>
  <w:num w:numId="39" w16cid:durableId="23136339">
    <w:abstractNumId w:val="14"/>
  </w:num>
  <w:num w:numId="40" w16cid:durableId="1690330070">
    <w:abstractNumId w:val="45"/>
  </w:num>
  <w:num w:numId="41" w16cid:durableId="1989700232">
    <w:abstractNumId w:val="41"/>
  </w:num>
  <w:num w:numId="42" w16cid:durableId="90499127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47976726">
    <w:abstractNumId w:val="42"/>
  </w:num>
  <w:num w:numId="44" w16cid:durableId="1608194599">
    <w:abstractNumId w:val="44"/>
  </w:num>
  <w:num w:numId="45" w16cid:durableId="1042097664">
    <w:abstractNumId w:val="12"/>
  </w:num>
  <w:num w:numId="46" w16cid:durableId="1331173130">
    <w:abstractNumId w:val="36"/>
  </w:num>
  <w:num w:numId="47" w16cid:durableId="1835534946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9c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8F5"/>
    <w:rsid w:val="00071780"/>
    <w:rsid w:val="000742C2"/>
    <w:rsid w:val="000750F5"/>
    <w:rsid w:val="00087BBC"/>
    <w:rsid w:val="000908EF"/>
    <w:rsid w:val="000931C3"/>
    <w:rsid w:val="000B57BD"/>
    <w:rsid w:val="000C2788"/>
    <w:rsid w:val="000C5759"/>
    <w:rsid w:val="000F4DEC"/>
    <w:rsid w:val="0011016A"/>
    <w:rsid w:val="00144AA5"/>
    <w:rsid w:val="00155AEF"/>
    <w:rsid w:val="001A3096"/>
    <w:rsid w:val="001C4E6D"/>
    <w:rsid w:val="001E0F23"/>
    <w:rsid w:val="001E11E5"/>
    <w:rsid w:val="001E2503"/>
    <w:rsid w:val="001F7C17"/>
    <w:rsid w:val="00243F15"/>
    <w:rsid w:val="00244F49"/>
    <w:rsid w:val="002475A2"/>
    <w:rsid w:val="0024781F"/>
    <w:rsid w:val="00262D64"/>
    <w:rsid w:val="002A650B"/>
    <w:rsid w:val="002F3570"/>
    <w:rsid w:val="0032733A"/>
    <w:rsid w:val="0033359F"/>
    <w:rsid w:val="00356B48"/>
    <w:rsid w:val="003614C0"/>
    <w:rsid w:val="003628AA"/>
    <w:rsid w:val="00371068"/>
    <w:rsid w:val="00382FD8"/>
    <w:rsid w:val="003C41B3"/>
    <w:rsid w:val="003C4B86"/>
    <w:rsid w:val="003D252F"/>
    <w:rsid w:val="003E54A2"/>
    <w:rsid w:val="003F5433"/>
    <w:rsid w:val="00406093"/>
    <w:rsid w:val="004246A4"/>
    <w:rsid w:val="00425820"/>
    <w:rsid w:val="00445A8B"/>
    <w:rsid w:val="0046529A"/>
    <w:rsid w:val="00471925"/>
    <w:rsid w:val="00472004"/>
    <w:rsid w:val="00473E50"/>
    <w:rsid w:val="004769CB"/>
    <w:rsid w:val="004819D5"/>
    <w:rsid w:val="00497973"/>
    <w:rsid w:val="004B77AD"/>
    <w:rsid w:val="004C31B8"/>
    <w:rsid w:val="004D6F0C"/>
    <w:rsid w:val="004F1A24"/>
    <w:rsid w:val="004F4F8B"/>
    <w:rsid w:val="005458C7"/>
    <w:rsid w:val="005A063D"/>
    <w:rsid w:val="005F56EC"/>
    <w:rsid w:val="00616BD7"/>
    <w:rsid w:val="00636E14"/>
    <w:rsid w:val="00637A38"/>
    <w:rsid w:val="006475D0"/>
    <w:rsid w:val="0065654A"/>
    <w:rsid w:val="00681AC0"/>
    <w:rsid w:val="00686E48"/>
    <w:rsid w:val="006E2FDA"/>
    <w:rsid w:val="0071273E"/>
    <w:rsid w:val="007332B5"/>
    <w:rsid w:val="00737E97"/>
    <w:rsid w:val="0075250B"/>
    <w:rsid w:val="00754B28"/>
    <w:rsid w:val="00763CC1"/>
    <w:rsid w:val="007B1D61"/>
    <w:rsid w:val="007D6146"/>
    <w:rsid w:val="007E5B71"/>
    <w:rsid w:val="00826F25"/>
    <w:rsid w:val="0087577B"/>
    <w:rsid w:val="0088525B"/>
    <w:rsid w:val="008B6FA6"/>
    <w:rsid w:val="008D651E"/>
    <w:rsid w:val="008E2EFF"/>
    <w:rsid w:val="008F1CB7"/>
    <w:rsid w:val="00902E44"/>
    <w:rsid w:val="0091310A"/>
    <w:rsid w:val="009158EA"/>
    <w:rsid w:val="0095784C"/>
    <w:rsid w:val="00967FF2"/>
    <w:rsid w:val="00975CCC"/>
    <w:rsid w:val="009762F2"/>
    <w:rsid w:val="009A4534"/>
    <w:rsid w:val="009B453A"/>
    <w:rsid w:val="009B78F5"/>
    <w:rsid w:val="009F4B9A"/>
    <w:rsid w:val="009F7379"/>
    <w:rsid w:val="00A00FD2"/>
    <w:rsid w:val="00A0137B"/>
    <w:rsid w:val="00A10106"/>
    <w:rsid w:val="00A14763"/>
    <w:rsid w:val="00A24CAB"/>
    <w:rsid w:val="00A3508D"/>
    <w:rsid w:val="00A6795B"/>
    <w:rsid w:val="00A75C81"/>
    <w:rsid w:val="00A7747D"/>
    <w:rsid w:val="00A87AE6"/>
    <w:rsid w:val="00A90003"/>
    <w:rsid w:val="00AA6B95"/>
    <w:rsid w:val="00AB0627"/>
    <w:rsid w:val="00AB4E3C"/>
    <w:rsid w:val="00AD0C18"/>
    <w:rsid w:val="00AF71EE"/>
    <w:rsid w:val="00B01A01"/>
    <w:rsid w:val="00B04779"/>
    <w:rsid w:val="00B13629"/>
    <w:rsid w:val="00B43E16"/>
    <w:rsid w:val="00B6032B"/>
    <w:rsid w:val="00B63D3E"/>
    <w:rsid w:val="00B65128"/>
    <w:rsid w:val="00B65528"/>
    <w:rsid w:val="00B97799"/>
    <w:rsid w:val="00BB1704"/>
    <w:rsid w:val="00BC3915"/>
    <w:rsid w:val="00BD4526"/>
    <w:rsid w:val="00BE003E"/>
    <w:rsid w:val="00BE02C8"/>
    <w:rsid w:val="00C12DBD"/>
    <w:rsid w:val="00C206EC"/>
    <w:rsid w:val="00C22258"/>
    <w:rsid w:val="00C33E5F"/>
    <w:rsid w:val="00C4392C"/>
    <w:rsid w:val="00C9546F"/>
    <w:rsid w:val="00CB4394"/>
    <w:rsid w:val="00CC363F"/>
    <w:rsid w:val="00CC6ACC"/>
    <w:rsid w:val="00CD712E"/>
    <w:rsid w:val="00CE7B3F"/>
    <w:rsid w:val="00D03AF0"/>
    <w:rsid w:val="00D05389"/>
    <w:rsid w:val="00D06506"/>
    <w:rsid w:val="00D1105A"/>
    <w:rsid w:val="00D40984"/>
    <w:rsid w:val="00D413FC"/>
    <w:rsid w:val="00D53BE1"/>
    <w:rsid w:val="00D81A4D"/>
    <w:rsid w:val="00DA2BB8"/>
    <w:rsid w:val="00DD0EC1"/>
    <w:rsid w:val="00DD5290"/>
    <w:rsid w:val="00E149FB"/>
    <w:rsid w:val="00E319AA"/>
    <w:rsid w:val="00E562F3"/>
    <w:rsid w:val="00E57D2C"/>
    <w:rsid w:val="00E60029"/>
    <w:rsid w:val="00E624C1"/>
    <w:rsid w:val="00E658AE"/>
    <w:rsid w:val="00E7133E"/>
    <w:rsid w:val="00EB0307"/>
    <w:rsid w:val="00EC6B9B"/>
    <w:rsid w:val="00F06792"/>
    <w:rsid w:val="00F225F4"/>
    <w:rsid w:val="00F418C0"/>
    <w:rsid w:val="00F4203E"/>
    <w:rsid w:val="00F46C3D"/>
    <w:rsid w:val="00F54679"/>
    <w:rsid w:val="00F55620"/>
    <w:rsid w:val="00F96913"/>
    <w:rsid w:val="00F97D53"/>
    <w:rsid w:val="00FD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</o:shapedefaults>
    <o:shapelayout v:ext="edit">
      <o:idmap v:ext="edit" data="2"/>
    </o:shapelayout>
  </w:shapeDefaults>
  <w:decimalSymbol w:val=","/>
  <w:listSeparator w:val=";"/>
  <w14:docId w14:val="33E95D35"/>
  <w15:docId w15:val="{7768FAD2-76E8-48E4-B920-6CADE44D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8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655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546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uiPriority w:val="99"/>
    <w:unhideWhenUsed/>
    <w:rsid w:val="009B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78F5"/>
    <w:rPr>
      <w:b/>
      <w:bCs/>
    </w:rPr>
  </w:style>
  <w:style w:type="character" w:styleId="a5">
    <w:name w:val="Emphasis"/>
    <w:basedOn w:val="a0"/>
    <w:uiPriority w:val="20"/>
    <w:qFormat/>
    <w:rsid w:val="009B78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8F5"/>
    <w:rPr>
      <w:rFonts w:ascii="Tahoma" w:hAnsi="Tahoma" w:cs="Tahoma"/>
      <w:sz w:val="16"/>
      <w:szCs w:val="16"/>
    </w:rPr>
  </w:style>
  <w:style w:type="paragraph" w:styleId="a8">
    <w:name w:val="List Paragraph"/>
    <w:aliases w:val="Сети Абзац списка"/>
    <w:basedOn w:val="a"/>
    <w:qFormat/>
    <w:rsid w:val="009B78F5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9F7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F7379"/>
  </w:style>
  <w:style w:type="character" w:styleId="aa">
    <w:name w:val="Hyperlink"/>
    <w:basedOn w:val="a0"/>
    <w:uiPriority w:val="99"/>
    <w:rsid w:val="009F7379"/>
    <w:rPr>
      <w:color w:val="0000FF"/>
      <w:u w:val="single"/>
    </w:rPr>
  </w:style>
  <w:style w:type="paragraph" w:customStyle="1" w:styleId="LTUntertitel">
    <w:name w:val="???????~LT~Untertitel"/>
    <w:uiPriority w:val="99"/>
    <w:rsid w:val="00371068"/>
    <w:pPr>
      <w:autoSpaceDE w:val="0"/>
      <w:autoSpaceDN w:val="0"/>
      <w:adjustRightInd w:val="0"/>
      <w:spacing w:after="0" w:line="240" w:lineRule="auto"/>
      <w:jc w:val="center"/>
    </w:pPr>
    <w:rPr>
      <w:rFonts w:ascii="Mangal" w:eastAsia="Arial Unicode MS" w:hAnsi="Mangal" w:cs="Mangal"/>
      <w:color w:val="FFFFFF"/>
      <w:kern w:val="1"/>
      <w:sz w:val="64"/>
      <w:szCs w:val="64"/>
    </w:rPr>
  </w:style>
  <w:style w:type="paragraph" w:customStyle="1" w:styleId="11">
    <w:name w:val="Абзац списка1"/>
    <w:basedOn w:val="a"/>
    <w:rsid w:val="0091310A"/>
    <w:pPr>
      <w:suppressAutoHyphens/>
      <w:spacing w:after="200" w:line="276" w:lineRule="auto"/>
      <w:ind w:left="720"/>
    </w:pPr>
    <w:rPr>
      <w:rFonts w:ascii="Calibri" w:eastAsia="Times New Roman" w:hAnsi="Calibri" w:cs="font249"/>
      <w:lang w:eastAsia="ar-SA"/>
    </w:rPr>
  </w:style>
  <w:style w:type="paragraph" w:customStyle="1" w:styleId="1LTGliederung1">
    <w:name w:val="??????? 1~LT~Gliederung 1"/>
    <w:uiPriority w:val="99"/>
    <w:rsid w:val="006475D0"/>
    <w:pPr>
      <w:autoSpaceDE w:val="0"/>
      <w:autoSpaceDN w:val="0"/>
      <w:adjustRightInd w:val="0"/>
      <w:spacing w:after="283" w:line="240" w:lineRule="auto"/>
    </w:pPr>
    <w:rPr>
      <w:rFonts w:ascii="Mangal" w:eastAsia="Arial Unicode MS" w:hAnsi="Mangal" w:cs="Mangal"/>
      <w:color w:val="0F496F"/>
      <w:kern w:val="1"/>
      <w:sz w:val="40"/>
      <w:szCs w:val="40"/>
    </w:rPr>
  </w:style>
  <w:style w:type="paragraph" w:customStyle="1" w:styleId="ab">
    <w:name w:val="???????"/>
    <w:rsid w:val="006475D0"/>
    <w:pPr>
      <w:autoSpaceDE w:val="0"/>
      <w:autoSpaceDN w:val="0"/>
      <w:adjustRightInd w:val="0"/>
      <w:spacing w:after="0" w:line="200" w:lineRule="atLeast"/>
    </w:pPr>
    <w:rPr>
      <w:rFonts w:ascii="Mangal" w:eastAsia="Arial Unicode MS" w:hAnsi="Mangal" w:cs="Mangal"/>
      <w:color w:val="FFFFFF"/>
      <w:kern w:val="1"/>
      <w:sz w:val="36"/>
      <w:szCs w:val="36"/>
    </w:rPr>
  </w:style>
  <w:style w:type="paragraph" w:customStyle="1" w:styleId="ac">
    <w:name w:val="바탕글"/>
    <w:rsid w:val="00EB030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Batang" w:eastAsia="Batang" w:hAnsi="Times New Roman" w:cs="Times New Roman"/>
      <w:color w:val="000000"/>
      <w:sz w:val="20"/>
      <w:szCs w:val="20"/>
      <w:lang w:val="en-US" w:eastAsia="ko-KR"/>
    </w:rPr>
  </w:style>
  <w:style w:type="paragraph" w:styleId="ad">
    <w:name w:val="header"/>
    <w:basedOn w:val="a"/>
    <w:link w:val="ae"/>
    <w:uiPriority w:val="99"/>
    <w:semiHidden/>
    <w:unhideWhenUsed/>
    <w:rsid w:val="001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A3096"/>
  </w:style>
  <w:style w:type="paragraph" w:styleId="af">
    <w:name w:val="footer"/>
    <w:basedOn w:val="a"/>
    <w:link w:val="af0"/>
    <w:uiPriority w:val="99"/>
    <w:unhideWhenUsed/>
    <w:rsid w:val="001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3096"/>
  </w:style>
  <w:style w:type="character" w:customStyle="1" w:styleId="w">
    <w:name w:val="w"/>
    <w:basedOn w:val="a0"/>
    <w:rsid w:val="00BE003E"/>
  </w:style>
  <w:style w:type="paragraph" w:customStyle="1" w:styleId="af1">
    <w:name w:val="Чертежный"/>
    <w:rsid w:val="00737E9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C9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4128">
    <w:name w:val="Стиль 14 пт По ширине Первая строка:  128 см Междустр.интервал:..."/>
    <w:basedOn w:val="a"/>
    <w:rsid w:val="00C9546F"/>
    <w:pPr>
      <w:tabs>
        <w:tab w:val="left" w:pos="709"/>
        <w:tab w:val="center" w:pos="4888"/>
        <w:tab w:val="right" w:pos="9781"/>
      </w:tabs>
      <w:spacing w:after="0" w:line="360" w:lineRule="auto"/>
      <w:ind w:firstLine="72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5458C7"/>
    <w:pPr>
      <w:spacing w:after="0" w:line="240" w:lineRule="auto"/>
    </w:pPr>
  </w:style>
  <w:style w:type="character" w:customStyle="1" w:styleId="af3">
    <w:name w:val="Без интервала Знак"/>
    <w:link w:val="af2"/>
    <w:uiPriority w:val="1"/>
    <w:rsid w:val="005458C7"/>
  </w:style>
  <w:style w:type="character" w:customStyle="1" w:styleId="10">
    <w:name w:val="Заголовок 1 Знак"/>
    <w:basedOn w:val="a0"/>
    <w:link w:val="1"/>
    <w:uiPriority w:val="9"/>
    <w:rsid w:val="00B655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caption"/>
    <w:basedOn w:val="a"/>
    <w:next w:val="a"/>
    <w:uiPriority w:val="35"/>
    <w:unhideWhenUsed/>
    <w:qFormat/>
    <w:rsid w:val="00B6552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">
    <w:name w:val="TableGrid"/>
    <w:rsid w:val="00967FF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750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750F5"/>
    <w:pPr>
      <w:widowControl w:val="0"/>
      <w:autoSpaceDE w:val="0"/>
      <w:autoSpaceDN w:val="0"/>
      <w:spacing w:before="103" w:after="0" w:line="240" w:lineRule="auto"/>
      <w:ind w:left="44"/>
      <w:jc w:val="center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49797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5250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5250B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electable-text">
    <w:name w:val="selectable-text"/>
    <w:basedOn w:val="a"/>
    <w:rsid w:val="001E1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1E1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007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2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7AFD-EAF5-4A1E-8E0B-389C7A0E7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39</Pages>
  <Words>5363</Words>
  <Characters>30572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TopHits.ws™</Company>
  <LinksUpToDate>false</LinksUpToDate>
  <CharactersWithSpaces>35864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2018-03-06T10:24:00Z</cp:lastPrinted>
  <dcterms:created xsi:type="dcterms:W3CDTF">2023-03-01T04:59:00Z</dcterms:created>
  <dcterms:modified xsi:type="dcterms:W3CDTF">2023-06-29T11:19:00Z</dcterms:modified>
</cp:coreProperties>
</file>