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white"/>
        </w:rPr>
        <w:t xml:space="preserve">2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/>
      <w:bookmarkStart w:id="0" w:name="_Hlk192486982"/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 xml:space="preserve">09.02.07 </w:t>
      </w:r>
      <w:r>
        <w:rPr>
          <w:b/>
          <w:i/>
        </w:rPr>
        <w:t xml:space="preserve">«</w:t>
      </w:r>
      <w:r>
        <w:rPr>
          <w:b/>
          <w:bCs/>
          <w:i/>
          <w:spacing w:val="-1"/>
        </w:rPr>
        <w:t xml:space="preserve">Информационные системы и программирование</w:t>
      </w:r>
      <w:r>
        <w:rPr>
          <w:b/>
          <w:i/>
          <w:sz w:val="22"/>
          <w:szCs w:val="22"/>
        </w:rPr>
        <w:t xml:space="preserve">»</w:t>
      </w:r>
      <w:bookmarkEnd w:id="0"/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ПМ.02 ОСУЩЕСТВЛЕНИЕ ИНТЕГРАЦИИ ПРОГРАММНЫХ МОДУЛЕЙ</w:t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ПМ.02 Осуществление интеграции программных модулей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1" w:name="OLE_LINK7"/>
      <w:r/>
      <w:bookmarkStart w:id="2" w:name="OLE_LINK8"/>
      <w:r/>
      <w:bookmarkStart w:id="3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1"/>
      <w:r/>
      <w:bookmarkEnd w:id="2"/>
      <w:r/>
      <w:bookmarkEnd w:id="3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04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4" w:name="_Toc150695623"/>
      <w:r/>
      <w:bookmarkStart w:id="5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4"/>
      <w:r>
        <w:rPr>
          <w:rFonts w:ascii="Times New Roman" w:hAnsi="Times New Roman"/>
        </w:rPr>
        <w:t xml:space="preserve"> в структуре образовательной программы</w:t>
      </w:r>
      <w:bookmarkEnd w:id="5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</w:t>
      </w:r>
      <w:r>
        <w:t xml:space="preserve">Осуществление интеграции программных модулей</w:t>
      </w:r>
      <w:r>
        <w:rPr>
          <w:bCs/>
        </w:rPr>
        <w:t xml:space="preserve">»</w:t>
      </w:r>
      <w:r>
        <w:t xml:space="preserve">. </w:t>
      </w:r>
      <w:r/>
    </w:p>
    <w:p>
      <w:pPr>
        <w:pStyle w:val="1196"/>
        <w:pBdr/>
        <w:spacing w:line="276" w:lineRule="auto"/>
        <w:ind w:left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Профессиональный модуль включен в обязательную часть образовательной программы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1204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201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01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58"/>
                <w:b/>
                <w:i w:val="0"/>
              </w:rPr>
            </w:pPr>
            <w:r>
              <w:rPr>
                <w:rStyle w:val="1158"/>
                <w:b/>
              </w:rPr>
              <w:t xml:space="preserve">Код ОК, ПК</w:t>
            </w:r>
            <w:r>
              <w:rPr>
                <w:rStyle w:val="1158"/>
                <w:b/>
                <w:i w:val="0"/>
              </w:rPr>
            </w:r>
            <w:r>
              <w:rPr>
                <w:rStyle w:val="1158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</w:t>
            </w:r>
            <w:r>
              <w:rPr>
                <w:rFonts w:eastAsia="Calibri"/>
              </w:rPr>
              <w:t xml:space="preserve">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результатов поиска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eastAsia="PMingLiU"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eastAsia="PMingLiU"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 xml:space="preserve">писать простые связные </w:t>
            </w:r>
            <w:r>
              <w:rPr>
                <w:rFonts w:eastAsia="Calibri"/>
              </w:rPr>
              <w:t xml:space="preserve">сообщения на знакомые или интересующие профессиональные темы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eastAsia="PMingLiU"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ПК. 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Анализировать проектную и техническую документацию.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специализированные графические средства построения и анализа архитектуры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заданную интеграцию модулей в программные средства на базе имеющейся архитектуры и автоматизации бизнес-процессов.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Определять источники и приемники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Проводить сравнительный анализ. Выполнять отладку, используя методы и инструменты условной компиляции (классы </w:t>
            </w:r>
            <w:r>
              <w:rPr>
                <w:rFonts w:eastAsia="PMingLiU"/>
              </w:rPr>
              <w:t xml:space="preserve">Debug</w:t>
            </w:r>
            <w:r>
              <w:rPr>
                <w:rFonts w:eastAsia="PMingLiU"/>
              </w:rPr>
              <w:t xml:space="preserve"> и </w:t>
            </w:r>
            <w:r>
              <w:rPr>
                <w:rFonts w:eastAsia="PMingLiU"/>
              </w:rPr>
              <w:t xml:space="preserve">Trace</w:t>
            </w:r>
            <w:r>
              <w:rPr>
                <w:rFonts w:eastAsia="PMingLiU"/>
              </w:rPr>
              <w:t xml:space="preserve">).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Оценивать размер минимального набора тестов.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пакеты и тестовые сценарии.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Выявлять ошибки в системных компонентах на основе спецификаций.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Модели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принципы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подходы к интегрированию программных модулей.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Виды и варианты интеграционных решений.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Современные технологии и инструменты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протоколы доступа к данным.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способы идентификации сбоев и ошибок при интеграции приложений.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отладочных классов.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Стандарты качества программной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организации инспектирования и верификации.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Встроенные и основные специализированные инструменты анализа качества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Графические средства проектирования архитектуры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организации работы в команде разработчиков.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и оформлять требования к программным модулям по предложенной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наборы (пакеты) для программного модуля.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сценарии программного средства.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PMingLiU"/>
              </w:rPr>
              <w:t xml:space="preserve">Инспектировать разработанные программные модули на предмет соответствия стандартам кодирования.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  <w:trHeight w:val="3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ПК. 2.2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выбранную систему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методы для получения кода с заданной функциональностью и степенью качества.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заданную интеграцию моду</w:t>
            </w:r>
            <w:r>
              <w:rPr>
                <w:rFonts w:eastAsia="PMingLiU"/>
              </w:rPr>
              <w:t xml:space="preserve">лей в программные средства на базе имеющейся архитектуры и автоматизации бизнес-процессов.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различные транспортные протоколы и стандарты форматирования сообщений.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тестирование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постобработку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Создавать классы- исключения на основе базовых классов.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ручное и автоматизированное тестирование программного модуля.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Выявлять ошибки в системных компонентах на основе спецификаций.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PMingLiU"/>
              </w:rPr>
              <w:t xml:space="preserve">Использовать приемы работы в системах контроля версий.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Модели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принципы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подходы к интегрированию программных модулей.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верификации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Современные технологии и инструменты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протоколы доступа к данным.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способы идентификации сбоев и ошибок при интеграции приложений.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методы отладки.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схемы обработки исключительных ситуаций.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методы и виды тестирования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Стандарты качества программной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организации инспектирования и верификации.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Приемы работы с инструментальными средствами тестирования и отладки.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PMingLiU"/>
              </w:rPr>
              <w:t xml:space="preserve">Методы организации работы в команде разработчиков.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Интегрировать модули в программное обеспечение.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Отлаживать программные модули.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PMingLiU"/>
              </w:rPr>
              <w:t xml:space="preserve">Инспектировать разработанные программные модули на предмет соответствия стандартам кодирования.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jc w:val="center"/>
          <w:trHeight w:val="3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ПК. 2.3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выбранную систему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методы для получения кода с заданной функциональностью и степенью качества.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Анализировать проектную и техническую документацию.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инструментальные средства отладки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Определять источники и приемники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тестирование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постобработку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приемы </w:t>
            </w:r>
            <w:r>
              <w:rPr>
                <w:rFonts w:eastAsia="PMingLiU"/>
              </w:rPr>
              <w:t xml:space="preserve">работы в системах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отладку, используя методы и инструменты условной компиляции.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jc w:val="both"/>
              <w:rPr>
                <w:rFonts w:eastAsia="PMingLiU"/>
              </w:rPr>
            </w:pPr>
            <w:r>
              <w:rPr>
                <w:rFonts w:eastAsia="PMingLiU"/>
              </w:rPr>
              <w:t xml:space="preserve">Выявлять ошибки в системных компонентах на основе спецификаций.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Модели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принципы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подходы к интегрированию программных модулей.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верификации и аттестации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способы идентификации сбоев и ошибок при интеграции приложений.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методы отладки.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схемы обработки исключительных ситуаций.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Приемы работы с инструментальными средствами тестирования и отладки.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Стандарты качества программной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организации инспектирования и верификации.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Встроенные и основные специализированные инструменты анализа качества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организации работы в команде разработчиков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Отлаживать программные модули.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Инспектировать разработанные программные модули на предмет соответствия стандартам кодирования.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</w:tr>
      <w:tr>
        <w:trPr>
          <w:jc w:val="center"/>
          <w:trHeight w:val="3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ПК. 2.4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выбранную систему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Анализировать проектную и техническую документацию.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тестирование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постобработку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приемы работы в системах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Оценивать размер минимального набора тестов.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пакеты и тестовые сценарии.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Выполнять ручное и автоматизированное тестирование программного модуля.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Выявлять ошибки в системных компонентах на основе спецификаций.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Модели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принципы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подходы к интегрированию программных модулей.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верификации и аттестации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способы идентификации сбоев и ошибок при интеграции приложений.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Методы и схемы обработки исключительных ситуаций.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методы и виды тестирования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Приемы работы с инструментальными средствами тестирования и отладки.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Стандарты качества программной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организации инспектирования и верификации.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Встроенные и основные специализированные инструменты анализа качества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Методы организации работы в команде разработчиков.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наборы (пакеты) для программного модуля.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тестовые сценарии программного средства.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Инспектировать разработанные программные модули на предмет соответствия стандартам кодирования.</w:t>
            </w:r>
            <w:bookmarkStart w:id="6" w:name="_GoBack"/>
            <w:r/>
            <w:bookmarkEnd w:id="6"/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</w:tr>
      <w:tr>
        <w:trPr>
          <w:jc w:val="center"/>
          <w:trHeight w:val="3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ПК. 2.5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выбранную систему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методы для получения кода с заданной функциональностью и степенью качества.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Анализировать проектную и техническую документацию.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Организовывать постобработку данных.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Приемы работы в системах контроля версий.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tabs>
                <w:tab w:val="left" w:leader="none" w:pos="1815"/>
              </w:tabs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Выявлять ошибки в системных компонентах на основе спецификаций.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Модели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принципы процесса разработки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Основные подходы к интегрированию программных модулей.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верификации и аттестации программного обеспечения.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Стандарты качества программной документации.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Основы организации инспектирования и верификации.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Встроенные и основные специализированные инструменты анализа качества программных продуктов.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Методы организации работы в команде разработчиков.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</w:rPr>
              <w:t xml:space="preserve">Инспектировать разработанные программные модули на предмет соответствия стандартам кодирования.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</w:tc>
      </w:tr>
    </w:tbl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/>
        <w:rPr/>
      </w:pPr>
      <w:r/>
      <w:bookmarkStart w:id="7" w:name="OLE_LINK111"/>
      <w:r/>
      <w:bookmarkEnd w:id="7"/>
      <w:r/>
      <w:r/>
    </w:p>
    <w:p>
      <w:pPr>
        <w:pStyle w:val="1204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8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8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99"/>
        <w:tblW w:w="10427" w:type="dxa"/>
        <w:tblInd w:w="-5" w:type="dxa"/>
        <w:tblBorders/>
        <w:tblLook w:val="04A0" w:firstRow="1" w:lastRow="0" w:firstColumn="1" w:lastColumn="0" w:noHBand="0" w:noVBand="1"/>
      </w:tblPr>
      <w:tblGrid>
        <w:gridCol w:w="699"/>
        <w:gridCol w:w="2304"/>
        <w:gridCol w:w="2396"/>
        <w:gridCol w:w="2340"/>
        <w:gridCol w:w="1047"/>
        <w:gridCol w:w="1641"/>
      </w:tblGrid>
      <w:tr>
        <w:trPr>
          <w:trHeight w:val="1294"/>
        </w:trPr>
        <w:tc>
          <w:tcPr>
            <w:tcBorders/>
            <w:tcW w:w="695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283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435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95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283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2.6 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6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Использовать современные технологии и инструменты интеграции для решения задач взаимодействия между программными системами.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Уметь</w:t>
            </w:r>
            <w:r>
              <w:rPr>
                <w:rFonts w:eastAsia="PMingLiU"/>
              </w:rPr>
              <w:t xml:space="preserve">: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  <w:t xml:space="preserve">Анализировать</w:t>
            </w:r>
            <w:r>
              <w:rPr>
                <w:rFonts w:eastAsia="PMingLiU"/>
              </w:rPr>
              <w:t xml:space="preserve"> требования к интеграции между системами и разрабатывать соответствующие решения.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Настраивать и конфигурировать API для обеспечения взаимодействия между приложениями.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Использовать инструменты для тестирования интеграционных решений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Разрабатывать документацию по интеграционным процессам и API.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Проводить отладку и оптимизацию интеграционных решений.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bCs/>
              </w:rPr>
              <w:t xml:space="preserve">Моделировать программное обеспечение в нотации </w:t>
            </w:r>
            <w:r>
              <w:rPr>
                <w:bCs/>
                <w:lang w:val="en-US"/>
              </w:rPr>
              <w:t xml:space="preserve">BPMN</w:t>
            </w:r>
            <w:r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Знать:</w:t>
            </w:r>
            <w:r>
              <w:rPr>
                <w:rFonts w:eastAsia="PMingLiU"/>
              </w:rPr>
              <w:t xml:space="preserve"> П</w:t>
            </w:r>
            <w:r>
              <w:rPr>
                <w:rFonts w:eastAsia="PMingLiU"/>
              </w:rPr>
              <w:t xml:space="preserve">ринцип</w:t>
            </w:r>
            <w:r>
              <w:rPr>
                <w:rFonts w:eastAsia="PMingLiU"/>
              </w:rPr>
              <w:t xml:space="preserve">ы </w:t>
            </w:r>
            <w:r>
              <w:rPr>
                <w:rFonts w:eastAsia="PMingLiU"/>
              </w:rPr>
              <w:t xml:space="preserve">архитектуры программных систем и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</w:t>
            </w:r>
            <w:r>
              <w:rPr>
                <w:rFonts w:eastAsia="PMingLiU"/>
              </w:rPr>
              <w:t xml:space="preserve">азличных технологиях интеграции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</w:t>
            </w:r>
            <w:r>
              <w:rPr>
                <w:rFonts w:eastAsia="PMingLiU"/>
              </w:rPr>
              <w:t xml:space="preserve">тандартов и протоколов обмена данными</w:t>
            </w:r>
            <w:r>
              <w:rPr>
                <w:rFonts w:eastAsia="PMingLiU"/>
              </w:rPr>
              <w:t xml:space="preserve">.</w:t>
            </w:r>
            <w:r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О</w:t>
            </w:r>
            <w:r>
              <w:rPr>
                <w:rFonts w:eastAsia="PMingLiU"/>
              </w:rPr>
              <w:t xml:space="preserve">блачны</w:t>
            </w:r>
            <w:r>
              <w:rPr>
                <w:rFonts w:eastAsia="PMingLiU"/>
              </w:rPr>
              <w:t xml:space="preserve">е</w:t>
            </w:r>
            <w:r>
              <w:rPr>
                <w:rFonts w:eastAsia="PMingLiU"/>
              </w:rPr>
              <w:t xml:space="preserve"> платформами и сервисами</w:t>
            </w:r>
            <w:r>
              <w:rPr>
                <w:rFonts w:eastAsia="PMingLiU"/>
              </w:rPr>
              <w:t xml:space="preserve">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</w:t>
            </w:r>
            <w:r>
              <w:rPr>
                <w:rFonts w:eastAsia="PMingLiU"/>
              </w:rPr>
              <w:t xml:space="preserve">нструмент</w:t>
            </w:r>
            <w:r>
              <w:rPr>
                <w:rFonts w:eastAsia="PMingLiU"/>
              </w:rPr>
              <w:t xml:space="preserve">ы</w:t>
            </w:r>
            <w:r>
              <w:rPr>
                <w:rFonts w:eastAsia="PMingLiU"/>
              </w:rPr>
              <w:t xml:space="preserve"> мониторинга и управления интеграционны</w:t>
            </w:r>
            <w:r>
              <w:rPr>
                <w:rFonts w:eastAsia="PMingLiU"/>
              </w:rPr>
              <w:t xml:space="preserve">ми процессами.</w:t>
            </w:r>
            <w:r>
              <w:rPr>
                <w:rFonts w:eastAsia="PMingLiU"/>
              </w:rPr>
              <w:br/>
              <w:t xml:space="preserve">Владеть навыками:</w:t>
            </w:r>
            <w:r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 xml:space="preserve">Владе</w:t>
            </w:r>
            <w:r>
              <w:rPr>
                <w:rFonts w:eastAsia="PMingLiU"/>
              </w:rPr>
              <w:t xml:space="preserve">ть</w:t>
            </w:r>
            <w:r>
              <w:rPr>
                <w:rFonts w:eastAsia="PMingLiU"/>
              </w:rPr>
              <w:t xml:space="preserve"> языками программирования, используемыми для разработки интеграционных </w:t>
            </w:r>
            <w:r>
              <w:rPr>
                <w:rFonts w:eastAsia="PMingLiU"/>
              </w:rPr>
              <w:t xml:space="preserve">решений </w:t>
            </w:r>
            <w:r>
              <w:rPr>
                <w:rFonts w:eastAsia="PMingLiU"/>
              </w:rPr>
              <w:t xml:space="preserve">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Рабо</w:t>
            </w:r>
            <w:r>
              <w:rPr>
                <w:rFonts w:eastAsia="PMingLiU"/>
              </w:rPr>
              <w:t xml:space="preserve">тать </w:t>
            </w:r>
            <w:r>
              <w:rPr>
                <w:rFonts w:eastAsia="PMingLiU"/>
              </w:rPr>
              <w:t xml:space="preserve">с инструментами управления версиями (</w:t>
            </w:r>
            <w:r>
              <w:rPr>
                <w:rFonts w:eastAsia="PMingLiU"/>
              </w:rPr>
              <w:t xml:space="preserve">Git</w:t>
            </w:r>
            <w:r>
              <w:rPr>
                <w:rFonts w:eastAsia="PMingLiU"/>
              </w:rPr>
              <w:t xml:space="preserve">) для совместной разработки интеграционных решений.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Участ</w:t>
            </w:r>
            <w:r>
              <w:rPr>
                <w:rFonts w:eastAsia="PMingLiU"/>
              </w:rPr>
              <w:t xml:space="preserve">вовать</w:t>
            </w:r>
            <w:r>
              <w:rPr>
                <w:rFonts w:eastAsia="PMingLiU"/>
              </w:rPr>
              <w:t xml:space="preserve"> в междисциплинарных командах для реализации проектов по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Анализ</w:t>
            </w:r>
            <w:r>
              <w:rPr>
                <w:rFonts w:eastAsia="PMingLiU"/>
              </w:rPr>
              <w:t xml:space="preserve">ировать</w:t>
            </w:r>
            <w:r>
              <w:rPr>
                <w:rFonts w:eastAsia="PMingLiU"/>
              </w:rPr>
              <w:t xml:space="preserve"> данных и их трансформация в процессе интеграции.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Реш</w:t>
            </w:r>
            <w:r>
              <w:rPr>
                <w:rFonts w:eastAsia="PMingLiU"/>
              </w:rPr>
              <w:t xml:space="preserve">ать </w:t>
            </w:r>
            <w:r>
              <w:rPr>
                <w:rFonts w:eastAsia="PMingLiU"/>
              </w:rPr>
              <w:t xml:space="preserve">проблем</w:t>
            </w:r>
            <w:r>
              <w:rPr>
                <w:rFonts w:eastAsia="PMingLiU"/>
              </w:rPr>
              <w:t xml:space="preserve">ы</w:t>
            </w:r>
            <w:r>
              <w:rPr>
                <w:rFonts w:eastAsia="PMingLiU"/>
              </w:rPr>
              <w:t xml:space="preserve"> и прин</w:t>
            </w:r>
            <w:r>
              <w:rPr>
                <w:rFonts w:eastAsia="PMingLiU"/>
              </w:rPr>
              <w:t xml:space="preserve">имать</w:t>
            </w:r>
            <w:r>
              <w:rPr>
                <w:rFonts w:eastAsia="PMingLiU"/>
              </w:rPr>
              <w:t xml:space="preserve"> решени</w:t>
            </w:r>
            <w:r>
              <w:rPr>
                <w:rFonts w:eastAsia="PMingLiU"/>
              </w:rPr>
              <w:t xml:space="preserve">я</w:t>
            </w:r>
            <w:r>
              <w:rPr>
                <w:rFonts w:eastAsia="PMingLiU"/>
              </w:rPr>
              <w:t xml:space="preserve"> в условиях неопределенности при разработке интеграционных решений.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  <w:t xml:space="preserve">Тема</w:t>
            </w:r>
            <w:r>
              <w:rPr>
                <w:rFonts w:eastAsia="PMingLiU"/>
              </w:rPr>
              <w:t xml:space="preserve"> 2.1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Современные технологии и инструменты интеграции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Тема</w:t>
            </w:r>
            <w:r>
              <w:rPr>
                <w:rFonts w:eastAsia="PMingLiU"/>
              </w:rPr>
              <w:t xml:space="preserve"> 2.2 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Инструментарий тестирования и анализа качества программных средств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/>
            <w:tcW w:w="14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</w:rPr>
            </w:pPr>
            <w:r>
              <w:rPr>
                <w:rFonts w:eastAsia="PMingLiU"/>
              </w:rPr>
              <w:t xml:space="preserve">24</w:t>
            </w:r>
            <w:r>
              <w:rPr>
                <w:rFonts w:eastAsia="PMingLiU"/>
              </w:rPr>
            </w:r>
            <w:r>
              <w:rPr>
                <w:rFonts w:eastAsia="PMingLiU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 работодателя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95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283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2.7 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6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методы математического моделирования при разработке программного продукта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Знать: 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Основные методы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математического моделирования.</w:t>
            </w:r>
            <w:r/>
          </w:p>
          <w:p>
            <w:pPr>
              <w:pBdr/>
              <w:spacing/>
              <w:ind/>
              <w:rPr/>
            </w:pPr>
            <w:r>
              <w:t xml:space="preserve">Уметь: </w:t>
            </w:r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Использовать существующие пакеты прикладных программ для решения конкретных задач.</w:t>
            </w:r>
            <w:r/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Владеть навыками: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t xml:space="preserve">Ориентироваться в среде выбранных пакетов прикладных программ.</w:t>
            </w:r>
            <w:r/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Тема 3.1 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Основы моделирования. Детерминированные задачи. Алгоритмы решения ЗЛП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Тема 3.2 </w:t>
            </w:r>
            <w:r/>
          </w:p>
          <w:p>
            <w:pPr>
              <w:pBdr/>
              <w:spacing/>
              <w:ind/>
              <w:rPr/>
            </w:pPr>
            <w:r>
              <w:t xml:space="preserve">Сетевые модели ЗЛДП. Теория игр и принятия решений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26" w:type="dxa"/>
            <w:textDirection w:val="lrTb"/>
            <w:noWrap w:val="false"/>
          </w:tcPr>
          <w:p>
            <w:pPr>
              <w:pStyle w:val="119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 работодателя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9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87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204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9" w:name="_Toc158295931"/>
      <w:r>
        <w:rPr>
          <w:rFonts w:ascii="Times New Roman" w:hAnsi="Times New Roman"/>
        </w:rPr>
        <w:t xml:space="preserve">Трудоемкость освоения </w:t>
      </w:r>
      <w:bookmarkEnd w:id="9"/>
      <w:r>
        <w:rPr>
          <w:rFonts w:ascii="Times New Roman" w:hAnsi="Times New Roman"/>
        </w:rPr>
        <w:t xml:space="preserve">модуля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04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533"/>
        <w:gridCol w:w="3659"/>
        <w:gridCol w:w="4118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276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124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144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144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02.01 в форме 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02.02</w:t>
            </w:r>
            <w:r>
              <w:rPr>
                <w:bCs/>
                <w:i/>
                <w:iCs/>
              </w:rPr>
              <w:t xml:space="preserve"> в форме </w:t>
            </w:r>
            <w:r>
              <w:rPr>
                <w:bCs/>
                <w:i/>
                <w:iCs/>
              </w:rPr>
              <w:t xml:space="preserve">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02.03 в форме 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02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02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446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970"/>
        <w:gridCol w:w="1501"/>
        <w:gridCol w:w="886"/>
        <w:gridCol w:w="747"/>
        <w:gridCol w:w="787"/>
        <w:gridCol w:w="787"/>
        <w:gridCol w:w="787"/>
        <w:gridCol w:w="591"/>
        <w:gridCol w:w="669"/>
        <w:gridCol w:w="588"/>
        <w:gridCol w:w="582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65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01, ОК 02,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04, ОК 05,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09,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sz w:val="22"/>
                <w:szCs w:val="22"/>
              </w:rPr>
              <w:t xml:space="preserve">ПК 2.1 – ПК 2.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sz w:val="22"/>
                <w:szCs w:val="22"/>
              </w:rPr>
              <w:t xml:space="preserve">Раздел 1.</w:t>
            </w:r>
            <w:r>
              <w:rPr>
                <w:sz w:val="22"/>
                <w:szCs w:val="22"/>
              </w:rPr>
              <w:t xml:space="preserve"> Технология разработки программного обеспечения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2.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Инструментальные средства разработки программного обеспечения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3. </w:t>
            </w:r>
            <w:r>
              <w:rPr>
                <w:bCs/>
                <w:sz w:val="22"/>
                <w:szCs w:val="22"/>
              </w:rPr>
              <w:t xml:space="preserve">Математическое моделирование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446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276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214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124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62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9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9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2" w:type="dxa"/>
        <w:tblBorders/>
        <w:tblLayout w:type="fixed"/>
        <w:tblLook w:val="01E0" w:firstRow="1" w:lastRow="1" w:firstColumn="1" w:lastColumn="1" w:noHBand="0" w:noVBand="0"/>
      </w:tblPr>
      <w:tblGrid>
        <w:gridCol w:w="919"/>
        <w:gridCol w:w="42"/>
        <w:gridCol w:w="1551"/>
        <w:gridCol w:w="6"/>
        <w:gridCol w:w="851"/>
        <w:gridCol w:w="8788"/>
        <w:gridCol w:w="931"/>
        <w:gridCol w:w="1844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1. </w:t>
            </w:r>
            <w:r>
              <w:rPr>
                <w:sz w:val="22"/>
                <w:szCs w:val="22"/>
              </w:rPr>
              <w:t xml:space="preserve">Технология разработки программного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88/44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МДК.02.01. </w:t>
            </w:r>
            <w:r>
              <w:rPr>
                <w:sz w:val="22"/>
                <w:szCs w:val="22"/>
              </w:rPr>
              <w:t xml:space="preserve">Технология разработки программного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Тема 2.1.1. </w:t>
            </w:r>
            <w:r>
              <w:rPr>
                <w:bCs/>
                <w:color w:val="000000"/>
              </w:rPr>
              <w:t xml:space="preserve">Основные понятия и стандартизация требований к программному обеспечению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24</w:t>
            </w:r>
            <w:r>
              <w:rPr>
                <w:b/>
              </w:rPr>
              <w:t xml:space="preserve">/10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01 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04 ОК 05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ОК 09 ПК 2.1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color w:val="000000"/>
              </w:rPr>
              <w:t xml:space="preserve">провести сопоставительный анализ ГОСТ серий 19 и 34 по составлению ТЗ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</w:rPr>
              <w:t xml:space="preserve">Современные принципы и методы разработки программных приложений. Методы организации работы в команде разработчиков.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составление плана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Основные понятия и стандартизация требований к программному обеспечению разработчиков. Системы контроля версий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составление плана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Основные подходы к интегрированию программных модулей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составление плана конспекта лекции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Стандарты кодирования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подготовка к тестированию по теме 2.1.1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предметной области, разработка и оформление технического задания по ГОСТ 19 серии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Анализ предметной области, разработка и оформление технического задания по ГОСТ 34 серии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Изучение работы в системе контроля версий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Изучение стандартов, регламентирующих работу с требованиями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Изучение стандартов кодирования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2.1.2. </w:t>
            </w:r>
            <w:r>
              <w:rPr>
                <w:bCs/>
                <w:color w:val="000000"/>
              </w:rPr>
              <w:t xml:space="preserve">Описание и анализ требований. Диаграммы IDEF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lang w:val="en-US"/>
              </w:rPr>
              <w:t xml:space="preserve">48</w:t>
            </w:r>
            <w:r>
              <w:rPr>
                <w:b/>
              </w:rPr>
              <w:t xml:space="preserve">/28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</w:rPr>
            </w:pPr>
            <w:r>
              <w:rPr>
                <w:bCs/>
              </w:rPr>
              <w:t xml:space="preserve">Цифровая экономика. Жизнь в цифровом обществе: Общая концепция развития цифровой экономики. Основы работы в сети интернет. Коммуникации в сети Интернет. Компьютерная безопасность и Интернет-безопасность.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01 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04 ОК 05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ОК 09 ПК 2.1</w:t>
            </w:r>
            <w:r>
              <w:rPr>
                <w:sz w:val="22"/>
                <w:szCs w:val="22"/>
              </w:rPr>
              <w:t xml:space="preserve"> ПК 2.6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составление плана конспекта лекции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</w:rPr>
            </w:pPr>
            <w:r>
              <w:rPr>
                <w:bCs/>
              </w:rPr>
              <w:t xml:space="preserve">Официал</w:t>
            </w:r>
            <w:r>
              <w:rPr>
                <w:bCs/>
              </w:rPr>
              <w:t xml:space="preserve">ьные интернет-ресурсы РФ и современные тенденции в мире цифровых технологий: Интернет-ресурсы федеральных органов власти РФ. Интернет-ресурсы региональных и муниципальных органов власти РФ. Государственные и муниципальные услуги РФ. Электронная коммерция. </w:t>
            </w:r>
            <w:r>
              <w:t xml:space="preserve">Обзор российского и свободно распространяемого офисного программного обеспечения. Новые тенденции. Мобильные устройства и мобильные приложения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составить характеристику изученных интернет-ресурсов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  <w:color w:val="000000"/>
              </w:rPr>
              <w:t xml:space="preserve">Диаграммы IDEF: </w:t>
            </w:r>
            <w:r>
              <w:rPr>
                <w:bCs/>
              </w:rPr>
              <w:t xml:space="preserve">назначение, основные понятия, правила построения </w:t>
            </w:r>
            <w:r>
              <w:rPr>
                <w:bCs/>
                <w:lang w:val="en-US"/>
              </w:rPr>
              <w:t xml:space="preserve">IDEF</w:t>
            </w:r>
            <w:r>
              <w:rPr>
                <w:bCs/>
              </w:rPr>
              <w:t xml:space="preserve">-моделей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разобрать примеры в конспекте лекции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Описание требований: унифицированный язык моделирования - краткий словарь. Диаграммы UML. Принципы построения диаграмм </w:t>
            </w:r>
            <w:r>
              <w:rPr>
                <w:rFonts w:eastAsia="Calibri"/>
              </w:rPr>
              <w:t xml:space="preserve">Вариантов использования и Последовательности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разобрать примеры в конспекте лекции 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</w:rPr>
              <w:t xml:space="preserve">Принципы построения диаграмм Классов, Кооперации и Развертывания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разобрать примеры в конспекте лекции  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Принципы построения диаграмм Деятельности, Состояний, Компонентов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разобрать примеры в конспекте лекции  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Описание и оформление требований (спецификация). Анализ требований и стратегии выбора решения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разобрать примеры в конспекте лекции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28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Анализ и оценка цифровой безопасности и цифровых рисков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Обзор, характеристики, особенности и преимущества использования планшетов/смартфонов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t xml:space="preserve">Построение диаграммы </w:t>
            </w:r>
            <w:r>
              <w:rPr>
                <w:lang w:val="en-US"/>
              </w:rPr>
              <w:t xml:space="preserve">IDEF0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US"/>
              </w:rPr>
            </w:pPr>
            <w:r>
              <w:rPr>
                <w:bCs/>
              </w:rPr>
              <w:t xml:space="preserve">Построение диаграммы </w:t>
            </w:r>
            <w:r>
              <w:rPr>
                <w:bCs/>
                <w:lang w:val="en-US"/>
              </w:rPr>
              <w:t xml:space="preserve">IDEF3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10</w:t>
            </w:r>
            <w:r>
              <w:rPr>
                <w:lang w:val="en-US"/>
              </w:rPr>
              <w:t xml:space="preserve">-11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US"/>
              </w:rPr>
            </w:pPr>
            <w:r>
              <w:rPr>
                <w:bCs/>
              </w:rPr>
              <w:t xml:space="preserve">Построение диаграммы </w:t>
            </w:r>
            <w:r>
              <w:rPr>
                <w:bCs/>
                <w:lang w:val="en-US"/>
              </w:rPr>
              <w:t xml:space="preserve">BPMN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</w:t>
            </w:r>
            <w:r>
              <w:rPr>
                <w:rFonts w:eastAsia="Calibri"/>
              </w:rPr>
              <w:t xml:space="preserve">Вариантов использования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</w:t>
            </w:r>
            <w:r>
              <w:rPr>
                <w:rFonts w:eastAsia="Calibri"/>
              </w:rPr>
              <w:t xml:space="preserve">Последовательности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Кооперации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Развертывания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Состояний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диаграммы Классов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диаграмм компонентов и потоков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Подготовка сообщения по темам «</w:t>
            </w:r>
            <w:r>
              <w:t xml:space="preserve">Программа развития цифровой экономики», «Восприимчивость экономических систем к процессам цифровизации</w:t>
            </w:r>
            <w:r>
              <w:rPr>
                <w:bCs/>
              </w:rPr>
              <w:t xml:space="preserve">», «</w:t>
            </w:r>
            <w:r>
              <w:t xml:space="preserve">Измерения воздействия цифровой экономики</w:t>
            </w:r>
            <w:r>
              <w:rPr>
                <w:bCs/>
              </w:rPr>
              <w:t xml:space="preserve">». Подготовка презентации по теме «</w:t>
            </w:r>
            <w:r>
              <w:t xml:space="preserve">Экосистема и структура цифровой экономики</w:t>
            </w:r>
            <w:r>
              <w:rPr>
                <w:bCs/>
              </w:rPr>
              <w:t xml:space="preserve">»: </w:t>
            </w:r>
            <w:r>
              <w:t xml:space="preserve">Дата-центры, технопарки и исследовательские центры; Города и регионы как центры инновационных сетей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Составление схемы «Интеллектуальные системы» (CAD, PDM, ERP, ЕАМ и другие); многоаспектные данные, предиктивная аналитика, искусственный интеллект.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Изучение типов диаграмм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Тема 2.1.3. </w:t>
            </w:r>
            <w:r>
              <w:rPr>
                <w:bCs/>
                <w:color w:val="000000"/>
              </w:rPr>
              <w:t xml:space="preserve">Оценка качества программных средств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lang w:val="en-US"/>
              </w:rPr>
              <w:t xml:space="preserve">12</w:t>
            </w:r>
            <w:r>
              <w:rPr>
                <w:b/>
              </w:rPr>
              <w:t xml:space="preserve">/6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</w:rPr>
              <w:t xml:space="preserve">Сертификация ПО. Основные понятия и определения. Организационно пра</w:t>
            </w:r>
            <w:r>
              <w:rPr>
                <w:bCs/>
              </w:rPr>
              <w:t xml:space="preserve">вовые документы в области сертификации. Стандарты, регламентирующие управление проектированием программного обеспечения. Метрология программных продуктов. Основные понятия и определения. Государственные и международные стандарты по метрологии и качеству ПО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01 ОК 02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ОК 04 ОК 05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</w:rPr>
              <w:t xml:space="preserve">ОК 09 ПК 2.1</w:t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составить алгоритм процесса сертификации ПО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</w:rPr>
              <w:t xml:space="preserve">Цели и задачи и виды тестирования. Метрики качества ПО. Тестовое покрытие. Тестовый сценарий, тестовый пакет.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подготовить не менее трех тестовых сценариев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Особенности тестирования </w:t>
            </w:r>
            <w:r>
              <w:rPr>
                <w:bCs/>
                <w:lang w:val="en-US"/>
              </w:rPr>
              <w:t xml:space="preserve">web</w:t>
            </w:r>
            <w:r>
              <w:rPr>
                <w:bCs/>
              </w:rPr>
              <w:t xml:space="preserve">-приложений, мобильных приложений и сервисов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описать виды тестирования мобильных приложений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Разработка тест-кейсов и чек листов на основе технического задания. Составление документации для проведения тестирования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Оценка программных средств с помощью метрик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Инспекция программного кода на предмет соответствия стандартам кодирования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Промежуточная аттестация (экзамен)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5a5a5" w:themeFill="accent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2. </w:t>
            </w:r>
            <w:r>
              <w:t xml:space="preserve">Инструментальные средства разработки программного обеспечения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104/40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5a5a5" w:themeFill="accent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МДК 02.02 Инструментальные средства разработки программного обеспечения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5a5a5" w:themeFill="accent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2.1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Современные технологии и инструменты интеграции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50</w:t>
            </w:r>
            <w:r>
              <w:rPr>
                <w:b/>
              </w:rPr>
              <w:t xml:space="preserve">/20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ПК 2.2 </w:t>
            </w:r>
            <w:r/>
          </w:p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ПК 2.3</w:t>
            </w:r>
            <w:r/>
          </w:p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ПК 2.6</w:t>
            </w:r>
            <w:r>
              <w:rPr>
                <w:b/>
                <w:color w:val="ff0000"/>
                <w:sz w:val="20"/>
                <w:szCs w:val="20"/>
                <w:highlight w:val="white"/>
              </w:rPr>
            </w:r>
            <w:r>
              <w:rPr>
                <w:b/>
                <w:color w:val="ff0000"/>
                <w:sz w:val="20"/>
                <w:szCs w:val="20"/>
                <w:highlight w:val="white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Понятие репозитория проекта, структура проекта. Структура проектной команды, схемы взаимодействия коллектива разработчиков.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Домашнее задание: определить перечень должностей разработчиков, необходимых для реализации проекта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Виды, цели и уровни интеграции программных модулей. Автоматизация бизнес-процессов. Выбор источников и приемников данных, сопоставление объектов данных.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yellow"/>
              </w:rPr>
            </w:pPr>
            <w:r>
              <w:t xml:space="preserve">Домашнее задание: составление плана конспекта лекции, определить базы-источники и базы-приемники данных для выбранного объекта автоматизации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Документация и ее роль в обеспечении качества. Требования стандартов к программной документации. Правила оформления программной документации.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Оформить документацию по заданной теме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Сертификация ПО. Основные понятия и определения. Организационно правовые документы в области сертификации. Стандарты, регламентирующие управление проектированием программного обеспечения.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yellow"/>
              </w:rPr>
            </w:pPr>
            <w:r>
              <w:rPr>
                <w:bCs/>
              </w:rPr>
              <w:t xml:space="preserve">Домашнее задание: составить алгоритм процесса сертификации ПО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Инструменты управления проектами и Agile-методологии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изучить методологии  </w:t>
            </w:r>
            <w:r>
              <w:rPr>
                <w:bCs/>
              </w:rPr>
              <w:t xml:space="preserve">Scrum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 xml:space="preserve">Kanban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Метрология программных продуктов. Основные понятия и определения. Государственные и международные стандарты по метрологии и качеству ПО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изучение государственных и международных стандартов по метрологии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Цели и задачи и виды тестирования. Метрики качества ПО. Тестовое покрытие. Тестовый сценарий, тестовый пакет.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329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yellow"/>
              </w:rPr>
            </w:pPr>
            <w:r>
              <w:rPr>
                <w:bCs/>
              </w:rPr>
              <w:t xml:space="preserve">Домашнее задание: подготовить не менее трех тестовых сценариев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Особенности тестирования </w:t>
            </w:r>
            <w:r>
              <w:rPr>
                <w:bCs/>
                <w:lang w:val="en-US"/>
              </w:rPr>
              <w:t xml:space="preserve">web</w:t>
            </w:r>
            <w:r>
              <w:rPr>
                <w:bCs/>
              </w:rPr>
              <w:t xml:space="preserve">-приложений, мобильных приложений и сервисов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yellow"/>
              </w:rPr>
            </w:pPr>
            <w:r>
              <w:rPr>
                <w:bCs/>
              </w:rPr>
              <w:t xml:space="preserve">Домашнее задание: описать виды тестирования мобильных приложений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Изучение уровней интеграции программных модулей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Изучение стандартов форматирования сообщений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Работа команды в системе контроля версий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20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 xml:space="preserve">Разработка структуры проекта. Разработка структуры и схемы взаимодействия в коллективе разработчиков</w:t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тест-кейсов и чек листов на основе технического задания. Составление документации для проведения тестирования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Оценка программных средств с помощью метрик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Инспекция программного кода на предмет соответствия стандартам кодирования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модульной структуры проекта (диаграммы модулей)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перечня артефактов и протоколов проекта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работы системы контроля версий (типов импортируемых файлов, путей, фильтров и др. параметров импорта в репозиторий)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Отладка отдельных модулей программного проекта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Организация обработки исключений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2.2 Инструментарий тестирования и анализа качества программных средств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48</w:t>
            </w:r>
            <w:r>
              <w:rPr>
                <w:b/>
              </w:rPr>
              <w:t xml:space="preserve">/20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ПК 2.1- </w:t>
            </w:r>
            <w:r/>
          </w:p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ПК 2.5</w:t>
            </w:r>
            <w:r/>
          </w:p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ПК 2.6</w:t>
            </w:r>
            <w:r>
              <w:rPr>
                <w:b/>
                <w:color w:val="ff0000"/>
                <w:sz w:val="20"/>
                <w:szCs w:val="20"/>
                <w:highlight w:val="white"/>
              </w:rPr>
            </w:r>
            <w:r>
              <w:rPr>
                <w:b/>
                <w:color w:val="ff0000"/>
                <w:sz w:val="20"/>
                <w:szCs w:val="20"/>
                <w:highlight w:val="white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Отладка программных продуктов. Инструменты отладки. Отладочные классы.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Домашнее задание: провести сопоставительный анализ инструментов отладки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Ручное и автоматизированное тестирование. Методы и средства организации тестирования.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  <w:lang w:val="en-US"/>
              </w:rPr>
              <w:t xml:space="preserve">[1] </w:t>
            </w:r>
            <w:r>
              <w:rPr>
                <w:bCs/>
              </w:rPr>
              <w:t xml:space="preserve">тема 5.5, 5.6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Автоматизированное тестирование. Разработка скриптов автоматизированного тестирования. Баг-</w:t>
            </w:r>
            <w:r>
              <w:rPr>
                <w:bCs/>
              </w:rPr>
              <w:t xml:space="preserve">трекинговые</w:t>
            </w:r>
            <w:r>
              <w:rPr>
                <w:bCs/>
              </w:rPr>
              <w:t xml:space="preserve"> системы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  <w:lang w:val="en-US"/>
              </w:rPr>
              <w:t xml:space="preserve">[1] </w:t>
            </w:r>
            <w:r>
              <w:rPr>
                <w:bCs/>
              </w:rPr>
              <w:t xml:space="preserve">тема 5.6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Обработка исключительных ситуаций. Методы и способы идентификации сбоев и ошибок.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  <w:lang w:val="en-US"/>
              </w:rPr>
              <w:t xml:space="preserve">[1] </w:t>
            </w:r>
            <w:r>
              <w:rPr>
                <w:bCs/>
              </w:rPr>
              <w:t xml:space="preserve">тема 5.10.1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Принципы и инструменты проведения регрессионного, интеграционного тестирования. Анализ выполнения регрессионных, интеграционных тестов. регистрация дефектов по отрицательно пройденным тестам.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  <w:lang w:val="en-US"/>
              </w:rPr>
              <w:t xml:space="preserve"> [1] </w:t>
            </w:r>
            <w:r>
              <w:rPr>
                <w:bCs/>
              </w:rPr>
              <w:t xml:space="preserve">тема 5.4, 5.8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и инструменты проведения нагрузочного тестирования (тестирования производительности). Этапы проведения. Модель нагрузки.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  <w:lang w:val="en-US"/>
              </w:rPr>
              <w:t xml:space="preserve"> [1] </w:t>
            </w:r>
            <w:r>
              <w:rPr>
                <w:bCs/>
              </w:rPr>
              <w:t xml:space="preserve">тема  5.8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160"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Тестирование пользовательского интерфейса. Тестирование совместимости.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yellow"/>
              </w:rPr>
            </w:pPr>
            <w:r>
              <w:rPr>
                <w:bCs/>
              </w:rPr>
              <w:t xml:space="preserve">Домашнее задание: разработать интерфейс пользователя для последующего тестирования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Изучение </w:t>
            </w:r>
            <w:r>
              <w:rPr>
                <w:bCs/>
              </w:rPr>
              <w:t xml:space="preserve">анализа качества программных продуктов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Выявление ошибок системных компонентов.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20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Применение отладочных классов в проекте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Отладка проекта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Инспекция кода модулей проекта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Тестирование интерфейса пользователя средствами инструментальной среды разработки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тестовых модулей проекта для тестирования отдельных модулей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16-17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Выполнение функционального тестирования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Тестирование интеграции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Документирование результатов тестирования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Применение отладочных классов в проекте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Промежуточная аттестация (экзамен)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6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highlight w:val="yellow"/>
              </w:rPr>
            </w:pPr>
            <w:r>
              <w:rPr>
                <w:b/>
              </w:rPr>
              <w:t xml:space="preserve">РАЗДЕЛ 3. МАТЕМАТИЧЕСКОЕ МОДЕЛИРОВАНИЕ</w:t>
            </w:r>
            <w:r>
              <w:rPr>
                <w:b/>
                <w:color w:val="000000"/>
                <w:highlight w:val="yellow"/>
              </w:rPr>
            </w:r>
            <w:r>
              <w:rPr>
                <w:b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100/40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МДК.02.03 МАТЕМАТИЧЕСКОЕ МОДЕЛИРОВАНИЕ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100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3.1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left"/>
              <w:rPr>
                <w:b/>
                <w:color w:val="ff0000"/>
              </w:rPr>
            </w:pPr>
            <w:r>
              <w:rPr>
                <w:b/>
              </w:rPr>
              <w:t xml:space="preserve">Основы моделирования. Детерминированные задачи. Алгоритмы решения ЗЛП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Математические модели, принципы их построения, виды моделей.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ПМ. 2.3</w:t>
            </w:r>
            <w:r>
              <w:rPr>
                <w:bCs/>
              </w:rPr>
              <w:t xml:space="preserve">, ПК 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 решения. Множество решений, оптимальное решение. Показатель эффективности решения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Задачи: классификация, методы решения, граничные условия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Общий вид и основная задача линейного программирования. Графический метод решения ЗЛП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Симплекс – метод.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Транспортная задача. Построение математической модели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Методы нахождения начального решения транспортной задачи.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Метод потенциалов.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Практические занятия: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 простейших математических моделей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6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Решение простейших однокритериальных задач Решение задачи Коши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Сведение произвольной задачи линейного программирования к основной задаче линейного программирования.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Решение задач линейного программирования симплекс-методом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9-10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Нахождение начального решения транспортной задачи методом северо-западного угла. Решение транспортной задачи методом потенциалов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Cs/>
              </w:rPr>
              <w:t xml:space="preserve"> 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  <w:r>
              <w:rPr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Подготовить сообщения на </w:t>
            </w:r>
            <w:r>
              <w:rPr>
                <w:bCs/>
              </w:rPr>
              <w:t xml:space="preserve">темы 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Изучение графического метода решения ЗЛП</w:t>
            </w:r>
            <w:r>
              <w:t xml:space="preserve"> c применением </w:t>
            </w:r>
            <w:r>
              <w:rPr>
                <w:lang w:val="en-US"/>
              </w:rPr>
              <w:t xml:space="preserve">Mathcad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 условных и безусловных экстремумов с помощью </w:t>
            </w:r>
            <w:r>
              <w:rPr>
                <w:lang w:val="en-US"/>
              </w:rPr>
              <w:t xml:space="preserve">Mathcad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Решение задач </w:t>
            </w:r>
            <w:r>
              <w:t xml:space="preserve">целечисленного</w:t>
            </w:r>
            <w:r>
              <w:t xml:space="preserve"> программирования с помощью </w:t>
            </w:r>
            <w:r>
              <w:rPr>
                <w:lang w:val="en-US"/>
              </w:rPr>
              <w:t xml:space="preserve">Mathcad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  <w:r>
              <w:rPr>
                <w:b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Задачи о назначениях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3.2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Сетевые модели ЗЛДП. Теория игр и принятия решений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/>
              </w:rPr>
            </w:pPr>
            <w:r>
              <w:rPr>
                <w:b/>
              </w:rPr>
              <w:t xml:space="preserve">Содержание    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Методы хранения графов в памяти ПК.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ПМ. 2.3</w:t>
            </w:r>
            <w:r>
              <w:rPr>
                <w:bCs/>
              </w:rPr>
              <w:t xml:space="preserve">, ПК 2.7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Задача о нахождении кратчайшего пути в графе (в сети) и методы ее решения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Задача о максимальном потоке и алгоритм Форда–</w:t>
            </w:r>
            <w:r>
              <w:rPr>
                <w:bCs/>
              </w:rPr>
              <w:t xml:space="preserve">Фалкерсона</w:t>
            </w:r>
            <w:r>
              <w:rPr>
                <w:bCs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Модели ДП. Задача о загрузке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Принятие решений в условиях определенности, в условиях риска, в условиях неопределенности    Критерии принятия решений в условиях неопределенности. Дерево решений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bCs/>
              </w:rPr>
              <w:t xml:space="preserve">Антагонистические матричные игры: чистые и смешанные стратегии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Методы решения конечных игр: сведение игры </w:t>
            </w:r>
            <w:r>
              <w:rPr>
                <w:bCs/>
              </w:rPr>
              <w:t xml:space="preserve">mxn</w:t>
            </w:r>
            <w:r>
              <w:rPr>
                <w:bCs/>
              </w:rPr>
              <w:t xml:space="preserve"> к задаче линейного программирования, численный метод – метод итераций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  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11-12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Определение минимального остова сети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13-14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Определение кратчайшего пути в сети. Определение максимального потока в сети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15-16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Решение матричной игры со смешанными стратегиями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17-18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Выбор оптимального решения с помощью дерева решений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19-20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Решение матричной игры методом итераций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сообщения на темы: Задачи управления запасами  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Системы массового обслуживания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Графическое решение игр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Игры с природой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Промежуточная аттестация (экзамен)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b/>
              </w:rPr>
              <w:t xml:space="preserve">Учебная практика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36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 – ПК 2.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Получение заданий по тематике. </w:t>
            </w:r>
            <w:r>
              <w:rPr>
                <w:bCs/>
              </w:rPr>
              <w:t xml:space="preserve">Знакомство с предметной области разработки программного обеспечения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Изучение требований к программному обеспечению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 xml:space="preserve">Анализ функциональных требований. Построение функциональных диаграмм. Объектно-ориентированный анализ требований к программному обеспечению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iCs/>
              </w:rPr>
            </w:pPr>
            <w:r>
              <w:rPr>
                <w:bCs/>
              </w:rPr>
              <w:t xml:space="preserve">Участие в проектирование интерфейса пользователя. Участие в разработке кода программного средства. Изучение программной документации. Участие в разработке и проведении тестов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contextualSpacing w:val="true"/>
              <w:rPr>
                <w:iCs/>
              </w:rPr>
            </w:pPr>
            <w:r>
              <w:t xml:space="preserve">Определение требований к программному обеспечению. Проектирование интерфейса пользователя. Разработка кода программного средства. Разработка программной документации. Разработка и проведение тестов.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Анализ предметной области. Анализ и построение математической модели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Оформление отчета. Участие в конференции по учебной практике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01 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04 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 – ПК 2.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Изучение предметной области разработки программного обеспечения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Формирование требований к программному обеспечению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Анализ функциональных и нефункциональных требований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Объектно-ориентированный анализ требований к программному обеспечению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t xml:space="preserve">Определение требований к программному обеспечению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7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Проектирование интерфейса пользователя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Разработка кода программного средства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Формирование программной документации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10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contextualSpacing w:val="true"/>
              <w:rPr/>
            </w:pPr>
            <w:r>
              <w:t xml:space="preserve">Разработка программной документации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contextualSpacing w:val="true"/>
              <w:rPr/>
            </w:pPr>
            <w:r>
              <w:rPr>
                <w:bCs/>
              </w:rPr>
              <w:t xml:space="preserve">Разработка и проведение тестов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Fonts w:eastAsia="Calibri"/>
                <w:bCs/>
              </w:rPr>
              <w:t xml:space="preserve">Проверка исходного кода программного модуля на соответствие стандартам кодирования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3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contextualSpacing w:val="true"/>
              <w:rPr/>
            </w:pPr>
            <w:r>
              <w:t xml:space="preserve">Изучение и анализ предметной области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4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tabs>
                <w:tab w:val="left" w:leader="none" w:pos="426"/>
              </w:tabs>
              <w:spacing/>
              <w:ind/>
              <w:contextualSpacing w:val="true"/>
              <w:rPr/>
            </w:pPr>
            <w:r>
              <w:t xml:space="preserve">Анализ и построение математической модели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5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Разработка алгоритма программы с использованием теории графов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моделирования с использованием теории массового обслуживания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17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iCs/>
              </w:rPr>
              <w:t xml:space="preserve">Оформление отчета по результатам моделирования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rPr>
                <w:iCs/>
              </w:rPr>
              <w:t xml:space="preserve">Оформление отчета. Участие в зачет-конференции по производственной практике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446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1204"/>
        <w:pBdr/>
        <w:spacing/>
        <w:ind/>
        <w:jc w:val="both"/>
        <w:rPr>
          <w:rFonts w:ascii="Times New Roman" w:hAnsi="Times New Roman"/>
        </w:rPr>
      </w:pPr>
      <w:r/>
      <w:bookmarkStart w:id="10" w:name="_Toc16237039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0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20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End w:id="1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9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204"/>
        <w:pBdr/>
        <w:spacing/>
        <w:ind/>
        <w:rPr>
          <w:rFonts w:ascii="Times New Roman" w:hAnsi="Times New Roman"/>
        </w:rPr>
      </w:pPr>
      <w:r/>
      <w:bookmarkStart w:id="11" w:name="_Toc152334672"/>
      <w:r/>
      <w:bookmarkStart w:id="12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1"/>
      <w:r/>
      <w:bookmarkEnd w:id="12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/>
      </w:pPr>
      <w:r>
        <w:t xml:space="preserve">Реализация программы дисциплины требует наличия </w:t>
      </w:r>
      <w:r>
        <w:rPr>
          <w:color w:val="000000" w:themeColor="text1"/>
        </w:rPr>
        <w:t xml:space="preserve">кабинета общепрофессиональных дисциплин и ПМ, </w:t>
      </w:r>
      <w:r>
        <w:t xml:space="preserve">зоны по видам работ «Программные решения для бизнеса», оснащенных в соответствии с приложением 3 ОПОП-П.</w:t>
      </w:r>
      <w:r/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Базы практики, </w:t>
      </w:r>
      <w:r>
        <w:t xml:space="preserve">по видам работ, </w:t>
      </w:r>
      <w:r>
        <w:rPr>
          <w:bCs/>
        </w:rPr>
        <w:t xml:space="preserve">оснащенные в соответствии с приложением 3 ОПОП-П.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04"/>
        <w:pBdr/>
        <w:spacing/>
        <w:ind/>
        <w:rPr>
          <w:rFonts w:ascii="Times New Roman" w:hAnsi="Times New Roman" w:eastAsia="Times New Roman"/>
        </w:rPr>
      </w:pPr>
      <w:r/>
      <w:bookmarkStart w:id="13" w:name="_Toc152334673"/>
      <w:r/>
      <w:bookmarkStart w:id="14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3"/>
      <w:r/>
      <w:bookmarkEnd w:id="14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1.</w:t>
      </w:r>
      <w:r>
        <w:rPr>
          <w:bCs/>
        </w:rPr>
        <w:tab/>
        <w:t xml:space="preserve">Гагарина, Л. Г. Технология разработки программного обеспечения: учебное пособие / Л.Г. Гагарина, Е.В. Кокорева, Б.Д. Сидорова-</w:t>
      </w:r>
      <w:r>
        <w:rPr>
          <w:bCs/>
        </w:rPr>
        <w:t xml:space="preserve">Виснадул</w:t>
      </w:r>
      <w:r>
        <w:rPr>
          <w:bCs/>
        </w:rPr>
        <w:t xml:space="preserve"> ;</w:t>
      </w:r>
      <w:r>
        <w:rPr>
          <w:bCs/>
        </w:rPr>
        <w:t xml:space="preserve"> под ред. Л.Г. Гагариной. — Москва: ФОРУМ: ИНФРА-М, 2022. — 400 с. — (Среднее профессиональное образование). - ISBN 978-5-8199-0812-9. - Текст: электронный. - URL: https://znanium.com/catalog/product/1794453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2.</w:t>
      </w:r>
      <w:r>
        <w:rPr>
          <w:bCs/>
        </w:rPr>
        <w:tab/>
        <w:t xml:space="preserve">Зубкова Т.М. Технология разработки программного обеспечения. – Санкт-Петербург: Лань, 2021. – 252 с.</w:t>
      </w:r>
      <w:r>
        <w:rPr>
          <w:bCs/>
        </w:rPr>
      </w:r>
      <w:r>
        <w:rPr>
          <w:bCs/>
        </w:rPr>
      </w:r>
    </w:p>
    <w:p>
      <w:pPr>
        <w:pStyle w:val="1196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96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96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96"/>
        <w:numPr>
          <w:ilvl w:val="0"/>
          <w:numId w:val="9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Онлайн-журнал для профессиональных веб-дизайнеров и разработчиков. [Электронный ресурс] – режим доступа: </w:t>
      </w:r>
      <w:hyperlink r:id="rId20" w:tooltip="https://www.coolwebmasters.com/" w:history="1">
        <w:r>
          <w:rPr>
            <w:rStyle w:val="1166"/>
            <w:bCs/>
            <w:sz w:val="24"/>
            <w:szCs w:val="24"/>
          </w:rPr>
          <w:t xml:space="preserve">http</w:t>
        </w:r>
        <w:r>
          <w:rPr>
            <w:rStyle w:val="1166"/>
            <w:bCs/>
            <w:sz w:val="24"/>
            <w:szCs w:val="24"/>
            <w:lang w:val="en-US"/>
          </w:rPr>
          <w:t xml:space="preserve">s</w:t>
        </w:r>
        <w:r>
          <w:rPr>
            <w:rStyle w:val="1166"/>
            <w:bCs/>
            <w:sz w:val="24"/>
            <w:szCs w:val="24"/>
          </w:rPr>
          <w:t xml:space="preserve">://www.coolwebmasters.com/</w:t>
        </w:r>
      </w:hyperlink>
      <w:r>
        <w:rPr>
          <w:bCs/>
          <w:sz w:val="24"/>
          <w:szCs w:val="24"/>
        </w:rPr>
        <w:t xml:space="preserve"> (2025);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96"/>
        <w:numPr>
          <w:ilvl w:val="0"/>
          <w:numId w:val="9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Электронно-библиотечная система. [Электронный ресурс] – режим доступа: </w:t>
      </w:r>
      <w:r>
        <w:rPr>
          <w:bCs/>
          <w:sz w:val="24"/>
          <w:szCs w:val="24"/>
        </w:rPr>
        <w:t xml:space="preserve">http</w:t>
      </w:r>
      <w:r>
        <w:rPr>
          <w:bCs/>
          <w:sz w:val="24"/>
          <w:szCs w:val="24"/>
          <w:lang w:val="en-US"/>
        </w:rPr>
        <w:t xml:space="preserve">s</w:t>
      </w:r>
      <w:r>
        <w:rPr>
          <w:bCs/>
          <w:sz w:val="24"/>
          <w:szCs w:val="24"/>
        </w:rPr>
        <w:t xml:space="preserve">://</w:t>
      </w:r>
      <w:r>
        <w:rPr>
          <w:bCs/>
          <w:sz w:val="24"/>
          <w:szCs w:val="24"/>
        </w:rPr>
        <w:t xml:space="preserve">znanium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  <w:lang w:val="en-US"/>
        </w:rPr>
        <w:t xml:space="preserve">ru</w:t>
      </w:r>
      <w:r>
        <w:rPr>
          <w:bCs/>
          <w:sz w:val="24"/>
          <w:szCs w:val="24"/>
        </w:rPr>
        <w:t xml:space="preserve">/ (2025).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96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9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32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02"/>
        <w:gridCol w:w="5811"/>
        <w:gridCol w:w="3117"/>
      </w:tblGrid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89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55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ПК 2.1.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Анализ проектной и технической документации.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специализированных графических средств построения и анализа архитектуры программных продуктов.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Организация заданной интеграции модулей в программные средства на базе имеющейся архитектуры и автоматизации бизнес-процессов.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Определение источников и приемников данных.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Проведение сравнительного анализа 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отладки, используя методы и инструменты условной компиляции (классы </w:t>
            </w:r>
            <w:r>
              <w:rPr>
                <w:rFonts w:eastAsia="PMingLiU"/>
                <w:color w:val="000000"/>
              </w:rPr>
              <w:t xml:space="preserve">Debug</w:t>
            </w:r>
            <w:r>
              <w:rPr>
                <w:rFonts w:eastAsia="PMingLiU"/>
                <w:color w:val="000000"/>
              </w:rPr>
              <w:t xml:space="preserve"> и </w:t>
            </w:r>
            <w:r>
              <w:rPr>
                <w:rFonts w:eastAsia="PMingLiU"/>
                <w:color w:val="000000"/>
              </w:rPr>
              <w:t xml:space="preserve">Trace</w:t>
            </w:r>
            <w:r>
              <w:rPr>
                <w:rFonts w:eastAsia="PMingLiU"/>
                <w:color w:val="000000"/>
              </w:rPr>
              <w:t xml:space="preserve">).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t xml:space="preserve">Выявление ошибок в системных компонентах на основе спецификаций.</w:t>
            </w:r>
            <w:r/>
          </w:p>
        </w:tc>
        <w:tc>
          <w:tcPr>
            <w:tcBorders/>
            <w:tcW w:w="1555" w:type="pct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Экспертная оценка деятельности в ходе выполнения практических работ, практической подготовки, интерпретация результатов собеседования и наблюдения, решение производственных задач.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Текущий контроль:</w:t>
            </w:r>
            <w:r/>
          </w:p>
          <w:p>
            <w:pPr>
              <w:pBdr/>
              <w:spacing/>
              <w:ind/>
              <w:rPr/>
            </w:pPr>
            <w:r>
              <w:t xml:space="preserve">- защита отчетов по практическим работам;</w:t>
            </w:r>
            <w:r/>
          </w:p>
          <w:p>
            <w:pPr>
              <w:pBdr/>
              <w:spacing/>
              <w:ind/>
              <w:rPr/>
            </w:pPr>
            <w:r>
              <w:t xml:space="preserve">- оценка заданий для самостоятельной работы</w:t>
            </w:r>
            <w:r/>
          </w:p>
          <w:p>
            <w:pPr>
              <w:pBdr/>
              <w:spacing/>
              <w:ind/>
              <w:rPr/>
            </w:pPr>
            <w:r>
              <w:t xml:space="preserve">- экспертная оценка демонстрируемых умений, выполняемых действий в процессе практических занятий, учебной и производственной практики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Промежуточная</w:t>
            </w:r>
            <w:r>
              <w:t xml:space="preserve"> </w:t>
            </w:r>
            <w:r>
              <w:rPr>
                <w:bCs/>
              </w:rPr>
              <w:t xml:space="preserve">аттестация</w:t>
            </w:r>
            <w:r>
              <w:t xml:space="preserve">:</w:t>
            </w:r>
            <w:r/>
          </w:p>
          <w:p>
            <w:pPr>
              <w:pBdr/>
              <w:spacing/>
              <w:ind/>
              <w:rPr/>
            </w:pPr>
            <w:r>
              <w:t xml:space="preserve">- экспертная оценка выполнения практических заданий на экзамене по МДК;</w:t>
            </w:r>
            <w:r/>
          </w:p>
          <w:p>
            <w:pPr>
              <w:pBdr/>
              <w:spacing/>
              <w:ind/>
              <w:rPr/>
            </w:pPr>
            <w:r>
              <w:t xml:space="preserve">- экспертная оценка отчетов по учебной и производственной практике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lang w:eastAsia="zh-CN"/>
              </w:rPr>
              <w:t xml:space="preserve">Промежуточная аттестация в форме экзамена квалификационного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t xml:space="preserve">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/>
            <w:r/>
          </w:p>
          <w:p>
            <w:pPr>
              <w:pBdr/>
              <w:spacing/>
              <w:ind/>
              <w:contextualSpacing w:val="true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ПК 2.2.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выбранной системы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методов для получения кода с заданной функциональностью и степенью качества.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различных транспортных протоколов и стандартов форматирования сообщений.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тестирования интеграции.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ручного и автоматизированного тестирования программного модуля.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Выявление ошибок в системных компонентах на основе спецификаций.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t xml:space="preserve">Использование приемов работы в системах контроля версий.</w:t>
            </w:r>
            <w:r/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ПК 2.3.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выбранной системы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Анализ проектной и технической документации.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инструментальных средств отладки программных продуктов.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тестирования интеграции.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приемов работы в системах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отладки, используя методы и инструменты условной компиляции.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t xml:space="preserve">Выявление ошибок в системных компонентах на основе спецификаций.</w:t>
            </w:r>
            <w:r/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ПК 2.4.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выбранной системы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Анализ проектной и технической документацию.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тестирования интеграции.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приемов работы в системах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Разработка тестовых пакетов и тестовых сценарий.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Выполнение ручного и автоматизированного тестирования программного модуля.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2"/>
              <w:rPr>
                <w:color w:val="000000"/>
              </w:rPr>
            </w:pPr>
            <w:r>
              <w:t xml:space="preserve">Выявление ошибок в системных компонентах на основе спецификаций.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color w:val="000000"/>
              </w:rPr>
              <w:t xml:space="preserve">ПК 2.5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выбранной системы контроля версий.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rPr>
                <w:rFonts w:eastAsia="PMingLiU"/>
                <w:color w:val="000000"/>
              </w:rPr>
            </w:pPr>
            <w:r>
              <w:rPr>
                <w:rFonts w:eastAsia="PMingLiU"/>
                <w:color w:val="000000"/>
              </w:rPr>
              <w:t xml:space="preserve">Использование методов для получения кода с заданной функциональностью и степенью качества.</w:t>
            </w:r>
            <w:r>
              <w:rPr>
                <w:rFonts w:eastAsia="PMingLiU"/>
                <w:color w:val="000000"/>
              </w:rPr>
            </w:r>
            <w:r>
              <w:rPr>
                <w:rFonts w:eastAsia="PMingLiU"/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t xml:space="preserve">Выявление ошибок в системных компонентах на основе спецификаций.</w:t>
            </w:r>
            <w:r/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i/>
                <w:color w:val="000000"/>
                <w:highlight w:val="yellow"/>
              </w:rPr>
            </w:pPr>
            <w:r>
              <w:rPr>
                <w:i/>
                <w:iCs/>
                <w:color w:val="000000"/>
              </w:rPr>
              <w:t xml:space="preserve">ПК 2.6</w:t>
            </w:r>
            <w:r>
              <w:rPr>
                <w:bCs/>
                <w:i/>
                <w:color w:val="000000"/>
                <w:highlight w:val="yellow"/>
              </w:rPr>
            </w:r>
            <w:r>
              <w:rPr>
                <w:bCs/>
                <w:i/>
                <w:color w:val="00000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PMingLiU"/>
                <w:bCs/>
                <w:i/>
                <w:color w:val="000000"/>
              </w:rPr>
            </w:pPr>
            <w:r>
              <w:rPr>
                <w:bCs/>
                <w:i/>
                <w:iCs/>
              </w:rPr>
              <w:t xml:space="preserve">Использовать современные технологии и инструменты интеграции для решения задач взаимодействия между программными системами.</w:t>
            </w:r>
            <w:r>
              <w:rPr>
                <w:rFonts w:eastAsia="PMingLiU"/>
                <w:bCs/>
                <w:i/>
                <w:color w:val="000000"/>
              </w:rPr>
            </w:r>
            <w:r>
              <w:rPr>
                <w:rFonts w:eastAsia="PMingLiU"/>
                <w:bCs/>
                <w:i/>
                <w:color w:val="000000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ПК 2.7</w:t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спользовать существующие пакеты прикладных программ для решения конкретных задач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rFonts w:eastAsia="PMingLiU"/>
                <w:bCs/>
                <w:i/>
                <w:color w:val="000000"/>
              </w:rPr>
            </w:pPr>
            <w:r>
              <w:rPr>
                <w:i/>
                <w:iCs/>
              </w:rPr>
              <w:t xml:space="preserve">О</w:t>
            </w:r>
            <w:r>
              <w:rPr>
                <w:i/>
                <w:iCs/>
              </w:rPr>
              <w:t xml:space="preserve">риентироваться в среде выбранных пакетов прикладных программ</w:t>
            </w:r>
            <w:r>
              <w:rPr>
                <w:rFonts w:eastAsia="PMingLiU"/>
                <w:bCs/>
                <w:i/>
                <w:color w:val="000000"/>
              </w:rPr>
            </w:r>
            <w:r>
              <w:rPr>
                <w:rFonts w:eastAsia="PMingLiU"/>
                <w:bCs/>
                <w:i/>
                <w:color w:val="000000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ОК 01 </w:t>
            </w:r>
            <w:r/>
          </w:p>
        </w:tc>
        <w:tc>
          <w:tcPr>
            <w:tcBorders/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степень точности выполнения поставленных задач.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ОК 02 </w:t>
            </w:r>
            <w:r/>
          </w:p>
        </w:tc>
        <w:tc>
          <w:tcPr>
            <w:tcBorders/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полнота охвата информационных источников;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скорость нахождения и достоверность информации;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обновляемость</w:t>
            </w:r>
            <w:r>
              <w:rPr>
                <w:rStyle w:val="1173"/>
                <w:sz w:val="24"/>
                <w:szCs w:val="24"/>
              </w:rPr>
              <w:t xml:space="preserve"> и пополняемость знаний, влияющих на результаты учебной и производственной деятельности.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ОК 04 </w:t>
            </w:r>
            <w:r/>
          </w:p>
        </w:tc>
        <w:tc>
          <w:tcPr>
            <w:tcBorders/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отсутствие негативных отзывы со стороны коллег и руководства.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ОК 05 </w:t>
            </w:r>
            <w:r/>
          </w:p>
        </w:tc>
        <w:tc>
          <w:tcPr>
            <w:tcBorders/>
            <w:tcW w:w="289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549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73"/>
                <w:sz w:val="24"/>
                <w:szCs w:val="24"/>
              </w:rPr>
              <w:t xml:space="preserve">ОК 09 </w:t>
            </w:r>
            <w:r/>
          </w:p>
        </w:tc>
        <w:tc>
          <w:tcPr>
            <w:tcBorders/>
            <w:tcW w:w="2897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73"/>
                <w:sz w:val="24"/>
                <w:szCs w:val="24"/>
              </w:rPr>
            </w:pPr>
            <w:r>
              <w:rPr>
                <w:rStyle w:val="1173"/>
                <w:sz w:val="24"/>
                <w:szCs w:val="24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Style w:val="1173"/>
                <w:sz w:val="24"/>
                <w:szCs w:val="24"/>
              </w:rPr>
            </w:r>
            <w:r>
              <w:rPr>
                <w:rStyle w:val="1173"/>
                <w:sz w:val="24"/>
                <w:szCs w:val="24"/>
              </w:rPr>
            </w:r>
          </w:p>
        </w:tc>
        <w:tc>
          <w:tcPr>
            <w:tcBorders/>
            <w:tcW w:w="155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91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84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84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84"/>
                            <w:pBdr/>
                            <w:spacing/>
                            <w:ind/>
                            <w:rPr>
                              <w:rStyle w:val="1159"/>
                            </w:rPr>
                          </w:pPr>
                          <w:r>
                            <w:rPr>
                              <w:rStyle w:val="1159"/>
                            </w:rPr>
                            <w:fldChar w:fldCharType="begin"/>
                          </w:r>
                          <w:r>
                            <w:rPr>
                              <w:rStyle w:val="1159"/>
                            </w:rPr>
                            <w:instrText xml:space="preserve"> PAGE </w:instrText>
                          </w:r>
                          <w:r>
                            <w:rPr>
                              <w:rStyle w:val="1159"/>
                            </w:rPr>
                            <w:fldChar w:fldCharType="separate"/>
                          </w:r>
                          <w:r>
                            <w:rPr>
                              <w:rStyle w:val="1159"/>
                            </w:rPr>
                            <w:t xml:space="preserve">16</w:t>
                          </w:r>
                          <w:r>
                            <w:rPr>
                              <w:rStyle w:val="1159"/>
                            </w:rPr>
                            <w:fldChar w:fldCharType="end"/>
                          </w:r>
                          <w:r>
                            <w:rPr>
                              <w:rStyle w:val="1159"/>
                            </w:rPr>
                          </w:r>
                          <w:r>
                            <w:rPr>
                              <w:rStyle w:val="1159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502791680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84"/>
                      <w:pBdr/>
                      <w:spacing/>
                      <w:ind/>
                      <w:rPr>
                        <w:rStyle w:val="1159"/>
                      </w:rPr>
                    </w:pPr>
                    <w:r>
                      <w:rPr>
                        <w:rStyle w:val="1159"/>
                      </w:rPr>
                      <w:fldChar w:fldCharType="begin"/>
                    </w:r>
                    <w:r>
                      <w:rPr>
                        <w:rStyle w:val="1159"/>
                      </w:rPr>
                      <w:instrText xml:space="preserve"> PAGE </w:instrText>
                    </w:r>
                    <w:r>
                      <w:rPr>
                        <w:rStyle w:val="1159"/>
                      </w:rPr>
                      <w:fldChar w:fldCharType="separate"/>
                    </w:r>
                    <w:r>
                      <w:rPr>
                        <w:rStyle w:val="1159"/>
                      </w:rPr>
                      <w:t xml:space="preserve">16</w:t>
                    </w:r>
                    <w:r>
                      <w:rPr>
                        <w:rStyle w:val="1159"/>
                      </w:rPr>
                      <w:fldChar w:fldCharType="end"/>
                    </w:r>
                    <w:r>
                      <w:rPr>
                        <w:rStyle w:val="1159"/>
                      </w:rPr>
                    </w:r>
                    <w:r>
                      <w:rPr>
                        <w:rStyle w:val="11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896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84"/>
                            <w:pBdr/>
                            <w:spacing/>
                            <w:ind/>
                            <w:rPr>
                              <w:rStyle w:val="1159"/>
                            </w:rPr>
                          </w:pPr>
                          <w:r>
                            <w:rPr>
                              <w:rStyle w:val="1159"/>
                            </w:rPr>
                            <w:fldChar w:fldCharType="begin"/>
                          </w:r>
                          <w:r>
                            <w:rPr>
                              <w:rStyle w:val="1159"/>
                            </w:rPr>
                            <w:instrText xml:space="preserve"> PAGE </w:instrText>
                          </w:r>
                          <w:r>
                            <w:rPr>
                              <w:rStyle w:val="1159"/>
                            </w:rPr>
                            <w:fldChar w:fldCharType="separate"/>
                          </w:r>
                          <w:r>
                            <w:rPr>
                              <w:rStyle w:val="1159"/>
                            </w:rPr>
                            <w:t xml:space="preserve">8</w:t>
                          </w:r>
                          <w:r>
                            <w:rPr>
                              <w:rStyle w:val="1159"/>
                            </w:rPr>
                            <w:fldChar w:fldCharType="end"/>
                          </w:r>
                          <w:r>
                            <w:rPr>
                              <w:rStyle w:val="1159"/>
                            </w:rPr>
                          </w:r>
                          <w:r>
                            <w:rPr>
                              <w:rStyle w:val="1159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02789632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84"/>
                      <w:pBdr/>
                      <w:spacing/>
                      <w:ind/>
                      <w:rPr>
                        <w:rStyle w:val="1159"/>
                      </w:rPr>
                    </w:pPr>
                    <w:r>
                      <w:rPr>
                        <w:rStyle w:val="1159"/>
                      </w:rPr>
                      <w:fldChar w:fldCharType="begin"/>
                    </w:r>
                    <w:r>
                      <w:rPr>
                        <w:rStyle w:val="1159"/>
                      </w:rPr>
                      <w:instrText xml:space="preserve"> PAGE </w:instrText>
                    </w:r>
                    <w:r>
                      <w:rPr>
                        <w:rStyle w:val="1159"/>
                      </w:rPr>
                      <w:fldChar w:fldCharType="separate"/>
                    </w:r>
                    <w:r>
                      <w:rPr>
                        <w:rStyle w:val="1159"/>
                      </w:rPr>
                      <w:t xml:space="preserve">8</w:t>
                    </w:r>
                    <w:r>
                      <w:rPr>
                        <w:rStyle w:val="1159"/>
                      </w:rPr>
                      <w:fldChar w:fldCharType="end"/>
                    </w:r>
                    <w:r>
                      <w:rPr>
                        <w:rStyle w:val="1159"/>
                      </w:rPr>
                    </w:r>
                    <w:r>
                      <w:rPr>
                        <w:rStyle w:val="11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84"/>
                            <w:pBdr/>
                            <w:spacing/>
                            <w:ind/>
                            <w:rPr>
                              <w:rStyle w:val="1159"/>
                            </w:rPr>
                          </w:pPr>
                          <w:r>
                            <w:rPr>
                              <w:rStyle w:val="1159"/>
                            </w:rPr>
                            <w:fldChar w:fldCharType="begin"/>
                          </w:r>
                          <w:r>
                            <w:rPr>
                              <w:rStyle w:val="1159"/>
                            </w:rPr>
                            <w:instrText xml:space="preserve"> PAGE </w:instrText>
                          </w:r>
                          <w:r>
                            <w:rPr>
                              <w:rStyle w:val="1159"/>
                            </w:rPr>
                            <w:fldChar w:fldCharType="separate"/>
                          </w:r>
                          <w:r>
                            <w:rPr>
                              <w:rStyle w:val="1159"/>
                            </w:rPr>
                            <w:t xml:space="preserve">0</w:t>
                          </w:r>
                          <w:r>
                            <w:rPr>
                              <w:rStyle w:val="1159"/>
                            </w:rPr>
                            <w:fldChar w:fldCharType="end"/>
                          </w:r>
                          <w:r>
                            <w:rPr>
                              <w:rStyle w:val="1159"/>
                            </w:rPr>
                          </w:r>
                          <w:r>
                            <w:rPr>
                              <w:rStyle w:val="1159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84"/>
                      <w:pBdr/>
                      <w:spacing/>
                      <w:ind/>
                      <w:rPr>
                        <w:rStyle w:val="1159"/>
                      </w:rPr>
                    </w:pPr>
                    <w:r>
                      <w:rPr>
                        <w:rStyle w:val="1159"/>
                      </w:rPr>
                      <w:fldChar w:fldCharType="begin"/>
                    </w:r>
                    <w:r>
                      <w:rPr>
                        <w:rStyle w:val="1159"/>
                      </w:rPr>
                      <w:instrText xml:space="preserve"> PAGE </w:instrText>
                    </w:r>
                    <w:r>
                      <w:rPr>
                        <w:rStyle w:val="1159"/>
                      </w:rPr>
                      <w:fldChar w:fldCharType="separate"/>
                    </w:r>
                    <w:r>
                      <w:rPr>
                        <w:rStyle w:val="1159"/>
                      </w:rPr>
                      <w:t xml:space="preserve">0</w:t>
                    </w:r>
                    <w:r>
                      <w:rPr>
                        <w:rStyle w:val="1159"/>
                      </w:rPr>
                      <w:fldChar w:fldCharType="end"/>
                    </w:r>
                    <w:r>
                      <w:rPr>
                        <w:rStyle w:val="1159"/>
                      </w:rPr>
                    </w:r>
                    <w:r>
                      <w:rPr>
                        <w:rStyle w:val="11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06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84"/>
                            <w:pBdr/>
                            <w:spacing/>
                            <w:ind/>
                            <w:rPr>
                              <w:rStyle w:val="1159"/>
                            </w:rPr>
                          </w:pPr>
                          <w:r>
                            <w:rPr>
                              <w:rStyle w:val="1159"/>
                            </w:rPr>
                            <w:fldChar w:fldCharType="begin"/>
                          </w:r>
                          <w:r>
                            <w:rPr>
                              <w:rStyle w:val="1159"/>
                            </w:rPr>
                            <w:instrText xml:space="preserve"> PAGE </w:instrText>
                          </w:r>
                          <w:r>
                            <w:rPr>
                              <w:rStyle w:val="1159"/>
                            </w:rPr>
                            <w:fldChar w:fldCharType="separate"/>
                          </w:r>
                          <w:r>
                            <w:rPr>
                              <w:rStyle w:val="1159"/>
                            </w:rPr>
                            <w:t xml:space="preserve">21</w:t>
                          </w:r>
                          <w:r>
                            <w:rPr>
                              <w:rStyle w:val="1159"/>
                            </w:rPr>
                            <w:fldChar w:fldCharType="end"/>
                          </w:r>
                          <w:r>
                            <w:rPr>
                              <w:rStyle w:val="1159"/>
                            </w:rPr>
                          </w:r>
                          <w:r>
                            <w:rPr>
                              <w:rStyle w:val="1159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02790656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84"/>
                      <w:pBdr/>
                      <w:spacing/>
                      <w:ind/>
                      <w:rPr>
                        <w:rStyle w:val="1159"/>
                      </w:rPr>
                    </w:pPr>
                    <w:r>
                      <w:rPr>
                        <w:rStyle w:val="1159"/>
                      </w:rPr>
                      <w:fldChar w:fldCharType="begin"/>
                    </w:r>
                    <w:r>
                      <w:rPr>
                        <w:rStyle w:val="1159"/>
                      </w:rPr>
                      <w:instrText xml:space="preserve"> PAGE </w:instrText>
                    </w:r>
                    <w:r>
                      <w:rPr>
                        <w:rStyle w:val="1159"/>
                      </w:rPr>
                      <w:fldChar w:fldCharType="separate"/>
                    </w:r>
                    <w:r>
                      <w:rPr>
                        <w:rStyle w:val="1159"/>
                      </w:rPr>
                      <w:t xml:space="preserve">21</w:t>
                    </w:r>
                    <w:r>
                      <w:rPr>
                        <w:rStyle w:val="1159"/>
                      </w:rPr>
                      <w:fldChar w:fldCharType="end"/>
                    </w:r>
                    <w:r>
                      <w:rPr>
                        <w:rStyle w:val="1159"/>
                      </w:rPr>
                    </w:r>
                    <w:r>
                      <w:rPr>
                        <w:rStyle w:val="11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203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92"/>
        <w:pBdr/>
        <w:spacing/>
        <w:ind/>
        <w:rPr>
          <w:i/>
          <w:iCs/>
          <w:sz w:val="18"/>
          <w:szCs w:val="18"/>
        </w:rPr>
      </w:pPr>
      <w:r>
        <w:rPr>
          <w:rStyle w:val="116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92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65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58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88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뼄Į畵擪뾸Į娴ս,娜ս娀ս뼠Į擬,䥤͈뾸Į䥤͈娜ս뼴Į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.%2."/>
      <w:numFmt w:val="decimal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7"/>
  </w:num>
  <w:num w:numId="10">
    <w:abstractNumId w:val="14"/>
  </w:num>
  <w:num w:numId="11">
    <w:abstractNumId w:val="8"/>
  </w:num>
  <w:num w:numId="12">
    <w:abstractNumId w:val="13"/>
  </w:num>
  <w:num w:numId="13">
    <w:abstractNumId w:val="11"/>
  </w:num>
  <w:num w:numId="14">
    <w:abstractNumId w:val="18"/>
  </w:num>
  <w:num w:numId="15">
    <w:abstractNumId w:val="2"/>
  </w:num>
  <w:num w:numId="16">
    <w:abstractNumId w:val="0"/>
  </w:num>
  <w:num w:numId="17">
    <w:abstractNumId w:val="16"/>
  </w:num>
  <w:num w:numId="18">
    <w:abstractNumId w:val="19"/>
  </w:num>
  <w:num w:numId="19">
    <w:abstractNumId w:val="5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71">
    <w:name w:val="Plain Table 1"/>
    <w:basedOn w:val="10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2"/>
    <w:basedOn w:val="10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5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1 Light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10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5 Dark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6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7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4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5 Dark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7 Colorful"/>
    <w:basedOn w:val="10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990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>
    <w:name w:val="Heading 1"/>
    <w:basedOn w:val="990"/>
    <w:next w:val="990"/>
    <w:link w:val="1160"/>
    <w:qFormat/>
    <w:pPr>
      <w:keepNext w:val="true"/>
      <w:pBdr/>
      <w:spacing/>
      <w:ind w:firstLine="284"/>
      <w:outlineLvl w:val="0"/>
    </w:pPr>
  </w:style>
  <w:style w:type="paragraph" w:styleId="992">
    <w:name w:val="Heading 2"/>
    <w:basedOn w:val="990"/>
    <w:next w:val="990"/>
    <w:link w:val="1161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93">
    <w:name w:val="Heading 3"/>
    <w:basedOn w:val="990"/>
    <w:next w:val="990"/>
    <w:link w:val="1206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94">
    <w:name w:val="Heading 4"/>
    <w:basedOn w:val="990"/>
    <w:next w:val="990"/>
    <w:link w:val="11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95">
    <w:name w:val="Heading 5"/>
    <w:basedOn w:val="990"/>
    <w:next w:val="990"/>
    <w:link w:val="11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96">
    <w:name w:val="Heading 6"/>
    <w:basedOn w:val="990"/>
    <w:next w:val="990"/>
    <w:link w:val="113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7">
    <w:name w:val="Heading 7"/>
    <w:basedOn w:val="990"/>
    <w:next w:val="990"/>
    <w:link w:val="113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8">
    <w:name w:val="Heading 8"/>
    <w:basedOn w:val="990"/>
    <w:next w:val="990"/>
    <w:link w:val="113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9">
    <w:name w:val="Heading 9"/>
    <w:basedOn w:val="990"/>
    <w:next w:val="990"/>
    <w:link w:val="113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default="1">
    <w:name w:val="Default Paragraph Font"/>
    <w:uiPriority w:val="1"/>
    <w:semiHidden/>
    <w:unhideWhenUsed/>
    <w:pPr>
      <w:pBdr/>
      <w:spacing/>
      <w:ind/>
    </w:p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 w:default="1">
    <w:name w:val="No List"/>
    <w:uiPriority w:val="99"/>
    <w:semiHidden/>
    <w:unhideWhenUsed/>
    <w:pPr>
      <w:pBdr/>
      <w:spacing/>
      <w:ind/>
    </w:pPr>
  </w:style>
  <w:style w:type="table" w:styleId="1003" w:customStyle="1">
    <w:name w:val="Table Grid Light"/>
    <w:basedOn w:val="100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Таблица простая 11"/>
    <w:basedOn w:val="100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Таблица простая 21"/>
    <w:basedOn w:val="100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Таблица простая 3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Таблица простая 4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Таблица простая 5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Таблица-сетка 1 светл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1 Light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1 Light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1 Light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1 Light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1 Light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1 Light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Таблица-сетка 2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2 - Accent 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2 - Accent 2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2 - Accent 3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2 - Accent 4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2 - Accent 5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2 - Accent 6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Таблица-сетка 3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3 - Accent 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3 - Accent 2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3 - Accent 3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3 - Accent 4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3 - Accent 5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3 - Accent 6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Таблица-сетка 41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4 - Accent 1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4 - Accent 2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4 - Accent 3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4 - Accent 4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4 - Accent 5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4 - Accent 6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Таблица-сетка 5 тем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5 Dark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5 Dark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5 Dark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5 Dark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5 Dark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5 Dark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Таблица-сетка 6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6 Colorful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6 Colorful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6 Colorful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6 Colorful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6 Colorful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6 Colorful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Таблица-сетка 7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7 Colorful - Accent 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7 Colorful - Accent 2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7 Colorful - Accent 3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7 Colorful - Accent 4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7 Colorful - Accent 5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7 Colorful - Accent 6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Список-таблица 1 светлая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1 Light - Accent 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1 Light - Accent 2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1 Light - Accent 3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1 Light - Accent 4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1 Light - Accent 5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1 Light - Accent 6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Список-таблица 2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2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2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2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2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2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2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Список-таблица 3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3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3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3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3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3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3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Список-таблица 4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4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4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4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4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4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4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Список-таблица 5 тем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5 Dark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5 Dark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5 Dark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5 Dark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5 Dark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5 Dark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Список-таблица 6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6 Colorful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6 Colorful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6 Colorful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6 Colorful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6 Colorful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6 Colorful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Список-таблица 7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7 Colorful - Accent 1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7 Colorful - Accent 2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7 Colorful - Accent 3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7 Colorful - Accent 4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7 Colorful - Accent 5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7 Colorful - Accent 6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ned - Accent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ned - Accent 1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ned - Accent 2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ned - Accent 3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ned - Accent 4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ned - Accent 5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ned - Accent 6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Bordered &amp; Lined - Accent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Bordered &amp; Lined - Accent 1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Bordered &amp; Lined - Accent 2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Bordered &amp; Lined - Accent 3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Bordered &amp; Lined - Accent 4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&amp; Lined - Accent 5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&amp; Lined - Accent 6"/>
    <w:basedOn w:val="1001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Bordered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Bordered - Accent 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- Accent 2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- Accent 3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- Accent 4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- Accent 5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- Accent 6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28" w:customStyle="1">
    <w:name w:val="Heading 1 Char"/>
    <w:basedOn w:val="1000"/>
    <w:link w:val="121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129" w:customStyle="1">
    <w:name w:val="Heading 2 Char"/>
    <w:basedOn w:val="1000"/>
    <w:link w:val="121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130" w:customStyle="1">
    <w:name w:val="Heading 3 Char"/>
    <w:basedOn w:val="1000"/>
    <w:link w:val="12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131" w:customStyle="1">
    <w:name w:val="Заголовок 4 Знак"/>
    <w:basedOn w:val="1000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132" w:customStyle="1">
    <w:name w:val="Заголовок 5 Знак"/>
    <w:basedOn w:val="1000"/>
    <w:link w:val="99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33" w:customStyle="1">
    <w:name w:val="Заголовок 6 Знак"/>
    <w:basedOn w:val="1000"/>
    <w:link w:val="9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34" w:customStyle="1">
    <w:name w:val="Заголовок 7 Знак"/>
    <w:basedOn w:val="1000"/>
    <w:link w:val="9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35" w:customStyle="1">
    <w:name w:val="Заголовок 8 Знак"/>
    <w:basedOn w:val="1000"/>
    <w:link w:val="9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36" w:customStyle="1">
    <w:name w:val="Заголовок 9 Знак"/>
    <w:basedOn w:val="1000"/>
    <w:link w:val="9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37" w:customStyle="1">
    <w:name w:val="Заголовок Знак"/>
    <w:basedOn w:val="1000"/>
    <w:link w:val="11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38" w:customStyle="1">
    <w:name w:val="Subtitle Char"/>
    <w:basedOn w:val="10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39">
    <w:name w:val="Quote"/>
    <w:basedOn w:val="990"/>
    <w:next w:val="990"/>
    <w:link w:val="11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40" w:customStyle="1">
    <w:name w:val="Цитата 2 Знак"/>
    <w:basedOn w:val="1000"/>
    <w:link w:val="11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41">
    <w:name w:val="Intense Emphasis"/>
    <w:basedOn w:val="100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42">
    <w:name w:val="Intense Quote"/>
    <w:basedOn w:val="990"/>
    <w:next w:val="990"/>
    <w:link w:val="114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43" w:customStyle="1">
    <w:name w:val="Выделенная цитата Знак"/>
    <w:basedOn w:val="1000"/>
    <w:link w:val="114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44">
    <w:name w:val="Intense Reference"/>
    <w:basedOn w:val="100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45">
    <w:name w:val="Subtle Emphasis"/>
    <w:basedOn w:val="10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46">
    <w:name w:val="Subtle Reference"/>
    <w:basedOn w:val="10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47">
    <w:name w:val="Book Title"/>
    <w:basedOn w:val="10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48" w:customStyle="1">
    <w:name w:val="Header Char"/>
    <w:basedOn w:val="1000"/>
    <w:uiPriority w:val="99"/>
    <w:pPr>
      <w:pBdr/>
      <w:spacing/>
      <w:ind/>
    </w:pPr>
  </w:style>
  <w:style w:type="character" w:styleId="1149" w:customStyle="1">
    <w:name w:val="Footer Char"/>
    <w:basedOn w:val="1000"/>
    <w:uiPriority w:val="99"/>
    <w:pPr>
      <w:pBdr/>
      <w:spacing/>
      <w:ind/>
    </w:pPr>
  </w:style>
  <w:style w:type="character" w:styleId="1150" w:customStyle="1">
    <w:name w:val="Footnote Text Char"/>
    <w:basedOn w:val="1000"/>
    <w:uiPriority w:val="99"/>
    <w:semiHidden/>
    <w:pPr>
      <w:pBdr/>
      <w:spacing/>
      <w:ind/>
    </w:pPr>
    <w:rPr>
      <w:sz w:val="20"/>
      <w:szCs w:val="20"/>
    </w:rPr>
  </w:style>
  <w:style w:type="paragraph" w:styleId="1151">
    <w:name w:val="endnote text"/>
    <w:basedOn w:val="990"/>
    <w:link w:val="115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52" w:customStyle="1">
    <w:name w:val="Текст концевой сноски Знак"/>
    <w:basedOn w:val="1000"/>
    <w:link w:val="1151"/>
    <w:uiPriority w:val="99"/>
    <w:semiHidden/>
    <w:pPr>
      <w:pBdr/>
      <w:spacing/>
      <w:ind/>
    </w:pPr>
    <w:rPr>
      <w:sz w:val="20"/>
      <w:szCs w:val="20"/>
    </w:rPr>
  </w:style>
  <w:style w:type="paragraph" w:styleId="1153">
    <w:name w:val="TOC Heading"/>
    <w:uiPriority w:val="39"/>
    <w:unhideWhenUsed/>
    <w:pPr>
      <w:pBdr/>
      <w:spacing/>
      <w:ind/>
    </w:pPr>
  </w:style>
  <w:style w:type="paragraph" w:styleId="1154">
    <w:name w:val="table of figures"/>
    <w:basedOn w:val="990"/>
    <w:next w:val="990"/>
    <w:uiPriority w:val="99"/>
    <w:unhideWhenUsed/>
    <w:pPr>
      <w:pBdr/>
      <w:spacing/>
      <w:ind/>
    </w:pPr>
  </w:style>
  <w:style w:type="character" w:styleId="1155" w:customStyle="1">
    <w:name w:val="Подзаголовок Знак"/>
    <w:basedOn w:val="1000"/>
    <w:link w:val="1181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56" w:customStyle="1">
    <w:name w:val="Верхний колонтитул Знак"/>
    <w:basedOn w:val="1000"/>
    <w:link w:val="1183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7" w:customStyle="1">
    <w:name w:val="Нижний колонтитул Знак"/>
    <w:basedOn w:val="1000"/>
    <w:link w:val="1184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8">
    <w:name w:val="Emphasis"/>
    <w:qFormat/>
    <w:pPr>
      <w:pBdr/>
      <w:spacing/>
      <w:ind/>
    </w:pPr>
    <w:rPr>
      <w:i/>
      <w:iCs/>
    </w:rPr>
  </w:style>
  <w:style w:type="character" w:styleId="1159">
    <w:name w:val="page number"/>
    <w:basedOn w:val="1000"/>
    <w:qFormat/>
    <w:pPr>
      <w:pBdr/>
      <w:spacing/>
      <w:ind/>
    </w:pPr>
  </w:style>
  <w:style w:type="character" w:styleId="1160" w:customStyle="1">
    <w:name w:val="Заголовок 1 Знак"/>
    <w:basedOn w:val="1000"/>
    <w:link w:val="99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1" w:customStyle="1">
    <w:name w:val="Заголовок 2 Знак"/>
    <w:basedOn w:val="1000"/>
    <w:link w:val="992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62" w:customStyle="1">
    <w:name w:val="Основной текст 2 Знак"/>
    <w:basedOn w:val="1000"/>
    <w:link w:val="1190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3" w:customStyle="1">
    <w:name w:val="Текст сноски Знак"/>
    <w:basedOn w:val="1000"/>
    <w:link w:val="1192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64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65">
    <w:name w:val="footnote reference"/>
    <w:link w:val="1210"/>
    <w:pPr>
      <w:pBdr/>
      <w:spacing/>
      <w:ind/>
    </w:pPr>
    <w:rPr>
      <w:vertAlign w:val="superscript"/>
    </w:rPr>
  </w:style>
  <w:style w:type="character" w:styleId="1166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67">
    <w:name w:val="Strong"/>
    <w:uiPriority w:val="22"/>
    <w:qFormat/>
    <w:pPr>
      <w:pBdr/>
      <w:spacing/>
      <w:ind/>
    </w:pPr>
    <w:rPr>
      <w:b/>
      <w:bCs/>
    </w:rPr>
  </w:style>
  <w:style w:type="character" w:styleId="1168" w:customStyle="1">
    <w:name w:val="apple-converted-space"/>
    <w:qFormat/>
    <w:pPr>
      <w:pBdr/>
      <w:spacing/>
      <w:ind/>
    </w:pPr>
  </w:style>
  <w:style w:type="character" w:styleId="1169">
    <w:name w:val="FollowedHyperlink"/>
    <w:basedOn w:val="10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70" w:customStyle="1">
    <w:name w:val="Текст выноски Знак"/>
    <w:basedOn w:val="1000"/>
    <w:link w:val="1194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71" w:customStyle="1">
    <w:name w:val="c1"/>
    <w:basedOn w:val="1000"/>
    <w:qFormat/>
    <w:pPr>
      <w:pBdr/>
      <w:spacing/>
      <w:ind/>
    </w:pPr>
  </w:style>
  <w:style w:type="character" w:styleId="1172" w:customStyle="1">
    <w:name w:val="Неразрешенное упоминание1"/>
    <w:basedOn w:val="1000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73" w:customStyle="1">
    <w:name w:val="Абзац списка Знак"/>
    <w:link w:val="1196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74">
    <w:name w:val="endnote reference"/>
    <w:pPr>
      <w:pBdr/>
      <w:spacing/>
      <w:ind/>
    </w:pPr>
    <w:rPr>
      <w:vertAlign w:val="superscript"/>
    </w:rPr>
  </w:style>
  <w:style w:type="character" w:styleId="1175" w:customStyle="1">
    <w:name w:val="Символ концевой сноски"/>
    <w:qFormat/>
    <w:pPr>
      <w:pBdr/>
      <w:spacing/>
      <w:ind/>
    </w:pPr>
  </w:style>
  <w:style w:type="paragraph" w:styleId="1176">
    <w:name w:val="Title"/>
    <w:basedOn w:val="990"/>
    <w:next w:val="1177"/>
    <w:link w:val="1137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77">
    <w:name w:val="Body Text"/>
    <w:basedOn w:val="990"/>
    <w:pPr>
      <w:pBdr/>
      <w:spacing w:after="140" w:line="276" w:lineRule="auto"/>
      <w:ind/>
    </w:pPr>
  </w:style>
  <w:style w:type="paragraph" w:styleId="1178">
    <w:name w:val="List"/>
    <w:basedOn w:val="990"/>
    <w:pPr>
      <w:pBdr/>
      <w:spacing/>
      <w:ind w:hanging="283" w:left="283"/>
    </w:pPr>
  </w:style>
  <w:style w:type="paragraph" w:styleId="1179">
    <w:name w:val="Caption"/>
    <w:basedOn w:val="990"/>
    <w:qFormat/>
    <w:pPr>
      <w:suppressLineNumbers w:val="true"/>
      <w:pBdr/>
      <w:spacing w:after="120" w:before="120"/>
      <w:ind/>
    </w:pPr>
    <w:rPr>
      <w:i/>
      <w:iCs/>
    </w:rPr>
  </w:style>
  <w:style w:type="paragraph" w:styleId="1180">
    <w:name w:val="index heading"/>
    <w:basedOn w:val="990"/>
    <w:qFormat/>
    <w:pPr>
      <w:suppressLineNumbers w:val="true"/>
      <w:pBdr/>
      <w:spacing/>
      <w:ind/>
    </w:pPr>
  </w:style>
  <w:style w:type="paragraph" w:styleId="1181">
    <w:name w:val="Subtitle"/>
    <w:basedOn w:val="990"/>
    <w:next w:val="990"/>
    <w:link w:val="1155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82" w:customStyle="1">
    <w:name w:val="Колонтитул"/>
    <w:basedOn w:val="990"/>
    <w:qFormat/>
    <w:pPr>
      <w:pBdr/>
      <w:spacing/>
      <w:ind/>
    </w:pPr>
  </w:style>
  <w:style w:type="paragraph" w:styleId="1183">
    <w:name w:val="Header"/>
    <w:basedOn w:val="990"/>
    <w:link w:val="1156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84">
    <w:name w:val="Footer"/>
    <w:basedOn w:val="990"/>
    <w:link w:val="1157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85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6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87">
    <w:name w:val="List 2"/>
    <w:basedOn w:val="990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88" w:customStyle="1">
    <w:name w:val="список с точками"/>
    <w:basedOn w:val="990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89" w:customStyle="1">
    <w:name w:val="Знак2"/>
    <w:basedOn w:val="990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90">
    <w:name w:val="Body Text 2"/>
    <w:basedOn w:val="990"/>
    <w:link w:val="1162"/>
    <w:qFormat/>
    <w:pPr>
      <w:pBdr/>
      <w:spacing w:after="120" w:line="480" w:lineRule="auto"/>
      <w:ind/>
    </w:pPr>
  </w:style>
  <w:style w:type="paragraph" w:styleId="1191">
    <w:name w:val="Normal (Web)"/>
    <w:basedOn w:val="990"/>
    <w:uiPriority w:val="99"/>
    <w:qFormat/>
    <w:pPr>
      <w:pBdr/>
      <w:spacing w:afterAutospacing="1" w:beforeAutospacing="1"/>
      <w:ind/>
    </w:pPr>
  </w:style>
  <w:style w:type="paragraph" w:styleId="1192">
    <w:name w:val="footnote text"/>
    <w:basedOn w:val="990"/>
    <w:link w:val="1163"/>
    <w:qFormat/>
    <w:pPr>
      <w:pBdr/>
      <w:spacing/>
      <w:ind/>
    </w:pPr>
    <w:rPr>
      <w:sz w:val="20"/>
      <w:szCs w:val="20"/>
    </w:rPr>
  </w:style>
  <w:style w:type="paragraph" w:styleId="1193" w:customStyle="1">
    <w:name w:val="Для программ ФГОС"/>
    <w:basedOn w:val="990"/>
    <w:qFormat/>
    <w:pPr>
      <w:pBdr/>
      <w:spacing/>
      <w:ind w:firstLine="709"/>
      <w:jc w:val="both"/>
    </w:pPr>
    <w:rPr>
      <w:szCs w:val="20"/>
    </w:rPr>
  </w:style>
  <w:style w:type="paragraph" w:styleId="1194">
    <w:name w:val="Balloon Text"/>
    <w:basedOn w:val="990"/>
    <w:link w:val="1170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95" w:customStyle="1">
    <w:name w:val="c33"/>
    <w:basedOn w:val="990"/>
    <w:qFormat/>
    <w:pPr>
      <w:pBdr/>
      <w:spacing w:afterAutospacing="1" w:beforeAutospacing="1"/>
      <w:ind/>
    </w:pPr>
  </w:style>
  <w:style w:type="paragraph" w:styleId="1196">
    <w:name w:val="List Paragraph"/>
    <w:basedOn w:val="990"/>
    <w:link w:val="1173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97" w:customStyle="1">
    <w:name w:val="western"/>
    <w:basedOn w:val="990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98" w:customStyle="1">
    <w:name w:val="Содержимое врезки"/>
    <w:basedOn w:val="990"/>
    <w:qFormat/>
    <w:pPr>
      <w:pBdr/>
      <w:spacing/>
      <w:ind/>
    </w:pPr>
  </w:style>
  <w:style w:type="table" w:styleId="1199">
    <w:name w:val="Table Grid"/>
    <w:basedOn w:val="100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0" w:customStyle="1">
    <w:name w:val="Основной текст (2)_"/>
    <w:basedOn w:val="1000"/>
    <w:link w:val="1201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201" w:customStyle="1">
    <w:name w:val="Основной текст (2)"/>
    <w:basedOn w:val="990"/>
    <w:link w:val="1200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202" w:customStyle="1">
    <w:name w:val="Сноска_"/>
    <w:basedOn w:val="1000"/>
    <w:link w:val="1203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203" w:customStyle="1">
    <w:name w:val="Сноска"/>
    <w:basedOn w:val="990"/>
    <w:link w:val="1202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204" w:customStyle="1">
    <w:name w:val="Раздел 1.1"/>
    <w:basedOn w:val="1181"/>
    <w:link w:val="1205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205" w:customStyle="1">
    <w:name w:val="Раздел 1.1 Знак"/>
    <w:basedOn w:val="1155"/>
    <w:link w:val="1204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206" w:customStyle="1">
    <w:name w:val="Заголовок 3 Знак"/>
    <w:basedOn w:val="1000"/>
    <w:link w:val="9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207">
    <w:name w:val="toc 1"/>
    <w:basedOn w:val="990"/>
    <w:next w:val="990"/>
    <w:uiPriority w:val="39"/>
    <w:semiHidden/>
    <w:unhideWhenUsed/>
    <w:pPr>
      <w:pBdr/>
      <w:spacing w:after="100"/>
      <w:ind/>
    </w:pPr>
  </w:style>
  <w:style w:type="paragraph" w:styleId="1208">
    <w:name w:val="toc 2"/>
    <w:basedOn w:val="990"/>
    <w:next w:val="990"/>
    <w:uiPriority w:val="39"/>
    <w:semiHidden/>
    <w:unhideWhenUsed/>
    <w:pPr>
      <w:pBdr/>
      <w:spacing w:after="100"/>
      <w:ind w:left="240"/>
    </w:pPr>
  </w:style>
  <w:style w:type="table" w:styleId="1209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10" w:customStyle="1">
    <w:name w:val="Знак сноски1"/>
    <w:basedOn w:val="990"/>
    <w:link w:val="1165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paragraph" w:styleId="1211" w:customStyle="1">
    <w:name w:val="Заголовок 11"/>
    <w:basedOn w:val="990"/>
    <w:next w:val="990"/>
    <w:link w:val="11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  <w:lang w:eastAsia="en-US"/>
    </w:rPr>
  </w:style>
  <w:style w:type="paragraph" w:styleId="1212" w:customStyle="1">
    <w:name w:val="Заголовок 21"/>
    <w:basedOn w:val="990"/>
    <w:next w:val="990"/>
    <w:link w:val="11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  <w:lang w:eastAsia="en-US"/>
    </w:rPr>
  </w:style>
  <w:style w:type="paragraph" w:styleId="1213" w:customStyle="1">
    <w:name w:val="Заголовок 31"/>
    <w:basedOn w:val="990"/>
    <w:next w:val="990"/>
    <w:link w:val="11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  <w:lang w:eastAsia="en-US"/>
    </w:rPr>
  </w:style>
  <w:style w:type="paragraph" w:styleId="1214" w:customStyle="1">
    <w:name w:val="Заголовок 41"/>
    <w:basedOn w:val="990"/>
    <w:next w:val="9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1215" w:customStyle="1">
    <w:name w:val="Заголовок 51"/>
    <w:basedOn w:val="990"/>
    <w:next w:val="9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1216" w:customStyle="1">
    <w:name w:val="Заголовок 61"/>
    <w:basedOn w:val="990"/>
    <w:next w:val="99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217" w:customStyle="1">
    <w:name w:val="Заголовок 71"/>
    <w:basedOn w:val="990"/>
    <w:next w:val="99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218" w:customStyle="1">
    <w:name w:val="Заголовок 81"/>
    <w:basedOn w:val="990"/>
    <w:next w:val="99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219" w:customStyle="1">
    <w:name w:val="Заголовок 91"/>
    <w:basedOn w:val="990"/>
    <w:next w:val="9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220" w:customStyle="1">
    <w:name w:val="Title Char"/>
    <w:basedOn w:val="10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221" w:customStyle="1">
    <w:name w:val="Quote Char"/>
    <w:basedOn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22" w:customStyle="1">
    <w:name w:val="Intense Quote Char"/>
    <w:basedOn w:val="1000"/>
    <w:uiPriority w:val="30"/>
    <w:pPr>
      <w:pBdr/>
      <w:spacing/>
      <w:ind/>
    </w:pPr>
    <w:rPr>
      <w:i/>
      <w:iCs/>
      <w:color w:val="2e74b5" w:themeColor="accent1" w:themeShade="BF"/>
    </w:rPr>
  </w:style>
  <w:style w:type="paragraph" w:styleId="1223" w:customStyle="1">
    <w:name w:val="Название объекта1"/>
    <w:basedOn w:val="990"/>
    <w:next w:val="99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1224" w:customStyle="1">
    <w:name w:val="Endnote Text Char"/>
    <w:basedOn w:val="1000"/>
    <w:uiPriority w:val="99"/>
    <w:semiHidden/>
    <w:pPr>
      <w:pBdr/>
      <w:spacing/>
      <w:ind/>
    </w:pPr>
    <w:rPr>
      <w:sz w:val="20"/>
      <w:szCs w:val="20"/>
    </w:rPr>
  </w:style>
  <w:style w:type="table" w:styleId="1225" w:customStyle="1">
    <w:name w:val="Таблица простая 11"/>
    <w:basedOn w:val="100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Таблица простая 21"/>
    <w:basedOn w:val="100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Таблица простая 3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Таблица простая 4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Таблица простая 5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Таблица-сетка 1 светл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Таблица-сетка 2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Таблица-сетка 3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Таблица-сетка 41"/>
    <w:basedOn w:val="100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Таблица-сетка 5 тем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Таблица-сетка 6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Таблица-сетка 7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Список-таблица 1 светлая1"/>
    <w:basedOn w:val="10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Список-таблица 2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Список-таблица 3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Список-таблица 4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Список-таблица 5 тем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Список-таблица 6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Список-таблица 7 цветная1"/>
    <w:basedOn w:val="100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44" w:customStyle="1">
    <w:name w:val="Заголовок 41"/>
    <w:basedOn w:val="990"/>
    <w:next w:val="990"/>
    <w:link w:val="12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1245" w:customStyle="1">
    <w:name w:val="Заголовок 51"/>
    <w:basedOn w:val="990"/>
    <w:next w:val="990"/>
    <w:link w:val="12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1246" w:customStyle="1">
    <w:name w:val="Заголовок 61"/>
    <w:basedOn w:val="990"/>
    <w:next w:val="990"/>
    <w:link w:val="125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247" w:customStyle="1">
    <w:name w:val="Заголовок 71"/>
    <w:basedOn w:val="990"/>
    <w:next w:val="990"/>
    <w:link w:val="125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248" w:customStyle="1">
    <w:name w:val="Заголовок 81"/>
    <w:basedOn w:val="990"/>
    <w:next w:val="990"/>
    <w:link w:val="125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249" w:customStyle="1">
    <w:name w:val="Заголовок 91"/>
    <w:basedOn w:val="990"/>
    <w:next w:val="990"/>
    <w:link w:val="12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250" w:customStyle="1">
    <w:name w:val="Heading 4 Char"/>
    <w:basedOn w:val="1000"/>
    <w:link w:val="124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  <w:sz w:val="24"/>
      <w:szCs w:val="24"/>
      <w:lang w:eastAsia="ru-RU"/>
    </w:rPr>
  </w:style>
  <w:style w:type="character" w:styleId="1251" w:customStyle="1">
    <w:name w:val="Heading 5 Char"/>
    <w:basedOn w:val="1000"/>
    <w:link w:val="124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4"/>
      <w:szCs w:val="24"/>
      <w:lang w:eastAsia="ru-RU"/>
    </w:rPr>
  </w:style>
  <w:style w:type="character" w:styleId="1252" w:customStyle="1">
    <w:name w:val="Heading 6 Char"/>
    <w:basedOn w:val="1000"/>
    <w:link w:val="12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:sz w:val="24"/>
      <w:szCs w:val="24"/>
      <w:lang w:eastAsia="ru-RU"/>
    </w:rPr>
  </w:style>
  <w:style w:type="character" w:styleId="1253" w:customStyle="1">
    <w:name w:val="Heading 7 Char"/>
    <w:basedOn w:val="1000"/>
    <w:link w:val="1247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:sz w:val="24"/>
      <w:szCs w:val="24"/>
      <w:lang w:eastAsia="ru-RU"/>
    </w:rPr>
  </w:style>
  <w:style w:type="character" w:styleId="1254" w:customStyle="1">
    <w:name w:val="Heading 8 Char"/>
    <w:basedOn w:val="1000"/>
    <w:link w:val="12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4"/>
      <w:szCs w:val="24"/>
      <w:lang w:eastAsia="ru-RU"/>
    </w:rPr>
  </w:style>
  <w:style w:type="character" w:styleId="1255" w:customStyle="1">
    <w:name w:val="Heading 9 Char"/>
    <w:basedOn w:val="1000"/>
    <w:link w:val="12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4"/>
      <w:szCs w:val="24"/>
      <w:lang w:eastAsia="ru-RU"/>
    </w:rPr>
  </w:style>
  <w:style w:type="paragraph" w:styleId="1256" w:customStyle="1">
    <w:name w:val="Заголовок 11"/>
    <w:basedOn w:val="990"/>
    <w:next w:val="990"/>
    <w:qFormat/>
    <w:pPr>
      <w:keepNext w:val="true"/>
      <w:pBdr/>
      <w:spacing/>
      <w:ind w:firstLine="284"/>
      <w:outlineLvl w:val="0"/>
    </w:pPr>
  </w:style>
  <w:style w:type="paragraph" w:styleId="1257" w:customStyle="1">
    <w:name w:val="Заголовок 21"/>
    <w:basedOn w:val="990"/>
    <w:next w:val="990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258" w:customStyle="1">
    <w:name w:val="Заголовок 31"/>
    <w:basedOn w:val="990"/>
    <w:next w:val="990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1259" w:customStyle="1">
    <w:name w:val="Неразрешенное упоминание1"/>
    <w:basedOn w:val="1000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1260" w:customStyle="1">
    <w:name w:val="Название объекта1"/>
    <w:basedOn w:val="990"/>
    <w:qFormat/>
    <w:pPr>
      <w:suppressLineNumbers w:val="true"/>
      <w:pBdr/>
      <w:spacing w:after="120" w:before="120"/>
      <w:ind/>
    </w:pPr>
    <w:rPr>
      <w:i/>
      <w:iCs/>
    </w:rPr>
  </w:style>
  <w:style w:type="paragraph" w:styleId="1261" w:customStyle="1">
    <w:name w:val="Верхний колонтитул1"/>
    <w:basedOn w:val="990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262" w:customStyle="1">
    <w:name w:val="Нижний колонтитул1"/>
    <w:basedOn w:val="990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263" w:customStyle="1">
    <w:name w:val="Верхний колонтитул2"/>
    <w:basedOn w:val="990"/>
    <w:link w:val="126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264" w:customStyle="1">
    <w:name w:val="Верхний колонтитул Знак1"/>
    <w:basedOn w:val="1000"/>
    <w:link w:val="1263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65" w:customStyle="1">
    <w:name w:val="Нижний колонтитул2"/>
    <w:basedOn w:val="990"/>
    <w:link w:val="126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266" w:customStyle="1">
    <w:name w:val="Нижний колонтитул Знак1"/>
    <w:basedOn w:val="1000"/>
    <w:link w:val="126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www.coolwebmaster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3393-9231-46F0-9952-9B3169B7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language>ru-RU</dc:language>
  <cp:lastModifiedBy>Бронштейн Марина Ефимовна</cp:lastModifiedBy>
  <cp:revision>44</cp:revision>
  <dcterms:created xsi:type="dcterms:W3CDTF">2025-03-20T09:27:00Z</dcterms:created>
  <dcterms:modified xsi:type="dcterms:W3CDTF">2025-04-07T16:06:10Z</dcterms:modified>
</cp:coreProperties>
</file>