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49507" w14:textId="77777777" w:rsidR="005D7E77" w:rsidRPr="00551C6C" w:rsidRDefault="005D7E77" w:rsidP="005D7E77">
      <w:pPr>
        <w:spacing w:after="200" w:line="276" w:lineRule="auto"/>
        <w:jc w:val="right"/>
        <w:rPr>
          <w:rFonts w:eastAsia="PMingLiU"/>
          <w:b/>
          <w:i/>
          <w:sz w:val="22"/>
          <w:szCs w:val="22"/>
        </w:rPr>
      </w:pPr>
      <w:r w:rsidRPr="00551C6C">
        <w:rPr>
          <w:rFonts w:eastAsia="PMingLiU"/>
          <w:b/>
          <w:i/>
          <w:sz w:val="22"/>
          <w:szCs w:val="22"/>
        </w:rPr>
        <w:t>Приложение IV.1</w:t>
      </w:r>
    </w:p>
    <w:p w14:paraId="7C760056" w14:textId="77777777" w:rsidR="005D7E77" w:rsidRDefault="005D7E77" w:rsidP="005D7E77">
      <w:pPr>
        <w:spacing w:after="200" w:line="276" w:lineRule="auto"/>
        <w:jc w:val="right"/>
        <w:rPr>
          <w:rFonts w:eastAsia="PMingLiU"/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к программе СПО </w:t>
      </w:r>
      <w:r w:rsidRPr="00551C6C">
        <w:rPr>
          <w:rFonts w:eastAsia="PMingLiU"/>
          <w:b/>
          <w:i/>
          <w:sz w:val="22"/>
          <w:szCs w:val="22"/>
        </w:rPr>
        <w:t xml:space="preserve">10.02.04 </w:t>
      </w:r>
      <w:r>
        <w:rPr>
          <w:rFonts w:eastAsia="PMingLiU"/>
          <w:b/>
          <w:i/>
          <w:sz w:val="22"/>
          <w:szCs w:val="22"/>
        </w:rPr>
        <w:t>«</w:t>
      </w:r>
      <w:r w:rsidRPr="00551C6C">
        <w:rPr>
          <w:rFonts w:eastAsia="PMingLiU"/>
          <w:b/>
          <w:i/>
          <w:sz w:val="22"/>
          <w:szCs w:val="22"/>
        </w:rPr>
        <w:t xml:space="preserve">Обеспечение информационной безопасности </w:t>
      </w:r>
    </w:p>
    <w:p w14:paraId="55F7D86E" w14:textId="77777777" w:rsidR="005D7E77" w:rsidRPr="00551C6C" w:rsidRDefault="005D7E77" w:rsidP="005D7E77">
      <w:pPr>
        <w:spacing w:after="200" w:line="276" w:lineRule="auto"/>
        <w:jc w:val="right"/>
        <w:rPr>
          <w:rFonts w:eastAsia="PMingLiU"/>
          <w:b/>
          <w:i/>
          <w:sz w:val="22"/>
          <w:szCs w:val="22"/>
        </w:rPr>
      </w:pPr>
      <w:r w:rsidRPr="00551C6C">
        <w:rPr>
          <w:rFonts w:eastAsia="PMingLiU"/>
          <w:b/>
          <w:i/>
          <w:sz w:val="22"/>
          <w:szCs w:val="22"/>
        </w:rPr>
        <w:t>телекоммуникационных систем</w:t>
      </w:r>
      <w:r>
        <w:rPr>
          <w:rFonts w:eastAsia="PMingLiU"/>
          <w:b/>
          <w:i/>
          <w:sz w:val="22"/>
          <w:szCs w:val="22"/>
        </w:rPr>
        <w:t>»</w:t>
      </w:r>
    </w:p>
    <w:p w14:paraId="2036D119" w14:textId="77777777" w:rsidR="005D7E77" w:rsidRPr="00551C6C" w:rsidRDefault="005D7E77" w:rsidP="005D7E77">
      <w:pPr>
        <w:spacing w:after="200" w:line="276" w:lineRule="auto"/>
        <w:jc w:val="center"/>
        <w:rPr>
          <w:rFonts w:eastAsia="PMingLiU"/>
          <w:b/>
          <w:i/>
          <w:sz w:val="22"/>
          <w:szCs w:val="22"/>
        </w:rPr>
      </w:pPr>
    </w:p>
    <w:p w14:paraId="72007D74" w14:textId="77777777" w:rsidR="005D7E77" w:rsidRDefault="005D7E77" w:rsidP="005D7E77">
      <w:pPr>
        <w:spacing w:after="200" w:line="276" w:lineRule="auto"/>
        <w:jc w:val="center"/>
        <w:rPr>
          <w:rFonts w:eastAsia="PMingLiU"/>
          <w:b/>
          <w:i/>
          <w:sz w:val="22"/>
          <w:szCs w:val="22"/>
        </w:rPr>
      </w:pPr>
    </w:p>
    <w:p w14:paraId="17D9AF06" w14:textId="77777777" w:rsidR="005D7E77" w:rsidRDefault="005D7E77" w:rsidP="005D7E77">
      <w:pPr>
        <w:spacing w:after="200" w:line="276" w:lineRule="auto"/>
        <w:jc w:val="center"/>
        <w:rPr>
          <w:rFonts w:eastAsia="PMingLiU"/>
          <w:b/>
          <w:i/>
          <w:sz w:val="22"/>
          <w:szCs w:val="22"/>
        </w:rPr>
      </w:pPr>
    </w:p>
    <w:p w14:paraId="151C319B" w14:textId="77777777" w:rsidR="005D7E77" w:rsidRDefault="005D7E77" w:rsidP="005D7E77">
      <w:pPr>
        <w:spacing w:after="200" w:line="276" w:lineRule="auto"/>
        <w:jc w:val="center"/>
        <w:rPr>
          <w:rFonts w:eastAsia="PMingLiU"/>
          <w:b/>
          <w:i/>
          <w:sz w:val="22"/>
          <w:szCs w:val="22"/>
        </w:rPr>
      </w:pPr>
    </w:p>
    <w:p w14:paraId="75A7B22A" w14:textId="77777777" w:rsidR="005D7E77" w:rsidRPr="00551C6C" w:rsidRDefault="005D7E77" w:rsidP="005D7E77">
      <w:pPr>
        <w:spacing w:after="200" w:line="276" w:lineRule="auto"/>
        <w:jc w:val="center"/>
        <w:rPr>
          <w:rFonts w:eastAsia="PMingLiU"/>
          <w:b/>
          <w:i/>
          <w:sz w:val="22"/>
          <w:szCs w:val="22"/>
        </w:rPr>
      </w:pPr>
    </w:p>
    <w:p w14:paraId="3D6AF190" w14:textId="77777777" w:rsidR="005D7E77" w:rsidRPr="00551C6C" w:rsidRDefault="005D7E77" w:rsidP="005D7E77">
      <w:pPr>
        <w:spacing w:after="200" w:line="276" w:lineRule="auto"/>
        <w:jc w:val="center"/>
        <w:rPr>
          <w:rFonts w:eastAsia="PMingLiU"/>
          <w:b/>
          <w:i/>
          <w:sz w:val="22"/>
          <w:szCs w:val="22"/>
        </w:rPr>
      </w:pPr>
    </w:p>
    <w:p w14:paraId="4AC20857" w14:textId="77777777" w:rsidR="005D7E77" w:rsidRPr="00551C6C" w:rsidRDefault="005D7E77" w:rsidP="005D7E77">
      <w:pPr>
        <w:spacing w:after="200" w:line="276" w:lineRule="auto"/>
        <w:jc w:val="center"/>
        <w:rPr>
          <w:rFonts w:eastAsia="PMingLiU"/>
          <w:b/>
          <w:i/>
          <w:sz w:val="22"/>
          <w:szCs w:val="22"/>
        </w:rPr>
      </w:pPr>
    </w:p>
    <w:p w14:paraId="10C6C215" w14:textId="77777777" w:rsidR="005D7E77" w:rsidRPr="00551C6C" w:rsidRDefault="005D7E77" w:rsidP="005D7E77">
      <w:pPr>
        <w:jc w:val="center"/>
        <w:rPr>
          <w:b/>
          <w:bCs/>
          <w:caps/>
          <w:sz w:val="28"/>
          <w:szCs w:val="28"/>
        </w:rPr>
      </w:pPr>
      <w:r w:rsidRPr="00551C6C">
        <w:rPr>
          <w:b/>
          <w:bCs/>
          <w:caps/>
          <w:sz w:val="28"/>
          <w:szCs w:val="28"/>
        </w:rPr>
        <w:t>Программа производственной практики</w:t>
      </w:r>
    </w:p>
    <w:p w14:paraId="34105641" w14:textId="77777777" w:rsidR="005D7E77" w:rsidRPr="00551C6C" w:rsidRDefault="005D7E77" w:rsidP="005D7E77">
      <w:pPr>
        <w:jc w:val="center"/>
        <w:rPr>
          <w:b/>
          <w:bCs/>
          <w:caps/>
          <w:sz w:val="28"/>
          <w:szCs w:val="28"/>
        </w:rPr>
      </w:pPr>
      <w:r w:rsidRPr="00551C6C">
        <w:rPr>
          <w:b/>
          <w:bCs/>
          <w:caps/>
          <w:sz w:val="28"/>
          <w:szCs w:val="28"/>
        </w:rPr>
        <w:t xml:space="preserve">по профессиональному модулю </w:t>
      </w:r>
    </w:p>
    <w:p w14:paraId="71C9BF0C" w14:textId="77777777" w:rsidR="005D7E77" w:rsidRPr="00A927BE" w:rsidRDefault="005D7E77" w:rsidP="005D7E77">
      <w:pPr>
        <w:spacing w:after="200" w:line="276" w:lineRule="auto"/>
        <w:jc w:val="center"/>
        <w:rPr>
          <w:rFonts w:eastAsia="PMingLiU"/>
          <w:b/>
          <w:i/>
          <w:sz w:val="28"/>
          <w:szCs w:val="28"/>
        </w:rPr>
      </w:pPr>
      <w:r w:rsidRPr="00A927BE">
        <w:rPr>
          <w:rFonts w:eastAsia="PMingLiU"/>
          <w:b/>
          <w:sz w:val="28"/>
          <w:szCs w:val="28"/>
        </w:rPr>
        <w:t>ПМ.01 Эксплуатация информационно-телекоммуникационных систем и сетей</w:t>
      </w:r>
    </w:p>
    <w:p w14:paraId="63B31B7B" w14:textId="77777777" w:rsidR="005D7E77" w:rsidRDefault="005D7E77" w:rsidP="005D7E77">
      <w:pPr>
        <w:spacing w:line="360" w:lineRule="auto"/>
        <w:jc w:val="both"/>
        <w:rPr>
          <w:sz w:val="20"/>
          <w:szCs w:val="20"/>
        </w:rPr>
      </w:pPr>
    </w:p>
    <w:p w14:paraId="69321BB7" w14:textId="77777777" w:rsidR="005D7E77" w:rsidRDefault="005D7E77" w:rsidP="005D7E77">
      <w:pPr>
        <w:jc w:val="center"/>
      </w:pPr>
    </w:p>
    <w:p w14:paraId="425E3A1C" w14:textId="77777777" w:rsidR="005D7E77" w:rsidRDefault="005D7E77" w:rsidP="005D7E77">
      <w:pPr>
        <w:jc w:val="center"/>
      </w:pPr>
    </w:p>
    <w:p w14:paraId="33E81CF7" w14:textId="77777777" w:rsidR="005D7E77" w:rsidRDefault="005D7E77" w:rsidP="005D7E77">
      <w:pPr>
        <w:jc w:val="center"/>
      </w:pPr>
    </w:p>
    <w:p w14:paraId="6AABEC92" w14:textId="77777777" w:rsidR="005D7E77" w:rsidRDefault="005D7E77" w:rsidP="005D7E77">
      <w:pPr>
        <w:jc w:val="center"/>
      </w:pPr>
    </w:p>
    <w:p w14:paraId="609F89C2" w14:textId="77777777" w:rsidR="005D7E77" w:rsidRDefault="005D7E77" w:rsidP="005D7E77">
      <w:pPr>
        <w:jc w:val="center"/>
      </w:pPr>
    </w:p>
    <w:p w14:paraId="6374C6D1" w14:textId="77777777" w:rsidR="005D7E77" w:rsidRDefault="005D7E77" w:rsidP="005D7E77">
      <w:pPr>
        <w:jc w:val="center"/>
      </w:pPr>
    </w:p>
    <w:p w14:paraId="11FC3CFC" w14:textId="77777777" w:rsidR="005D7E77" w:rsidRDefault="005D7E77" w:rsidP="005D7E77">
      <w:pPr>
        <w:jc w:val="center"/>
      </w:pPr>
    </w:p>
    <w:p w14:paraId="14BC4918" w14:textId="77777777" w:rsidR="005D7E77" w:rsidRDefault="005D7E77" w:rsidP="005D7E77">
      <w:pPr>
        <w:jc w:val="center"/>
      </w:pPr>
    </w:p>
    <w:p w14:paraId="164CE461" w14:textId="77777777" w:rsidR="005D7E77" w:rsidRDefault="005D7E77" w:rsidP="005D7E77">
      <w:pPr>
        <w:jc w:val="center"/>
      </w:pPr>
    </w:p>
    <w:p w14:paraId="1EE21BBB" w14:textId="77777777" w:rsidR="005D7E77" w:rsidRDefault="005D7E77" w:rsidP="005D7E77">
      <w:pPr>
        <w:jc w:val="center"/>
      </w:pPr>
    </w:p>
    <w:p w14:paraId="634E9B24" w14:textId="77777777" w:rsidR="005D7E77" w:rsidRDefault="005D7E77" w:rsidP="005D7E77">
      <w:pPr>
        <w:jc w:val="center"/>
      </w:pPr>
    </w:p>
    <w:p w14:paraId="59A2957C" w14:textId="77777777" w:rsidR="005D7E77" w:rsidRDefault="005D7E77" w:rsidP="005D7E77">
      <w:pPr>
        <w:jc w:val="center"/>
      </w:pPr>
    </w:p>
    <w:p w14:paraId="4D4D94FB" w14:textId="77777777" w:rsidR="005D7E77" w:rsidRDefault="005D7E77" w:rsidP="005D7E77">
      <w:pPr>
        <w:jc w:val="center"/>
      </w:pPr>
    </w:p>
    <w:p w14:paraId="34594058" w14:textId="77777777" w:rsidR="005D7E77" w:rsidRDefault="005D7E77" w:rsidP="005D7E77">
      <w:pPr>
        <w:jc w:val="center"/>
      </w:pPr>
    </w:p>
    <w:p w14:paraId="5F063DAB" w14:textId="77777777" w:rsidR="005D7E77" w:rsidRDefault="005D7E77" w:rsidP="005D7E77">
      <w:pPr>
        <w:jc w:val="center"/>
      </w:pPr>
    </w:p>
    <w:p w14:paraId="0D78B0D3" w14:textId="77777777" w:rsidR="005D7E77" w:rsidRDefault="005D7E77" w:rsidP="005D7E77">
      <w:pPr>
        <w:jc w:val="center"/>
      </w:pPr>
    </w:p>
    <w:p w14:paraId="6A24511D" w14:textId="77777777" w:rsidR="005D7E77" w:rsidRDefault="005D7E77" w:rsidP="005D7E77">
      <w:pPr>
        <w:jc w:val="center"/>
      </w:pPr>
    </w:p>
    <w:p w14:paraId="0E48A3CC" w14:textId="77777777" w:rsidR="005D7E77" w:rsidRDefault="005D7E77" w:rsidP="005D7E77">
      <w:pPr>
        <w:jc w:val="center"/>
      </w:pPr>
    </w:p>
    <w:p w14:paraId="13C08FEB" w14:textId="77777777" w:rsidR="005D7E77" w:rsidRDefault="005D7E77" w:rsidP="005D7E77">
      <w:pPr>
        <w:jc w:val="center"/>
      </w:pPr>
    </w:p>
    <w:p w14:paraId="5D5DF6CC" w14:textId="77777777" w:rsidR="005D7E77" w:rsidRDefault="005D7E77" w:rsidP="005D7E77">
      <w:pPr>
        <w:jc w:val="center"/>
      </w:pPr>
    </w:p>
    <w:p w14:paraId="78D1D46F" w14:textId="77777777" w:rsidR="005D7E77" w:rsidRDefault="005D7E77" w:rsidP="005D7E77">
      <w:pPr>
        <w:jc w:val="center"/>
      </w:pPr>
    </w:p>
    <w:p w14:paraId="24CFAED8" w14:textId="77777777" w:rsidR="005D7E77" w:rsidRDefault="005D7E77" w:rsidP="005D7E77">
      <w:pPr>
        <w:jc w:val="center"/>
      </w:pPr>
    </w:p>
    <w:p w14:paraId="4E736C82" w14:textId="77777777" w:rsidR="005D7E77" w:rsidRDefault="005D7E77" w:rsidP="005D7E77">
      <w:pPr>
        <w:jc w:val="center"/>
      </w:pPr>
    </w:p>
    <w:p w14:paraId="3D16A17A" w14:textId="77777777" w:rsidR="005D7E77" w:rsidRDefault="005D7E77" w:rsidP="005D7E77">
      <w:pPr>
        <w:jc w:val="center"/>
      </w:pPr>
    </w:p>
    <w:p w14:paraId="283D8E87" w14:textId="77777777" w:rsidR="005D7E77" w:rsidRDefault="005D7E77" w:rsidP="005D7E77">
      <w:pPr>
        <w:jc w:val="center"/>
      </w:pPr>
    </w:p>
    <w:p w14:paraId="5C919646" w14:textId="77777777" w:rsidR="005D7E77" w:rsidRDefault="005D7E77" w:rsidP="005D7E77">
      <w:pPr>
        <w:jc w:val="center"/>
      </w:pPr>
    </w:p>
    <w:p w14:paraId="583EF556" w14:textId="77777777" w:rsidR="005D7E77" w:rsidRDefault="005D7E77" w:rsidP="005D7E77">
      <w:pPr>
        <w:jc w:val="center"/>
      </w:pPr>
    </w:p>
    <w:p w14:paraId="0256D264" w14:textId="77777777" w:rsidR="005D7E77" w:rsidRDefault="005D7E77" w:rsidP="005D7E77">
      <w:pPr>
        <w:jc w:val="center"/>
      </w:pPr>
      <w:r>
        <w:t>2022</w:t>
      </w:r>
    </w:p>
    <w:p w14:paraId="57D1FA41" w14:textId="77777777" w:rsidR="005D7E77" w:rsidRDefault="005D7E77" w:rsidP="005D7E77">
      <w:pPr>
        <w:rPr>
          <w:b/>
          <w:bCs/>
          <w:caps/>
        </w:rPr>
      </w:pPr>
      <w:r w:rsidRPr="00B44FDC">
        <w:br w:type="page"/>
      </w:r>
      <w:r>
        <w:rPr>
          <w:caps/>
          <w:sz w:val="28"/>
          <w:szCs w:val="28"/>
        </w:rPr>
        <w:lastRenderedPageBreak/>
        <w:t>РазработчикИ</w:t>
      </w:r>
      <w:r w:rsidRPr="00517C69">
        <w:rPr>
          <w:caps/>
          <w:sz w:val="28"/>
          <w:szCs w:val="28"/>
        </w:rPr>
        <w:t>:</w:t>
      </w:r>
      <w:r w:rsidRPr="00517C69">
        <w:rPr>
          <w:b/>
          <w:bCs/>
          <w:caps/>
        </w:rPr>
        <w:t xml:space="preserve"> </w:t>
      </w:r>
      <w:r w:rsidRPr="00517C69">
        <w:rPr>
          <w:b/>
          <w:bCs/>
          <w:caps/>
        </w:rPr>
        <w:tab/>
      </w:r>
    </w:p>
    <w:p w14:paraId="2D7A64BC" w14:textId="77777777" w:rsidR="005D7E77" w:rsidRPr="00517C69" w:rsidRDefault="005D7E77" w:rsidP="005D7E77">
      <w:pPr>
        <w:rPr>
          <w:b/>
          <w:bCs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5"/>
        <w:gridCol w:w="3126"/>
        <w:gridCol w:w="3114"/>
      </w:tblGrid>
      <w:tr w:rsidR="005D7E77" w:rsidRPr="00BF0722" w14:paraId="1D214068" w14:textId="77777777" w:rsidTr="00F74014">
        <w:tc>
          <w:tcPr>
            <w:tcW w:w="3165" w:type="dxa"/>
            <w:shd w:val="clear" w:color="auto" w:fill="auto"/>
          </w:tcPr>
          <w:p w14:paraId="4B7757F6" w14:textId="77777777" w:rsidR="005D7E77" w:rsidRPr="00BF0722" w:rsidRDefault="005D7E77" w:rsidP="00F74014">
            <w:pPr>
              <w:jc w:val="both"/>
              <w:rPr>
                <w:sz w:val="28"/>
                <w:szCs w:val="28"/>
              </w:rPr>
            </w:pPr>
            <w:r w:rsidRPr="00BF0722">
              <w:rPr>
                <w:sz w:val="28"/>
                <w:szCs w:val="28"/>
              </w:rPr>
              <w:t>Место работы</w:t>
            </w:r>
          </w:p>
        </w:tc>
        <w:tc>
          <w:tcPr>
            <w:tcW w:w="3165" w:type="dxa"/>
            <w:shd w:val="clear" w:color="auto" w:fill="auto"/>
          </w:tcPr>
          <w:p w14:paraId="3C766623" w14:textId="77777777" w:rsidR="005D7E77" w:rsidRPr="00BF0722" w:rsidRDefault="005D7E77" w:rsidP="00F74014">
            <w:pPr>
              <w:jc w:val="both"/>
              <w:rPr>
                <w:sz w:val="28"/>
                <w:szCs w:val="28"/>
              </w:rPr>
            </w:pPr>
            <w:r w:rsidRPr="00BF0722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3165" w:type="dxa"/>
            <w:shd w:val="clear" w:color="auto" w:fill="auto"/>
          </w:tcPr>
          <w:p w14:paraId="25392A87" w14:textId="77777777" w:rsidR="005D7E77" w:rsidRPr="00BF0722" w:rsidRDefault="005D7E77" w:rsidP="00F74014">
            <w:pPr>
              <w:jc w:val="both"/>
              <w:rPr>
                <w:sz w:val="28"/>
                <w:szCs w:val="28"/>
              </w:rPr>
            </w:pPr>
            <w:r w:rsidRPr="00BF0722">
              <w:rPr>
                <w:sz w:val="28"/>
                <w:szCs w:val="28"/>
              </w:rPr>
              <w:t>Инициалы, фамилия</w:t>
            </w:r>
          </w:p>
        </w:tc>
      </w:tr>
      <w:tr w:rsidR="005D7E77" w:rsidRPr="00BF0722" w14:paraId="19C4F5FB" w14:textId="77777777" w:rsidTr="00F74014">
        <w:tc>
          <w:tcPr>
            <w:tcW w:w="3165" w:type="dxa"/>
            <w:shd w:val="clear" w:color="auto" w:fill="auto"/>
          </w:tcPr>
          <w:p w14:paraId="1FB09493" w14:textId="77777777" w:rsidR="005D7E77" w:rsidRPr="00BF0722" w:rsidRDefault="005D7E77" w:rsidP="00F74014">
            <w:pPr>
              <w:jc w:val="both"/>
              <w:rPr>
                <w:sz w:val="28"/>
                <w:szCs w:val="28"/>
              </w:rPr>
            </w:pPr>
            <w:r w:rsidRPr="00BF0722">
              <w:rPr>
                <w:sz w:val="28"/>
                <w:szCs w:val="28"/>
              </w:rPr>
              <w:t>ГБ</w:t>
            </w:r>
            <w:r>
              <w:rPr>
                <w:sz w:val="28"/>
                <w:szCs w:val="28"/>
              </w:rPr>
              <w:t>П</w:t>
            </w:r>
            <w:r w:rsidRPr="00BF0722">
              <w:rPr>
                <w:sz w:val="28"/>
                <w:szCs w:val="28"/>
              </w:rPr>
              <w:t>ОУ «У</w:t>
            </w:r>
            <w:r>
              <w:rPr>
                <w:sz w:val="28"/>
                <w:szCs w:val="28"/>
              </w:rPr>
              <w:t>КРТБ</w:t>
            </w:r>
            <w:r w:rsidRPr="00BF0722">
              <w:rPr>
                <w:sz w:val="28"/>
                <w:szCs w:val="28"/>
              </w:rPr>
              <w:t>»</w:t>
            </w:r>
          </w:p>
        </w:tc>
        <w:tc>
          <w:tcPr>
            <w:tcW w:w="3165" w:type="dxa"/>
            <w:shd w:val="clear" w:color="auto" w:fill="auto"/>
          </w:tcPr>
          <w:p w14:paraId="5440871F" w14:textId="77777777" w:rsidR="005D7E77" w:rsidRPr="00BF0722" w:rsidRDefault="005D7E77" w:rsidP="00F74014">
            <w:pPr>
              <w:jc w:val="both"/>
              <w:rPr>
                <w:sz w:val="28"/>
                <w:szCs w:val="28"/>
              </w:rPr>
            </w:pPr>
            <w:r w:rsidRPr="00BF0722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3165" w:type="dxa"/>
            <w:shd w:val="clear" w:color="auto" w:fill="auto"/>
          </w:tcPr>
          <w:p w14:paraId="4A8C812F" w14:textId="77777777" w:rsidR="005D7E77" w:rsidRDefault="005D7E77" w:rsidP="00F740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Хакимова Г.Г.</w:t>
            </w:r>
          </w:p>
          <w:p w14:paraId="0B44C883" w14:textId="77777777" w:rsidR="005D7E77" w:rsidRDefault="005D7E77" w:rsidP="00F740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Литвинова И.В.</w:t>
            </w:r>
          </w:p>
          <w:p w14:paraId="68CCF44C" w14:textId="77777777" w:rsidR="005D7E77" w:rsidRPr="00F30250" w:rsidRDefault="005D7E77" w:rsidP="00F740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Плотникова В.К.</w:t>
            </w:r>
          </w:p>
        </w:tc>
      </w:tr>
    </w:tbl>
    <w:p w14:paraId="341D6704" w14:textId="77777777" w:rsidR="005D7E77" w:rsidRDefault="005D7E77" w:rsidP="005D7E77">
      <w:pPr>
        <w:rPr>
          <w:b/>
          <w:bCs/>
          <w:sz w:val="28"/>
          <w:szCs w:val="28"/>
        </w:rPr>
      </w:pPr>
    </w:p>
    <w:p w14:paraId="6705CD35" w14:textId="77777777" w:rsidR="005D7E77" w:rsidRPr="009873C1" w:rsidRDefault="005D7E77" w:rsidP="005D7E77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  <w:r w:rsidRPr="001364FF">
        <w:rPr>
          <w:b/>
        </w:rPr>
        <w:t>Содержание</w:t>
      </w:r>
    </w:p>
    <w:p w14:paraId="649E5267" w14:textId="77777777" w:rsidR="005D7E77" w:rsidRPr="001364FF" w:rsidRDefault="005D7E77" w:rsidP="005D7E77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711"/>
        <w:gridCol w:w="644"/>
      </w:tblGrid>
      <w:tr w:rsidR="005D7E77" w:rsidRPr="0019455B" w14:paraId="282F26CD" w14:textId="77777777" w:rsidTr="00F74014">
        <w:tc>
          <w:tcPr>
            <w:tcW w:w="9180" w:type="dxa"/>
          </w:tcPr>
          <w:p w14:paraId="28CC25B1" w14:textId="77777777" w:rsidR="005D7E77" w:rsidRPr="0019455B" w:rsidRDefault="005D7E77" w:rsidP="00F74014">
            <w:pPr>
              <w:jc w:val="center"/>
            </w:pPr>
          </w:p>
        </w:tc>
        <w:tc>
          <w:tcPr>
            <w:tcW w:w="673" w:type="dxa"/>
          </w:tcPr>
          <w:p w14:paraId="3ACEBCD6" w14:textId="77777777" w:rsidR="005D7E77" w:rsidRPr="0019455B" w:rsidRDefault="005D7E77" w:rsidP="00F74014">
            <w:r>
              <w:t xml:space="preserve"> </w:t>
            </w:r>
          </w:p>
        </w:tc>
      </w:tr>
      <w:tr w:rsidR="005D7E77" w:rsidRPr="0019455B" w14:paraId="6B8E8C17" w14:textId="77777777" w:rsidTr="00F74014">
        <w:tc>
          <w:tcPr>
            <w:tcW w:w="9180" w:type="dxa"/>
          </w:tcPr>
          <w:p w14:paraId="33F03DC5" w14:textId="77777777" w:rsidR="005D7E77" w:rsidRPr="0019455B" w:rsidRDefault="005D7E77" w:rsidP="00F74014">
            <w:pPr>
              <w:jc w:val="center"/>
            </w:pPr>
          </w:p>
        </w:tc>
        <w:tc>
          <w:tcPr>
            <w:tcW w:w="673" w:type="dxa"/>
          </w:tcPr>
          <w:p w14:paraId="227E8A5B" w14:textId="77777777" w:rsidR="005D7E77" w:rsidRPr="0019455B" w:rsidRDefault="005D7E77" w:rsidP="00F74014"/>
        </w:tc>
      </w:tr>
      <w:tr w:rsidR="005D7E77" w:rsidRPr="0019455B" w14:paraId="5FDC4311" w14:textId="77777777" w:rsidTr="00F74014">
        <w:tc>
          <w:tcPr>
            <w:tcW w:w="9180" w:type="dxa"/>
          </w:tcPr>
          <w:p w14:paraId="56A12FB0" w14:textId="77777777" w:rsidR="005D7E77" w:rsidRPr="0019455B" w:rsidRDefault="005D7E77" w:rsidP="00F74014">
            <w:r w:rsidRPr="00264C9C">
              <w:t>Структура и содержание практики</w:t>
            </w:r>
          </w:p>
        </w:tc>
        <w:tc>
          <w:tcPr>
            <w:tcW w:w="673" w:type="dxa"/>
          </w:tcPr>
          <w:p w14:paraId="00AF4AFC" w14:textId="77777777" w:rsidR="005D7E77" w:rsidRPr="0019455B" w:rsidRDefault="005D7E77" w:rsidP="00F74014">
            <w:pPr>
              <w:jc w:val="center"/>
            </w:pPr>
            <w:r>
              <w:t xml:space="preserve"> </w:t>
            </w:r>
          </w:p>
        </w:tc>
      </w:tr>
      <w:tr w:rsidR="005D7E77" w:rsidRPr="0019455B" w14:paraId="3E59A985" w14:textId="77777777" w:rsidTr="00F74014">
        <w:tc>
          <w:tcPr>
            <w:tcW w:w="9180" w:type="dxa"/>
          </w:tcPr>
          <w:p w14:paraId="2005D2BF" w14:textId="77777777" w:rsidR="005D7E77" w:rsidRPr="0019455B" w:rsidRDefault="005D7E77" w:rsidP="00F74014"/>
        </w:tc>
        <w:tc>
          <w:tcPr>
            <w:tcW w:w="673" w:type="dxa"/>
          </w:tcPr>
          <w:p w14:paraId="1A72BA16" w14:textId="77777777" w:rsidR="005D7E77" w:rsidRPr="0019455B" w:rsidRDefault="005D7E77" w:rsidP="00F74014">
            <w:pPr>
              <w:jc w:val="center"/>
            </w:pPr>
          </w:p>
        </w:tc>
      </w:tr>
      <w:tr w:rsidR="005D7E77" w:rsidRPr="0019455B" w14:paraId="302B6408" w14:textId="77777777" w:rsidTr="00F74014">
        <w:tc>
          <w:tcPr>
            <w:tcW w:w="9180" w:type="dxa"/>
          </w:tcPr>
          <w:p w14:paraId="10C930C1" w14:textId="77777777" w:rsidR="005D7E77" w:rsidRPr="00764C8B" w:rsidRDefault="005D7E77" w:rsidP="00F74014">
            <w:r w:rsidRPr="00764C8B">
              <w:t>Цели и задачи практики</w:t>
            </w:r>
          </w:p>
        </w:tc>
        <w:tc>
          <w:tcPr>
            <w:tcW w:w="673" w:type="dxa"/>
          </w:tcPr>
          <w:p w14:paraId="11602300" w14:textId="77777777" w:rsidR="005D7E77" w:rsidRDefault="005D7E77" w:rsidP="00F74014">
            <w:pPr>
              <w:jc w:val="center"/>
            </w:pPr>
            <w:r>
              <w:t xml:space="preserve"> </w:t>
            </w:r>
          </w:p>
        </w:tc>
      </w:tr>
      <w:tr w:rsidR="005D7E77" w:rsidRPr="0019455B" w14:paraId="1120AE8C" w14:textId="77777777" w:rsidTr="00F74014">
        <w:tc>
          <w:tcPr>
            <w:tcW w:w="9180" w:type="dxa"/>
          </w:tcPr>
          <w:p w14:paraId="0BA9671E" w14:textId="77777777" w:rsidR="005D7E77" w:rsidRPr="00264C9C" w:rsidRDefault="005D7E77" w:rsidP="00F74014"/>
        </w:tc>
        <w:tc>
          <w:tcPr>
            <w:tcW w:w="673" w:type="dxa"/>
          </w:tcPr>
          <w:p w14:paraId="7CE5A610" w14:textId="77777777" w:rsidR="005D7E77" w:rsidRDefault="005D7E77" w:rsidP="00F74014">
            <w:pPr>
              <w:jc w:val="center"/>
            </w:pPr>
          </w:p>
        </w:tc>
      </w:tr>
      <w:tr w:rsidR="005D7E77" w:rsidRPr="0019455B" w14:paraId="3389D4A9" w14:textId="77777777" w:rsidTr="00F74014">
        <w:tc>
          <w:tcPr>
            <w:tcW w:w="9180" w:type="dxa"/>
          </w:tcPr>
          <w:p w14:paraId="2DD4F8B8" w14:textId="77777777" w:rsidR="005D7E77" w:rsidRPr="0019455B" w:rsidRDefault="005D7E77" w:rsidP="00F74014">
            <w:r w:rsidRPr="00264C9C">
              <w:t>Планируемые результаты освоения программы практики</w:t>
            </w:r>
          </w:p>
        </w:tc>
        <w:tc>
          <w:tcPr>
            <w:tcW w:w="673" w:type="dxa"/>
          </w:tcPr>
          <w:p w14:paraId="5E5665BC" w14:textId="77777777" w:rsidR="005D7E77" w:rsidRPr="0019455B" w:rsidRDefault="005D7E77" w:rsidP="00F74014">
            <w:pPr>
              <w:jc w:val="center"/>
            </w:pPr>
            <w:r>
              <w:t xml:space="preserve"> </w:t>
            </w:r>
          </w:p>
        </w:tc>
      </w:tr>
      <w:tr w:rsidR="005D7E77" w:rsidRPr="0019455B" w14:paraId="183D972D" w14:textId="77777777" w:rsidTr="00F74014">
        <w:tc>
          <w:tcPr>
            <w:tcW w:w="9180" w:type="dxa"/>
          </w:tcPr>
          <w:p w14:paraId="49B0186F" w14:textId="77777777" w:rsidR="005D7E77" w:rsidRPr="0019455B" w:rsidRDefault="005D7E77" w:rsidP="00F74014"/>
        </w:tc>
        <w:tc>
          <w:tcPr>
            <w:tcW w:w="673" w:type="dxa"/>
          </w:tcPr>
          <w:p w14:paraId="03A62748" w14:textId="77777777" w:rsidR="005D7E77" w:rsidRPr="0019455B" w:rsidRDefault="005D7E77" w:rsidP="00F74014">
            <w:pPr>
              <w:jc w:val="center"/>
            </w:pPr>
          </w:p>
        </w:tc>
      </w:tr>
      <w:tr w:rsidR="005D7E77" w:rsidRPr="0019455B" w14:paraId="10311786" w14:textId="77777777" w:rsidTr="00F74014">
        <w:tc>
          <w:tcPr>
            <w:tcW w:w="9180" w:type="dxa"/>
          </w:tcPr>
          <w:p w14:paraId="0DDD5EA9" w14:textId="77777777" w:rsidR="005D7E77" w:rsidRPr="0019455B" w:rsidRDefault="005D7E77" w:rsidP="00F74014">
            <w:r w:rsidRPr="00264C9C">
              <w:t>Требования к оформлению отчета</w:t>
            </w:r>
          </w:p>
        </w:tc>
        <w:tc>
          <w:tcPr>
            <w:tcW w:w="673" w:type="dxa"/>
          </w:tcPr>
          <w:p w14:paraId="00852D8C" w14:textId="77777777" w:rsidR="005D7E77" w:rsidRPr="0019455B" w:rsidRDefault="005D7E77" w:rsidP="00F74014">
            <w:pPr>
              <w:jc w:val="center"/>
            </w:pPr>
            <w:r>
              <w:t xml:space="preserve"> </w:t>
            </w:r>
          </w:p>
        </w:tc>
      </w:tr>
      <w:tr w:rsidR="005D7E77" w:rsidRPr="0019455B" w14:paraId="52DC7843" w14:textId="77777777" w:rsidTr="00F74014">
        <w:tc>
          <w:tcPr>
            <w:tcW w:w="9180" w:type="dxa"/>
          </w:tcPr>
          <w:p w14:paraId="466023FB" w14:textId="77777777" w:rsidR="005D7E77" w:rsidRPr="0019455B" w:rsidRDefault="005D7E77" w:rsidP="00F74014"/>
        </w:tc>
        <w:tc>
          <w:tcPr>
            <w:tcW w:w="673" w:type="dxa"/>
          </w:tcPr>
          <w:p w14:paraId="71513148" w14:textId="77777777" w:rsidR="005D7E77" w:rsidRPr="0019455B" w:rsidRDefault="005D7E77" w:rsidP="00F74014">
            <w:pPr>
              <w:jc w:val="center"/>
            </w:pPr>
          </w:p>
        </w:tc>
      </w:tr>
      <w:tr w:rsidR="005D7E77" w:rsidRPr="0019455B" w14:paraId="02DA0C67" w14:textId="77777777" w:rsidTr="00F74014">
        <w:tc>
          <w:tcPr>
            <w:tcW w:w="9180" w:type="dxa"/>
          </w:tcPr>
          <w:p w14:paraId="6EFE8BC3" w14:textId="77777777" w:rsidR="005D7E77" w:rsidRPr="0019455B" w:rsidRDefault="005D7E77" w:rsidP="00F74014">
            <w:r w:rsidRPr="00264C9C">
              <w:t>Требования к соблюдению техники безопасности и пожарной безопасности</w:t>
            </w:r>
          </w:p>
        </w:tc>
        <w:tc>
          <w:tcPr>
            <w:tcW w:w="673" w:type="dxa"/>
          </w:tcPr>
          <w:p w14:paraId="3644A77C" w14:textId="77777777" w:rsidR="005D7E77" w:rsidRPr="0019455B" w:rsidRDefault="005D7E77" w:rsidP="00F74014">
            <w:pPr>
              <w:jc w:val="center"/>
            </w:pPr>
            <w:r>
              <w:t xml:space="preserve"> </w:t>
            </w:r>
          </w:p>
        </w:tc>
      </w:tr>
      <w:tr w:rsidR="005D7E77" w:rsidRPr="0019455B" w14:paraId="7119C788" w14:textId="77777777" w:rsidTr="00F74014">
        <w:tc>
          <w:tcPr>
            <w:tcW w:w="9180" w:type="dxa"/>
          </w:tcPr>
          <w:p w14:paraId="021A826B" w14:textId="77777777" w:rsidR="005D7E77" w:rsidRPr="0019455B" w:rsidRDefault="005D7E77" w:rsidP="00F74014"/>
        </w:tc>
        <w:tc>
          <w:tcPr>
            <w:tcW w:w="673" w:type="dxa"/>
          </w:tcPr>
          <w:p w14:paraId="4E0A02C9" w14:textId="77777777" w:rsidR="005D7E77" w:rsidRPr="0019455B" w:rsidRDefault="005D7E77" w:rsidP="00F74014">
            <w:pPr>
              <w:jc w:val="center"/>
            </w:pPr>
            <w:r>
              <w:t xml:space="preserve">  </w:t>
            </w:r>
          </w:p>
        </w:tc>
      </w:tr>
      <w:tr w:rsidR="005D7E77" w:rsidRPr="0019455B" w14:paraId="6C2218FE" w14:textId="77777777" w:rsidTr="00F74014">
        <w:tc>
          <w:tcPr>
            <w:tcW w:w="9180" w:type="dxa"/>
          </w:tcPr>
          <w:p w14:paraId="0508A1E6" w14:textId="77777777" w:rsidR="005D7E77" w:rsidRPr="0019455B" w:rsidRDefault="005D7E77" w:rsidP="00F74014">
            <w:r w:rsidRPr="00264C9C">
              <w:rPr>
                <w:bCs/>
              </w:rPr>
              <w:t>Перечень рекомендуемых учебных изданий, Интернет-ресурсов, дополнительной литературы</w:t>
            </w:r>
          </w:p>
        </w:tc>
        <w:tc>
          <w:tcPr>
            <w:tcW w:w="673" w:type="dxa"/>
          </w:tcPr>
          <w:p w14:paraId="3737A0D7" w14:textId="77777777" w:rsidR="005D7E77" w:rsidRPr="0019455B" w:rsidRDefault="005D7E77" w:rsidP="00F74014">
            <w:pPr>
              <w:jc w:val="center"/>
            </w:pPr>
            <w:r>
              <w:t xml:space="preserve">  </w:t>
            </w:r>
          </w:p>
        </w:tc>
      </w:tr>
      <w:tr w:rsidR="005D7E77" w:rsidRPr="0019455B" w14:paraId="6211D1C0" w14:textId="77777777" w:rsidTr="00F74014">
        <w:tc>
          <w:tcPr>
            <w:tcW w:w="9180" w:type="dxa"/>
          </w:tcPr>
          <w:p w14:paraId="7325ADA6" w14:textId="77777777" w:rsidR="005D7E77" w:rsidRPr="0019455B" w:rsidRDefault="005D7E77" w:rsidP="00F74014"/>
        </w:tc>
        <w:tc>
          <w:tcPr>
            <w:tcW w:w="673" w:type="dxa"/>
          </w:tcPr>
          <w:p w14:paraId="0783B05F" w14:textId="77777777" w:rsidR="005D7E77" w:rsidRPr="0019455B" w:rsidRDefault="005D7E77" w:rsidP="00F74014">
            <w:pPr>
              <w:jc w:val="center"/>
            </w:pPr>
          </w:p>
        </w:tc>
      </w:tr>
      <w:tr w:rsidR="005D7E77" w:rsidRPr="0019455B" w14:paraId="3E67BD04" w14:textId="77777777" w:rsidTr="00F74014">
        <w:tc>
          <w:tcPr>
            <w:tcW w:w="9180" w:type="dxa"/>
          </w:tcPr>
          <w:p w14:paraId="60A89727" w14:textId="77777777" w:rsidR="005D7E77" w:rsidRPr="0019455B" w:rsidRDefault="005D7E77" w:rsidP="00F74014">
            <w:r w:rsidRPr="00264C9C">
              <w:t>Аттестационный лист</w:t>
            </w:r>
            <w:r>
              <w:t xml:space="preserve"> (задание на практику)</w:t>
            </w:r>
          </w:p>
        </w:tc>
        <w:tc>
          <w:tcPr>
            <w:tcW w:w="673" w:type="dxa"/>
          </w:tcPr>
          <w:p w14:paraId="3EBB9C4B" w14:textId="77777777" w:rsidR="005D7E77" w:rsidRPr="0019455B" w:rsidRDefault="005D7E77" w:rsidP="00F74014">
            <w:pPr>
              <w:jc w:val="center"/>
            </w:pPr>
            <w:r>
              <w:t xml:space="preserve"> </w:t>
            </w:r>
          </w:p>
        </w:tc>
      </w:tr>
      <w:tr w:rsidR="005D7E77" w:rsidRPr="0019455B" w14:paraId="6699DA9B" w14:textId="77777777" w:rsidTr="00F74014">
        <w:tc>
          <w:tcPr>
            <w:tcW w:w="9180" w:type="dxa"/>
          </w:tcPr>
          <w:p w14:paraId="2CCB1F24" w14:textId="77777777" w:rsidR="005D7E77" w:rsidRPr="0019455B" w:rsidRDefault="005D7E77" w:rsidP="00F74014"/>
        </w:tc>
        <w:tc>
          <w:tcPr>
            <w:tcW w:w="673" w:type="dxa"/>
          </w:tcPr>
          <w:p w14:paraId="07767602" w14:textId="77777777" w:rsidR="005D7E77" w:rsidRPr="0019455B" w:rsidRDefault="005D7E77" w:rsidP="00F74014">
            <w:pPr>
              <w:jc w:val="center"/>
            </w:pPr>
          </w:p>
        </w:tc>
      </w:tr>
    </w:tbl>
    <w:p w14:paraId="376448C5" w14:textId="77777777" w:rsidR="005D7E77" w:rsidRDefault="005D7E77" w:rsidP="005D7E77">
      <w:pPr>
        <w:jc w:val="center"/>
        <w:rPr>
          <w:b/>
        </w:rPr>
      </w:pPr>
    </w:p>
    <w:p w14:paraId="1D488CF4" w14:textId="77777777" w:rsidR="005D7E77" w:rsidRPr="00BB7FEF" w:rsidRDefault="005D7E77" w:rsidP="005D7E77">
      <w:pPr>
        <w:jc w:val="center"/>
        <w:rPr>
          <w:b/>
        </w:rPr>
      </w:pPr>
      <w:r>
        <w:rPr>
          <w:b/>
        </w:rPr>
        <w:br w:type="page"/>
      </w:r>
      <w:r w:rsidRPr="00BB7FEF">
        <w:rPr>
          <w:b/>
        </w:rPr>
        <w:lastRenderedPageBreak/>
        <w:t>Структура и содержание практики</w:t>
      </w:r>
    </w:p>
    <w:p w14:paraId="035428E3" w14:textId="77777777" w:rsidR="005D7E77" w:rsidRPr="00BB7FEF" w:rsidRDefault="005D7E77" w:rsidP="005D7E77"/>
    <w:tbl>
      <w:tblPr>
        <w:tblW w:w="9885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142"/>
        <w:gridCol w:w="7371"/>
        <w:gridCol w:w="1730"/>
      </w:tblGrid>
      <w:tr w:rsidR="005D7E77" w:rsidRPr="00BB7FEF" w14:paraId="016554C5" w14:textId="77777777" w:rsidTr="00F74014">
        <w:trPr>
          <w:trHeight w:val="660"/>
        </w:trPr>
        <w:tc>
          <w:tcPr>
            <w:tcW w:w="642" w:type="dxa"/>
          </w:tcPr>
          <w:p w14:paraId="4EB14170" w14:textId="77777777" w:rsidR="005D7E77" w:rsidRPr="00BB7FEF" w:rsidRDefault="005D7E77" w:rsidP="00F74014">
            <w:pPr>
              <w:jc w:val="center"/>
              <w:rPr>
                <w:b/>
              </w:rPr>
            </w:pPr>
            <w:r w:rsidRPr="00BB7FEF">
              <w:rPr>
                <w:b/>
              </w:rPr>
              <w:t>№ п/п</w:t>
            </w:r>
          </w:p>
        </w:tc>
        <w:tc>
          <w:tcPr>
            <w:tcW w:w="7513" w:type="dxa"/>
            <w:gridSpan w:val="2"/>
          </w:tcPr>
          <w:p w14:paraId="01284FA5" w14:textId="77777777" w:rsidR="005D7E77" w:rsidRPr="00BB7FEF" w:rsidRDefault="005D7E77" w:rsidP="00F74014">
            <w:pPr>
              <w:jc w:val="center"/>
              <w:rPr>
                <w:b/>
              </w:rPr>
            </w:pPr>
            <w:r w:rsidRPr="00BB7FEF">
              <w:rPr>
                <w:b/>
              </w:rPr>
              <w:t>Наименование видов, разделов и тем практики</w:t>
            </w:r>
          </w:p>
        </w:tc>
        <w:tc>
          <w:tcPr>
            <w:tcW w:w="1730" w:type="dxa"/>
          </w:tcPr>
          <w:p w14:paraId="02840AEB" w14:textId="77777777" w:rsidR="005D7E77" w:rsidRPr="00BB7FEF" w:rsidRDefault="005D7E77" w:rsidP="00F74014">
            <w:pPr>
              <w:jc w:val="center"/>
              <w:rPr>
                <w:b/>
              </w:rPr>
            </w:pPr>
            <w:r w:rsidRPr="00BB7FEF">
              <w:rPr>
                <w:b/>
              </w:rPr>
              <w:t>Количество</w:t>
            </w:r>
          </w:p>
          <w:p w14:paraId="1EA37FAA" w14:textId="77777777" w:rsidR="005D7E77" w:rsidRPr="00BB7FEF" w:rsidRDefault="005D7E77" w:rsidP="00F74014">
            <w:pPr>
              <w:jc w:val="center"/>
              <w:rPr>
                <w:b/>
              </w:rPr>
            </w:pPr>
            <w:r w:rsidRPr="00BB7FEF">
              <w:rPr>
                <w:b/>
              </w:rPr>
              <w:t xml:space="preserve">часов </w:t>
            </w:r>
          </w:p>
        </w:tc>
      </w:tr>
      <w:tr w:rsidR="005D7E77" w:rsidRPr="00BB7FEF" w14:paraId="4F926612" w14:textId="77777777" w:rsidTr="00F74014">
        <w:trPr>
          <w:trHeight w:val="375"/>
        </w:trPr>
        <w:tc>
          <w:tcPr>
            <w:tcW w:w="9885" w:type="dxa"/>
            <w:gridSpan w:val="4"/>
          </w:tcPr>
          <w:p w14:paraId="2771B0A5" w14:textId="77777777" w:rsidR="005D7E77" w:rsidRPr="00BB7FEF" w:rsidRDefault="005D7E77" w:rsidP="00F74014">
            <w:pPr>
              <w:jc w:val="center"/>
            </w:pPr>
            <w:r>
              <w:t xml:space="preserve">4 </w:t>
            </w:r>
            <w:r w:rsidRPr="00BB7FEF">
              <w:t>курс</w:t>
            </w:r>
          </w:p>
        </w:tc>
      </w:tr>
      <w:tr w:rsidR="005D7E77" w:rsidRPr="00BB7FEF" w14:paraId="1D1BE260" w14:textId="77777777" w:rsidTr="00F74014">
        <w:trPr>
          <w:trHeight w:val="227"/>
        </w:trPr>
        <w:tc>
          <w:tcPr>
            <w:tcW w:w="784" w:type="dxa"/>
            <w:gridSpan w:val="2"/>
          </w:tcPr>
          <w:p w14:paraId="3E62B01C" w14:textId="77777777" w:rsidR="005D7E77" w:rsidRPr="00BB7FEF" w:rsidRDefault="005D7E77" w:rsidP="005D7E77">
            <w:pPr>
              <w:numPr>
                <w:ilvl w:val="0"/>
                <w:numId w:val="3"/>
              </w:numPr>
              <w:ind w:left="0" w:firstLine="0"/>
              <w:jc w:val="center"/>
            </w:pPr>
            <w:r w:rsidRPr="00BB7FEF">
              <w:t>1</w:t>
            </w:r>
          </w:p>
        </w:tc>
        <w:tc>
          <w:tcPr>
            <w:tcW w:w="7371" w:type="dxa"/>
          </w:tcPr>
          <w:p w14:paraId="6B0AE767" w14:textId="77777777" w:rsidR="005D7E77" w:rsidRPr="00332822" w:rsidRDefault="005D7E77" w:rsidP="00F74014">
            <w:pPr>
              <w:shd w:val="clear" w:color="auto" w:fill="FFFFFF"/>
              <w:jc w:val="both"/>
            </w:pPr>
            <w:r w:rsidRPr="00332822">
              <w:rPr>
                <w:iCs/>
              </w:rPr>
              <w:t xml:space="preserve">Вводное занятие. Инструктаж по технике безопасности. </w:t>
            </w:r>
          </w:p>
        </w:tc>
        <w:tc>
          <w:tcPr>
            <w:tcW w:w="1730" w:type="dxa"/>
            <w:vAlign w:val="center"/>
          </w:tcPr>
          <w:p w14:paraId="1C5C5454" w14:textId="77777777" w:rsidR="005D7E77" w:rsidRPr="00BB7FEF" w:rsidRDefault="005D7E77" w:rsidP="00F74014">
            <w:pPr>
              <w:shd w:val="clear" w:color="auto" w:fill="FFFFFF"/>
              <w:jc w:val="center"/>
            </w:pPr>
            <w:r w:rsidRPr="00BB7FEF">
              <w:t>6</w:t>
            </w:r>
          </w:p>
        </w:tc>
      </w:tr>
      <w:tr w:rsidR="005D7E77" w:rsidRPr="00BB7FEF" w14:paraId="2D8D816F" w14:textId="77777777" w:rsidTr="00F74014">
        <w:trPr>
          <w:trHeight w:val="217"/>
        </w:trPr>
        <w:tc>
          <w:tcPr>
            <w:tcW w:w="784" w:type="dxa"/>
            <w:gridSpan w:val="2"/>
          </w:tcPr>
          <w:p w14:paraId="51C837C5" w14:textId="77777777" w:rsidR="005D7E77" w:rsidRPr="00BB7FEF" w:rsidRDefault="005D7E77" w:rsidP="005D7E77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7371" w:type="dxa"/>
          </w:tcPr>
          <w:p w14:paraId="09105191" w14:textId="77777777" w:rsidR="005D7E77" w:rsidRPr="00332822" w:rsidRDefault="005D7E77" w:rsidP="00F74014">
            <w:pPr>
              <w:shd w:val="clear" w:color="auto" w:fill="FFFFFF"/>
              <w:jc w:val="both"/>
              <w:rPr>
                <w:iCs/>
              </w:rPr>
            </w:pPr>
            <w:r w:rsidRPr="00332822">
              <w:rPr>
                <w:iCs/>
              </w:rPr>
              <w:t>Цели и задачи практики, требования</w:t>
            </w:r>
          </w:p>
        </w:tc>
        <w:tc>
          <w:tcPr>
            <w:tcW w:w="1730" w:type="dxa"/>
            <w:vAlign w:val="center"/>
          </w:tcPr>
          <w:p w14:paraId="5215E8B6" w14:textId="77777777" w:rsidR="005D7E77" w:rsidRPr="00BB7FEF" w:rsidRDefault="005D7E77" w:rsidP="00F74014">
            <w:pPr>
              <w:shd w:val="clear" w:color="auto" w:fill="FFFFFF"/>
              <w:jc w:val="center"/>
            </w:pPr>
            <w:r w:rsidRPr="00BB7FEF">
              <w:t>6</w:t>
            </w:r>
          </w:p>
        </w:tc>
      </w:tr>
      <w:tr w:rsidR="005D7E77" w:rsidRPr="00BB7FEF" w14:paraId="7457CA2C" w14:textId="77777777" w:rsidTr="00F74014">
        <w:trPr>
          <w:trHeight w:val="221"/>
        </w:trPr>
        <w:tc>
          <w:tcPr>
            <w:tcW w:w="784" w:type="dxa"/>
            <w:gridSpan w:val="2"/>
          </w:tcPr>
          <w:p w14:paraId="28AB47B5" w14:textId="77777777" w:rsidR="005D7E77" w:rsidRPr="00BB7FEF" w:rsidRDefault="005D7E77" w:rsidP="005D7E77">
            <w:pPr>
              <w:numPr>
                <w:ilvl w:val="0"/>
                <w:numId w:val="3"/>
              </w:numPr>
              <w:ind w:left="0" w:firstLine="0"/>
              <w:jc w:val="center"/>
            </w:pPr>
            <w:r w:rsidRPr="00BB7FEF">
              <w:t>2</w:t>
            </w:r>
          </w:p>
        </w:tc>
        <w:tc>
          <w:tcPr>
            <w:tcW w:w="7371" w:type="dxa"/>
          </w:tcPr>
          <w:p w14:paraId="4DEAB010" w14:textId="77777777" w:rsidR="005D7E77" w:rsidRPr="00332822" w:rsidRDefault="005D7E77" w:rsidP="00F74014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332822">
              <w:rPr>
                <w:color w:val="000000"/>
              </w:rPr>
              <w:t>Технология строительства воздушных линий связи</w:t>
            </w:r>
          </w:p>
        </w:tc>
        <w:tc>
          <w:tcPr>
            <w:tcW w:w="1730" w:type="dxa"/>
            <w:vAlign w:val="center"/>
          </w:tcPr>
          <w:p w14:paraId="3F713054" w14:textId="77777777" w:rsidR="005D7E77" w:rsidRPr="00BB7FEF" w:rsidRDefault="005D7E77" w:rsidP="00F74014">
            <w:pPr>
              <w:shd w:val="clear" w:color="auto" w:fill="FFFFFF"/>
              <w:jc w:val="center"/>
            </w:pPr>
            <w:r w:rsidRPr="00BB7FEF">
              <w:t>6</w:t>
            </w:r>
          </w:p>
        </w:tc>
      </w:tr>
      <w:tr w:rsidR="005D7E77" w:rsidRPr="00BB7FEF" w14:paraId="6ACAE48C" w14:textId="77777777" w:rsidTr="00F74014">
        <w:trPr>
          <w:trHeight w:val="225"/>
        </w:trPr>
        <w:tc>
          <w:tcPr>
            <w:tcW w:w="784" w:type="dxa"/>
            <w:gridSpan w:val="2"/>
          </w:tcPr>
          <w:p w14:paraId="66F3FB02" w14:textId="77777777" w:rsidR="005D7E77" w:rsidRPr="00BB7FEF" w:rsidRDefault="005D7E77" w:rsidP="005D7E77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7371" w:type="dxa"/>
          </w:tcPr>
          <w:p w14:paraId="38F173D6" w14:textId="77777777" w:rsidR="005D7E77" w:rsidRPr="00332822" w:rsidRDefault="005D7E77" w:rsidP="00F74014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332822">
              <w:rPr>
                <w:color w:val="000000"/>
              </w:rPr>
              <w:t>Технология строительства кабельных линий связи</w:t>
            </w:r>
          </w:p>
        </w:tc>
        <w:tc>
          <w:tcPr>
            <w:tcW w:w="1730" w:type="dxa"/>
            <w:vAlign w:val="center"/>
          </w:tcPr>
          <w:p w14:paraId="21F5B91A" w14:textId="77777777" w:rsidR="005D7E77" w:rsidRPr="00BB7FEF" w:rsidRDefault="005D7E77" w:rsidP="00F74014">
            <w:pPr>
              <w:shd w:val="clear" w:color="auto" w:fill="FFFFFF"/>
              <w:jc w:val="center"/>
            </w:pPr>
            <w:r w:rsidRPr="00BB7FEF">
              <w:t>6</w:t>
            </w:r>
          </w:p>
        </w:tc>
      </w:tr>
      <w:tr w:rsidR="005D7E77" w:rsidRPr="00BB7FEF" w14:paraId="0DFE71CF" w14:textId="77777777" w:rsidTr="00F74014">
        <w:trPr>
          <w:trHeight w:val="215"/>
        </w:trPr>
        <w:tc>
          <w:tcPr>
            <w:tcW w:w="784" w:type="dxa"/>
            <w:gridSpan w:val="2"/>
          </w:tcPr>
          <w:p w14:paraId="04AEC15B" w14:textId="77777777" w:rsidR="005D7E77" w:rsidRPr="00BB7FEF" w:rsidRDefault="005D7E77" w:rsidP="005D7E77">
            <w:pPr>
              <w:numPr>
                <w:ilvl w:val="0"/>
                <w:numId w:val="3"/>
              </w:numPr>
              <w:ind w:left="0" w:firstLine="0"/>
              <w:jc w:val="center"/>
            </w:pPr>
            <w:r w:rsidRPr="00BB7FEF">
              <w:t>3</w:t>
            </w:r>
          </w:p>
        </w:tc>
        <w:tc>
          <w:tcPr>
            <w:tcW w:w="7371" w:type="dxa"/>
          </w:tcPr>
          <w:p w14:paraId="3F3C6227" w14:textId="77777777" w:rsidR="005D7E77" w:rsidRPr="00332822" w:rsidRDefault="005D7E77" w:rsidP="00F74014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332822">
              <w:rPr>
                <w:color w:val="000000"/>
              </w:rPr>
              <w:t>Особенности технической эксплуатации электрической линий связи</w:t>
            </w:r>
          </w:p>
        </w:tc>
        <w:tc>
          <w:tcPr>
            <w:tcW w:w="1730" w:type="dxa"/>
            <w:vAlign w:val="center"/>
          </w:tcPr>
          <w:p w14:paraId="0A8E3E73" w14:textId="77777777" w:rsidR="005D7E77" w:rsidRPr="00BB7FEF" w:rsidRDefault="005D7E77" w:rsidP="00F74014">
            <w:pPr>
              <w:shd w:val="clear" w:color="auto" w:fill="FFFFFF"/>
              <w:jc w:val="center"/>
            </w:pPr>
            <w:r w:rsidRPr="00BB7FEF">
              <w:t>6</w:t>
            </w:r>
          </w:p>
        </w:tc>
      </w:tr>
      <w:tr w:rsidR="005D7E77" w:rsidRPr="00BB7FEF" w14:paraId="1DFB5CAA" w14:textId="77777777" w:rsidTr="00F74014">
        <w:trPr>
          <w:trHeight w:val="219"/>
        </w:trPr>
        <w:tc>
          <w:tcPr>
            <w:tcW w:w="784" w:type="dxa"/>
            <w:gridSpan w:val="2"/>
          </w:tcPr>
          <w:p w14:paraId="7560D63B" w14:textId="77777777" w:rsidR="005D7E77" w:rsidRPr="00BB7FEF" w:rsidRDefault="005D7E77" w:rsidP="005D7E77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7371" w:type="dxa"/>
          </w:tcPr>
          <w:p w14:paraId="1F0792F1" w14:textId="77777777" w:rsidR="005D7E77" w:rsidRPr="00332822" w:rsidRDefault="005D7E77" w:rsidP="00F74014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332822">
              <w:rPr>
                <w:color w:val="000000"/>
              </w:rPr>
              <w:t>Особенности  диагностики электрической линий связи</w:t>
            </w:r>
          </w:p>
        </w:tc>
        <w:tc>
          <w:tcPr>
            <w:tcW w:w="1730" w:type="dxa"/>
            <w:vAlign w:val="center"/>
          </w:tcPr>
          <w:p w14:paraId="009CE49F" w14:textId="77777777" w:rsidR="005D7E77" w:rsidRPr="00BB7FEF" w:rsidRDefault="005D7E77" w:rsidP="00F74014">
            <w:pPr>
              <w:shd w:val="clear" w:color="auto" w:fill="FFFFFF"/>
              <w:jc w:val="center"/>
            </w:pPr>
            <w:r w:rsidRPr="00BB7FEF">
              <w:t>6</w:t>
            </w:r>
          </w:p>
        </w:tc>
      </w:tr>
      <w:tr w:rsidR="005D7E77" w:rsidRPr="00BB7FEF" w14:paraId="178660CB" w14:textId="77777777" w:rsidTr="00F74014">
        <w:trPr>
          <w:trHeight w:val="90"/>
        </w:trPr>
        <w:tc>
          <w:tcPr>
            <w:tcW w:w="784" w:type="dxa"/>
            <w:gridSpan w:val="2"/>
          </w:tcPr>
          <w:p w14:paraId="4F1EA260" w14:textId="77777777" w:rsidR="005D7E77" w:rsidRPr="00BB7FEF" w:rsidRDefault="005D7E77" w:rsidP="005D7E77">
            <w:pPr>
              <w:numPr>
                <w:ilvl w:val="0"/>
                <w:numId w:val="3"/>
              </w:numPr>
              <w:ind w:left="0" w:firstLine="0"/>
              <w:jc w:val="center"/>
            </w:pPr>
            <w:r w:rsidRPr="00BB7FEF">
              <w:t>4</w:t>
            </w:r>
          </w:p>
        </w:tc>
        <w:tc>
          <w:tcPr>
            <w:tcW w:w="7371" w:type="dxa"/>
          </w:tcPr>
          <w:p w14:paraId="65482031" w14:textId="77777777" w:rsidR="005D7E77" w:rsidRPr="00332822" w:rsidRDefault="005D7E77" w:rsidP="00F74014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332822">
              <w:rPr>
                <w:color w:val="000000"/>
              </w:rPr>
              <w:t xml:space="preserve">Особенности диагностики волоконно-оптической линий связи </w:t>
            </w:r>
          </w:p>
        </w:tc>
        <w:tc>
          <w:tcPr>
            <w:tcW w:w="1730" w:type="dxa"/>
            <w:vAlign w:val="center"/>
          </w:tcPr>
          <w:p w14:paraId="1B07DBC2" w14:textId="77777777" w:rsidR="005D7E77" w:rsidRPr="00BB7FEF" w:rsidRDefault="005D7E77" w:rsidP="00F74014">
            <w:pPr>
              <w:shd w:val="clear" w:color="auto" w:fill="FFFFFF"/>
              <w:jc w:val="center"/>
            </w:pPr>
            <w:r w:rsidRPr="00BB7FEF">
              <w:t>6</w:t>
            </w:r>
          </w:p>
        </w:tc>
      </w:tr>
      <w:tr w:rsidR="005D7E77" w:rsidRPr="00BB7FEF" w14:paraId="70F2C233" w14:textId="77777777" w:rsidTr="00F74014">
        <w:trPr>
          <w:trHeight w:val="90"/>
        </w:trPr>
        <w:tc>
          <w:tcPr>
            <w:tcW w:w="784" w:type="dxa"/>
            <w:gridSpan w:val="2"/>
          </w:tcPr>
          <w:p w14:paraId="193C11E2" w14:textId="77777777" w:rsidR="005D7E77" w:rsidRPr="00BB7FEF" w:rsidRDefault="005D7E77" w:rsidP="005D7E77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7371" w:type="dxa"/>
          </w:tcPr>
          <w:p w14:paraId="3086BF2E" w14:textId="77777777" w:rsidR="005D7E77" w:rsidRPr="00332822" w:rsidRDefault="005D7E77" w:rsidP="00F74014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332822">
              <w:rPr>
                <w:color w:val="000000"/>
              </w:rPr>
              <w:t>Особенности технической эксплуатации волоконно-оптической линий связи</w:t>
            </w:r>
          </w:p>
        </w:tc>
        <w:tc>
          <w:tcPr>
            <w:tcW w:w="1730" w:type="dxa"/>
            <w:vAlign w:val="center"/>
          </w:tcPr>
          <w:p w14:paraId="3C610467" w14:textId="77777777" w:rsidR="005D7E77" w:rsidRPr="00BB7FEF" w:rsidRDefault="005D7E77" w:rsidP="00F74014">
            <w:pPr>
              <w:shd w:val="clear" w:color="auto" w:fill="FFFFFF"/>
              <w:jc w:val="center"/>
            </w:pPr>
            <w:r>
              <w:t>6</w:t>
            </w:r>
          </w:p>
        </w:tc>
      </w:tr>
      <w:tr w:rsidR="005D7E77" w:rsidRPr="00BB7FEF" w14:paraId="2F5DE5F0" w14:textId="77777777" w:rsidTr="00F74014">
        <w:trPr>
          <w:trHeight w:val="90"/>
        </w:trPr>
        <w:tc>
          <w:tcPr>
            <w:tcW w:w="784" w:type="dxa"/>
            <w:gridSpan w:val="2"/>
          </w:tcPr>
          <w:p w14:paraId="2C11161D" w14:textId="77777777" w:rsidR="005D7E77" w:rsidRPr="00BB7FEF" w:rsidRDefault="005D7E77" w:rsidP="005D7E77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7371" w:type="dxa"/>
          </w:tcPr>
          <w:p w14:paraId="268A2C7B" w14:textId="77777777" w:rsidR="005D7E77" w:rsidRPr="00332822" w:rsidRDefault="005D7E77" w:rsidP="00F74014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332822">
              <w:rPr>
                <w:color w:val="000000"/>
              </w:rPr>
              <w:t xml:space="preserve">Маркировка кабелей связи, оконечных устройств, ремонтных материалов. </w:t>
            </w:r>
          </w:p>
        </w:tc>
        <w:tc>
          <w:tcPr>
            <w:tcW w:w="1730" w:type="dxa"/>
            <w:vAlign w:val="center"/>
          </w:tcPr>
          <w:p w14:paraId="1DD92B46" w14:textId="77777777" w:rsidR="005D7E77" w:rsidRDefault="005D7E77" w:rsidP="00F74014">
            <w:pPr>
              <w:shd w:val="clear" w:color="auto" w:fill="FFFFFF"/>
              <w:jc w:val="center"/>
            </w:pPr>
            <w:r>
              <w:t>6</w:t>
            </w:r>
          </w:p>
        </w:tc>
      </w:tr>
      <w:tr w:rsidR="005D7E77" w:rsidRPr="00BB7FEF" w14:paraId="5848B996" w14:textId="77777777" w:rsidTr="00F74014">
        <w:trPr>
          <w:trHeight w:val="90"/>
        </w:trPr>
        <w:tc>
          <w:tcPr>
            <w:tcW w:w="784" w:type="dxa"/>
            <w:gridSpan w:val="2"/>
          </w:tcPr>
          <w:p w14:paraId="404AE2EE" w14:textId="77777777" w:rsidR="005D7E77" w:rsidRPr="00BB7FEF" w:rsidRDefault="005D7E77" w:rsidP="005D7E77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7371" w:type="dxa"/>
          </w:tcPr>
          <w:p w14:paraId="13F0ADE3" w14:textId="77777777" w:rsidR="005D7E77" w:rsidRPr="00332822" w:rsidRDefault="005D7E77" w:rsidP="00F74014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332822">
              <w:rPr>
                <w:color w:val="000000"/>
              </w:rPr>
              <w:t>Порядок учета и хранения кабелей связи, оконечных устройств, ремонтных материалов</w:t>
            </w:r>
          </w:p>
        </w:tc>
        <w:tc>
          <w:tcPr>
            <w:tcW w:w="1730" w:type="dxa"/>
            <w:vAlign w:val="center"/>
          </w:tcPr>
          <w:p w14:paraId="134BA6BF" w14:textId="77777777" w:rsidR="005D7E77" w:rsidRDefault="005D7E77" w:rsidP="00F74014">
            <w:pPr>
              <w:shd w:val="clear" w:color="auto" w:fill="FFFFFF"/>
              <w:jc w:val="center"/>
            </w:pPr>
            <w:r>
              <w:t>6</w:t>
            </w:r>
          </w:p>
        </w:tc>
      </w:tr>
      <w:tr w:rsidR="005D7E77" w:rsidRPr="00BB7FEF" w14:paraId="39D10DC3" w14:textId="77777777" w:rsidTr="00F74014">
        <w:trPr>
          <w:trHeight w:val="90"/>
        </w:trPr>
        <w:tc>
          <w:tcPr>
            <w:tcW w:w="784" w:type="dxa"/>
            <w:gridSpan w:val="2"/>
          </w:tcPr>
          <w:p w14:paraId="7904A547" w14:textId="77777777" w:rsidR="005D7E77" w:rsidRPr="00BB7FEF" w:rsidRDefault="005D7E77" w:rsidP="005D7E77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7371" w:type="dxa"/>
          </w:tcPr>
          <w:p w14:paraId="42458350" w14:textId="77777777" w:rsidR="005D7E77" w:rsidRPr="00332822" w:rsidRDefault="005D7E77" w:rsidP="00F74014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332822">
              <w:rPr>
                <w:color w:val="000000"/>
              </w:rPr>
              <w:t>Методы применения измерительного оборудования для кабельных систем</w:t>
            </w:r>
          </w:p>
        </w:tc>
        <w:tc>
          <w:tcPr>
            <w:tcW w:w="1730" w:type="dxa"/>
            <w:vAlign w:val="center"/>
          </w:tcPr>
          <w:p w14:paraId="7FCB6AE7" w14:textId="77777777" w:rsidR="005D7E77" w:rsidRPr="00BB7FEF" w:rsidRDefault="005D7E77" w:rsidP="00F74014">
            <w:pPr>
              <w:shd w:val="clear" w:color="auto" w:fill="FFFFFF"/>
              <w:jc w:val="center"/>
            </w:pPr>
            <w:r w:rsidRPr="00BB7FEF">
              <w:t>6</w:t>
            </w:r>
          </w:p>
        </w:tc>
      </w:tr>
      <w:tr w:rsidR="005D7E77" w:rsidRPr="00BB7FEF" w14:paraId="22068403" w14:textId="77777777" w:rsidTr="00F74014">
        <w:trPr>
          <w:trHeight w:val="89"/>
        </w:trPr>
        <w:tc>
          <w:tcPr>
            <w:tcW w:w="784" w:type="dxa"/>
            <w:gridSpan w:val="2"/>
          </w:tcPr>
          <w:p w14:paraId="2409D6C5" w14:textId="77777777" w:rsidR="005D7E77" w:rsidRPr="00BB7FEF" w:rsidRDefault="005D7E77" w:rsidP="005D7E77">
            <w:pPr>
              <w:numPr>
                <w:ilvl w:val="0"/>
                <w:numId w:val="3"/>
              </w:numPr>
              <w:ind w:left="0" w:firstLine="0"/>
              <w:jc w:val="center"/>
            </w:pPr>
            <w:r w:rsidRPr="00BB7FEF">
              <w:t>5</w:t>
            </w:r>
          </w:p>
        </w:tc>
        <w:tc>
          <w:tcPr>
            <w:tcW w:w="7371" w:type="dxa"/>
          </w:tcPr>
          <w:p w14:paraId="288110BF" w14:textId="77777777" w:rsidR="005D7E77" w:rsidRPr="00332822" w:rsidRDefault="005D7E77" w:rsidP="00F74014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332822">
              <w:rPr>
                <w:color w:val="000000"/>
              </w:rPr>
              <w:t>Методы применения тестового оборудования для кабельных систем</w:t>
            </w:r>
          </w:p>
        </w:tc>
        <w:tc>
          <w:tcPr>
            <w:tcW w:w="1730" w:type="dxa"/>
            <w:vAlign w:val="center"/>
          </w:tcPr>
          <w:p w14:paraId="7A6C264E" w14:textId="77777777" w:rsidR="005D7E77" w:rsidRPr="00BB7FEF" w:rsidRDefault="005D7E77" w:rsidP="00F74014">
            <w:pPr>
              <w:shd w:val="clear" w:color="auto" w:fill="FFFFFF"/>
              <w:jc w:val="center"/>
            </w:pPr>
            <w:r w:rsidRPr="00BB7FEF">
              <w:t>6</w:t>
            </w:r>
          </w:p>
        </w:tc>
      </w:tr>
      <w:tr w:rsidR="005D7E77" w:rsidRPr="00BB7FEF" w14:paraId="6EAE4D0A" w14:textId="77777777" w:rsidTr="00F74014">
        <w:trPr>
          <w:trHeight w:val="93"/>
        </w:trPr>
        <w:tc>
          <w:tcPr>
            <w:tcW w:w="784" w:type="dxa"/>
            <w:gridSpan w:val="2"/>
          </w:tcPr>
          <w:p w14:paraId="6F031C5C" w14:textId="77777777" w:rsidR="005D7E77" w:rsidRPr="00BB7FEF" w:rsidRDefault="005D7E77" w:rsidP="005D7E77">
            <w:pPr>
              <w:numPr>
                <w:ilvl w:val="0"/>
                <w:numId w:val="3"/>
              </w:numPr>
              <w:ind w:left="0" w:firstLine="0"/>
              <w:jc w:val="center"/>
            </w:pPr>
            <w:r w:rsidRPr="00BB7FEF">
              <w:t>6</w:t>
            </w:r>
          </w:p>
        </w:tc>
        <w:tc>
          <w:tcPr>
            <w:tcW w:w="7371" w:type="dxa"/>
          </w:tcPr>
          <w:p w14:paraId="6563FB3E" w14:textId="77777777" w:rsidR="005D7E77" w:rsidRPr="00332822" w:rsidRDefault="005D7E77" w:rsidP="00F74014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332822">
              <w:rPr>
                <w:color w:val="000000"/>
              </w:rPr>
              <w:t>Способы построения сетей связи</w:t>
            </w:r>
          </w:p>
        </w:tc>
        <w:tc>
          <w:tcPr>
            <w:tcW w:w="1730" w:type="dxa"/>
            <w:vAlign w:val="center"/>
          </w:tcPr>
          <w:p w14:paraId="47AA633F" w14:textId="77777777" w:rsidR="005D7E77" w:rsidRPr="00BB7FEF" w:rsidRDefault="005D7E77" w:rsidP="00F74014">
            <w:pPr>
              <w:shd w:val="clear" w:color="auto" w:fill="FFFFFF"/>
              <w:jc w:val="center"/>
            </w:pPr>
            <w:r w:rsidRPr="00BB7FEF">
              <w:t>6</w:t>
            </w:r>
          </w:p>
        </w:tc>
      </w:tr>
      <w:tr w:rsidR="005D7E77" w:rsidRPr="00BB7FEF" w14:paraId="746F4028" w14:textId="77777777" w:rsidTr="00F74014">
        <w:trPr>
          <w:trHeight w:val="225"/>
        </w:trPr>
        <w:tc>
          <w:tcPr>
            <w:tcW w:w="784" w:type="dxa"/>
            <w:gridSpan w:val="2"/>
          </w:tcPr>
          <w:p w14:paraId="2FCE5AB7" w14:textId="77777777" w:rsidR="005D7E77" w:rsidRPr="00BB7FEF" w:rsidRDefault="005D7E77" w:rsidP="005D7E77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7371" w:type="dxa"/>
          </w:tcPr>
          <w:p w14:paraId="1A7AEF7B" w14:textId="77777777" w:rsidR="005D7E77" w:rsidRPr="00332822" w:rsidRDefault="005D7E77" w:rsidP="00F74014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332822">
              <w:rPr>
                <w:color w:val="000000"/>
              </w:rPr>
              <w:t>Способы построения местных телефонных сетей</w:t>
            </w:r>
          </w:p>
        </w:tc>
        <w:tc>
          <w:tcPr>
            <w:tcW w:w="1730" w:type="dxa"/>
            <w:vAlign w:val="center"/>
          </w:tcPr>
          <w:p w14:paraId="794202B8" w14:textId="77777777" w:rsidR="005D7E77" w:rsidRPr="00BB7FEF" w:rsidRDefault="005D7E77" w:rsidP="00F74014">
            <w:pPr>
              <w:shd w:val="clear" w:color="auto" w:fill="FFFFFF"/>
              <w:jc w:val="center"/>
            </w:pPr>
            <w:r w:rsidRPr="00BB7FEF">
              <w:t>6</w:t>
            </w:r>
          </w:p>
        </w:tc>
      </w:tr>
      <w:tr w:rsidR="005D7E77" w:rsidRPr="00BB7FEF" w14:paraId="3C36EFFE" w14:textId="77777777" w:rsidTr="00F74014">
        <w:trPr>
          <w:trHeight w:val="507"/>
        </w:trPr>
        <w:tc>
          <w:tcPr>
            <w:tcW w:w="784" w:type="dxa"/>
            <w:gridSpan w:val="2"/>
          </w:tcPr>
          <w:p w14:paraId="6AFD2D59" w14:textId="77777777" w:rsidR="005D7E77" w:rsidRPr="00BB7FEF" w:rsidRDefault="005D7E77" w:rsidP="005D7E77">
            <w:pPr>
              <w:numPr>
                <w:ilvl w:val="0"/>
                <w:numId w:val="3"/>
              </w:numPr>
              <w:ind w:left="0" w:firstLine="0"/>
              <w:jc w:val="center"/>
            </w:pPr>
            <w:r w:rsidRPr="00BB7FEF">
              <w:t>7</w:t>
            </w:r>
          </w:p>
        </w:tc>
        <w:tc>
          <w:tcPr>
            <w:tcW w:w="7371" w:type="dxa"/>
          </w:tcPr>
          <w:p w14:paraId="0DC1A20D" w14:textId="77777777" w:rsidR="005D7E77" w:rsidRPr="00332822" w:rsidRDefault="005D7E77" w:rsidP="00F74014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332822">
              <w:rPr>
                <w:color w:val="000000"/>
              </w:rPr>
              <w:t>Настройка программного обеспечения современного коммутационного оборудования</w:t>
            </w:r>
          </w:p>
        </w:tc>
        <w:tc>
          <w:tcPr>
            <w:tcW w:w="1730" w:type="dxa"/>
            <w:vAlign w:val="center"/>
          </w:tcPr>
          <w:p w14:paraId="587283CB" w14:textId="77777777" w:rsidR="005D7E77" w:rsidRPr="00BB7FEF" w:rsidRDefault="005D7E77" w:rsidP="00F74014">
            <w:pPr>
              <w:shd w:val="clear" w:color="auto" w:fill="FFFFFF"/>
              <w:jc w:val="center"/>
            </w:pPr>
            <w:r w:rsidRPr="00BB7FEF">
              <w:t>6</w:t>
            </w:r>
          </w:p>
        </w:tc>
      </w:tr>
      <w:tr w:rsidR="005D7E77" w:rsidRPr="00BB7FEF" w14:paraId="7E58A3BA" w14:textId="77777777" w:rsidTr="00F74014">
        <w:trPr>
          <w:trHeight w:val="81"/>
        </w:trPr>
        <w:tc>
          <w:tcPr>
            <w:tcW w:w="784" w:type="dxa"/>
            <w:gridSpan w:val="2"/>
          </w:tcPr>
          <w:p w14:paraId="22A1B6AC" w14:textId="77777777" w:rsidR="005D7E77" w:rsidRPr="00BB7FEF" w:rsidRDefault="005D7E77" w:rsidP="005D7E77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7371" w:type="dxa"/>
          </w:tcPr>
          <w:p w14:paraId="30E99E55" w14:textId="77777777" w:rsidR="005D7E77" w:rsidRPr="009F34C8" w:rsidRDefault="005D7E77" w:rsidP="00F74014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9F34C8">
              <w:rPr>
                <w:color w:val="000000"/>
              </w:rPr>
              <w:t>Эксплуатация современного коммутационного оборудования</w:t>
            </w:r>
          </w:p>
        </w:tc>
        <w:tc>
          <w:tcPr>
            <w:tcW w:w="1730" w:type="dxa"/>
            <w:vAlign w:val="center"/>
          </w:tcPr>
          <w:p w14:paraId="0D6BDF0D" w14:textId="77777777" w:rsidR="005D7E77" w:rsidRPr="00BB7FEF" w:rsidRDefault="005D7E77" w:rsidP="00F74014">
            <w:pPr>
              <w:shd w:val="clear" w:color="auto" w:fill="FFFFFF"/>
              <w:jc w:val="center"/>
            </w:pPr>
            <w:r>
              <w:t>6</w:t>
            </w:r>
          </w:p>
        </w:tc>
      </w:tr>
      <w:tr w:rsidR="005D7E77" w:rsidRPr="00BB7FEF" w14:paraId="0512F64B" w14:textId="77777777" w:rsidTr="00F74014">
        <w:trPr>
          <w:trHeight w:val="227"/>
        </w:trPr>
        <w:tc>
          <w:tcPr>
            <w:tcW w:w="784" w:type="dxa"/>
            <w:gridSpan w:val="2"/>
          </w:tcPr>
          <w:p w14:paraId="298E04A4" w14:textId="77777777" w:rsidR="005D7E77" w:rsidRPr="00BB7FEF" w:rsidRDefault="005D7E77" w:rsidP="005D7E77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7371" w:type="dxa"/>
          </w:tcPr>
          <w:p w14:paraId="4854DAF9" w14:textId="77777777" w:rsidR="005D7E77" w:rsidRPr="009F34C8" w:rsidRDefault="005D7E77" w:rsidP="00F74014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9F34C8">
              <w:rPr>
                <w:color w:val="000000"/>
              </w:rPr>
              <w:t>Эксплуатация современного коммутационного оборудования</w:t>
            </w:r>
          </w:p>
        </w:tc>
        <w:tc>
          <w:tcPr>
            <w:tcW w:w="1730" w:type="dxa"/>
            <w:vAlign w:val="center"/>
          </w:tcPr>
          <w:p w14:paraId="7A6162A9" w14:textId="77777777" w:rsidR="005D7E77" w:rsidRPr="00BB7FEF" w:rsidRDefault="005D7E77" w:rsidP="00F74014">
            <w:pPr>
              <w:shd w:val="clear" w:color="auto" w:fill="FFFFFF"/>
              <w:jc w:val="center"/>
            </w:pPr>
            <w:r>
              <w:t>6</w:t>
            </w:r>
          </w:p>
        </w:tc>
      </w:tr>
      <w:tr w:rsidR="005D7E77" w:rsidRPr="00BB7FEF" w14:paraId="3E2EBE9D" w14:textId="77777777" w:rsidTr="00F74014">
        <w:trPr>
          <w:trHeight w:val="217"/>
        </w:trPr>
        <w:tc>
          <w:tcPr>
            <w:tcW w:w="784" w:type="dxa"/>
            <w:gridSpan w:val="2"/>
          </w:tcPr>
          <w:p w14:paraId="437F4954" w14:textId="77777777" w:rsidR="005D7E77" w:rsidRPr="00BB7FEF" w:rsidRDefault="005D7E77" w:rsidP="005D7E77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7371" w:type="dxa"/>
          </w:tcPr>
          <w:p w14:paraId="052CEA32" w14:textId="77777777" w:rsidR="005D7E77" w:rsidRPr="009F34C8" w:rsidRDefault="005D7E77" w:rsidP="00F74014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9F34C8">
              <w:rPr>
                <w:color w:val="000000"/>
              </w:rPr>
              <w:t>Современные цифровые факсимильные аппараты</w:t>
            </w:r>
          </w:p>
        </w:tc>
        <w:tc>
          <w:tcPr>
            <w:tcW w:w="1730" w:type="dxa"/>
            <w:vAlign w:val="center"/>
          </w:tcPr>
          <w:p w14:paraId="27212900" w14:textId="77777777" w:rsidR="005D7E77" w:rsidRPr="00BB7FEF" w:rsidRDefault="005D7E77" w:rsidP="00F74014">
            <w:pPr>
              <w:shd w:val="clear" w:color="auto" w:fill="FFFFFF"/>
              <w:jc w:val="center"/>
            </w:pPr>
            <w:r w:rsidRPr="00BB7FEF">
              <w:t>6</w:t>
            </w:r>
          </w:p>
        </w:tc>
      </w:tr>
      <w:tr w:rsidR="005D7E77" w:rsidRPr="00BB7FEF" w14:paraId="0DC41732" w14:textId="77777777" w:rsidTr="00F74014">
        <w:trPr>
          <w:trHeight w:val="507"/>
        </w:trPr>
        <w:tc>
          <w:tcPr>
            <w:tcW w:w="784" w:type="dxa"/>
            <w:gridSpan w:val="2"/>
          </w:tcPr>
          <w:p w14:paraId="2253702B" w14:textId="77777777" w:rsidR="005D7E77" w:rsidRPr="00BB7FEF" w:rsidRDefault="005D7E77" w:rsidP="005D7E77">
            <w:pPr>
              <w:numPr>
                <w:ilvl w:val="0"/>
                <w:numId w:val="3"/>
              </w:numPr>
              <w:ind w:left="0" w:firstLine="0"/>
              <w:jc w:val="center"/>
            </w:pPr>
            <w:r w:rsidRPr="00BB7FEF">
              <w:t>8</w:t>
            </w:r>
          </w:p>
        </w:tc>
        <w:tc>
          <w:tcPr>
            <w:tcW w:w="7371" w:type="dxa"/>
          </w:tcPr>
          <w:p w14:paraId="7602E102" w14:textId="77777777" w:rsidR="005D7E77" w:rsidRPr="009F34C8" w:rsidRDefault="005D7E77" w:rsidP="00F74014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DE1BBF">
              <w:t>Изучение оборудования и устройств, повышающих работоспособность и надежность кабельных линий.</w:t>
            </w:r>
          </w:p>
        </w:tc>
        <w:tc>
          <w:tcPr>
            <w:tcW w:w="1730" w:type="dxa"/>
            <w:vAlign w:val="center"/>
          </w:tcPr>
          <w:p w14:paraId="677EFD30" w14:textId="77777777" w:rsidR="005D7E77" w:rsidRPr="00BB7FEF" w:rsidRDefault="005D7E77" w:rsidP="00F74014">
            <w:pPr>
              <w:shd w:val="clear" w:color="auto" w:fill="FFFFFF"/>
              <w:jc w:val="center"/>
            </w:pPr>
            <w:r w:rsidRPr="00BB7FEF">
              <w:t>6</w:t>
            </w:r>
          </w:p>
        </w:tc>
      </w:tr>
      <w:tr w:rsidR="005D7E77" w:rsidRPr="00BB7FEF" w14:paraId="19BF579E" w14:textId="77777777" w:rsidTr="00F74014">
        <w:trPr>
          <w:trHeight w:val="229"/>
        </w:trPr>
        <w:tc>
          <w:tcPr>
            <w:tcW w:w="784" w:type="dxa"/>
            <w:gridSpan w:val="2"/>
          </w:tcPr>
          <w:p w14:paraId="36BA9D33" w14:textId="77777777" w:rsidR="005D7E77" w:rsidRPr="00BB7FEF" w:rsidRDefault="005D7E77" w:rsidP="005D7E77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7371" w:type="dxa"/>
          </w:tcPr>
          <w:p w14:paraId="302D84AC" w14:textId="77777777" w:rsidR="005D7E77" w:rsidRPr="009F34C8" w:rsidRDefault="005D7E77" w:rsidP="00F74014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DE1BBF">
              <w:t xml:space="preserve"> Ознакомление с оборудованием ИТКС.</w:t>
            </w:r>
          </w:p>
        </w:tc>
        <w:tc>
          <w:tcPr>
            <w:tcW w:w="1730" w:type="dxa"/>
            <w:vAlign w:val="center"/>
          </w:tcPr>
          <w:p w14:paraId="5D477779" w14:textId="77777777" w:rsidR="005D7E77" w:rsidRPr="00BB7FEF" w:rsidRDefault="005D7E77" w:rsidP="00F74014">
            <w:pPr>
              <w:shd w:val="clear" w:color="auto" w:fill="FFFFFF"/>
              <w:jc w:val="center"/>
            </w:pPr>
            <w:r>
              <w:t>6</w:t>
            </w:r>
          </w:p>
        </w:tc>
      </w:tr>
      <w:tr w:rsidR="005D7E77" w:rsidRPr="00BB7FEF" w14:paraId="4B2C9ADD" w14:textId="77777777" w:rsidTr="00F74014">
        <w:trPr>
          <w:trHeight w:val="219"/>
        </w:trPr>
        <w:tc>
          <w:tcPr>
            <w:tcW w:w="784" w:type="dxa"/>
            <w:gridSpan w:val="2"/>
          </w:tcPr>
          <w:p w14:paraId="5C910923" w14:textId="77777777" w:rsidR="005D7E77" w:rsidRPr="00BB7FEF" w:rsidRDefault="005D7E77" w:rsidP="005D7E77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7371" w:type="dxa"/>
          </w:tcPr>
          <w:p w14:paraId="43185B28" w14:textId="77777777" w:rsidR="005D7E77" w:rsidRPr="009F34C8" w:rsidRDefault="005D7E77" w:rsidP="00F74014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DE1BBF">
              <w:t>Изучение и работа с контрольно-измерительным оборудованием.</w:t>
            </w:r>
          </w:p>
        </w:tc>
        <w:tc>
          <w:tcPr>
            <w:tcW w:w="1730" w:type="dxa"/>
            <w:vAlign w:val="center"/>
          </w:tcPr>
          <w:p w14:paraId="186DE666" w14:textId="77777777" w:rsidR="005D7E77" w:rsidRPr="00BB7FEF" w:rsidRDefault="005D7E77" w:rsidP="00F74014">
            <w:pPr>
              <w:shd w:val="clear" w:color="auto" w:fill="FFFFFF"/>
              <w:jc w:val="center"/>
            </w:pPr>
            <w:r w:rsidRPr="00BB7FEF">
              <w:t>6</w:t>
            </w:r>
          </w:p>
        </w:tc>
      </w:tr>
      <w:tr w:rsidR="005D7E77" w:rsidRPr="00BB7FEF" w14:paraId="6565862B" w14:textId="77777777" w:rsidTr="00F74014">
        <w:trPr>
          <w:trHeight w:val="507"/>
        </w:trPr>
        <w:tc>
          <w:tcPr>
            <w:tcW w:w="784" w:type="dxa"/>
            <w:gridSpan w:val="2"/>
          </w:tcPr>
          <w:p w14:paraId="093DF8E4" w14:textId="77777777" w:rsidR="005D7E77" w:rsidRPr="00BB7FEF" w:rsidRDefault="005D7E77" w:rsidP="005D7E77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7371" w:type="dxa"/>
          </w:tcPr>
          <w:p w14:paraId="2981E5D2" w14:textId="77777777" w:rsidR="005D7E77" w:rsidRPr="009F34C8" w:rsidRDefault="005D7E77" w:rsidP="00F74014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DE1BBF">
              <w:t>Участите в аварийных и профилактических работах, проводимых на кабельном участке.</w:t>
            </w:r>
          </w:p>
        </w:tc>
        <w:tc>
          <w:tcPr>
            <w:tcW w:w="1730" w:type="dxa"/>
            <w:vAlign w:val="center"/>
          </w:tcPr>
          <w:p w14:paraId="775A7C75" w14:textId="77777777" w:rsidR="005D7E77" w:rsidRPr="00BB7FEF" w:rsidRDefault="005D7E77" w:rsidP="00F74014">
            <w:pPr>
              <w:shd w:val="clear" w:color="auto" w:fill="FFFFFF"/>
              <w:jc w:val="center"/>
            </w:pPr>
            <w:r>
              <w:t>6</w:t>
            </w:r>
          </w:p>
        </w:tc>
      </w:tr>
      <w:tr w:rsidR="005D7E77" w:rsidRPr="00BB7FEF" w14:paraId="2DA0BB17" w14:textId="77777777" w:rsidTr="00F74014">
        <w:trPr>
          <w:trHeight w:val="231"/>
        </w:trPr>
        <w:tc>
          <w:tcPr>
            <w:tcW w:w="784" w:type="dxa"/>
            <w:gridSpan w:val="2"/>
          </w:tcPr>
          <w:p w14:paraId="02D90E98" w14:textId="77777777" w:rsidR="005D7E77" w:rsidRPr="00BB7FEF" w:rsidRDefault="005D7E77" w:rsidP="005D7E77">
            <w:pPr>
              <w:numPr>
                <w:ilvl w:val="0"/>
                <w:numId w:val="3"/>
              </w:numPr>
              <w:ind w:left="0" w:firstLine="0"/>
              <w:jc w:val="center"/>
            </w:pPr>
            <w:r w:rsidRPr="00BB7FEF">
              <w:t>9</w:t>
            </w:r>
          </w:p>
        </w:tc>
        <w:tc>
          <w:tcPr>
            <w:tcW w:w="7371" w:type="dxa"/>
          </w:tcPr>
          <w:p w14:paraId="5C119111" w14:textId="77777777" w:rsidR="005D7E77" w:rsidRPr="009F34C8" w:rsidRDefault="005D7E77" w:rsidP="00F74014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9F34C8">
              <w:rPr>
                <w:color w:val="000000"/>
              </w:rPr>
              <w:t>Оформление отчета по итогам практики</w:t>
            </w:r>
          </w:p>
        </w:tc>
        <w:tc>
          <w:tcPr>
            <w:tcW w:w="1730" w:type="dxa"/>
            <w:vAlign w:val="center"/>
          </w:tcPr>
          <w:p w14:paraId="28F72DB1" w14:textId="77777777" w:rsidR="005D7E77" w:rsidRPr="00BB7FEF" w:rsidRDefault="005D7E77" w:rsidP="00F74014">
            <w:pPr>
              <w:shd w:val="clear" w:color="auto" w:fill="FFFFFF"/>
              <w:jc w:val="center"/>
            </w:pPr>
            <w:r w:rsidRPr="00BB7FEF">
              <w:t>6</w:t>
            </w:r>
          </w:p>
        </w:tc>
      </w:tr>
      <w:tr w:rsidR="005D7E77" w:rsidRPr="00BB7FEF" w14:paraId="4DDED0AF" w14:textId="77777777" w:rsidTr="00F74014">
        <w:trPr>
          <w:trHeight w:val="221"/>
        </w:trPr>
        <w:tc>
          <w:tcPr>
            <w:tcW w:w="784" w:type="dxa"/>
            <w:gridSpan w:val="2"/>
          </w:tcPr>
          <w:p w14:paraId="0A362864" w14:textId="77777777" w:rsidR="005D7E77" w:rsidRPr="00BB7FEF" w:rsidRDefault="005D7E77" w:rsidP="005D7E77">
            <w:pPr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7371" w:type="dxa"/>
          </w:tcPr>
          <w:p w14:paraId="5AB83F4C" w14:textId="77777777" w:rsidR="005D7E77" w:rsidRPr="009F34C8" w:rsidRDefault="005D7E77" w:rsidP="00F74014">
            <w:pPr>
              <w:shd w:val="clear" w:color="auto" w:fill="FFFFFF"/>
              <w:snapToGrid w:val="0"/>
              <w:jc w:val="both"/>
              <w:rPr>
                <w:color w:val="000000"/>
              </w:rPr>
            </w:pPr>
            <w:r w:rsidRPr="009F34C8">
              <w:rPr>
                <w:color w:val="000000"/>
              </w:rPr>
              <w:t>Участие  в зачетной конференции по итогам практики</w:t>
            </w:r>
          </w:p>
        </w:tc>
        <w:tc>
          <w:tcPr>
            <w:tcW w:w="1730" w:type="dxa"/>
            <w:vAlign w:val="center"/>
          </w:tcPr>
          <w:p w14:paraId="69611E93" w14:textId="77777777" w:rsidR="005D7E77" w:rsidRPr="00BB7FEF" w:rsidRDefault="005D7E77" w:rsidP="00F74014">
            <w:pPr>
              <w:shd w:val="clear" w:color="auto" w:fill="FFFFFF"/>
              <w:jc w:val="center"/>
            </w:pPr>
            <w:r w:rsidRPr="00BB7FEF">
              <w:t>6</w:t>
            </w:r>
          </w:p>
        </w:tc>
      </w:tr>
      <w:tr w:rsidR="005D7E77" w:rsidRPr="00BB7FEF" w14:paraId="26D90970" w14:textId="77777777" w:rsidTr="00F74014">
        <w:trPr>
          <w:trHeight w:val="325"/>
        </w:trPr>
        <w:tc>
          <w:tcPr>
            <w:tcW w:w="8155" w:type="dxa"/>
            <w:gridSpan w:val="3"/>
          </w:tcPr>
          <w:p w14:paraId="77F896E6" w14:textId="77777777" w:rsidR="005D7E77" w:rsidRPr="00BB7FEF" w:rsidRDefault="005D7E77" w:rsidP="00F74014">
            <w:pPr>
              <w:pStyle w:val="4"/>
              <w:rPr>
                <w:b w:val="0"/>
              </w:rPr>
            </w:pPr>
            <w:r w:rsidRPr="00BB7FEF">
              <w:rPr>
                <w:b w:val="0"/>
              </w:rPr>
              <w:t>Всего</w:t>
            </w:r>
          </w:p>
        </w:tc>
        <w:tc>
          <w:tcPr>
            <w:tcW w:w="1730" w:type="dxa"/>
          </w:tcPr>
          <w:p w14:paraId="16C1E0C8" w14:textId="77777777" w:rsidR="005D7E77" w:rsidRPr="00BB7FEF" w:rsidRDefault="005D7E77" w:rsidP="00F740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</w:t>
            </w:r>
          </w:p>
        </w:tc>
      </w:tr>
    </w:tbl>
    <w:p w14:paraId="6F4BCAAD" w14:textId="77777777" w:rsidR="005D7E77" w:rsidRDefault="005D7E77" w:rsidP="005D7E77">
      <w:pPr>
        <w:jc w:val="center"/>
        <w:rPr>
          <w:b/>
        </w:rPr>
      </w:pPr>
    </w:p>
    <w:p w14:paraId="49AB4981" w14:textId="77777777" w:rsidR="005D7E77" w:rsidRDefault="005D7E77" w:rsidP="005D7E77">
      <w:pPr>
        <w:tabs>
          <w:tab w:val="num" w:pos="0"/>
        </w:tabs>
        <w:ind w:firstLine="720"/>
        <w:jc w:val="center"/>
      </w:pPr>
      <w:r>
        <w:rPr>
          <w:b/>
        </w:rPr>
        <w:br w:type="page"/>
      </w:r>
      <w:r>
        <w:rPr>
          <w:b/>
        </w:rPr>
        <w:lastRenderedPageBreak/>
        <w:t>Цели и задачи  практики</w:t>
      </w:r>
    </w:p>
    <w:p w14:paraId="4B2FC10A" w14:textId="77777777" w:rsidR="005D7E77" w:rsidRDefault="005D7E77" w:rsidP="005D7E77">
      <w:pPr>
        <w:jc w:val="center"/>
      </w:pPr>
    </w:p>
    <w:p w14:paraId="020D7B0C" w14:textId="77777777" w:rsidR="005D7E77" w:rsidRDefault="005D7E77" w:rsidP="005D7E77">
      <w:pPr>
        <w:jc w:val="center"/>
        <w:rPr>
          <w:b/>
        </w:rPr>
      </w:pPr>
      <w:r w:rsidRPr="008A0EFC">
        <w:t>В результате прохождения практики обучающийся должен получить практический опыт:</w:t>
      </w:r>
    </w:p>
    <w:p w14:paraId="5A3629BD" w14:textId="77777777" w:rsidR="005D7E77" w:rsidRPr="00A70BEB" w:rsidRDefault="005D7E77" w:rsidP="005D7E77">
      <w:pPr>
        <w:tabs>
          <w:tab w:val="left" w:pos="142"/>
          <w:tab w:val="left" w:pos="993"/>
        </w:tabs>
        <w:ind w:firstLine="720"/>
      </w:pPr>
      <w:r w:rsidRPr="00A70BEB">
        <w:t>- эксплуатации оборудования защищенных телекоммуникационных систем;</w:t>
      </w:r>
    </w:p>
    <w:p w14:paraId="6AEC2235" w14:textId="77777777" w:rsidR="005D7E77" w:rsidRPr="00A70BEB" w:rsidRDefault="005D7E77" w:rsidP="005D7E77">
      <w:pPr>
        <w:tabs>
          <w:tab w:val="left" w:pos="142"/>
          <w:tab w:val="left" w:pos="851"/>
        </w:tabs>
        <w:ind w:firstLine="720"/>
      </w:pPr>
      <w:r w:rsidRPr="00A70BEB">
        <w:t>- диагностики составных частей защищенных телекоммуникационных систем;</w:t>
      </w:r>
    </w:p>
    <w:p w14:paraId="7FE94755" w14:textId="77777777" w:rsidR="005D7E77" w:rsidRDefault="005D7E77" w:rsidP="005D7E77">
      <w:pPr>
        <w:ind w:firstLine="709"/>
        <w:rPr>
          <w:b/>
        </w:rPr>
      </w:pPr>
      <w:r w:rsidRPr="00A70BEB">
        <w:t>- работы с технической документацией;</w:t>
      </w:r>
    </w:p>
    <w:p w14:paraId="3362804A" w14:textId="77777777" w:rsidR="005D7E77" w:rsidRDefault="005D7E77" w:rsidP="005D7E77">
      <w:pPr>
        <w:jc w:val="center"/>
        <w:rPr>
          <w:b/>
        </w:rPr>
      </w:pPr>
    </w:p>
    <w:p w14:paraId="64E06CD3" w14:textId="77777777" w:rsidR="005D7E77" w:rsidRPr="00BB7FEF" w:rsidRDefault="005D7E77" w:rsidP="005D7E77">
      <w:pPr>
        <w:jc w:val="center"/>
        <w:rPr>
          <w:b/>
        </w:rPr>
      </w:pPr>
      <w:r>
        <w:rPr>
          <w:b/>
        </w:rPr>
        <w:t>П</w:t>
      </w:r>
      <w:r w:rsidRPr="00BB7FEF">
        <w:rPr>
          <w:b/>
        </w:rPr>
        <w:t>ланируемые результаты освоения программы практики</w:t>
      </w:r>
    </w:p>
    <w:p w14:paraId="10BBC19B" w14:textId="77777777" w:rsidR="005D7E77" w:rsidRPr="00905535" w:rsidRDefault="005D7E77" w:rsidP="005D7E77">
      <w:pPr>
        <w:jc w:val="both"/>
      </w:pPr>
      <w:r w:rsidRPr="00905535">
        <w:t xml:space="preserve">Формой отчетности обучающегося по практике является рабочая тетрадь, подтверждающая приобретение обучающимся практических профессиональных умений по основным видам профессиональной деятельности и </w:t>
      </w:r>
      <w:r w:rsidRPr="00BB7FEF">
        <w:t>направлена на формирование у обучающегося общих и профессиональных компетенций.</w:t>
      </w:r>
    </w:p>
    <w:p w14:paraId="0DFF20D1" w14:textId="77777777" w:rsidR="005D7E77" w:rsidRPr="00905535" w:rsidRDefault="005D7E77" w:rsidP="005D7E77">
      <w:pPr>
        <w:jc w:val="both"/>
      </w:pPr>
      <w:r w:rsidRPr="00905535">
        <w:t xml:space="preserve">Контроль и оценка результатов освоения практики осуществляется преподавателем – руководителем практики. </w:t>
      </w:r>
    </w:p>
    <w:p w14:paraId="0F9AACAC" w14:textId="77777777" w:rsidR="005D7E77" w:rsidRPr="007A5FA9" w:rsidRDefault="005D7E77" w:rsidP="005D7E77">
      <w:pPr>
        <w:pStyle w:val="22"/>
        <w:ind w:firstLine="708"/>
        <w:jc w:val="both"/>
        <w:rPr>
          <w:rFonts w:eastAsia="Calibri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0"/>
        <w:gridCol w:w="5765"/>
      </w:tblGrid>
      <w:tr w:rsidR="005D7E77" w:rsidRPr="00BB7FEF" w14:paraId="5D3A5247" w14:textId="77777777" w:rsidTr="00F74014">
        <w:trPr>
          <w:jc w:val="center"/>
        </w:trPr>
        <w:tc>
          <w:tcPr>
            <w:tcW w:w="3790" w:type="dxa"/>
          </w:tcPr>
          <w:p w14:paraId="3BDF058C" w14:textId="77777777" w:rsidR="005D7E77" w:rsidRPr="00BB7FEF" w:rsidRDefault="005D7E77" w:rsidP="00F74014">
            <w:pPr>
              <w:jc w:val="center"/>
            </w:pPr>
            <w:r w:rsidRPr="00BB7FEF">
              <w:t>Коды и наименования проверяемых компетенций или их сочетаний</w:t>
            </w:r>
          </w:p>
        </w:tc>
        <w:tc>
          <w:tcPr>
            <w:tcW w:w="6501" w:type="dxa"/>
          </w:tcPr>
          <w:p w14:paraId="75E49523" w14:textId="77777777" w:rsidR="005D7E77" w:rsidRPr="00BB7FEF" w:rsidRDefault="005D7E77" w:rsidP="00F74014">
            <w:pPr>
              <w:jc w:val="center"/>
            </w:pPr>
            <w:r w:rsidRPr="00BB7FEF">
              <w:t>Виды и объем работ, выполненных обучающимся во время практики</w:t>
            </w:r>
          </w:p>
        </w:tc>
      </w:tr>
      <w:tr w:rsidR="005D7E77" w:rsidRPr="00BB7FEF" w14:paraId="4537FD9F" w14:textId="77777777" w:rsidTr="00F74014">
        <w:trPr>
          <w:jc w:val="center"/>
        </w:trPr>
        <w:tc>
          <w:tcPr>
            <w:tcW w:w="3790" w:type="dxa"/>
          </w:tcPr>
          <w:p w14:paraId="217363A8" w14:textId="77777777" w:rsidR="005D7E77" w:rsidRPr="00861E59" w:rsidRDefault="005D7E77" w:rsidP="00F74014">
            <w:pPr>
              <w:contextualSpacing/>
              <w:jc w:val="both"/>
              <w:rPr>
                <w:lang w:eastAsia="zh-CN"/>
              </w:rPr>
            </w:pPr>
            <w:r>
              <w:rPr>
                <w:color w:val="000000"/>
              </w:rPr>
              <w:t xml:space="preserve"> </w:t>
            </w:r>
            <w:r w:rsidRPr="00861E59">
              <w:rPr>
                <w:lang w:eastAsia="zh-CN"/>
              </w:rPr>
              <w:t>Производить монтаж, настройку и поверку  функционирования и конфигурирования оборудования информационно – телекоммуникационных систем и сетей.</w:t>
            </w:r>
          </w:p>
          <w:p w14:paraId="62C2F327" w14:textId="77777777" w:rsidR="005D7E77" w:rsidRDefault="005D7E77" w:rsidP="00F74014">
            <w:pPr>
              <w:jc w:val="both"/>
            </w:pPr>
          </w:p>
        </w:tc>
        <w:tc>
          <w:tcPr>
            <w:tcW w:w="6501" w:type="dxa"/>
          </w:tcPr>
          <w:p w14:paraId="6BF7182D" w14:textId="77777777" w:rsidR="005D7E77" w:rsidRPr="00861E59" w:rsidRDefault="005D7E77" w:rsidP="00F74014">
            <w:pPr>
              <w:widowControl w:val="0"/>
              <w:spacing w:line="276" w:lineRule="auto"/>
              <w:contextualSpacing/>
              <w:jc w:val="both"/>
              <w:rPr>
                <w:lang w:eastAsia="zh-CN"/>
              </w:rPr>
            </w:pPr>
            <w:r>
              <w:t xml:space="preserve"> </w:t>
            </w:r>
            <w:r w:rsidRPr="00861E59">
              <w:rPr>
                <w:lang w:eastAsia="zh-CN"/>
              </w:rPr>
              <w:t>линейных сооружений связи;</w:t>
            </w:r>
          </w:p>
          <w:p w14:paraId="01675D9A" w14:textId="77777777" w:rsidR="005D7E77" w:rsidRPr="00861E59" w:rsidRDefault="005D7E77" w:rsidP="00F74014">
            <w:pPr>
              <w:widowControl w:val="0"/>
              <w:spacing w:line="276" w:lineRule="auto"/>
              <w:contextualSpacing/>
              <w:jc w:val="both"/>
              <w:rPr>
                <w:lang w:eastAsia="zh-CN"/>
              </w:rPr>
            </w:pPr>
            <w:r w:rsidRPr="00861E59">
              <w:rPr>
                <w:lang w:eastAsia="zh-CN"/>
              </w:rPr>
              <w:t>производить монтаж кабельных линий и оконечных кабельных устройств;</w:t>
            </w:r>
          </w:p>
          <w:p w14:paraId="757E9C1B" w14:textId="77777777" w:rsidR="005D7E77" w:rsidRPr="00861E59" w:rsidRDefault="005D7E77" w:rsidP="00F74014">
            <w:pPr>
              <w:widowControl w:val="0"/>
              <w:spacing w:line="276" w:lineRule="auto"/>
              <w:contextualSpacing/>
              <w:jc w:val="both"/>
              <w:rPr>
                <w:lang w:eastAsia="zh-CN"/>
              </w:rPr>
            </w:pPr>
            <w:r w:rsidRPr="00861E59">
              <w:rPr>
                <w:lang w:eastAsia="zh-CN"/>
              </w:rPr>
              <w:t>настраивать, эксплуатировать и обслуживать оборудование ИТКС;</w:t>
            </w:r>
          </w:p>
          <w:p w14:paraId="1537BCBC" w14:textId="77777777" w:rsidR="005D7E77" w:rsidRPr="00861E59" w:rsidRDefault="005D7E77" w:rsidP="00F74014">
            <w:pPr>
              <w:widowControl w:val="0"/>
              <w:spacing w:line="276" w:lineRule="auto"/>
              <w:contextualSpacing/>
              <w:jc w:val="both"/>
              <w:rPr>
                <w:lang w:eastAsia="zh-CN"/>
              </w:rPr>
            </w:pPr>
            <w:r w:rsidRPr="00861E59">
              <w:rPr>
                <w:lang w:eastAsia="zh-CN"/>
              </w:rPr>
              <w:t>осуществлять подключение, настройку мобильных устройств и распределенных сервисов ИТКС;</w:t>
            </w:r>
          </w:p>
          <w:p w14:paraId="16504028" w14:textId="77777777" w:rsidR="005D7E77" w:rsidRPr="00861E59" w:rsidRDefault="005D7E77" w:rsidP="00F74014">
            <w:pPr>
              <w:widowControl w:val="0"/>
              <w:spacing w:line="276" w:lineRule="auto"/>
              <w:contextualSpacing/>
              <w:jc w:val="both"/>
              <w:rPr>
                <w:lang w:eastAsia="zh-CN"/>
              </w:rPr>
            </w:pPr>
            <w:r w:rsidRPr="00861E59">
              <w:rPr>
                <w:lang w:eastAsia="zh-CN"/>
              </w:rPr>
              <w:t>производить испытания, проверку и приемку оборудования ИТКС;</w:t>
            </w:r>
          </w:p>
          <w:p w14:paraId="1FB9F96D" w14:textId="77777777" w:rsidR="005D7E77" w:rsidRPr="00861E59" w:rsidRDefault="005D7E77" w:rsidP="00F74014">
            <w:pPr>
              <w:spacing w:line="276" w:lineRule="auto"/>
              <w:contextualSpacing/>
              <w:jc w:val="both"/>
              <w:rPr>
                <w:iCs/>
                <w:lang w:eastAsia="zh-CN"/>
              </w:rPr>
            </w:pPr>
            <w:r w:rsidRPr="00861E59">
              <w:rPr>
                <w:iCs/>
                <w:lang w:eastAsia="zh-CN"/>
              </w:rPr>
              <w:t>производить монтаж кабельных линий и оконеч</w:t>
            </w:r>
            <w:r w:rsidRPr="00861E59">
              <w:rPr>
                <w:iCs/>
                <w:lang w:eastAsia="zh-CN"/>
              </w:rPr>
              <w:softHyphen/>
              <w:t>ных кабельных устройств ИТКС;</w:t>
            </w:r>
          </w:p>
          <w:p w14:paraId="3CA29B98" w14:textId="77777777" w:rsidR="005D7E77" w:rsidRDefault="005D7E77" w:rsidP="00F74014">
            <w:pPr>
              <w:snapToGrid w:val="0"/>
              <w:jc w:val="both"/>
            </w:pPr>
            <w:r w:rsidRPr="00861E59">
              <w:rPr>
                <w:iCs/>
                <w:lang w:eastAsia="zh-CN"/>
              </w:rPr>
              <w:t>применять средства измерений</w:t>
            </w:r>
            <w:r>
              <w:rPr>
                <w:iCs/>
                <w:lang w:eastAsia="zh-CN"/>
              </w:rPr>
              <w:t xml:space="preserve"> </w:t>
            </w:r>
            <w:r w:rsidRPr="00861E59">
              <w:rPr>
                <w:lang w:eastAsia="zh-CN"/>
              </w:rPr>
              <w:t>характеристик функционирования электрических цепей и сигналов ИТКС</w:t>
            </w:r>
            <w:r w:rsidRPr="00861E59">
              <w:rPr>
                <w:iCs/>
                <w:lang w:eastAsia="zh-CN"/>
              </w:rPr>
              <w:t>;</w:t>
            </w:r>
          </w:p>
        </w:tc>
      </w:tr>
      <w:tr w:rsidR="005D7E77" w:rsidRPr="00BB7FEF" w14:paraId="12CC85AC" w14:textId="77777777" w:rsidTr="00F74014">
        <w:trPr>
          <w:jc w:val="center"/>
        </w:trPr>
        <w:tc>
          <w:tcPr>
            <w:tcW w:w="3790" w:type="dxa"/>
          </w:tcPr>
          <w:p w14:paraId="100989B7" w14:textId="77777777" w:rsidR="005D7E77" w:rsidRDefault="005D7E77" w:rsidP="00F74014">
            <w:pPr>
              <w:jc w:val="both"/>
              <w:rPr>
                <w:bCs/>
              </w:rPr>
            </w:pPr>
            <w:r>
              <w:rPr>
                <w:color w:val="000000"/>
              </w:rPr>
              <w:t xml:space="preserve"> </w:t>
            </w:r>
            <w:r w:rsidRPr="00861E59">
              <w:rPr>
                <w:lang w:eastAsia="zh-CN"/>
              </w:rPr>
              <w:t>Осуществлять диагностику технического состояния, поиск неисправностей и ремонт оборудования информационно – телекоммуникационных систем и сетей.</w:t>
            </w:r>
          </w:p>
        </w:tc>
        <w:tc>
          <w:tcPr>
            <w:tcW w:w="6501" w:type="dxa"/>
          </w:tcPr>
          <w:p w14:paraId="58F4F9DC" w14:textId="77777777" w:rsidR="005D7E77" w:rsidRPr="00861E59" w:rsidRDefault="005D7E77" w:rsidP="00F74014">
            <w:pPr>
              <w:widowControl w:val="0"/>
              <w:contextualSpacing/>
              <w:jc w:val="both"/>
              <w:rPr>
                <w:lang w:eastAsia="zh-CN"/>
              </w:rPr>
            </w:pPr>
            <w:r>
              <w:rPr>
                <w:bCs/>
              </w:rPr>
              <w:t xml:space="preserve"> </w:t>
            </w:r>
            <w:r w:rsidRPr="00861E59">
              <w:rPr>
                <w:lang w:eastAsia="zh-CN"/>
              </w:rPr>
              <w:t>осуществлять подключение, настройку мобильных устройств и распределенных сервисов ИТКС;</w:t>
            </w:r>
          </w:p>
          <w:p w14:paraId="49225898" w14:textId="77777777" w:rsidR="005D7E77" w:rsidRPr="00861E59" w:rsidRDefault="005D7E77" w:rsidP="00F74014">
            <w:pPr>
              <w:spacing w:line="276" w:lineRule="auto"/>
              <w:contextualSpacing/>
              <w:jc w:val="both"/>
              <w:rPr>
                <w:lang w:eastAsia="zh-CN"/>
              </w:rPr>
            </w:pPr>
            <w:r w:rsidRPr="00861E59">
              <w:rPr>
                <w:lang w:eastAsia="zh-CN"/>
              </w:rPr>
              <w:t>производить испытания, проверку и приемку оборудования ИТКС;</w:t>
            </w:r>
          </w:p>
          <w:p w14:paraId="45AD99BB" w14:textId="77777777" w:rsidR="005D7E77" w:rsidRPr="00861E59" w:rsidRDefault="005D7E77" w:rsidP="00F74014">
            <w:pPr>
              <w:spacing w:line="276" w:lineRule="auto"/>
              <w:contextualSpacing/>
              <w:jc w:val="both"/>
              <w:rPr>
                <w:lang w:eastAsia="zh-CN"/>
              </w:rPr>
            </w:pPr>
            <w:r w:rsidRPr="00861E59">
              <w:rPr>
                <w:iCs/>
                <w:lang w:eastAsia="zh-CN"/>
              </w:rPr>
              <w:t xml:space="preserve">осуществлять  диагностику технического состояния </w:t>
            </w:r>
            <w:r w:rsidRPr="00861E59">
              <w:rPr>
                <w:lang w:eastAsia="zh-CN"/>
              </w:rPr>
              <w:t xml:space="preserve">ИТКС; </w:t>
            </w:r>
          </w:p>
          <w:p w14:paraId="2FEF84F5" w14:textId="77777777" w:rsidR="005D7E77" w:rsidRDefault="005D7E77" w:rsidP="00F74014">
            <w:pPr>
              <w:snapToGrid w:val="0"/>
              <w:jc w:val="both"/>
              <w:rPr>
                <w:bCs/>
              </w:rPr>
            </w:pPr>
            <w:r w:rsidRPr="00861E59">
              <w:rPr>
                <w:iCs/>
                <w:lang w:eastAsia="zh-CN"/>
              </w:rPr>
              <w:t>применять средства измерений</w:t>
            </w:r>
            <w:r>
              <w:rPr>
                <w:iCs/>
                <w:lang w:eastAsia="zh-CN"/>
              </w:rPr>
              <w:t xml:space="preserve"> </w:t>
            </w:r>
            <w:r w:rsidRPr="00861E59">
              <w:rPr>
                <w:lang w:eastAsia="zh-CN"/>
              </w:rPr>
              <w:t>характеристик функционирования электрических цепей и сигналов ИТКС;</w:t>
            </w:r>
          </w:p>
        </w:tc>
      </w:tr>
      <w:tr w:rsidR="005D7E77" w:rsidRPr="00BB7FEF" w14:paraId="3F622947" w14:textId="77777777" w:rsidTr="00F74014">
        <w:trPr>
          <w:jc w:val="center"/>
        </w:trPr>
        <w:tc>
          <w:tcPr>
            <w:tcW w:w="3790" w:type="dxa"/>
          </w:tcPr>
          <w:p w14:paraId="4B30C2B8" w14:textId="77777777" w:rsidR="005D7E77" w:rsidRDefault="005D7E77" w:rsidP="00F74014">
            <w:pPr>
              <w:jc w:val="both"/>
              <w:rPr>
                <w:bCs/>
              </w:rPr>
            </w:pPr>
            <w:r w:rsidRPr="00BB7FEF">
              <w:t xml:space="preserve"> </w:t>
            </w:r>
            <w:r>
              <w:rPr>
                <w:color w:val="000000"/>
              </w:rPr>
              <w:t xml:space="preserve"> </w:t>
            </w:r>
            <w:r w:rsidRPr="000F293C">
              <w:rPr>
                <w:lang w:eastAsia="zh-CN"/>
              </w:rPr>
              <w:t>Проводить техническое обслуживание оборудования информационно – телекоммуникационных систем и сетей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6501" w:type="dxa"/>
          </w:tcPr>
          <w:p w14:paraId="28AADF44" w14:textId="77777777" w:rsidR="005D7E77" w:rsidRPr="000F293C" w:rsidRDefault="005D7E77" w:rsidP="00F74014">
            <w:pPr>
              <w:contextualSpacing/>
              <w:jc w:val="both"/>
              <w:rPr>
                <w:iCs/>
                <w:lang w:eastAsia="zh-CN"/>
              </w:rPr>
            </w:pPr>
            <w:r w:rsidRPr="000F293C">
              <w:rPr>
                <w:iCs/>
                <w:lang w:eastAsia="zh-CN"/>
              </w:rPr>
              <w:t>осуществлять техническую эксплуатацию линей</w:t>
            </w:r>
            <w:r w:rsidRPr="000F293C">
              <w:rPr>
                <w:iCs/>
                <w:lang w:eastAsia="zh-CN"/>
              </w:rPr>
              <w:softHyphen/>
              <w:t>ных сооружений связи;</w:t>
            </w:r>
          </w:p>
          <w:p w14:paraId="3E44060D" w14:textId="77777777" w:rsidR="005D7E77" w:rsidRPr="000F293C" w:rsidRDefault="005D7E77" w:rsidP="00F74014">
            <w:pPr>
              <w:spacing w:line="276" w:lineRule="auto"/>
              <w:contextualSpacing/>
              <w:jc w:val="both"/>
              <w:rPr>
                <w:iCs/>
                <w:lang w:eastAsia="zh-CN"/>
              </w:rPr>
            </w:pPr>
            <w:r w:rsidRPr="000F293C">
              <w:rPr>
                <w:iCs/>
                <w:lang w:eastAsia="zh-CN"/>
              </w:rPr>
              <w:t>проверять функционирование, производить регулировку и контроль основных параметров источников питания радиоаппаратуры;</w:t>
            </w:r>
          </w:p>
          <w:p w14:paraId="52A8EC1A" w14:textId="77777777" w:rsidR="005D7E77" w:rsidRPr="000F293C" w:rsidRDefault="005D7E77" w:rsidP="00F74014">
            <w:pPr>
              <w:spacing w:line="276" w:lineRule="auto"/>
              <w:contextualSpacing/>
              <w:jc w:val="both"/>
              <w:rPr>
                <w:iCs/>
                <w:lang w:eastAsia="zh-CN"/>
              </w:rPr>
            </w:pPr>
            <w:r w:rsidRPr="000F293C">
              <w:rPr>
                <w:iCs/>
                <w:lang w:eastAsia="zh-CN"/>
              </w:rPr>
              <w:t>производить настройку программного обеспечения коммутационного оборудования защищенных телекоммуникационных систем;</w:t>
            </w:r>
          </w:p>
          <w:p w14:paraId="357670F2" w14:textId="77777777" w:rsidR="005D7E77" w:rsidRPr="00BB7FEF" w:rsidRDefault="005D7E77" w:rsidP="00F74014">
            <w:r w:rsidRPr="000F293C">
              <w:rPr>
                <w:iCs/>
                <w:lang w:eastAsia="zh-CN"/>
              </w:rPr>
              <w:lastRenderedPageBreak/>
              <w:t>производить контроль параметров функционирования ИТКС;</w:t>
            </w:r>
          </w:p>
          <w:p w14:paraId="1BD7C30A" w14:textId="77777777" w:rsidR="005D7E77" w:rsidRDefault="005D7E77" w:rsidP="00F74014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  <w:tr w:rsidR="005D7E77" w:rsidRPr="00BB7FEF" w14:paraId="01EC2BEF" w14:textId="77777777" w:rsidTr="00F74014">
        <w:trPr>
          <w:jc w:val="center"/>
        </w:trPr>
        <w:tc>
          <w:tcPr>
            <w:tcW w:w="3790" w:type="dxa"/>
          </w:tcPr>
          <w:p w14:paraId="33D6700C" w14:textId="77777777" w:rsidR="005D7E77" w:rsidRPr="00BB7FEF" w:rsidRDefault="005D7E77" w:rsidP="00F74014">
            <w:pPr>
              <w:jc w:val="both"/>
            </w:pPr>
            <w:r w:rsidRPr="00573DCC">
              <w:lastRenderedPageBreak/>
              <w:t>Осуществлять контроль функционирования информационно-телекоммуникационных систем и сетей.</w:t>
            </w:r>
          </w:p>
        </w:tc>
        <w:tc>
          <w:tcPr>
            <w:tcW w:w="6501" w:type="dxa"/>
          </w:tcPr>
          <w:p w14:paraId="44953B60" w14:textId="77777777" w:rsidR="005D7E77" w:rsidRPr="00573DCC" w:rsidRDefault="005D7E77" w:rsidP="00F74014">
            <w:pPr>
              <w:widowControl w:val="0"/>
              <w:spacing w:line="276" w:lineRule="auto"/>
              <w:contextualSpacing/>
              <w:jc w:val="both"/>
              <w:rPr>
                <w:lang w:eastAsia="zh-CN"/>
              </w:rPr>
            </w:pPr>
            <w:r w:rsidRPr="00573DCC">
              <w:rPr>
                <w:lang w:eastAsia="zh-CN"/>
              </w:rPr>
              <w:t>осуществлять техническую эксплуатацию линейных сооружений связи;</w:t>
            </w:r>
          </w:p>
          <w:p w14:paraId="2C13A280" w14:textId="77777777" w:rsidR="005D7E77" w:rsidRPr="00573DCC" w:rsidRDefault="005D7E77" w:rsidP="00F74014">
            <w:pPr>
              <w:widowControl w:val="0"/>
              <w:spacing w:line="276" w:lineRule="auto"/>
              <w:contextualSpacing/>
              <w:jc w:val="both"/>
              <w:rPr>
                <w:lang w:eastAsia="zh-CN"/>
              </w:rPr>
            </w:pPr>
            <w:r w:rsidRPr="00573DCC">
              <w:rPr>
                <w:lang w:eastAsia="zh-CN"/>
              </w:rPr>
              <w:t>настраивать, эксплуатировать и обслуживать оборудование ИТКС;</w:t>
            </w:r>
          </w:p>
          <w:p w14:paraId="084DCD10" w14:textId="77777777" w:rsidR="005D7E77" w:rsidRPr="00573DCC" w:rsidRDefault="005D7E77" w:rsidP="00F74014">
            <w:pPr>
              <w:widowControl w:val="0"/>
              <w:spacing w:line="276" w:lineRule="auto"/>
              <w:contextualSpacing/>
              <w:jc w:val="both"/>
              <w:rPr>
                <w:lang w:eastAsia="zh-CN"/>
              </w:rPr>
            </w:pPr>
            <w:r w:rsidRPr="00573DCC">
              <w:rPr>
                <w:lang w:eastAsia="zh-CN"/>
              </w:rPr>
              <w:t>производить испытания, проверку и приемку оборудования ИТКС;</w:t>
            </w:r>
          </w:p>
          <w:p w14:paraId="2BC09A02" w14:textId="77777777" w:rsidR="005D7E77" w:rsidRPr="00573DCC" w:rsidRDefault="005D7E77" w:rsidP="00F74014">
            <w:pPr>
              <w:widowControl w:val="0"/>
              <w:spacing w:line="276" w:lineRule="auto"/>
              <w:contextualSpacing/>
              <w:jc w:val="both"/>
              <w:rPr>
                <w:lang w:eastAsia="zh-CN"/>
              </w:rPr>
            </w:pPr>
            <w:r w:rsidRPr="00573DCC">
              <w:rPr>
                <w:lang w:eastAsia="zh-CN"/>
              </w:rPr>
              <w:t>проводить работы по техническому обслуживанию, диагностике технического состояния и ремонту оборудования ИТКС;</w:t>
            </w:r>
          </w:p>
          <w:p w14:paraId="16E1053D" w14:textId="77777777" w:rsidR="005D7E77" w:rsidRPr="00573DCC" w:rsidRDefault="005D7E77" w:rsidP="00F74014">
            <w:pPr>
              <w:spacing w:line="276" w:lineRule="auto"/>
              <w:contextualSpacing/>
              <w:jc w:val="both"/>
              <w:rPr>
                <w:iCs/>
                <w:lang w:eastAsia="zh-CN"/>
              </w:rPr>
            </w:pPr>
            <w:r w:rsidRPr="00573DCC">
              <w:rPr>
                <w:iCs/>
                <w:lang w:eastAsia="zh-CN"/>
              </w:rPr>
              <w:t>осуществлять техническую эксплуатацию приемо-передающих устройств;</w:t>
            </w:r>
          </w:p>
          <w:p w14:paraId="5192A5B7" w14:textId="77777777" w:rsidR="005D7E77" w:rsidRPr="000F293C" w:rsidRDefault="005D7E77" w:rsidP="00F74014">
            <w:pPr>
              <w:contextualSpacing/>
              <w:jc w:val="both"/>
              <w:rPr>
                <w:iCs/>
                <w:lang w:eastAsia="zh-CN"/>
              </w:rPr>
            </w:pPr>
            <w:r w:rsidRPr="00573DCC">
              <w:rPr>
                <w:iCs/>
                <w:lang w:eastAsia="zh-CN"/>
              </w:rPr>
              <w:t>оформлять эксплуатационно-техническую доку</w:t>
            </w:r>
            <w:r w:rsidRPr="00573DCC">
              <w:rPr>
                <w:iCs/>
                <w:lang w:eastAsia="zh-CN"/>
              </w:rPr>
              <w:softHyphen/>
              <w:t>ментацию;</w:t>
            </w:r>
          </w:p>
        </w:tc>
      </w:tr>
    </w:tbl>
    <w:p w14:paraId="5C5E2A1E" w14:textId="77777777" w:rsidR="005D7E77" w:rsidRDefault="005D7E77" w:rsidP="005D7E77">
      <w:pPr>
        <w:tabs>
          <w:tab w:val="center" w:pos="4857"/>
          <w:tab w:val="left" w:pos="8620"/>
        </w:tabs>
        <w:rPr>
          <w:b/>
        </w:rPr>
      </w:pPr>
    </w:p>
    <w:p w14:paraId="2382A6E1" w14:textId="77777777" w:rsidR="005D7E77" w:rsidRDefault="005D7E77" w:rsidP="005D7E77">
      <w:pPr>
        <w:tabs>
          <w:tab w:val="center" w:pos="4857"/>
          <w:tab w:val="left" w:pos="8620"/>
        </w:tabs>
        <w:jc w:val="center"/>
        <w:rPr>
          <w:b/>
        </w:rPr>
      </w:pPr>
    </w:p>
    <w:p w14:paraId="6648D862" w14:textId="77777777" w:rsidR="005D7E77" w:rsidRPr="00BB7FEF" w:rsidRDefault="005D7E77" w:rsidP="005D7E77">
      <w:pPr>
        <w:tabs>
          <w:tab w:val="center" w:pos="4857"/>
          <w:tab w:val="left" w:pos="8620"/>
        </w:tabs>
        <w:jc w:val="center"/>
        <w:rPr>
          <w:b/>
        </w:rPr>
      </w:pPr>
    </w:p>
    <w:p w14:paraId="13A20EDB" w14:textId="77777777" w:rsidR="005D7E77" w:rsidRPr="00BB7FEF" w:rsidRDefault="005D7E77" w:rsidP="005D7E77">
      <w:pPr>
        <w:tabs>
          <w:tab w:val="center" w:pos="4857"/>
          <w:tab w:val="left" w:pos="8620"/>
        </w:tabs>
        <w:jc w:val="center"/>
        <w:rPr>
          <w:b/>
        </w:rPr>
      </w:pPr>
      <w:r w:rsidRPr="00BB7FEF">
        <w:rPr>
          <w:b/>
        </w:rPr>
        <w:t>Требования к оформлению отчета</w:t>
      </w:r>
    </w:p>
    <w:p w14:paraId="4B20A693" w14:textId="77777777" w:rsidR="005D7E77" w:rsidRPr="00BB7FEF" w:rsidRDefault="005D7E77" w:rsidP="005D7E77">
      <w:pPr>
        <w:tabs>
          <w:tab w:val="center" w:pos="4857"/>
          <w:tab w:val="left" w:pos="8620"/>
        </w:tabs>
        <w:jc w:val="center"/>
      </w:pPr>
    </w:p>
    <w:p w14:paraId="3EA32607" w14:textId="77777777" w:rsidR="005D7E77" w:rsidRPr="00905535" w:rsidRDefault="005D7E77" w:rsidP="005D7E77">
      <w:pPr>
        <w:jc w:val="both"/>
      </w:pPr>
      <w:r w:rsidRPr="00905535">
        <w:t>По завершению прохождения практики обучающийся должен сформировать и представить руководителю практики от колледжа отчет, содержащий:</w:t>
      </w:r>
    </w:p>
    <w:p w14:paraId="13F69F1B" w14:textId="77777777" w:rsidR="005D7E77" w:rsidRPr="00905535" w:rsidRDefault="005D7E77" w:rsidP="005D7E77">
      <w:pPr>
        <w:jc w:val="both"/>
      </w:pPr>
      <w:r w:rsidRPr="00905535">
        <w:t xml:space="preserve">          1.Титульный лист</w:t>
      </w:r>
    </w:p>
    <w:p w14:paraId="77428A00" w14:textId="77777777" w:rsidR="005D7E77" w:rsidRPr="00905535" w:rsidRDefault="005D7E77" w:rsidP="005D7E77">
      <w:pPr>
        <w:jc w:val="both"/>
      </w:pPr>
      <w:r w:rsidRPr="00905535">
        <w:t xml:space="preserve">          2.Договор с предприятием о прохождении практики (в случае прохождения студентом практики в индивидуальном порядке)   </w:t>
      </w:r>
    </w:p>
    <w:p w14:paraId="4EB50EDF" w14:textId="77777777" w:rsidR="005D7E77" w:rsidRPr="00905535" w:rsidRDefault="005D7E77" w:rsidP="005D7E77">
      <w:pPr>
        <w:jc w:val="both"/>
      </w:pPr>
      <w:r w:rsidRPr="00905535">
        <w:t xml:space="preserve">           3.Аттестационный лист, в котором представлены задания на практику в виде видов и объемов работ и который представляет собой дневник практики.</w:t>
      </w:r>
    </w:p>
    <w:p w14:paraId="13085802" w14:textId="77777777" w:rsidR="005D7E77" w:rsidRPr="00905535" w:rsidRDefault="005D7E77" w:rsidP="005D7E77">
      <w:pPr>
        <w:jc w:val="both"/>
      </w:pPr>
      <w:r w:rsidRPr="00905535">
        <w:t xml:space="preserve">          4.Отчет, содержащий подробное описание выполнения видов и объемов работ обучающимся во время прохождения практики.</w:t>
      </w:r>
    </w:p>
    <w:p w14:paraId="4224F3C8" w14:textId="77777777" w:rsidR="005D7E77" w:rsidRPr="00905535" w:rsidRDefault="005D7E77" w:rsidP="005D7E77">
      <w:pPr>
        <w:jc w:val="both"/>
      </w:pPr>
      <w:r w:rsidRPr="00905535">
        <w:t xml:space="preserve">          5.Приложения в виде графических, аудио-, фото-, видео- и(или) других материалов(презентации, сайты), подтверждающих приобретение обучающимся практических профессиональных умений по основным видам профессиональной деятельности и формирование у обучающегося общих  и  профессиональных  компетенций.</w:t>
      </w:r>
    </w:p>
    <w:p w14:paraId="1EA91C32" w14:textId="77777777" w:rsidR="005D7E77" w:rsidRPr="00905535" w:rsidRDefault="005D7E77" w:rsidP="005D7E77">
      <w:pPr>
        <w:jc w:val="both"/>
      </w:pPr>
      <w:r w:rsidRPr="00905535">
        <w:t xml:space="preserve">  Отчет  по объему должен занимать  не менее  20-25 страниц формата А4 и содержать иллюстрации (экранные формы), демонстрирующие  все  виды выполняемых работ согласно тематическому плану программы практики. </w:t>
      </w:r>
    </w:p>
    <w:p w14:paraId="58AB6A27" w14:textId="77777777" w:rsidR="005D7E77" w:rsidRPr="00905535" w:rsidRDefault="005D7E77" w:rsidP="005D7E77">
      <w:pPr>
        <w:jc w:val="both"/>
      </w:pPr>
      <w:r w:rsidRPr="00905535">
        <w:t>Требования к шрифту:</w:t>
      </w:r>
    </w:p>
    <w:p w14:paraId="431438A7" w14:textId="77777777" w:rsidR="005D7E77" w:rsidRPr="00905535" w:rsidRDefault="005D7E77" w:rsidP="005D7E77">
      <w:pPr>
        <w:jc w:val="both"/>
      </w:pPr>
      <w:r w:rsidRPr="00905535">
        <w:t>- заголовки выполняются 14 шрифтом (жирным);</w:t>
      </w:r>
    </w:p>
    <w:p w14:paraId="79CE3A61" w14:textId="77777777" w:rsidR="005D7E77" w:rsidRPr="00905535" w:rsidRDefault="005D7E77" w:rsidP="005D7E77">
      <w:pPr>
        <w:jc w:val="both"/>
      </w:pPr>
      <w:r w:rsidRPr="00905535">
        <w:t>- основной текст выполняется 12 или 14  шрифтом (обычным);</w:t>
      </w:r>
    </w:p>
    <w:p w14:paraId="77A281AA" w14:textId="77777777" w:rsidR="005D7E77" w:rsidRPr="00905535" w:rsidRDefault="005D7E77" w:rsidP="005D7E77">
      <w:pPr>
        <w:jc w:val="both"/>
      </w:pPr>
      <w:r w:rsidRPr="00905535">
        <w:t>- наименования разделов выполняются по центру.</w:t>
      </w:r>
      <w:r w:rsidRPr="00905535">
        <w:tab/>
      </w:r>
    </w:p>
    <w:p w14:paraId="30553C49" w14:textId="77777777" w:rsidR="005D7E77" w:rsidRPr="00905535" w:rsidRDefault="005D7E77" w:rsidP="005D7E77">
      <w:pPr>
        <w:jc w:val="both"/>
      </w:pPr>
      <w:r w:rsidRPr="00905535">
        <w:t>Отчет по практике должен быть представлен руководителю практики  от колледжа не позднее 3-х дней после ее завершения на бумажном (подшитом в папку) и электронном (диске) носителях.</w:t>
      </w:r>
    </w:p>
    <w:p w14:paraId="50F69B27" w14:textId="77777777" w:rsidR="005D7E77" w:rsidRDefault="005D7E77" w:rsidP="005D7E77">
      <w:pPr>
        <w:tabs>
          <w:tab w:val="left" w:pos="567"/>
        </w:tabs>
        <w:jc w:val="both"/>
      </w:pPr>
    </w:p>
    <w:p w14:paraId="1FAB10D2" w14:textId="77777777" w:rsidR="005D7E77" w:rsidRPr="00BB7FEF" w:rsidRDefault="005D7E77" w:rsidP="005D7E77">
      <w:pPr>
        <w:tabs>
          <w:tab w:val="left" w:pos="567"/>
        </w:tabs>
        <w:jc w:val="both"/>
      </w:pPr>
    </w:p>
    <w:p w14:paraId="00B1001D" w14:textId="77777777" w:rsidR="005D7E77" w:rsidRPr="00BB7FEF" w:rsidRDefault="005D7E77" w:rsidP="005D7E77">
      <w:pPr>
        <w:jc w:val="center"/>
        <w:rPr>
          <w:b/>
        </w:rPr>
      </w:pPr>
      <w:r w:rsidRPr="00BB7FEF">
        <w:rPr>
          <w:b/>
        </w:rPr>
        <w:t xml:space="preserve">Требования к соблюдению техники безопасности </w:t>
      </w:r>
      <w:r w:rsidRPr="00BB7FEF">
        <w:rPr>
          <w:b/>
        </w:rPr>
        <w:br/>
        <w:t>и пожарной безопасности</w:t>
      </w:r>
    </w:p>
    <w:p w14:paraId="215E1860" w14:textId="77777777" w:rsidR="005D7E77" w:rsidRPr="00BB7FEF" w:rsidRDefault="005D7E77" w:rsidP="005D7E77">
      <w:pPr>
        <w:jc w:val="center"/>
        <w:rPr>
          <w:b/>
        </w:rPr>
      </w:pPr>
    </w:p>
    <w:p w14:paraId="31D9EB6D" w14:textId="77777777" w:rsidR="005D7E77" w:rsidRPr="00BB7FEF" w:rsidRDefault="005D7E77" w:rsidP="005D7E77">
      <w:pPr>
        <w:ind w:firstLine="709"/>
        <w:jc w:val="both"/>
      </w:pPr>
      <w:r w:rsidRPr="00BB7FEF">
        <w:t xml:space="preserve">В рамках прохождения учебной практики (в первый день) в  учебных, учебно-производственных  мастерских, лабораториях, учебно-опытных хозяйствах, учебных </w:t>
      </w:r>
      <w:r w:rsidRPr="00BB7FEF">
        <w:lastRenderedPageBreak/>
        <w:t>полигонах, учебных базах практики и иных структурных подразделениях образовательной организации обучающиеся проходят инструктаж по технике безопасности и пожарной безопасности, о чем в соответствующем журнале свидетельствуют подписи инструктирующего и инструктируемого.</w:t>
      </w:r>
    </w:p>
    <w:p w14:paraId="10297DB2" w14:textId="77777777" w:rsidR="005D7E77" w:rsidRPr="00BB7FEF" w:rsidRDefault="005D7E77" w:rsidP="005D7E77">
      <w:pPr>
        <w:ind w:firstLine="709"/>
        <w:jc w:val="both"/>
      </w:pPr>
      <w:r w:rsidRPr="00BB7FEF">
        <w:t>В рамках прохождения производственной практики (в первый день)  в организациях – базах практики обучающиеся проходят инструктаж по технике безопасности и пожарной безопасности, о чем в соответствующем журнале свидетельствуют подписи инструктирующего и инструктируемого.</w:t>
      </w:r>
    </w:p>
    <w:p w14:paraId="22C7BD44" w14:textId="77777777" w:rsidR="005D7E77" w:rsidRPr="00BB7FEF" w:rsidRDefault="005D7E77" w:rsidP="005D7E77">
      <w:pPr>
        <w:ind w:firstLine="709"/>
        <w:jc w:val="both"/>
      </w:pPr>
    </w:p>
    <w:p w14:paraId="63B4A03F" w14:textId="77777777" w:rsidR="005D7E77" w:rsidRPr="00BB7FEF" w:rsidRDefault="005D7E77" w:rsidP="005D7E77">
      <w:pPr>
        <w:keepNext/>
        <w:widowControl w:val="0"/>
        <w:tabs>
          <w:tab w:val="left" w:pos="0"/>
          <w:tab w:val="left" w:pos="6521"/>
        </w:tabs>
        <w:suppressAutoHyphens/>
        <w:overflowPunct w:val="0"/>
        <w:autoSpaceDE w:val="0"/>
        <w:jc w:val="center"/>
        <w:rPr>
          <w:b/>
        </w:rPr>
      </w:pPr>
      <w:r w:rsidRPr="00BB7FEF">
        <w:rPr>
          <w:b/>
        </w:rPr>
        <w:t>Требования безопасности во время работы</w:t>
      </w:r>
    </w:p>
    <w:p w14:paraId="23747E79" w14:textId="77777777" w:rsidR="005D7E77" w:rsidRPr="00BB7FEF" w:rsidRDefault="005D7E77" w:rsidP="005D7E77">
      <w:pPr>
        <w:widowControl w:val="0"/>
        <w:numPr>
          <w:ilvl w:val="1"/>
          <w:numId w:val="6"/>
        </w:numPr>
        <w:tabs>
          <w:tab w:val="left" w:pos="567"/>
        </w:tabs>
        <w:suppressAutoHyphens/>
        <w:overflowPunct w:val="0"/>
        <w:autoSpaceDE w:val="0"/>
        <w:ind w:firstLine="709"/>
        <w:jc w:val="both"/>
      </w:pPr>
      <w:r w:rsidRPr="00BB7FEF">
        <w:t xml:space="preserve"> Преподаватель (руководитель практики) должен контролировать обстановку во время занятий и обеспечить безопасное проведение процесса практики.</w:t>
      </w:r>
    </w:p>
    <w:p w14:paraId="4724A134" w14:textId="77777777" w:rsidR="005D7E77" w:rsidRPr="00BB7FEF" w:rsidRDefault="005D7E77" w:rsidP="005D7E77">
      <w:pPr>
        <w:widowControl w:val="0"/>
        <w:numPr>
          <w:ilvl w:val="1"/>
          <w:numId w:val="6"/>
        </w:numPr>
        <w:tabs>
          <w:tab w:val="left" w:pos="567"/>
        </w:tabs>
        <w:suppressAutoHyphens/>
        <w:overflowPunct w:val="0"/>
        <w:autoSpaceDE w:val="0"/>
        <w:ind w:firstLine="709"/>
        <w:jc w:val="both"/>
      </w:pPr>
      <w:r w:rsidRPr="00BB7FEF">
        <w:t>Во время практики в помещении (кабинете) должна выполняться только та работа, которая предусмотрена программой практики.</w:t>
      </w:r>
    </w:p>
    <w:p w14:paraId="63491909" w14:textId="77777777" w:rsidR="005D7E77" w:rsidRPr="00BB7FEF" w:rsidRDefault="005D7E77" w:rsidP="005D7E77">
      <w:pPr>
        <w:widowControl w:val="0"/>
        <w:numPr>
          <w:ilvl w:val="1"/>
          <w:numId w:val="6"/>
        </w:numPr>
        <w:tabs>
          <w:tab w:val="left" w:pos="567"/>
        </w:tabs>
        <w:suppressAutoHyphens/>
        <w:overflowPunct w:val="0"/>
        <w:autoSpaceDE w:val="0"/>
        <w:ind w:firstLine="709"/>
        <w:jc w:val="both"/>
      </w:pPr>
      <w:r w:rsidRPr="00BB7FEF">
        <w:t xml:space="preserve"> Все виды дополнительных занятий могут проводиться только с ведома руководителя или соответствующего должностного лица образовательного учреждения. </w:t>
      </w:r>
    </w:p>
    <w:p w14:paraId="0652639C" w14:textId="77777777" w:rsidR="005D7E77" w:rsidRPr="00BB7FEF" w:rsidRDefault="005D7E77" w:rsidP="005D7E77">
      <w:pPr>
        <w:widowControl w:val="0"/>
        <w:numPr>
          <w:ilvl w:val="1"/>
          <w:numId w:val="6"/>
        </w:numPr>
        <w:tabs>
          <w:tab w:val="left" w:pos="567"/>
        </w:tabs>
        <w:suppressAutoHyphens/>
        <w:overflowPunct w:val="0"/>
        <w:autoSpaceDE w:val="0"/>
        <w:ind w:firstLine="709"/>
        <w:jc w:val="both"/>
      </w:pPr>
      <w:r w:rsidRPr="00BB7FEF">
        <w:t xml:space="preserve"> При проведении демонстрационных работ, лабораторных и практических занятий в помощь преподавателю (руководителю практики) должен быть назначен помощник (лаборант, ассистент, инженер). Функции помощника запрещается выполнять обучающемуся.</w:t>
      </w:r>
    </w:p>
    <w:p w14:paraId="21C41C62" w14:textId="77777777" w:rsidR="005D7E77" w:rsidRPr="00BB7FEF" w:rsidRDefault="005D7E77" w:rsidP="005D7E77">
      <w:pPr>
        <w:widowControl w:val="0"/>
        <w:numPr>
          <w:ilvl w:val="1"/>
          <w:numId w:val="6"/>
        </w:numPr>
        <w:tabs>
          <w:tab w:val="left" w:pos="567"/>
        </w:tabs>
        <w:suppressAutoHyphens/>
        <w:overflowPunct w:val="0"/>
        <w:autoSpaceDE w:val="0"/>
        <w:ind w:firstLine="709"/>
        <w:jc w:val="both"/>
      </w:pPr>
      <w:r w:rsidRPr="00BB7FEF">
        <w:t xml:space="preserve"> Преподавателю (руководителю практики) запрещается выполнять любые виды ремонтно-восстановительных работ на рабочем месте обучающегося или в помещении во время практики. Ремонт должен выполнять специально подготовленный персонал учреждения (электромонтер, слесарь, электромеханик и др.).</w:t>
      </w:r>
    </w:p>
    <w:p w14:paraId="7B81A4BA" w14:textId="77777777" w:rsidR="005D7E77" w:rsidRPr="00BB7FEF" w:rsidRDefault="005D7E77" w:rsidP="005D7E77">
      <w:pPr>
        <w:widowControl w:val="0"/>
        <w:numPr>
          <w:ilvl w:val="1"/>
          <w:numId w:val="6"/>
        </w:numPr>
        <w:tabs>
          <w:tab w:val="left" w:pos="567"/>
        </w:tabs>
        <w:suppressAutoHyphens/>
        <w:overflowPunct w:val="0"/>
        <w:autoSpaceDE w:val="0"/>
        <w:ind w:firstLine="709"/>
        <w:jc w:val="both"/>
      </w:pPr>
      <w:r w:rsidRPr="00BB7FEF">
        <w:t xml:space="preserve"> При проведении практики, во время которой возможно общее или местное загрязнение кожи обучающегося, преподаватель (руководитель практики) должен особенно тщательно соблюдать гигиену труда.</w:t>
      </w:r>
    </w:p>
    <w:p w14:paraId="37997E90" w14:textId="77777777" w:rsidR="005D7E77" w:rsidRPr="00BB7FEF" w:rsidRDefault="005D7E77" w:rsidP="005D7E77">
      <w:pPr>
        <w:widowControl w:val="0"/>
        <w:numPr>
          <w:ilvl w:val="1"/>
          <w:numId w:val="6"/>
        </w:numPr>
        <w:tabs>
          <w:tab w:val="left" w:pos="567"/>
        </w:tabs>
        <w:suppressAutoHyphens/>
        <w:overflowPunct w:val="0"/>
        <w:autoSpaceDE w:val="0"/>
        <w:ind w:firstLine="709"/>
        <w:jc w:val="both"/>
      </w:pPr>
      <w:r w:rsidRPr="00BB7FEF">
        <w:t xml:space="preserve"> Если преподаватель( руководитель практики) или обучающийся во время занятий внезапно почувствовал себя нездоровым, преподавателем (руководителем практики) должны быть приняты экстренные меры:</w:t>
      </w:r>
    </w:p>
    <w:p w14:paraId="1699320E" w14:textId="77777777" w:rsidR="005D7E77" w:rsidRPr="00BB7FEF" w:rsidRDefault="005D7E77" w:rsidP="005D7E77">
      <w:pPr>
        <w:widowControl w:val="0"/>
        <w:numPr>
          <w:ilvl w:val="0"/>
          <w:numId w:val="1"/>
        </w:numPr>
        <w:tabs>
          <w:tab w:val="left" w:pos="567"/>
        </w:tabs>
        <w:suppressAutoHyphens/>
        <w:overflowPunct w:val="0"/>
        <w:autoSpaceDE w:val="0"/>
        <w:ind w:firstLine="709"/>
        <w:jc w:val="both"/>
      </w:pPr>
      <w:r w:rsidRPr="00BB7FEF">
        <w:t xml:space="preserve"> при нарушении здоровья обучающегося (головокружение, обморок, кровотечение из носа и др.) преподаватель (руководитель практики) должен оказать ему необходимую первую доврачебную помощь, вызвать медработника или проводить заболевшего в медпункт образовательного учреждения (лечебное учреждение);</w:t>
      </w:r>
    </w:p>
    <w:p w14:paraId="0E221177" w14:textId="77777777" w:rsidR="005D7E77" w:rsidRPr="00BB7FEF" w:rsidRDefault="005D7E77" w:rsidP="005D7E77">
      <w:pPr>
        <w:widowControl w:val="0"/>
        <w:numPr>
          <w:ilvl w:val="0"/>
          <w:numId w:val="2"/>
        </w:numPr>
        <w:tabs>
          <w:tab w:val="left" w:pos="567"/>
        </w:tabs>
        <w:suppressAutoHyphens/>
        <w:overflowPunct w:val="0"/>
        <w:autoSpaceDE w:val="0"/>
        <w:ind w:firstLine="709"/>
        <w:jc w:val="both"/>
      </w:pPr>
      <w:r w:rsidRPr="00BB7FEF">
        <w:t xml:space="preserve"> при внезапном ухудшении здоровья преподавателя ( руководителя практики) поставить в известность через одного из обучающегося руководителя учреждения (или его представителя) о случившемся. Дальнейшие действия представителя администрации сводятся к оказанию помощи заболевшему преподавателю (руководителю практики) и руководству группой обучающихся в течение времени практики.</w:t>
      </w:r>
    </w:p>
    <w:p w14:paraId="4C04B58E" w14:textId="77777777" w:rsidR="005D7E77" w:rsidRPr="00BB7FEF" w:rsidRDefault="005D7E77" w:rsidP="005D7E77">
      <w:pPr>
        <w:widowControl w:val="0"/>
        <w:numPr>
          <w:ilvl w:val="1"/>
          <w:numId w:val="6"/>
        </w:numPr>
        <w:tabs>
          <w:tab w:val="left" w:pos="567"/>
        </w:tabs>
        <w:suppressAutoHyphens/>
        <w:overflowPunct w:val="0"/>
        <w:autoSpaceDE w:val="0"/>
        <w:ind w:firstLine="709"/>
        <w:jc w:val="both"/>
      </w:pPr>
      <w:r w:rsidRPr="00BB7FEF">
        <w:t xml:space="preserve"> Преподаватель (руководитель практики) должен применять меры дисциплинарного воздействия на обучающихся, которые сознательно нарушают правила безопасного поведения во время проведения практики.</w:t>
      </w:r>
    </w:p>
    <w:p w14:paraId="6BB5F2AF" w14:textId="77777777" w:rsidR="005D7E77" w:rsidRPr="00BB7FEF" w:rsidRDefault="005D7E77" w:rsidP="005D7E77">
      <w:pPr>
        <w:widowControl w:val="0"/>
        <w:numPr>
          <w:ilvl w:val="1"/>
          <w:numId w:val="6"/>
        </w:numPr>
        <w:tabs>
          <w:tab w:val="left" w:pos="567"/>
        </w:tabs>
        <w:suppressAutoHyphens/>
        <w:overflowPunct w:val="0"/>
        <w:autoSpaceDE w:val="0"/>
        <w:ind w:firstLine="709"/>
        <w:jc w:val="both"/>
      </w:pPr>
      <w:r w:rsidRPr="00BB7FEF">
        <w:t xml:space="preserve"> Преподаватель (руководитель практики) должен доводить до сведения руководителя учреждения о всех недостатках в обеспечении охраны труда преподавателей и обучающихся, снижающих жизнедеятельность и работоспособность организма человека (заниженность освещенности, несоответствие пускорегулирующей аппаратуры люминесцентных ламп, травмоопасность и др.)</w:t>
      </w:r>
    </w:p>
    <w:p w14:paraId="3E2C0535" w14:textId="77777777" w:rsidR="005D7E77" w:rsidRPr="00BB7FEF" w:rsidRDefault="005D7E77" w:rsidP="005D7E77">
      <w:pPr>
        <w:shd w:val="clear" w:color="auto" w:fill="FFFFFF"/>
        <w:ind w:firstLine="709"/>
        <w:jc w:val="center"/>
        <w:rPr>
          <w:b/>
        </w:rPr>
      </w:pPr>
      <w:r w:rsidRPr="00BB7FEF">
        <w:rPr>
          <w:b/>
        </w:rPr>
        <w:t xml:space="preserve">Основные требования пожарной безопасности </w:t>
      </w:r>
    </w:p>
    <w:p w14:paraId="39D08FCE" w14:textId="77777777" w:rsidR="005D7E77" w:rsidRPr="00BB7FEF" w:rsidRDefault="005D7E77" w:rsidP="005D7E77">
      <w:pPr>
        <w:shd w:val="clear" w:color="auto" w:fill="FFFFFF"/>
        <w:tabs>
          <w:tab w:val="left" w:pos="994"/>
        </w:tabs>
        <w:ind w:firstLine="709"/>
        <w:jc w:val="both"/>
      </w:pPr>
      <w:r w:rsidRPr="00BB7FEF">
        <w:t>Обучающийся должен выполнять правила по пожарной безопасности, а в случае возникновения пожара должен выполнять основные требования противопожарного режима:</w:t>
      </w:r>
    </w:p>
    <w:p w14:paraId="1129AB9A" w14:textId="77777777" w:rsidR="005D7E77" w:rsidRPr="00BB7FEF" w:rsidRDefault="005D7E77" w:rsidP="005D7E77">
      <w:pPr>
        <w:shd w:val="clear" w:color="auto" w:fill="FFFFFF"/>
        <w:tabs>
          <w:tab w:val="left" w:pos="994"/>
        </w:tabs>
        <w:ind w:firstLine="709"/>
        <w:jc w:val="both"/>
      </w:pPr>
      <w:r w:rsidRPr="00BB7FEF">
        <w:lastRenderedPageBreak/>
        <w:t>- знать, где находятся первичные средства пожаротушения, а также какие подручные средства можно применять при тушении пожара;</w:t>
      </w:r>
    </w:p>
    <w:p w14:paraId="06A8FDA7" w14:textId="77777777" w:rsidR="005D7E77" w:rsidRPr="00BB7FEF" w:rsidRDefault="005D7E77" w:rsidP="005D7E77">
      <w:pPr>
        <w:shd w:val="clear" w:color="auto" w:fill="FFFFFF"/>
        <w:tabs>
          <w:tab w:val="left" w:pos="931"/>
        </w:tabs>
        <w:ind w:firstLine="709"/>
        <w:jc w:val="both"/>
      </w:pPr>
      <w:r w:rsidRPr="00BB7FEF">
        <w:t>- при работе с огнеопасными материалами соблюдать противопожарные требования и иметь вблизи необходимые средства для тушения пожара (огнетушители, песок, воду и др.);</w:t>
      </w:r>
    </w:p>
    <w:p w14:paraId="1C17A6D1" w14:textId="77777777" w:rsidR="005D7E77" w:rsidRPr="00BB7FEF" w:rsidRDefault="005D7E77" w:rsidP="005D7E77">
      <w:pPr>
        <w:shd w:val="clear" w:color="auto" w:fill="FFFFFF"/>
        <w:ind w:firstLine="709"/>
        <w:jc w:val="both"/>
      </w:pPr>
      <w:r w:rsidRPr="00BB7FEF">
        <w:t>- уходя последним из рабочего помещения, необходимо выключить электросеть, за исключением дежурного освещения.</w:t>
      </w:r>
    </w:p>
    <w:p w14:paraId="52676DC7" w14:textId="77777777" w:rsidR="005D7E77" w:rsidRPr="00BB7FEF" w:rsidRDefault="005D7E77" w:rsidP="005D7E77">
      <w:pPr>
        <w:shd w:val="clear" w:color="auto" w:fill="FFFFFF"/>
        <w:ind w:firstLine="709"/>
        <w:jc w:val="both"/>
      </w:pPr>
      <w:r w:rsidRPr="00BB7FEF">
        <w:t>Обо всех замеченных нарушениях пожарной безопасности сообщать руководителю практики, администрации организации, учреждения.</w:t>
      </w:r>
    </w:p>
    <w:p w14:paraId="64EB3A91" w14:textId="77777777" w:rsidR="005D7E77" w:rsidRPr="00BB7FEF" w:rsidRDefault="005D7E77" w:rsidP="005D7E77">
      <w:pPr>
        <w:shd w:val="clear" w:color="auto" w:fill="FFFFFF"/>
        <w:tabs>
          <w:tab w:val="left" w:pos="931"/>
        </w:tabs>
        <w:ind w:firstLine="709"/>
        <w:jc w:val="both"/>
      </w:pPr>
      <w:r w:rsidRPr="00BB7FEF">
        <w:t>При возникновении пожара немедленно приступить к его тушению имеющимися средствами, сообщить по телефону 01 и администрации предприятия (порядок действий определить самому в зависимости от степени угрозы).</w:t>
      </w:r>
    </w:p>
    <w:p w14:paraId="2F32AD42" w14:textId="77777777" w:rsidR="005D7E77" w:rsidRPr="00BB7FEF" w:rsidRDefault="005D7E77" w:rsidP="005D7E77">
      <w:pPr>
        <w:shd w:val="clear" w:color="auto" w:fill="FFFFFF"/>
        <w:tabs>
          <w:tab w:val="left" w:pos="931"/>
        </w:tabs>
        <w:ind w:firstLine="709"/>
        <w:jc w:val="both"/>
      </w:pPr>
      <w:r w:rsidRPr="00BB7FEF">
        <w:t>В расположении образовательного учреждения запрещается:</w:t>
      </w:r>
    </w:p>
    <w:p w14:paraId="462D9BFC" w14:textId="77777777" w:rsidR="005D7E77" w:rsidRPr="00BB7FEF" w:rsidRDefault="005D7E77" w:rsidP="005D7E77">
      <w:pPr>
        <w:ind w:firstLine="709"/>
        <w:jc w:val="both"/>
      </w:pPr>
      <w:r w:rsidRPr="00BB7FEF">
        <w:t>- загромождать и закрывать проезды и проходы к пожарному инвентарю оборудованию и пожарному крану;</w:t>
      </w:r>
    </w:p>
    <w:p w14:paraId="5EC5F8AC" w14:textId="77777777" w:rsidR="005D7E77" w:rsidRPr="00BB7FEF" w:rsidRDefault="005D7E77" w:rsidP="005D7E77">
      <w:pPr>
        <w:ind w:firstLine="709"/>
        <w:jc w:val="both"/>
      </w:pPr>
      <w:r w:rsidRPr="00BB7FEF">
        <w:t>- бросать на пол и оставлять неубранными в рабочих помещениях бумагу, промасленные тряпки и др.;</w:t>
      </w:r>
    </w:p>
    <w:p w14:paraId="6BE1CE6D" w14:textId="77777777" w:rsidR="005D7E77" w:rsidRPr="00BB7FEF" w:rsidRDefault="005D7E77" w:rsidP="005D7E77">
      <w:pPr>
        <w:shd w:val="clear" w:color="auto" w:fill="FFFFFF"/>
        <w:tabs>
          <w:tab w:val="left" w:pos="931"/>
        </w:tabs>
        <w:ind w:firstLine="709"/>
        <w:jc w:val="both"/>
      </w:pPr>
      <w:r w:rsidRPr="00BB7FEF">
        <w:t>- обвешивать электролампы бумагой и тканью, вешать на электровыключатели и электропровода одежду, крюки, приспособления и др., забивать металлические гвозди между электропроводами, подключать к электросети непредусмотренные нагрузки, заменять перегоревшие предохранители кусками проволоки — «жучками»;</w:t>
      </w:r>
    </w:p>
    <w:p w14:paraId="50B913AC" w14:textId="77777777" w:rsidR="005D7E77" w:rsidRPr="00BB7FEF" w:rsidRDefault="005D7E77" w:rsidP="005D7E77">
      <w:pPr>
        <w:shd w:val="clear" w:color="auto" w:fill="FFFFFF"/>
        <w:tabs>
          <w:tab w:val="left" w:pos="931"/>
        </w:tabs>
        <w:ind w:firstLine="709"/>
        <w:jc w:val="both"/>
      </w:pPr>
      <w:r w:rsidRPr="00BB7FEF">
        <w:t>- использовать на складах, учебных и вспомогательных помещениях для приготовления пищи и обогрева электроплитки, электрочайники, керосинки;</w:t>
      </w:r>
    </w:p>
    <w:p w14:paraId="673492DC" w14:textId="77777777" w:rsidR="005D7E77" w:rsidRPr="00BB7FEF" w:rsidRDefault="005D7E77" w:rsidP="005D7E77">
      <w:pPr>
        <w:shd w:val="clear" w:color="auto" w:fill="FFFFFF"/>
        <w:tabs>
          <w:tab w:val="left" w:pos="931"/>
        </w:tabs>
        <w:ind w:firstLine="709"/>
        <w:jc w:val="both"/>
      </w:pPr>
      <w:r w:rsidRPr="00BB7FEF">
        <w:t>- чистить рабочую одежду бензином, растворителем или другими ЛВЖ</w:t>
      </w:r>
    </w:p>
    <w:p w14:paraId="66F2F8E8" w14:textId="77777777" w:rsidR="005D7E77" w:rsidRDefault="005D7E77" w:rsidP="005D7E77">
      <w:pPr>
        <w:jc w:val="center"/>
        <w:rPr>
          <w:b/>
          <w:bCs/>
        </w:rPr>
      </w:pPr>
    </w:p>
    <w:p w14:paraId="1243C735" w14:textId="77777777" w:rsidR="005D7E77" w:rsidRDefault="005D7E77" w:rsidP="005D7E77">
      <w:pPr>
        <w:jc w:val="center"/>
        <w:rPr>
          <w:b/>
          <w:bCs/>
        </w:rPr>
      </w:pPr>
    </w:p>
    <w:p w14:paraId="4D3DF772" w14:textId="77777777" w:rsidR="005D7E77" w:rsidRDefault="005D7E77" w:rsidP="005D7E77">
      <w:pPr>
        <w:rPr>
          <w:b/>
          <w:bCs/>
        </w:rPr>
      </w:pPr>
      <w:r>
        <w:rPr>
          <w:b/>
          <w:bCs/>
        </w:rPr>
        <w:br w:type="page"/>
      </w:r>
    </w:p>
    <w:p w14:paraId="5D4ABD49" w14:textId="77777777" w:rsidR="005D7E77" w:rsidRPr="00BB7FEF" w:rsidRDefault="005D7E77" w:rsidP="005D7E77">
      <w:pPr>
        <w:rPr>
          <w:b/>
          <w:bCs/>
        </w:rPr>
      </w:pPr>
      <w:r w:rsidRPr="00BB7FEF">
        <w:rPr>
          <w:b/>
          <w:bCs/>
        </w:rPr>
        <w:lastRenderedPageBreak/>
        <w:t>Перечень рекомендуемых учебных изданий, Интернет-ресурсов, дополнительной литературы</w:t>
      </w:r>
    </w:p>
    <w:p w14:paraId="174C7070" w14:textId="77777777" w:rsidR="005D7E77" w:rsidRPr="00BB7FEF" w:rsidRDefault="005D7E77" w:rsidP="005D7E77">
      <w:pPr>
        <w:jc w:val="center"/>
        <w:rPr>
          <w:b/>
          <w:bCs/>
        </w:rPr>
      </w:pPr>
    </w:p>
    <w:p w14:paraId="6A824723" w14:textId="77777777" w:rsidR="005D7E77" w:rsidRPr="00DC1C1F" w:rsidRDefault="005D7E77" w:rsidP="005D7E77">
      <w:pPr>
        <w:numPr>
          <w:ilvl w:val="0"/>
          <w:numId w:val="5"/>
        </w:numPr>
      </w:pPr>
      <w:r w:rsidRPr="00DC1C1F">
        <w:t>Телекоммуникационные системы и сети: Учебное пособие в 3 томах. Том 2 – Радиосвязь, радиовещание, телевидение / Катунин Г.П., Мамчев Г.В., Попантопуло В.Н., В.П. Шувалов; под ред. Профессора В.П. Шувалова. – изд. 2-е и до. – М.: Горячая линия – Телеком, 2019 г.</w:t>
      </w:r>
    </w:p>
    <w:p w14:paraId="22EFEA60" w14:textId="77777777" w:rsidR="005D7E77" w:rsidRPr="00DC1C1F" w:rsidRDefault="005D7E77" w:rsidP="005D7E77">
      <w:pPr>
        <w:numPr>
          <w:ilvl w:val="0"/>
          <w:numId w:val="5"/>
        </w:numPr>
      </w:pPr>
      <w:r w:rsidRPr="00DC1C1F">
        <w:t>Садомовский А.С., Приемо-передающие радиоустройства и системы связи: Учебное пособие для студентов специальности 21020165 / А.С. Кадомовский. – Ульяновск: УлГТУ, 2020.</w:t>
      </w:r>
    </w:p>
    <w:p w14:paraId="68FF247D" w14:textId="77777777" w:rsidR="005D7E77" w:rsidRPr="00DC1C1F" w:rsidRDefault="005D7E77" w:rsidP="005D7E77">
      <w:pPr>
        <w:numPr>
          <w:ilvl w:val="0"/>
          <w:numId w:val="5"/>
        </w:numPr>
      </w:pPr>
      <w:r w:rsidRPr="00DC1C1F">
        <w:t>Чернышев Е.И. Линейные сооружения связи: учебное пособие для СПО. – Волгоград: «Ин-Фолио», 2021;</w:t>
      </w:r>
    </w:p>
    <w:p w14:paraId="1F27B16B" w14:textId="77777777" w:rsidR="005D7E77" w:rsidRPr="00DC1C1F" w:rsidRDefault="005D7E77" w:rsidP="005D7E77">
      <w:pPr>
        <w:numPr>
          <w:ilvl w:val="0"/>
          <w:numId w:val="5"/>
        </w:numPr>
      </w:pPr>
      <w:r w:rsidRPr="00DC1C1F">
        <w:t>Гроднев И.И. Линейные сооружения связи: учебник для техникумов. – М.: Радио и связь, 2020;</w:t>
      </w:r>
    </w:p>
    <w:p w14:paraId="50CE1FD3" w14:textId="77777777" w:rsidR="005D7E77" w:rsidRPr="00FC734C" w:rsidRDefault="005D7E77" w:rsidP="005D7E77">
      <w:pPr>
        <w:numPr>
          <w:ilvl w:val="0"/>
          <w:numId w:val="5"/>
        </w:numPr>
      </w:pPr>
      <w:r w:rsidRPr="00DC1C1F">
        <w:t>Парфенов Ю.А. Кабели электросвязи.  М.: Эко-Трендз, 2019;</w:t>
      </w:r>
    </w:p>
    <w:p w14:paraId="0EA7C636" w14:textId="77777777" w:rsidR="005D7E77" w:rsidRPr="00DC1C1F" w:rsidRDefault="005D7E77" w:rsidP="005D7E77">
      <w:pPr>
        <w:numPr>
          <w:ilvl w:val="0"/>
          <w:numId w:val="5"/>
        </w:numPr>
      </w:pPr>
      <w:r w:rsidRPr="00DC1C1F">
        <w:t>Иоргачев Д.В. Бондаренко О.В. Волоконно-оптические кабели и линии связи. – М.:ЭКО_ТРЕНДЗ, 2019;</w:t>
      </w:r>
    </w:p>
    <w:p w14:paraId="556BAFF3" w14:textId="77777777" w:rsidR="005D7E77" w:rsidRPr="00DC1C1F" w:rsidRDefault="005D7E77" w:rsidP="005D7E77">
      <w:pPr>
        <w:numPr>
          <w:ilvl w:val="0"/>
          <w:numId w:val="5"/>
        </w:numPr>
      </w:pPr>
      <w:r w:rsidRPr="00DC1C1F">
        <w:t xml:space="preserve">Ксенофонтов С.Н. Портнов Э.Л. Направляющие системы электросвязи. Сборник задач; учебное пособие для ВУЗов. 2-е изд. стереотип, - М.: </w:t>
      </w:r>
    </w:p>
    <w:p w14:paraId="1F49EF2C" w14:textId="77777777" w:rsidR="005D7E77" w:rsidRPr="00DC1C1F" w:rsidRDefault="005D7E77" w:rsidP="005D7E77">
      <w:pPr>
        <w:numPr>
          <w:ilvl w:val="0"/>
          <w:numId w:val="5"/>
        </w:numPr>
      </w:pPr>
      <w:r w:rsidRPr="00DC1C1F">
        <w:t>Хрусталева З.А. Источники питания радиоаппаратуры: учебник для студ. учреждений сред. проф. образования / З.А. Хрусталева, С.В. Парфенов. – М.: Издательский центр «Академия», 2020– 240 с.</w:t>
      </w:r>
    </w:p>
    <w:p w14:paraId="7269220E" w14:textId="77777777" w:rsidR="005D7E77" w:rsidRPr="00DC1C1F" w:rsidRDefault="005D7E77" w:rsidP="005D7E77">
      <w:pPr>
        <w:numPr>
          <w:ilvl w:val="0"/>
          <w:numId w:val="5"/>
        </w:numPr>
      </w:pPr>
      <w:r w:rsidRPr="00DC1C1F">
        <w:t>К.Е. Самуйлов, И.А. Шалимов, Н.Н. Васин, В.В. Василевский, Д.С. Кулябов, А.В. Королькова Сети и системы передачи информации: телекоммуникационные сети: Учебник и практикум для вузов /. – М.:  Издательство Юрайт, 2019. – 363 с.</w:t>
      </w:r>
    </w:p>
    <w:p w14:paraId="464C6055" w14:textId="77777777" w:rsidR="005D7E77" w:rsidRPr="00DC1C1F" w:rsidRDefault="005D7E77" w:rsidP="005D7E77">
      <w:pPr>
        <w:numPr>
          <w:ilvl w:val="0"/>
          <w:numId w:val="5"/>
        </w:numPr>
      </w:pPr>
      <w:r w:rsidRPr="00DC1C1F">
        <w:t>Олифер Н.А, Олифер В.Г. Компьютерные сети. Принципы, технологии, протоколы // Учебник для вузов, 5-е изд. – Спб.: Питер, 2019. – 944 с.</w:t>
      </w:r>
    </w:p>
    <w:p w14:paraId="7B18706C" w14:textId="77777777" w:rsidR="005D7E77" w:rsidRPr="00DC1C1F" w:rsidRDefault="005D7E77" w:rsidP="005D7E77">
      <w:pPr>
        <w:numPr>
          <w:ilvl w:val="0"/>
          <w:numId w:val="5"/>
        </w:numPr>
        <w:rPr>
          <w:rFonts w:eastAsia="Calibri"/>
        </w:rPr>
      </w:pPr>
      <w:r w:rsidRPr="00DC1C1F">
        <w:t>Томаси У. Электронные системы связи.- М.: Техносфера, 2019. -1360с.</w:t>
      </w:r>
    </w:p>
    <w:p w14:paraId="739DCD60" w14:textId="77777777" w:rsidR="005D7E77" w:rsidRPr="00DC1C1F" w:rsidRDefault="005D7E77" w:rsidP="005D7E77">
      <w:pPr>
        <w:numPr>
          <w:ilvl w:val="0"/>
          <w:numId w:val="5"/>
        </w:numPr>
        <w:rPr>
          <w:rFonts w:eastAsia="Calibri"/>
        </w:rPr>
      </w:pPr>
      <w:r w:rsidRPr="00DC1C1F">
        <w:rPr>
          <w:rFonts w:eastAsia="Calibri"/>
        </w:rPr>
        <w:t>Нефедов, В.И. Электрорадиоизмерения : учебник / В.И. Нефедов, А.С. Сигов, В.К. Битюков, Е.В. Самохина ; под ред. А.С. Сигова. — 4-е изд., перераб. и доп. — Москва : ФОРУМ : ИНФРА-М, 2022. — 383 с. — (Среднее профессиональное образование).</w:t>
      </w:r>
    </w:p>
    <w:p w14:paraId="07DCDCAE" w14:textId="77777777" w:rsidR="005D7E77" w:rsidRPr="00DC1C1F" w:rsidRDefault="005D7E77" w:rsidP="005D7E77">
      <w:pPr>
        <w:numPr>
          <w:ilvl w:val="0"/>
          <w:numId w:val="5"/>
        </w:numPr>
      </w:pPr>
      <w:r w:rsidRPr="00DC1C1F">
        <w:rPr>
          <w:rFonts w:eastAsia="Calibri"/>
        </w:rPr>
        <w:t>Шишмарев, В. Ю. Метрология, стандартизация, сертификация, техническое регулирование и документоведение : учебник / В.Ю. Шишмарев. — Москва : КУРС : ИНФРА-М, 2021. — 312 с. — (Среднее профессиональное образование)</w:t>
      </w:r>
    </w:p>
    <w:p w14:paraId="3F0ABBFA" w14:textId="77777777" w:rsidR="005D7E77" w:rsidRPr="00DC1C1F" w:rsidRDefault="005D7E77" w:rsidP="005D7E77">
      <w:pPr>
        <w:numPr>
          <w:ilvl w:val="0"/>
          <w:numId w:val="5"/>
        </w:numPr>
      </w:pPr>
      <w:r w:rsidRPr="00DC1C1F">
        <w:t>Мельников Д.А. Системы и сети передачи данных. – М.: ИП РадиоСофт, 2021.-624.</w:t>
      </w:r>
    </w:p>
    <w:p w14:paraId="19DA4B93" w14:textId="77777777" w:rsidR="005D7E77" w:rsidRPr="00DC1C1F" w:rsidRDefault="005D7E77" w:rsidP="005D7E77">
      <w:pPr>
        <w:numPr>
          <w:ilvl w:val="0"/>
          <w:numId w:val="5"/>
        </w:numPr>
      </w:pPr>
      <w:r w:rsidRPr="00DC1C1F">
        <w:t>Ситников А.В. Электротехнические основы источников питания. – М.: «Академия», 2021. – 240 с.</w:t>
      </w:r>
    </w:p>
    <w:p w14:paraId="66921380" w14:textId="77777777" w:rsidR="005D7E77" w:rsidRPr="00DC1C1F" w:rsidRDefault="005D7E77" w:rsidP="005D7E77">
      <w:pPr>
        <w:numPr>
          <w:ilvl w:val="0"/>
          <w:numId w:val="5"/>
        </w:numPr>
      </w:pPr>
      <w:r w:rsidRPr="00DC1C1F">
        <w:t>Хрусталева З.А. Электрические и электронные измерения в задачах, вопросах и упражнениях. – М.: «Академия», 2019. – 176 с.</w:t>
      </w:r>
    </w:p>
    <w:p w14:paraId="0D03122F" w14:textId="77777777" w:rsidR="005D7E77" w:rsidRPr="00DC1C1F" w:rsidRDefault="005D7E77" w:rsidP="005D7E77">
      <w:pPr>
        <w:numPr>
          <w:ilvl w:val="0"/>
          <w:numId w:val="5"/>
        </w:numPr>
      </w:pPr>
      <w:r w:rsidRPr="00DC1C1F">
        <w:t>Сергеенко В.С. , Баринов В.В.  Сжатие данных, речи, звука и изображения в телекоммуникационных системах: Учебное пособие. – М.: ИП «Радио Софт», 2020. – 360с.:ил.</w:t>
      </w:r>
    </w:p>
    <w:p w14:paraId="49DD5224" w14:textId="77777777" w:rsidR="005D7E77" w:rsidRPr="00DC1C1F" w:rsidRDefault="005D7E77" w:rsidP="005D7E77">
      <w:pPr>
        <w:numPr>
          <w:ilvl w:val="0"/>
          <w:numId w:val="5"/>
        </w:numPr>
      </w:pPr>
      <w:r w:rsidRPr="00DC1C1F">
        <w:t>Мардер Р.С. Современные телекоммуникации. – М.: ИРИАС. 2019. – 384с.</w:t>
      </w:r>
    </w:p>
    <w:p w14:paraId="4AA50A57" w14:textId="77777777" w:rsidR="005D7E77" w:rsidRPr="00DC1C1F" w:rsidRDefault="005D7E77" w:rsidP="005D7E77">
      <w:pPr>
        <w:numPr>
          <w:ilvl w:val="0"/>
          <w:numId w:val="5"/>
        </w:numPr>
      </w:pPr>
      <w:r w:rsidRPr="00DC1C1F">
        <w:t>Направляющие системы электросвязи: Учебник для вузов. В 2 – х томах. Том 1. – Теория передачи и влияния/ В.А. Андреев, Э.Л. Андреева. – 7 – е изд., перераб. и доп. - М.: Горячая линия – Телеком, 2019г. 424 с.:ил.</w:t>
      </w:r>
    </w:p>
    <w:p w14:paraId="388A8E96" w14:textId="77777777" w:rsidR="005D7E77" w:rsidRPr="00DC1C1F" w:rsidRDefault="005D7E77" w:rsidP="005D7E77">
      <w:pPr>
        <w:numPr>
          <w:ilvl w:val="0"/>
          <w:numId w:val="5"/>
        </w:numPr>
      </w:pPr>
      <w:r w:rsidRPr="00DC1C1F">
        <w:t>Телекоммуникационные системы и сети: Учебное пособие. В 3 томах. Том 1 – современные технологии/ Б.И. Крук, В.Н. Понантонопуло, В.П. Шувалов., под ред. профессора В.П. Шувалова. – изд 3-е, испр. И доп. – М.: Горячая линия – Телеком, 2019. – 647 с.:ил.</w:t>
      </w:r>
    </w:p>
    <w:p w14:paraId="368CE84F" w14:textId="77777777" w:rsidR="005D7E77" w:rsidRPr="00DC1C1F" w:rsidRDefault="005D7E77" w:rsidP="005D7E77">
      <w:pPr>
        <w:numPr>
          <w:ilvl w:val="0"/>
          <w:numId w:val="5"/>
        </w:numPr>
      </w:pPr>
      <w:r w:rsidRPr="00DC1C1F">
        <w:lastRenderedPageBreak/>
        <w:t>Б.С. Гольдштейн, Н.А. Соколов, Г.Г. Яновский Сети связи: Учебник для ВУЗов. СПб.: БХВ – Петербург, 2020. – 400 с., илл.</w:t>
      </w:r>
    </w:p>
    <w:p w14:paraId="56B8F40B" w14:textId="77777777" w:rsidR="005D7E77" w:rsidRPr="00DC1C1F" w:rsidRDefault="005D7E77" w:rsidP="005D7E77">
      <w:pPr>
        <w:numPr>
          <w:ilvl w:val="0"/>
          <w:numId w:val="5"/>
        </w:numPr>
      </w:pPr>
      <w:r w:rsidRPr="00DC1C1F">
        <w:t>Акуничев Ю.П. Теория электрической связи: Учебное пособие. – СПб.: Издательство «Лань». 2021. – 240с. Ил.</w:t>
      </w:r>
    </w:p>
    <w:p w14:paraId="10771F91" w14:textId="77777777" w:rsidR="005D7E77" w:rsidRPr="00DC1C1F" w:rsidRDefault="005D7E77" w:rsidP="005D7E77">
      <w:pPr>
        <w:numPr>
          <w:ilvl w:val="0"/>
          <w:numId w:val="5"/>
        </w:numPr>
      </w:pPr>
      <w:r w:rsidRPr="00DC1C1F">
        <w:t>Гольдштейн Б.С. Системы коммутации. – СПб.: БВХ – Санкт – Петербург, 2020 – 388с.: ил.</w:t>
      </w:r>
    </w:p>
    <w:p w14:paraId="4502C1C9" w14:textId="77777777" w:rsidR="005D7E77" w:rsidRPr="00DC1C1F" w:rsidRDefault="005D7E77" w:rsidP="005D7E77">
      <w:pPr>
        <w:numPr>
          <w:ilvl w:val="0"/>
          <w:numId w:val="5"/>
        </w:numPr>
      </w:pPr>
      <w:r w:rsidRPr="00DC1C1F">
        <w:t>М.А. Баркун, О.Р. Ходасевич Цифровое системы синхронной коммутации. – М.: Эко – Трендз, 2019.</w:t>
      </w:r>
    </w:p>
    <w:p w14:paraId="15D11A22" w14:textId="77777777" w:rsidR="005D7E77" w:rsidRPr="00DC1C1F" w:rsidRDefault="005D7E77" w:rsidP="005D7E77">
      <w:pPr>
        <w:numPr>
          <w:ilvl w:val="0"/>
          <w:numId w:val="5"/>
        </w:numPr>
      </w:pPr>
      <w:r w:rsidRPr="00DC1C1F">
        <w:t>Гордиенко В.Н., Тверецкий М.С. Многокальные телекоммуникационные системы. Учебник для вузов. – М: Горячая линия – Телеком, 2019. – 416с.:ил.</w:t>
      </w:r>
    </w:p>
    <w:p w14:paraId="11E4433A" w14:textId="77777777" w:rsidR="005D7E77" w:rsidRPr="00DC1C1F" w:rsidRDefault="005D7E77" w:rsidP="005D7E77">
      <w:pPr>
        <w:numPr>
          <w:ilvl w:val="0"/>
          <w:numId w:val="5"/>
        </w:numPr>
      </w:pPr>
      <w:r w:rsidRPr="00DC1C1F">
        <w:t>Цифровые и аналоговые системы передачи: Учебник для вузов/В.И. Иванов, В.Н. Гордиенко, П.Н. Попов и др.: Под ред. В.И. Иванова. – 2-е изд. – М.: Горячая линия – Телеком, 2019. – 232с.: ил.</w:t>
      </w:r>
    </w:p>
    <w:p w14:paraId="7CF3B65F" w14:textId="77777777" w:rsidR="005D7E77" w:rsidRPr="00DC1C1F" w:rsidRDefault="005D7E77" w:rsidP="005D7E77">
      <w:pPr>
        <w:numPr>
          <w:ilvl w:val="0"/>
          <w:numId w:val="5"/>
        </w:numPr>
      </w:pPr>
      <w:r w:rsidRPr="00DC1C1F">
        <w:t>Основы инфокоммуникационных технологий. Учебное пособие для вузов/ В.В. Величко, Г.П. Катушин, В.П. Шувалов; под ред. профессора В.П. Шувалова. – М.: Горячая линия – Телеком, 2019, - 712с.:ил.</w:t>
      </w:r>
    </w:p>
    <w:p w14:paraId="2CA86475" w14:textId="77777777" w:rsidR="005D7E77" w:rsidRPr="00DC1C1F" w:rsidRDefault="005D7E77" w:rsidP="005D7E77">
      <w:pPr>
        <w:numPr>
          <w:ilvl w:val="0"/>
          <w:numId w:val="5"/>
        </w:numPr>
      </w:pPr>
      <w:r w:rsidRPr="00DC1C1F">
        <w:t>Ломовицкий В.В., Михайлов А.И., Шестак К.В., Щекотихин В.М. Основы построения систем и сетей передачи информации. М.: Горячая линия – Телеком, 2019;</w:t>
      </w:r>
    </w:p>
    <w:p w14:paraId="53229F6A" w14:textId="77777777" w:rsidR="005D7E77" w:rsidRPr="00DC1C1F" w:rsidRDefault="005D7E77" w:rsidP="005D7E77">
      <w:pPr>
        <w:numPr>
          <w:ilvl w:val="0"/>
          <w:numId w:val="5"/>
        </w:numPr>
      </w:pPr>
      <w:r w:rsidRPr="00DC1C1F">
        <w:t>Гаранин М. В. И др. Системы и сети передачи информации: Учеб. Пособие для вузов. – М.:Радио и связь, 2020;</w:t>
      </w:r>
    </w:p>
    <w:p w14:paraId="724A8736" w14:textId="77777777" w:rsidR="005D7E77" w:rsidRPr="00DC1C1F" w:rsidRDefault="005D7E77" w:rsidP="005D7E77">
      <w:pPr>
        <w:numPr>
          <w:ilvl w:val="0"/>
          <w:numId w:val="5"/>
        </w:numPr>
      </w:pPr>
      <w:r w:rsidRPr="00DC1C1F">
        <w:t>Крылов В.В., Самохвалова С.С Теория телетрафика и её приложения. – СПб.: БХВ-Петербург, 2021.</w:t>
      </w:r>
    </w:p>
    <w:p w14:paraId="30321D6D" w14:textId="77777777" w:rsidR="005D7E77" w:rsidRPr="00DC1C1F" w:rsidRDefault="005D7E77" w:rsidP="005D7E77"/>
    <w:p w14:paraId="0D9FAD5A" w14:textId="77777777" w:rsidR="005D7E77" w:rsidRPr="00DC1C1F" w:rsidRDefault="005D7E77" w:rsidP="005D7E77">
      <w:pPr>
        <w:ind w:left="720"/>
      </w:pPr>
      <w:r w:rsidRPr="00DC1C1F">
        <w:t>Дополнительные источники:</w:t>
      </w:r>
    </w:p>
    <w:p w14:paraId="41CA0580" w14:textId="77777777" w:rsidR="005D7E77" w:rsidRPr="00DC1C1F" w:rsidRDefault="005D7E77" w:rsidP="005D7E77">
      <w:pPr>
        <w:numPr>
          <w:ilvl w:val="0"/>
          <w:numId w:val="4"/>
        </w:numPr>
      </w:pPr>
      <w:r w:rsidRPr="00DC1C1F">
        <w:t>Березин О.К., Костиков В.Г., Шахнов В.А. Источники электропитания радиоэлектронной аппаратуры. Издание 4-е, перераб. и доп. - М: «Три Л», 2021.</w:t>
      </w:r>
    </w:p>
    <w:p w14:paraId="7E41D4FD" w14:textId="77777777" w:rsidR="005D7E77" w:rsidRPr="00DC1C1F" w:rsidRDefault="005D7E77" w:rsidP="005D7E77">
      <w:pPr>
        <w:numPr>
          <w:ilvl w:val="0"/>
          <w:numId w:val="4"/>
        </w:numPr>
      </w:pPr>
      <w:r w:rsidRPr="00DC1C1F">
        <w:t>Костиков В.Г., Парфенов Е.М., Шахнов В.А. Источники электропитания электронных средств. Схемотехника и конструирование: Учебник для вузов. – 3-е изд. – М.: Горячая линия – Телеком, 2019.</w:t>
      </w:r>
    </w:p>
    <w:p w14:paraId="3E94F7C7" w14:textId="77777777" w:rsidR="005D7E77" w:rsidRPr="00DC1C1F" w:rsidRDefault="005D7E77" w:rsidP="005D7E77">
      <w:pPr>
        <w:numPr>
          <w:ilvl w:val="0"/>
          <w:numId w:val="4"/>
        </w:numPr>
      </w:pPr>
      <w:r w:rsidRPr="00DC1C1F">
        <w:t>Источники электропитания радиоэлектронной аппаратуры: Справочник/ Г.С. Найвельт, К.Б. Мазель, Ч.И. Хусаинов и др.; Под ред. Г.С. Найвельта. – М.: Радио и связь, 2020.</w:t>
      </w:r>
    </w:p>
    <w:p w14:paraId="73F26F85" w14:textId="77777777" w:rsidR="005D7E77" w:rsidRPr="00DC1C1F" w:rsidRDefault="005D7E77" w:rsidP="005D7E77">
      <w:pPr>
        <w:numPr>
          <w:ilvl w:val="0"/>
          <w:numId w:val="4"/>
        </w:numPr>
      </w:pPr>
      <w:r w:rsidRPr="00DC1C1F">
        <w:t>Гейтенко Е.Н. Источники вторичного электропитания. Схемотехника и расчет. Учебное пособие. – М. СОЛОН-ПРЕСС, 2019.</w:t>
      </w:r>
    </w:p>
    <w:p w14:paraId="36AD468A" w14:textId="77777777" w:rsidR="005D7E77" w:rsidRPr="00DC1C1F" w:rsidRDefault="005D7E77" w:rsidP="005D7E77"/>
    <w:p w14:paraId="3077F479" w14:textId="77777777" w:rsidR="005D7E77" w:rsidRPr="00DC1C1F" w:rsidRDefault="005D7E77" w:rsidP="005D7E77">
      <w:pPr>
        <w:ind w:left="720"/>
      </w:pPr>
      <w:r w:rsidRPr="00DC1C1F">
        <w:t>Интернет ресурсы:</w:t>
      </w:r>
    </w:p>
    <w:p w14:paraId="04EAA5B8" w14:textId="77777777" w:rsidR="005D7E77" w:rsidRPr="00DC1C1F" w:rsidRDefault="005D7E77" w:rsidP="005D7E77">
      <w:pPr>
        <w:ind w:left="360"/>
      </w:pPr>
      <w:r w:rsidRPr="00DC1C1F">
        <w:t>1 [Электронный ресурс] – режим доступа: http://sysadmin58.ru/index.php/articles/1-articles/52-route2</w:t>
      </w:r>
    </w:p>
    <w:p w14:paraId="38E43C91" w14:textId="77777777" w:rsidR="005D7E77" w:rsidRPr="00DC1C1F" w:rsidRDefault="005D7E77" w:rsidP="005D7E77">
      <w:pPr>
        <w:ind w:left="360"/>
      </w:pPr>
      <w:r w:rsidRPr="00DC1C1F">
        <w:t>2 [Электронный ресурс] – режим доступа: http://urist.fatal.ru/Book/Glava10/Glava10.htm</w:t>
      </w:r>
    </w:p>
    <w:p w14:paraId="26F44D69" w14:textId="77777777" w:rsidR="005D7E77" w:rsidRPr="00DC1C1F" w:rsidRDefault="005D7E77" w:rsidP="005D7E77">
      <w:pPr>
        <w:ind w:left="360"/>
      </w:pPr>
      <w:r w:rsidRPr="00DC1C1F">
        <w:t>3 [Электронный ресурс] – режим доступа: http://foxes-com.ru/index.php/tekhnologii-postroeniya-xpon</w:t>
      </w:r>
    </w:p>
    <w:p w14:paraId="054A7A9B" w14:textId="77777777" w:rsidR="005D7E77" w:rsidRPr="00DC1C1F" w:rsidRDefault="005D7E77" w:rsidP="005D7E77">
      <w:pPr>
        <w:ind w:left="360"/>
      </w:pPr>
      <w:r w:rsidRPr="00DC1C1F">
        <w:t>4 [Электронный ресурс] – режим доступа: http://www.infocity.kiev.ua/lan/content/lan139.phtml</w:t>
      </w:r>
    </w:p>
    <w:p w14:paraId="154E4E66" w14:textId="77777777" w:rsidR="005D7E77" w:rsidRPr="00DC1C1F" w:rsidRDefault="005D7E77" w:rsidP="005D7E77">
      <w:pPr>
        <w:ind w:left="360"/>
      </w:pPr>
      <w:r w:rsidRPr="00DC1C1F">
        <w:t>5 Электронно-библиотечная система [Электронный ресурс] – режим доступа: http://znanium.com/ (2022).</w:t>
      </w:r>
    </w:p>
    <w:p w14:paraId="78225A78" w14:textId="77777777" w:rsidR="005D7E77" w:rsidRPr="00C863A8" w:rsidRDefault="005D7E77" w:rsidP="005D7E77">
      <w:pPr>
        <w:tabs>
          <w:tab w:val="left" w:pos="1134"/>
        </w:tabs>
        <w:suppressAutoHyphens/>
        <w:ind w:firstLine="709"/>
        <w:jc w:val="both"/>
        <w:rPr>
          <w:bCs/>
          <w:lang w:eastAsia="zh-CN"/>
        </w:rPr>
      </w:pPr>
    </w:p>
    <w:p w14:paraId="58F5AF5E" w14:textId="77777777" w:rsidR="005D7E77" w:rsidRDefault="005D7E77" w:rsidP="005D7E77">
      <w:pPr>
        <w:jc w:val="center"/>
        <w:rPr>
          <w:b/>
        </w:rPr>
      </w:pPr>
      <w:r>
        <w:rPr>
          <w:b/>
        </w:rPr>
        <w:br w:type="page"/>
      </w:r>
      <w:r w:rsidRPr="00BB7FEF">
        <w:rPr>
          <w:b/>
        </w:rPr>
        <w:lastRenderedPageBreak/>
        <w:t>АТТЕСТАЦИОННЫЙ ЛИСТ ПО ПРОИЗВОДСТВЕННОЙ ПРАКТИКЕ</w:t>
      </w:r>
    </w:p>
    <w:p w14:paraId="64559A10" w14:textId="77777777" w:rsidR="005D7E77" w:rsidRPr="00BB7FEF" w:rsidRDefault="005D7E77" w:rsidP="005D7E77">
      <w:pPr>
        <w:jc w:val="center"/>
        <w:rPr>
          <w:b/>
        </w:rPr>
      </w:pPr>
      <w:r>
        <w:rPr>
          <w:b/>
        </w:rPr>
        <w:t>(ЗАДАНИЕ НА ПРАКТИКУ)</w:t>
      </w:r>
    </w:p>
    <w:p w14:paraId="43044DC0" w14:textId="77777777" w:rsidR="005D7E77" w:rsidRPr="00BB7FEF" w:rsidRDefault="005D7E77" w:rsidP="005D7E77">
      <w:pPr>
        <w:jc w:val="center"/>
        <w:rPr>
          <w:b/>
        </w:rPr>
      </w:pPr>
    </w:p>
    <w:p w14:paraId="172794D8" w14:textId="77777777" w:rsidR="005D7E77" w:rsidRPr="00BB7FEF" w:rsidRDefault="005D7E77" w:rsidP="005D7E77">
      <w:pPr>
        <w:ind w:left="426"/>
        <w:jc w:val="both"/>
      </w:pPr>
      <w:r w:rsidRPr="00BB7FEF">
        <w:t>____________________________________________________________________________,</w:t>
      </w:r>
    </w:p>
    <w:p w14:paraId="6485F0FE" w14:textId="77777777" w:rsidR="005D7E77" w:rsidRPr="00BB7FEF" w:rsidRDefault="005D7E77" w:rsidP="005D7E77">
      <w:pPr>
        <w:ind w:left="426"/>
        <w:jc w:val="center"/>
        <w:rPr>
          <w:i/>
        </w:rPr>
      </w:pPr>
      <w:r w:rsidRPr="00BB7FEF">
        <w:rPr>
          <w:i/>
        </w:rPr>
        <w:t>ФИО</w:t>
      </w:r>
    </w:p>
    <w:p w14:paraId="017B27E7" w14:textId="77777777" w:rsidR="005D7E77" w:rsidRDefault="005D7E77" w:rsidP="005D7E77">
      <w:pPr>
        <w:ind w:left="426"/>
        <w:jc w:val="both"/>
      </w:pPr>
      <w:r>
        <w:t>обучающийся(аяся) на 4</w:t>
      </w:r>
      <w:r w:rsidRPr="00BB7FEF">
        <w:t xml:space="preserve"> курсе по специальности СПО </w:t>
      </w:r>
    </w:p>
    <w:p w14:paraId="6CB68469" w14:textId="77777777" w:rsidR="005D7E77" w:rsidRPr="00BB7FEF" w:rsidRDefault="005D7E77" w:rsidP="005D7E77">
      <w:pPr>
        <w:ind w:left="426"/>
        <w:jc w:val="both"/>
      </w:pPr>
      <w:r>
        <w:t xml:space="preserve">10.02.04 </w:t>
      </w:r>
      <w:r w:rsidRPr="00BB7FEF">
        <w:rPr>
          <w:u w:val="single"/>
        </w:rPr>
        <w:t>Обеспечение</w:t>
      </w:r>
      <w:r>
        <w:rPr>
          <w:u w:val="single"/>
        </w:rPr>
        <w:t xml:space="preserve"> и</w:t>
      </w:r>
      <w:r w:rsidRPr="00BB7FEF">
        <w:rPr>
          <w:u w:val="single"/>
        </w:rPr>
        <w:t>нформационн</w:t>
      </w:r>
      <w:r>
        <w:rPr>
          <w:u w:val="single"/>
        </w:rPr>
        <w:t>ой</w:t>
      </w:r>
      <w:r w:rsidRPr="00BB7FEF">
        <w:rPr>
          <w:u w:val="single"/>
        </w:rPr>
        <w:t xml:space="preserve"> безопасност</w:t>
      </w:r>
      <w:r>
        <w:rPr>
          <w:u w:val="single"/>
        </w:rPr>
        <w:t>и</w:t>
      </w:r>
      <w:r w:rsidRPr="00BB7FEF">
        <w:rPr>
          <w:u w:val="single"/>
        </w:rPr>
        <w:t xml:space="preserve"> телекоммуникационных систем</w:t>
      </w:r>
    </w:p>
    <w:p w14:paraId="31029287" w14:textId="77777777" w:rsidR="005D7E77" w:rsidRDefault="005D7E77" w:rsidP="005D7E77">
      <w:pPr>
        <w:ind w:left="426"/>
        <w:jc w:val="both"/>
      </w:pPr>
      <w:r w:rsidRPr="00BB7FEF">
        <w:t xml:space="preserve">успешно прошел(ла) производственную практику по профессиональному модулю </w:t>
      </w:r>
    </w:p>
    <w:p w14:paraId="4ABC1717" w14:textId="77777777" w:rsidR="005D7E77" w:rsidRPr="00BB7FEF" w:rsidRDefault="005D7E77" w:rsidP="005D7E77">
      <w:pPr>
        <w:ind w:left="426"/>
        <w:jc w:val="both"/>
        <w:rPr>
          <w:u w:val="single"/>
        </w:rPr>
      </w:pPr>
      <w:r w:rsidRPr="00BB7FEF">
        <w:t>ПМ.</w:t>
      </w:r>
      <w:r w:rsidRPr="007C17A1">
        <w:rPr>
          <w:u w:val="single"/>
        </w:rPr>
        <w:t>Эксплуатация информационно-телекоммуникационных систем и сетей</w:t>
      </w:r>
    </w:p>
    <w:p w14:paraId="2CCEA33A" w14:textId="77777777" w:rsidR="005D7E77" w:rsidRPr="00396E0E" w:rsidRDefault="005D7E77" w:rsidP="005D7E77">
      <w:pPr>
        <w:ind w:left="426"/>
        <w:jc w:val="center"/>
        <w:rPr>
          <w:i/>
          <w:sz w:val="20"/>
        </w:rPr>
      </w:pPr>
      <w:r w:rsidRPr="00396E0E">
        <w:rPr>
          <w:i/>
          <w:sz w:val="20"/>
        </w:rPr>
        <w:t>наименование профессионального модуля</w:t>
      </w:r>
    </w:p>
    <w:p w14:paraId="0E58A1B2" w14:textId="77777777" w:rsidR="005D7E77" w:rsidRPr="00BB7FEF" w:rsidRDefault="005D7E77" w:rsidP="005D7E77">
      <w:pPr>
        <w:ind w:left="426"/>
        <w:jc w:val="both"/>
      </w:pPr>
      <w:r>
        <w:t>в объеме 144</w:t>
      </w:r>
      <w:r w:rsidRPr="00BB7FEF">
        <w:t xml:space="preserve"> часов с «___»________20__г. по «__»_________20__г.</w:t>
      </w:r>
    </w:p>
    <w:p w14:paraId="793FD0EC" w14:textId="77777777" w:rsidR="005D7E77" w:rsidRPr="00BB7FEF" w:rsidRDefault="005D7E77" w:rsidP="005D7E77">
      <w:pPr>
        <w:ind w:left="426"/>
        <w:jc w:val="center"/>
      </w:pPr>
      <w:r w:rsidRPr="00BB7FEF">
        <w:t>в организации ________________________________________________________________</w:t>
      </w:r>
    </w:p>
    <w:p w14:paraId="203EF4D5" w14:textId="77777777" w:rsidR="005D7E77" w:rsidRPr="00BB7FEF" w:rsidRDefault="005D7E77" w:rsidP="005D7E77">
      <w:pPr>
        <w:ind w:left="426"/>
      </w:pPr>
    </w:p>
    <w:p w14:paraId="2A43560A" w14:textId="77777777" w:rsidR="005D7E77" w:rsidRPr="00BB7FEF" w:rsidRDefault="005D7E77" w:rsidP="005D7E77">
      <w:pPr>
        <w:jc w:val="center"/>
        <w:rPr>
          <w:b/>
        </w:rPr>
      </w:pPr>
      <w:r w:rsidRPr="00BB7FEF">
        <w:rPr>
          <w:b/>
        </w:rPr>
        <w:t>Виды и качество выполнения работ с целью оценки сформированности общих компетенций</w:t>
      </w:r>
    </w:p>
    <w:p w14:paraId="74487C1F" w14:textId="77777777" w:rsidR="005D7E77" w:rsidRPr="00BB7FEF" w:rsidRDefault="005D7E77" w:rsidP="005D7E77">
      <w:pPr>
        <w:jc w:val="center"/>
        <w:rPr>
          <w:b/>
        </w:rPr>
      </w:pPr>
    </w:p>
    <w:tbl>
      <w:tblPr>
        <w:tblW w:w="10065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5247"/>
        <w:gridCol w:w="2268"/>
      </w:tblGrid>
      <w:tr w:rsidR="005D7E77" w:rsidRPr="00BB7FEF" w14:paraId="2B2FA74F" w14:textId="77777777" w:rsidTr="00F74014"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E9DD6" w14:textId="77777777" w:rsidR="005D7E77" w:rsidRPr="00BB7FEF" w:rsidRDefault="005D7E77" w:rsidP="00F74014">
            <w:pPr>
              <w:jc w:val="center"/>
              <w:rPr>
                <w:b/>
                <w:bCs/>
              </w:rPr>
            </w:pPr>
            <w:r w:rsidRPr="00BB7FEF">
              <w:rPr>
                <w:b/>
                <w:bCs/>
              </w:rPr>
              <w:t xml:space="preserve">Результаты </w:t>
            </w:r>
          </w:p>
          <w:p w14:paraId="6089D5DC" w14:textId="77777777" w:rsidR="005D7E77" w:rsidRPr="00BB7FEF" w:rsidRDefault="005D7E77" w:rsidP="00F74014">
            <w:pPr>
              <w:jc w:val="center"/>
              <w:rPr>
                <w:b/>
                <w:bCs/>
              </w:rPr>
            </w:pPr>
            <w:r w:rsidRPr="00BB7FEF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52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E3ED4" w14:textId="77777777" w:rsidR="005D7E77" w:rsidRPr="00BB7FEF" w:rsidRDefault="005D7E77" w:rsidP="00F74014">
            <w:pPr>
              <w:jc w:val="center"/>
              <w:rPr>
                <w:bCs/>
              </w:rPr>
            </w:pPr>
            <w:r w:rsidRPr="00BB7FEF">
              <w:rPr>
                <w:b/>
              </w:rPr>
              <w:t>Основные показатели оценки результата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1CFFB1" w14:textId="77777777" w:rsidR="005D7E77" w:rsidRPr="00BB7FEF" w:rsidRDefault="005D7E77" w:rsidP="00F74014">
            <w:pPr>
              <w:jc w:val="center"/>
              <w:rPr>
                <w:b/>
              </w:rPr>
            </w:pPr>
            <w:r w:rsidRPr="00BB7FEF">
              <w:rPr>
                <w:b/>
              </w:rPr>
              <w:t>Формы</w:t>
            </w:r>
          </w:p>
          <w:p w14:paraId="4A89F760" w14:textId="77777777" w:rsidR="005D7E77" w:rsidRPr="00BB7FEF" w:rsidRDefault="005D7E77" w:rsidP="00F74014">
            <w:pPr>
              <w:jc w:val="center"/>
              <w:rPr>
                <w:b/>
              </w:rPr>
            </w:pPr>
            <w:r w:rsidRPr="00BB7FEF">
              <w:rPr>
                <w:b/>
              </w:rPr>
              <w:t>и методы контроля</w:t>
            </w:r>
          </w:p>
          <w:p w14:paraId="29E4020E" w14:textId="77777777" w:rsidR="005D7E77" w:rsidRPr="00BB7FEF" w:rsidRDefault="005D7E77" w:rsidP="00F74014">
            <w:pPr>
              <w:jc w:val="center"/>
              <w:rPr>
                <w:b/>
                <w:bCs/>
              </w:rPr>
            </w:pPr>
            <w:r w:rsidRPr="00BB7FEF">
              <w:rPr>
                <w:b/>
              </w:rPr>
              <w:t>и оценки</w:t>
            </w:r>
          </w:p>
        </w:tc>
      </w:tr>
      <w:tr w:rsidR="005D7E77" w:rsidRPr="00BB7FEF" w14:paraId="79E8E4F1" w14:textId="77777777" w:rsidTr="00F74014">
        <w:trPr>
          <w:trHeight w:val="637"/>
        </w:trPr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E323B78" w14:textId="77777777" w:rsidR="005D7E77" w:rsidRPr="00BB7FEF" w:rsidRDefault="005D7E77" w:rsidP="00F74014">
            <w:pPr>
              <w:jc w:val="both"/>
              <w:rPr>
                <w:bCs/>
              </w:rPr>
            </w:pPr>
            <w:r w:rsidRPr="00F16FC0">
              <w:rPr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52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8204628" w14:textId="77777777" w:rsidR="005D7E77" w:rsidRPr="00FC48A1" w:rsidRDefault="005D7E77" w:rsidP="00F74014">
            <w:pPr>
              <w:spacing w:line="276" w:lineRule="auto"/>
              <w:contextualSpacing/>
              <w:rPr>
                <w:iCs/>
                <w:lang w:eastAsia="zh-CN"/>
              </w:rPr>
            </w:pPr>
            <w:r w:rsidRPr="00FC48A1">
              <w:rPr>
                <w:iCs/>
                <w:lang w:eastAsia="zh-CN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19304506" w14:textId="77777777" w:rsidR="005D7E77" w:rsidRPr="00FC48A1" w:rsidRDefault="005D7E77" w:rsidP="00F74014">
            <w:pPr>
              <w:spacing w:line="276" w:lineRule="auto"/>
              <w:contextualSpacing/>
              <w:rPr>
                <w:iCs/>
                <w:lang w:eastAsia="zh-CN"/>
              </w:rPr>
            </w:pPr>
            <w:r w:rsidRPr="00FC48A1">
              <w:rPr>
                <w:iCs/>
                <w:lang w:eastAsia="zh-CN"/>
              </w:rPr>
              <w:t>составить план действия; определить необходимые ресурсы;</w:t>
            </w:r>
          </w:p>
          <w:p w14:paraId="6BD4BE82" w14:textId="77777777" w:rsidR="005D7E77" w:rsidRPr="00FC48A1" w:rsidRDefault="005D7E77" w:rsidP="00F74014">
            <w:pPr>
              <w:spacing w:line="276" w:lineRule="auto"/>
              <w:contextualSpacing/>
              <w:rPr>
                <w:iCs/>
                <w:lang w:eastAsia="zh-CN"/>
              </w:rPr>
            </w:pPr>
            <w:r w:rsidRPr="00FC48A1">
              <w:rPr>
                <w:iCs/>
                <w:lang w:eastAsia="zh-CN"/>
              </w:rPr>
              <w:t>математика</w:t>
            </w:r>
          </w:p>
          <w:p w14:paraId="5B9D7E6E" w14:textId="77777777" w:rsidR="005D7E77" w:rsidRPr="00BB7FEF" w:rsidRDefault="005D7E77" w:rsidP="00F74014">
            <w:pPr>
              <w:jc w:val="both"/>
              <w:rPr>
                <w:bCs/>
              </w:rPr>
            </w:pPr>
            <w:r w:rsidRPr="00FC48A1">
              <w:rPr>
                <w:iCs/>
                <w:lang w:eastAsia="zh-CN"/>
              </w:rPr>
              <w:t xml:space="preserve"> план; оценивать результат и последствия своих действий (самостоятельно или с помощью наставника).</w:t>
            </w:r>
          </w:p>
          <w:p w14:paraId="44082FE1" w14:textId="77777777" w:rsidR="005D7E77" w:rsidRPr="00BB7FEF" w:rsidRDefault="005D7E77" w:rsidP="00F74014">
            <w:pPr>
              <w:jc w:val="both"/>
              <w:rPr>
                <w:bCs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21B67D" w14:textId="77777777" w:rsidR="005D7E77" w:rsidRPr="00BB7FEF" w:rsidRDefault="005D7E77" w:rsidP="00F74014">
            <w:pPr>
              <w:jc w:val="center"/>
              <w:rPr>
                <w:bCs/>
              </w:rPr>
            </w:pPr>
            <w:r w:rsidRPr="00BB7FEF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  <w:p w14:paraId="6D629487" w14:textId="77777777" w:rsidR="005D7E77" w:rsidRPr="00BB7FEF" w:rsidRDefault="005D7E77" w:rsidP="00F74014">
            <w:pPr>
              <w:jc w:val="center"/>
              <w:rPr>
                <w:bCs/>
              </w:rPr>
            </w:pPr>
            <w:r w:rsidRPr="00BB7FEF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5D7E77" w:rsidRPr="00BB7FEF" w14:paraId="2D610960" w14:textId="77777777" w:rsidTr="00F74014">
        <w:trPr>
          <w:trHeight w:val="637"/>
        </w:trPr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6A3F2F3" w14:textId="77777777" w:rsidR="005D7E77" w:rsidRPr="00BB7FEF" w:rsidRDefault="005D7E77" w:rsidP="00F74014">
            <w:pPr>
              <w:jc w:val="both"/>
            </w:pPr>
            <w:r w:rsidRPr="00F16FC0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2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AAC48CB" w14:textId="77777777" w:rsidR="005D7E77" w:rsidRPr="00BB7FEF" w:rsidRDefault="005D7E77" w:rsidP="00F74014">
            <w:pPr>
              <w:jc w:val="both"/>
              <w:rPr>
                <w:bCs/>
              </w:rPr>
            </w:pPr>
            <w:r>
              <w:t xml:space="preserve"> </w:t>
            </w:r>
            <w:r w:rsidRPr="00B60402">
              <w:rPr>
                <w:iCs/>
                <w:lang w:eastAsia="zh-CN"/>
              </w:rPr>
              <w:t>определять задачи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E71589C" w14:textId="77777777" w:rsidR="005D7E77" w:rsidRPr="00BB7FEF" w:rsidRDefault="005D7E77" w:rsidP="00F74014">
            <w:pPr>
              <w:jc w:val="center"/>
              <w:rPr>
                <w:bCs/>
              </w:rPr>
            </w:pPr>
          </w:p>
        </w:tc>
      </w:tr>
      <w:tr w:rsidR="005D7E77" w:rsidRPr="00BB7FEF" w14:paraId="6AF36324" w14:textId="77777777" w:rsidTr="00F74014">
        <w:trPr>
          <w:trHeight w:val="637"/>
        </w:trPr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B18442" w14:textId="77777777" w:rsidR="005D7E77" w:rsidRPr="00BB7FEF" w:rsidRDefault="005D7E77" w:rsidP="00F74014">
            <w:pPr>
              <w:jc w:val="both"/>
            </w:pPr>
            <w:r w:rsidRPr="00F16FC0"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52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B2BD6C0" w14:textId="77777777" w:rsidR="005D7E77" w:rsidRPr="00BB7FEF" w:rsidRDefault="005D7E77" w:rsidP="00F74014">
            <w:pPr>
              <w:jc w:val="both"/>
              <w:rPr>
                <w:bCs/>
              </w:rPr>
            </w:pPr>
            <w:r w:rsidRPr="00B60402">
              <w:rPr>
                <w:bCs/>
                <w:iCs/>
                <w:lang w:eastAsia="zh-CN"/>
              </w:rPr>
              <w:t>определять актуальность нормативно-правовой документации в профессиональной деятельности; выстраивать траектории профессионального и личностного развития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BDA90D7" w14:textId="77777777" w:rsidR="005D7E77" w:rsidRPr="00BB7FEF" w:rsidRDefault="005D7E77" w:rsidP="00F74014">
            <w:pPr>
              <w:jc w:val="center"/>
              <w:rPr>
                <w:bCs/>
              </w:rPr>
            </w:pPr>
          </w:p>
        </w:tc>
      </w:tr>
      <w:tr w:rsidR="005D7E77" w:rsidRPr="00BB7FEF" w14:paraId="0B49ECF5" w14:textId="77777777" w:rsidTr="00F74014">
        <w:trPr>
          <w:trHeight w:val="637"/>
        </w:trPr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62F5085" w14:textId="77777777" w:rsidR="005D7E77" w:rsidRPr="00BB7FEF" w:rsidRDefault="005D7E77" w:rsidP="00F74014">
            <w:pPr>
              <w:jc w:val="both"/>
              <w:rPr>
                <w:bCs/>
              </w:rPr>
            </w:pPr>
            <w:r w:rsidRPr="00B60402">
              <w:rPr>
                <w:lang w:eastAsia="zh-CN"/>
              </w:rPr>
              <w:lastRenderedPageBreak/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52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030BC49" w14:textId="77777777" w:rsidR="005D7E77" w:rsidRPr="00BB7FEF" w:rsidRDefault="005D7E77" w:rsidP="00F74014">
            <w:pPr>
              <w:rPr>
                <w:bCs/>
              </w:rPr>
            </w:pPr>
            <w:r w:rsidRPr="00B60402">
              <w:rPr>
                <w:bCs/>
                <w:iCs/>
                <w:lang w:eastAsia="zh-CN"/>
              </w:rPr>
              <w:t>организовывать работу коллектива и команды; взаимодействовать с коллегами, руководством, клиентами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8B3F850" w14:textId="77777777" w:rsidR="005D7E77" w:rsidRPr="00BB7FEF" w:rsidRDefault="005D7E77" w:rsidP="00F74014">
            <w:pPr>
              <w:jc w:val="center"/>
              <w:rPr>
                <w:bCs/>
              </w:rPr>
            </w:pPr>
          </w:p>
        </w:tc>
      </w:tr>
      <w:tr w:rsidR="005D7E77" w:rsidRPr="00BB7FEF" w14:paraId="62D96AB1" w14:textId="77777777" w:rsidTr="00F74014">
        <w:trPr>
          <w:trHeight w:val="637"/>
        </w:trPr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E1428F4" w14:textId="77777777" w:rsidR="005D7E77" w:rsidRPr="00BB7FEF" w:rsidRDefault="005D7E77" w:rsidP="00F74014">
            <w:pPr>
              <w:jc w:val="both"/>
            </w:pPr>
            <w:r>
              <w:t xml:space="preserve"> </w:t>
            </w:r>
            <w:r w:rsidRPr="00B60402">
              <w:rPr>
                <w:lang w:eastAsia="zh-CN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52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673EA16" w14:textId="77777777" w:rsidR="005D7E77" w:rsidRPr="00BB7FEF" w:rsidRDefault="005D7E77" w:rsidP="00F74014">
            <w:pPr>
              <w:jc w:val="both"/>
              <w:rPr>
                <w:bCs/>
              </w:rPr>
            </w:pPr>
            <w:r w:rsidRPr="00B60402">
              <w:rPr>
                <w:b/>
                <w:bCs/>
                <w:iCs/>
                <w:lang w:eastAsia="zh-CN"/>
              </w:rPr>
              <w:t>п</w:t>
            </w:r>
            <w:r w:rsidRPr="00B60402">
              <w:rPr>
                <w:bCs/>
                <w:iCs/>
                <w:lang w:eastAsia="zh-CN"/>
              </w:rPr>
              <w:t>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  <w:r>
              <w:t xml:space="preserve">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7E838D7" w14:textId="77777777" w:rsidR="005D7E77" w:rsidRPr="00BB7FEF" w:rsidRDefault="005D7E77" w:rsidP="00F74014">
            <w:pPr>
              <w:jc w:val="center"/>
              <w:rPr>
                <w:bCs/>
              </w:rPr>
            </w:pPr>
          </w:p>
        </w:tc>
      </w:tr>
      <w:tr w:rsidR="005D7E77" w:rsidRPr="00BB7FEF" w14:paraId="76FC94F4" w14:textId="77777777" w:rsidTr="00F74014">
        <w:trPr>
          <w:trHeight w:val="637"/>
        </w:trPr>
        <w:tc>
          <w:tcPr>
            <w:tcW w:w="2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9DEF94B" w14:textId="77777777" w:rsidR="005D7E77" w:rsidRPr="00BB7FEF" w:rsidRDefault="005D7E77" w:rsidP="00F74014">
            <w:pPr>
              <w:jc w:val="both"/>
              <w:rPr>
                <w:bCs/>
              </w:rPr>
            </w:pPr>
            <w:r>
              <w:t xml:space="preserve"> </w:t>
            </w:r>
            <w:r w:rsidRPr="00A645A6">
              <w:t>Пользоваться профессиональной документацией на государственном и иностранном язык</w:t>
            </w:r>
            <w:r>
              <w:t>ах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52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A0E88CB" w14:textId="77777777" w:rsidR="005D7E77" w:rsidRPr="00BB7FEF" w:rsidRDefault="005D7E77" w:rsidP="00F74014">
            <w:pPr>
              <w:jc w:val="both"/>
              <w:rPr>
                <w:bCs/>
              </w:rPr>
            </w:pPr>
            <w:r w:rsidRPr="002658C3">
              <w:rPr>
                <w:iCs/>
                <w:lang w:eastAsia="zh-CN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AA27F5A" w14:textId="77777777" w:rsidR="005D7E77" w:rsidRPr="00BB7FEF" w:rsidRDefault="005D7E77" w:rsidP="00F74014">
            <w:pPr>
              <w:jc w:val="center"/>
              <w:rPr>
                <w:bCs/>
              </w:rPr>
            </w:pPr>
          </w:p>
        </w:tc>
      </w:tr>
    </w:tbl>
    <w:p w14:paraId="52EB5F1B" w14:textId="77777777" w:rsidR="005D7E77" w:rsidRPr="00BB7FEF" w:rsidRDefault="005D7E77" w:rsidP="005D7E77">
      <w:pPr>
        <w:jc w:val="center"/>
        <w:rPr>
          <w:b/>
        </w:rPr>
      </w:pPr>
    </w:p>
    <w:p w14:paraId="2AAC826D" w14:textId="77777777" w:rsidR="005D7E77" w:rsidRPr="00BB7FEF" w:rsidRDefault="005D7E77" w:rsidP="005D7E77">
      <w:pPr>
        <w:jc w:val="center"/>
        <w:rPr>
          <w:b/>
        </w:rPr>
      </w:pPr>
      <w:r w:rsidRPr="00BB7FEF">
        <w:rPr>
          <w:b/>
        </w:rPr>
        <w:t>Виды и качество выполнения работ с целью оценки сформированности профессиональных компетенций</w:t>
      </w:r>
    </w:p>
    <w:p w14:paraId="37144D7D" w14:textId="77777777" w:rsidR="005D7E77" w:rsidRPr="00BB7FEF" w:rsidRDefault="005D7E77" w:rsidP="005D7E77">
      <w:pPr>
        <w:jc w:val="center"/>
        <w:rPr>
          <w:b/>
        </w:rPr>
      </w:pPr>
    </w:p>
    <w:p w14:paraId="20ED8F9A" w14:textId="77777777" w:rsidR="005D7E77" w:rsidRPr="00BB7FEF" w:rsidRDefault="005D7E77" w:rsidP="005D7E77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7"/>
        <w:gridCol w:w="3642"/>
        <w:gridCol w:w="2478"/>
      </w:tblGrid>
      <w:tr w:rsidR="005D7E77" w:rsidRPr="00BB7FEF" w14:paraId="54705A92" w14:textId="77777777" w:rsidTr="00F74014">
        <w:trPr>
          <w:trHeight w:val="1223"/>
        </w:trPr>
        <w:tc>
          <w:tcPr>
            <w:tcW w:w="3261" w:type="dxa"/>
          </w:tcPr>
          <w:p w14:paraId="54AABC98" w14:textId="77777777" w:rsidR="005D7E77" w:rsidRPr="00BB7FEF" w:rsidRDefault="005D7E77" w:rsidP="00F74014">
            <w:pPr>
              <w:jc w:val="center"/>
            </w:pPr>
            <w:r w:rsidRPr="00BB7FEF">
              <w:t>Коды и наименования проверяемых компетенций или их сочетаний</w:t>
            </w:r>
          </w:p>
        </w:tc>
        <w:tc>
          <w:tcPr>
            <w:tcW w:w="3969" w:type="dxa"/>
          </w:tcPr>
          <w:p w14:paraId="3511EF28" w14:textId="77777777" w:rsidR="005D7E77" w:rsidRPr="00BB7FEF" w:rsidRDefault="005D7E77" w:rsidP="00F74014">
            <w:pPr>
              <w:jc w:val="center"/>
            </w:pPr>
            <w:r w:rsidRPr="00BB7FEF">
              <w:t>Виды и объем работ, выполненных обучающимся во время практики</w:t>
            </w:r>
          </w:p>
        </w:tc>
        <w:tc>
          <w:tcPr>
            <w:tcW w:w="2835" w:type="dxa"/>
          </w:tcPr>
          <w:p w14:paraId="0C10A681" w14:textId="77777777" w:rsidR="005D7E77" w:rsidRPr="00BB7FEF" w:rsidRDefault="005D7E77" w:rsidP="00F74014">
            <w:pPr>
              <w:jc w:val="center"/>
            </w:pPr>
            <w:r w:rsidRPr="00BB7FEF">
              <w:t>Качество выполнения работ</w:t>
            </w:r>
          </w:p>
          <w:p w14:paraId="75D05596" w14:textId="77777777" w:rsidR="005D7E77" w:rsidRPr="00BB7FEF" w:rsidRDefault="005D7E77" w:rsidP="00F74014">
            <w:pPr>
              <w:jc w:val="center"/>
            </w:pPr>
            <w:r w:rsidRPr="00BB7FEF">
              <w:t>(оценка)</w:t>
            </w:r>
          </w:p>
        </w:tc>
      </w:tr>
      <w:tr w:rsidR="005D7E77" w:rsidRPr="00BB7FEF" w14:paraId="508C3B7E" w14:textId="77777777" w:rsidTr="00F74014">
        <w:tc>
          <w:tcPr>
            <w:tcW w:w="3261" w:type="dxa"/>
          </w:tcPr>
          <w:p w14:paraId="754F6F46" w14:textId="77777777" w:rsidR="005D7E77" w:rsidRPr="00861E59" w:rsidRDefault="005D7E77" w:rsidP="00F74014">
            <w:pPr>
              <w:contextualSpacing/>
              <w:jc w:val="both"/>
              <w:rPr>
                <w:lang w:eastAsia="zh-CN"/>
              </w:rPr>
            </w:pPr>
            <w:r w:rsidRPr="00BB7FEF">
              <w:t xml:space="preserve">ПК 1.1. </w:t>
            </w:r>
            <w:r>
              <w:rPr>
                <w:color w:val="000000"/>
              </w:rPr>
              <w:t xml:space="preserve"> </w:t>
            </w:r>
            <w:r w:rsidRPr="00861E59">
              <w:rPr>
                <w:lang w:eastAsia="zh-CN"/>
              </w:rPr>
              <w:t>Производить монтаж, настройку и поверку  функционирования и конфигурирования оборудования информационно – телекоммуникационных систем и сетей.</w:t>
            </w:r>
          </w:p>
          <w:p w14:paraId="036CC147" w14:textId="77777777" w:rsidR="005D7E77" w:rsidRPr="00BB7FEF" w:rsidRDefault="005D7E77" w:rsidP="00F74014"/>
        </w:tc>
        <w:tc>
          <w:tcPr>
            <w:tcW w:w="3969" w:type="dxa"/>
          </w:tcPr>
          <w:p w14:paraId="7E3F632E" w14:textId="77777777" w:rsidR="005D7E77" w:rsidRPr="00861E59" w:rsidRDefault="005D7E77" w:rsidP="00F74014">
            <w:pPr>
              <w:widowControl w:val="0"/>
              <w:spacing w:line="276" w:lineRule="auto"/>
              <w:contextualSpacing/>
              <w:jc w:val="both"/>
              <w:rPr>
                <w:lang w:eastAsia="zh-CN"/>
              </w:rPr>
            </w:pPr>
            <w:r w:rsidRPr="00861E59">
              <w:rPr>
                <w:lang w:eastAsia="zh-CN"/>
              </w:rPr>
              <w:t>линейных сооружений связи;</w:t>
            </w:r>
          </w:p>
          <w:p w14:paraId="60CCEA39" w14:textId="77777777" w:rsidR="005D7E77" w:rsidRPr="00861E59" w:rsidRDefault="005D7E77" w:rsidP="00F74014">
            <w:pPr>
              <w:widowControl w:val="0"/>
              <w:spacing w:line="276" w:lineRule="auto"/>
              <w:contextualSpacing/>
              <w:jc w:val="both"/>
              <w:rPr>
                <w:lang w:eastAsia="zh-CN"/>
              </w:rPr>
            </w:pPr>
            <w:r w:rsidRPr="00861E59">
              <w:rPr>
                <w:lang w:eastAsia="zh-CN"/>
              </w:rPr>
              <w:t>производить монтаж кабельных линий и оконечных кабельных устройств;</w:t>
            </w:r>
          </w:p>
          <w:p w14:paraId="30427921" w14:textId="77777777" w:rsidR="005D7E77" w:rsidRPr="00861E59" w:rsidRDefault="005D7E77" w:rsidP="00F74014">
            <w:pPr>
              <w:widowControl w:val="0"/>
              <w:spacing w:line="276" w:lineRule="auto"/>
              <w:contextualSpacing/>
              <w:jc w:val="both"/>
              <w:rPr>
                <w:lang w:eastAsia="zh-CN"/>
              </w:rPr>
            </w:pPr>
            <w:r w:rsidRPr="00861E59">
              <w:rPr>
                <w:lang w:eastAsia="zh-CN"/>
              </w:rPr>
              <w:t>настраивать, эксплуатировать и обслуживать оборудование ИТКС;</w:t>
            </w:r>
          </w:p>
          <w:p w14:paraId="012DBA76" w14:textId="77777777" w:rsidR="005D7E77" w:rsidRPr="00861E59" w:rsidRDefault="005D7E77" w:rsidP="00F74014">
            <w:pPr>
              <w:widowControl w:val="0"/>
              <w:spacing w:line="276" w:lineRule="auto"/>
              <w:contextualSpacing/>
              <w:jc w:val="both"/>
              <w:rPr>
                <w:lang w:eastAsia="zh-CN"/>
              </w:rPr>
            </w:pPr>
            <w:r w:rsidRPr="00861E59">
              <w:rPr>
                <w:lang w:eastAsia="zh-CN"/>
              </w:rPr>
              <w:t>осуществлять подключение, настройку мобильных устройств и распределенных сервисов ИТКС;</w:t>
            </w:r>
          </w:p>
          <w:p w14:paraId="525701AE" w14:textId="77777777" w:rsidR="005D7E77" w:rsidRPr="00861E59" w:rsidRDefault="005D7E77" w:rsidP="00F74014">
            <w:pPr>
              <w:widowControl w:val="0"/>
              <w:spacing w:line="276" w:lineRule="auto"/>
              <w:contextualSpacing/>
              <w:jc w:val="both"/>
              <w:rPr>
                <w:lang w:eastAsia="zh-CN"/>
              </w:rPr>
            </w:pPr>
            <w:r w:rsidRPr="00861E59">
              <w:rPr>
                <w:lang w:eastAsia="zh-CN"/>
              </w:rPr>
              <w:t>производить испытания, проверку и приемку оборудования ИТКС;</w:t>
            </w:r>
          </w:p>
          <w:p w14:paraId="6EE84E9F" w14:textId="77777777" w:rsidR="005D7E77" w:rsidRPr="00861E59" w:rsidRDefault="005D7E77" w:rsidP="00F74014">
            <w:pPr>
              <w:spacing w:line="276" w:lineRule="auto"/>
              <w:contextualSpacing/>
              <w:jc w:val="both"/>
              <w:rPr>
                <w:iCs/>
                <w:lang w:eastAsia="zh-CN"/>
              </w:rPr>
            </w:pPr>
            <w:r w:rsidRPr="00861E59">
              <w:rPr>
                <w:iCs/>
                <w:lang w:eastAsia="zh-CN"/>
              </w:rPr>
              <w:lastRenderedPageBreak/>
              <w:t>производить монтаж кабельных линий и оконеч</w:t>
            </w:r>
            <w:r w:rsidRPr="00861E59">
              <w:rPr>
                <w:iCs/>
                <w:lang w:eastAsia="zh-CN"/>
              </w:rPr>
              <w:softHyphen/>
              <w:t>ных кабельных устройств ИТКС;</w:t>
            </w:r>
          </w:p>
          <w:p w14:paraId="611D09F8" w14:textId="77777777" w:rsidR="005D7E77" w:rsidRPr="00BB7FEF" w:rsidRDefault="005D7E77" w:rsidP="00F74014">
            <w:r w:rsidRPr="00861E59">
              <w:rPr>
                <w:iCs/>
                <w:lang w:eastAsia="zh-CN"/>
              </w:rPr>
              <w:t>применять средства измерений</w:t>
            </w:r>
            <w:r>
              <w:rPr>
                <w:iCs/>
                <w:lang w:eastAsia="zh-CN"/>
              </w:rPr>
              <w:t xml:space="preserve"> </w:t>
            </w:r>
            <w:r w:rsidRPr="00861E59">
              <w:rPr>
                <w:lang w:eastAsia="zh-CN"/>
              </w:rPr>
              <w:t>характеристик функционирования электрических цепей и сигналов ИТКС</w:t>
            </w:r>
            <w:r w:rsidRPr="00861E59">
              <w:rPr>
                <w:iCs/>
                <w:lang w:eastAsia="zh-CN"/>
              </w:rPr>
              <w:t>;</w:t>
            </w:r>
          </w:p>
        </w:tc>
        <w:tc>
          <w:tcPr>
            <w:tcW w:w="2835" w:type="dxa"/>
          </w:tcPr>
          <w:p w14:paraId="321451A0" w14:textId="77777777" w:rsidR="005D7E77" w:rsidRPr="00BB7FEF" w:rsidRDefault="005D7E77" w:rsidP="00F74014">
            <w:pPr>
              <w:jc w:val="center"/>
            </w:pPr>
          </w:p>
        </w:tc>
      </w:tr>
      <w:tr w:rsidR="005D7E77" w:rsidRPr="00BB7FEF" w14:paraId="63D1BB7B" w14:textId="77777777" w:rsidTr="00F74014">
        <w:tc>
          <w:tcPr>
            <w:tcW w:w="3261" w:type="dxa"/>
          </w:tcPr>
          <w:p w14:paraId="2ED33ED8" w14:textId="77777777" w:rsidR="005D7E77" w:rsidRPr="00BB7FEF" w:rsidRDefault="005D7E77" w:rsidP="00F74014">
            <w:r w:rsidRPr="00BB7FEF">
              <w:t>ПК 1.2.</w:t>
            </w:r>
            <w:r w:rsidRPr="00BB7FEF">
              <w:rPr>
                <w:b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861E59">
              <w:rPr>
                <w:lang w:eastAsia="zh-CN"/>
              </w:rPr>
              <w:t>Осуществлять диагностику технического состояния, поиск неисправностей и ремонт оборудования информационно – телекоммуникационных систем и сетей.</w:t>
            </w:r>
          </w:p>
        </w:tc>
        <w:tc>
          <w:tcPr>
            <w:tcW w:w="3969" w:type="dxa"/>
          </w:tcPr>
          <w:p w14:paraId="791EB7C9" w14:textId="77777777" w:rsidR="005D7E77" w:rsidRPr="00861E59" w:rsidRDefault="005D7E77" w:rsidP="00F74014">
            <w:pPr>
              <w:widowControl w:val="0"/>
              <w:contextualSpacing/>
              <w:jc w:val="both"/>
              <w:rPr>
                <w:lang w:eastAsia="zh-CN"/>
              </w:rPr>
            </w:pPr>
            <w:r w:rsidRPr="00BB7FEF">
              <w:t xml:space="preserve"> </w:t>
            </w:r>
            <w:r w:rsidRPr="00861E59">
              <w:rPr>
                <w:lang w:eastAsia="zh-CN"/>
              </w:rPr>
              <w:t>осуществлять подключение, настройку мобильных устройств и распределенных сервисов ИТКС;</w:t>
            </w:r>
          </w:p>
          <w:p w14:paraId="2A7D99A0" w14:textId="77777777" w:rsidR="005D7E77" w:rsidRPr="00861E59" w:rsidRDefault="005D7E77" w:rsidP="00F74014">
            <w:pPr>
              <w:spacing w:line="276" w:lineRule="auto"/>
              <w:contextualSpacing/>
              <w:jc w:val="both"/>
              <w:rPr>
                <w:lang w:eastAsia="zh-CN"/>
              </w:rPr>
            </w:pPr>
            <w:r w:rsidRPr="00861E59">
              <w:rPr>
                <w:lang w:eastAsia="zh-CN"/>
              </w:rPr>
              <w:t>производить испытания, проверку и приемку оборудования ИТКС;</w:t>
            </w:r>
          </w:p>
          <w:p w14:paraId="2F7B4F7D" w14:textId="77777777" w:rsidR="005D7E77" w:rsidRPr="00861E59" w:rsidRDefault="005D7E77" w:rsidP="00F74014">
            <w:pPr>
              <w:spacing w:line="276" w:lineRule="auto"/>
              <w:contextualSpacing/>
              <w:jc w:val="both"/>
              <w:rPr>
                <w:lang w:eastAsia="zh-CN"/>
              </w:rPr>
            </w:pPr>
            <w:r w:rsidRPr="00861E59">
              <w:rPr>
                <w:iCs/>
                <w:lang w:eastAsia="zh-CN"/>
              </w:rPr>
              <w:t xml:space="preserve">осуществлять  диагностику технического состояния </w:t>
            </w:r>
            <w:r w:rsidRPr="00861E59">
              <w:rPr>
                <w:lang w:eastAsia="zh-CN"/>
              </w:rPr>
              <w:t xml:space="preserve">ИТКС; </w:t>
            </w:r>
          </w:p>
          <w:p w14:paraId="28A54960" w14:textId="77777777" w:rsidR="005D7E77" w:rsidRPr="00BB7FEF" w:rsidRDefault="005D7E77" w:rsidP="00F74014">
            <w:r w:rsidRPr="00861E59">
              <w:rPr>
                <w:iCs/>
                <w:lang w:eastAsia="zh-CN"/>
              </w:rPr>
              <w:t>применять средства измерений</w:t>
            </w:r>
            <w:r>
              <w:rPr>
                <w:iCs/>
                <w:lang w:eastAsia="zh-CN"/>
              </w:rPr>
              <w:t xml:space="preserve"> </w:t>
            </w:r>
            <w:r w:rsidRPr="00861E59">
              <w:rPr>
                <w:lang w:eastAsia="zh-CN"/>
              </w:rPr>
              <w:t>характеристик функционирования электрических цепей и сигналов ИТКС;</w:t>
            </w:r>
          </w:p>
        </w:tc>
        <w:tc>
          <w:tcPr>
            <w:tcW w:w="2835" w:type="dxa"/>
          </w:tcPr>
          <w:p w14:paraId="67FCAEFB" w14:textId="77777777" w:rsidR="005D7E77" w:rsidRPr="00BB7FEF" w:rsidRDefault="005D7E77" w:rsidP="00F74014">
            <w:pPr>
              <w:jc w:val="center"/>
            </w:pPr>
          </w:p>
        </w:tc>
      </w:tr>
      <w:tr w:rsidR="005D7E77" w:rsidRPr="00BB7FEF" w14:paraId="1AFC617C" w14:textId="77777777" w:rsidTr="00F74014">
        <w:tc>
          <w:tcPr>
            <w:tcW w:w="3261" w:type="dxa"/>
          </w:tcPr>
          <w:p w14:paraId="001257E5" w14:textId="77777777" w:rsidR="005D7E77" w:rsidRPr="00BB7FEF" w:rsidRDefault="005D7E77" w:rsidP="00F74014">
            <w:r w:rsidRPr="00BB7FEF">
              <w:t xml:space="preserve">ПК 1.3. </w:t>
            </w:r>
            <w:r>
              <w:rPr>
                <w:color w:val="000000"/>
              </w:rPr>
              <w:t xml:space="preserve"> </w:t>
            </w:r>
            <w:r w:rsidRPr="000F293C">
              <w:rPr>
                <w:lang w:eastAsia="zh-CN"/>
              </w:rPr>
              <w:t>Проводить техническое обслуживание оборудования информационно – телекоммуникационных систем и сетей</w:t>
            </w:r>
          </w:p>
        </w:tc>
        <w:tc>
          <w:tcPr>
            <w:tcW w:w="3969" w:type="dxa"/>
          </w:tcPr>
          <w:p w14:paraId="5AC2A97B" w14:textId="77777777" w:rsidR="005D7E77" w:rsidRPr="000F293C" w:rsidRDefault="005D7E77" w:rsidP="00F74014">
            <w:pPr>
              <w:contextualSpacing/>
              <w:jc w:val="both"/>
              <w:rPr>
                <w:iCs/>
                <w:lang w:eastAsia="zh-CN"/>
              </w:rPr>
            </w:pPr>
            <w:r>
              <w:rPr>
                <w:color w:val="000000"/>
              </w:rPr>
              <w:t xml:space="preserve"> </w:t>
            </w:r>
            <w:r w:rsidRPr="000F293C">
              <w:rPr>
                <w:iCs/>
                <w:lang w:eastAsia="zh-CN"/>
              </w:rPr>
              <w:t>осуществлять техническую эксплуатацию линей</w:t>
            </w:r>
            <w:r w:rsidRPr="000F293C">
              <w:rPr>
                <w:iCs/>
                <w:lang w:eastAsia="zh-CN"/>
              </w:rPr>
              <w:softHyphen/>
              <w:t>ных сооружений связи;</w:t>
            </w:r>
          </w:p>
          <w:p w14:paraId="78ECC3D9" w14:textId="77777777" w:rsidR="005D7E77" w:rsidRPr="000F293C" w:rsidRDefault="005D7E77" w:rsidP="00F74014">
            <w:pPr>
              <w:spacing w:line="276" w:lineRule="auto"/>
              <w:contextualSpacing/>
              <w:jc w:val="both"/>
              <w:rPr>
                <w:iCs/>
                <w:lang w:eastAsia="zh-CN"/>
              </w:rPr>
            </w:pPr>
            <w:r w:rsidRPr="000F293C">
              <w:rPr>
                <w:iCs/>
                <w:lang w:eastAsia="zh-CN"/>
              </w:rPr>
              <w:t>проверять функционирование, производить регулировку и контроль основных параметров источников питания радиоаппаратуры;</w:t>
            </w:r>
          </w:p>
          <w:p w14:paraId="2E226673" w14:textId="77777777" w:rsidR="005D7E77" w:rsidRPr="000F293C" w:rsidRDefault="005D7E77" w:rsidP="00F74014">
            <w:pPr>
              <w:spacing w:line="276" w:lineRule="auto"/>
              <w:contextualSpacing/>
              <w:jc w:val="both"/>
              <w:rPr>
                <w:iCs/>
                <w:lang w:eastAsia="zh-CN"/>
              </w:rPr>
            </w:pPr>
            <w:r w:rsidRPr="000F293C">
              <w:rPr>
                <w:iCs/>
                <w:lang w:eastAsia="zh-CN"/>
              </w:rPr>
              <w:t>производить настройку программного обеспечения коммутационного оборудования защищенных телекоммуникационных систем;</w:t>
            </w:r>
          </w:p>
          <w:p w14:paraId="78C1251D" w14:textId="77777777" w:rsidR="005D7E77" w:rsidRPr="00BB7FEF" w:rsidRDefault="005D7E77" w:rsidP="00F74014">
            <w:r w:rsidRPr="000F293C">
              <w:rPr>
                <w:iCs/>
                <w:lang w:eastAsia="zh-CN"/>
              </w:rPr>
              <w:t>производить контроль параметров функционирования ИТКС;</w:t>
            </w:r>
          </w:p>
          <w:p w14:paraId="24B9B37C" w14:textId="77777777" w:rsidR="005D7E77" w:rsidRPr="00BB7FEF" w:rsidRDefault="005D7E77" w:rsidP="00F74014"/>
        </w:tc>
        <w:tc>
          <w:tcPr>
            <w:tcW w:w="2835" w:type="dxa"/>
          </w:tcPr>
          <w:p w14:paraId="03276FE5" w14:textId="77777777" w:rsidR="005D7E77" w:rsidRPr="00BB7FEF" w:rsidRDefault="005D7E77" w:rsidP="00F74014">
            <w:pPr>
              <w:jc w:val="center"/>
            </w:pPr>
          </w:p>
        </w:tc>
      </w:tr>
      <w:tr w:rsidR="005D7E77" w:rsidRPr="00BB7FEF" w14:paraId="23840B10" w14:textId="77777777" w:rsidTr="00F74014">
        <w:tc>
          <w:tcPr>
            <w:tcW w:w="3261" w:type="dxa"/>
          </w:tcPr>
          <w:p w14:paraId="5F349BDA" w14:textId="77777777" w:rsidR="005D7E77" w:rsidRPr="00BB7FEF" w:rsidRDefault="005D7E77" w:rsidP="00F74014">
            <w:r>
              <w:t xml:space="preserve">ПК 1.4 </w:t>
            </w:r>
            <w:r w:rsidRPr="00573DCC">
              <w:t>Осуществлять контроль функционирования информационно-телекоммуникационных систем и сетей.</w:t>
            </w:r>
          </w:p>
        </w:tc>
        <w:tc>
          <w:tcPr>
            <w:tcW w:w="3969" w:type="dxa"/>
          </w:tcPr>
          <w:p w14:paraId="004BE7D2" w14:textId="77777777" w:rsidR="005D7E77" w:rsidRPr="00573DCC" w:rsidRDefault="005D7E77" w:rsidP="00F74014">
            <w:pPr>
              <w:widowControl w:val="0"/>
              <w:spacing w:line="276" w:lineRule="auto"/>
              <w:contextualSpacing/>
              <w:jc w:val="both"/>
              <w:rPr>
                <w:lang w:eastAsia="zh-CN"/>
              </w:rPr>
            </w:pPr>
            <w:r w:rsidRPr="00573DCC">
              <w:rPr>
                <w:lang w:eastAsia="zh-CN"/>
              </w:rPr>
              <w:t>осуществлять техническую эксплуатацию линейных сооружений связи;</w:t>
            </w:r>
          </w:p>
          <w:p w14:paraId="7B090CCC" w14:textId="77777777" w:rsidR="005D7E77" w:rsidRPr="00573DCC" w:rsidRDefault="005D7E77" w:rsidP="00F74014">
            <w:pPr>
              <w:widowControl w:val="0"/>
              <w:spacing w:line="276" w:lineRule="auto"/>
              <w:contextualSpacing/>
              <w:jc w:val="both"/>
              <w:rPr>
                <w:lang w:eastAsia="zh-CN"/>
              </w:rPr>
            </w:pPr>
            <w:r w:rsidRPr="00573DCC">
              <w:rPr>
                <w:lang w:eastAsia="zh-CN"/>
              </w:rPr>
              <w:t>настраивать, эксплуатировать и обслуживать оборудование ИТКС;</w:t>
            </w:r>
          </w:p>
          <w:p w14:paraId="253CE014" w14:textId="77777777" w:rsidR="005D7E77" w:rsidRPr="00573DCC" w:rsidRDefault="005D7E77" w:rsidP="00F74014">
            <w:pPr>
              <w:widowControl w:val="0"/>
              <w:spacing w:line="276" w:lineRule="auto"/>
              <w:contextualSpacing/>
              <w:jc w:val="both"/>
              <w:rPr>
                <w:lang w:eastAsia="zh-CN"/>
              </w:rPr>
            </w:pPr>
            <w:r w:rsidRPr="00573DCC">
              <w:rPr>
                <w:lang w:eastAsia="zh-CN"/>
              </w:rPr>
              <w:t>производить испытания, проверку и приемку оборудования ИТКС;</w:t>
            </w:r>
          </w:p>
          <w:p w14:paraId="2B6D2BC5" w14:textId="77777777" w:rsidR="005D7E77" w:rsidRPr="00573DCC" w:rsidRDefault="005D7E77" w:rsidP="00F74014">
            <w:pPr>
              <w:widowControl w:val="0"/>
              <w:spacing w:line="276" w:lineRule="auto"/>
              <w:contextualSpacing/>
              <w:jc w:val="both"/>
              <w:rPr>
                <w:lang w:eastAsia="zh-CN"/>
              </w:rPr>
            </w:pPr>
            <w:r w:rsidRPr="00573DCC">
              <w:rPr>
                <w:lang w:eastAsia="zh-CN"/>
              </w:rPr>
              <w:lastRenderedPageBreak/>
              <w:t>проводить работы по техническому обслуживанию, диагностике технического состояния и ремонту оборудования ИТКС;</w:t>
            </w:r>
          </w:p>
          <w:p w14:paraId="1634E981" w14:textId="77777777" w:rsidR="005D7E77" w:rsidRPr="00573DCC" w:rsidRDefault="005D7E77" w:rsidP="00F74014">
            <w:pPr>
              <w:spacing w:line="276" w:lineRule="auto"/>
              <w:contextualSpacing/>
              <w:jc w:val="both"/>
              <w:rPr>
                <w:iCs/>
                <w:lang w:eastAsia="zh-CN"/>
              </w:rPr>
            </w:pPr>
            <w:r w:rsidRPr="00573DCC">
              <w:rPr>
                <w:iCs/>
                <w:lang w:eastAsia="zh-CN"/>
              </w:rPr>
              <w:t>осуществлять техническую эксплуатацию приемо-передающих устройств;</w:t>
            </w:r>
          </w:p>
          <w:p w14:paraId="06EEB18A" w14:textId="77777777" w:rsidR="005D7E77" w:rsidRDefault="005D7E77" w:rsidP="00F74014">
            <w:pPr>
              <w:contextualSpacing/>
              <w:jc w:val="both"/>
              <w:rPr>
                <w:color w:val="000000"/>
              </w:rPr>
            </w:pPr>
            <w:r w:rsidRPr="00573DCC">
              <w:rPr>
                <w:iCs/>
                <w:lang w:eastAsia="zh-CN"/>
              </w:rPr>
              <w:t>оформлять эксплуатационно-техническую доку</w:t>
            </w:r>
            <w:r w:rsidRPr="00573DCC">
              <w:rPr>
                <w:iCs/>
                <w:lang w:eastAsia="zh-CN"/>
              </w:rPr>
              <w:softHyphen/>
              <w:t>ментацию;</w:t>
            </w:r>
          </w:p>
        </w:tc>
        <w:tc>
          <w:tcPr>
            <w:tcW w:w="2835" w:type="dxa"/>
          </w:tcPr>
          <w:p w14:paraId="0E1DAD0A" w14:textId="77777777" w:rsidR="005D7E77" w:rsidRPr="00BB7FEF" w:rsidRDefault="005D7E77" w:rsidP="00F74014">
            <w:pPr>
              <w:jc w:val="center"/>
            </w:pPr>
          </w:p>
        </w:tc>
      </w:tr>
      <w:tr w:rsidR="005D7E77" w:rsidRPr="00BB7FEF" w14:paraId="14B5AE65" w14:textId="77777777" w:rsidTr="00F74014">
        <w:tc>
          <w:tcPr>
            <w:tcW w:w="3261" w:type="dxa"/>
          </w:tcPr>
          <w:p w14:paraId="1BA921A8" w14:textId="77777777" w:rsidR="005D7E77" w:rsidRPr="00BB7FEF" w:rsidRDefault="005D7E77" w:rsidP="00F74014">
            <w:r w:rsidRPr="00BB7FEF">
              <w:t xml:space="preserve">Итоговая оценка </w:t>
            </w:r>
            <w:r w:rsidRPr="00BB7FEF">
              <w:rPr>
                <w:i/>
              </w:rPr>
              <w:t>(выводится на основе оценок за каждый вид работы по пятибалльной шкале)</w:t>
            </w:r>
          </w:p>
        </w:tc>
        <w:tc>
          <w:tcPr>
            <w:tcW w:w="3969" w:type="dxa"/>
          </w:tcPr>
          <w:p w14:paraId="427CF064" w14:textId="77777777" w:rsidR="005D7E77" w:rsidRPr="00BB7FEF" w:rsidRDefault="005D7E77" w:rsidP="00F74014"/>
        </w:tc>
        <w:tc>
          <w:tcPr>
            <w:tcW w:w="2835" w:type="dxa"/>
          </w:tcPr>
          <w:p w14:paraId="4E1EF54F" w14:textId="77777777" w:rsidR="005D7E77" w:rsidRPr="00BB7FEF" w:rsidRDefault="005D7E77" w:rsidP="00F74014">
            <w:pPr>
              <w:jc w:val="center"/>
            </w:pPr>
          </w:p>
        </w:tc>
      </w:tr>
    </w:tbl>
    <w:p w14:paraId="18F0123D" w14:textId="77777777" w:rsidR="005D7E77" w:rsidRPr="00BB7FEF" w:rsidRDefault="005D7E77" w:rsidP="005D7E77">
      <w:pPr>
        <w:jc w:val="center"/>
      </w:pPr>
    </w:p>
    <w:p w14:paraId="4CF874D1" w14:textId="77777777" w:rsidR="005D7E77" w:rsidRPr="00BB7FEF" w:rsidRDefault="005D7E77" w:rsidP="005D7E77">
      <w:r w:rsidRPr="00BB7FEF">
        <w:t>Студентом пройден инструктаж по технике безопасности и охране труда. Студент ознакомлен с правилами распорядка, пожарной и информационной безопасности, безопасностью жизнедеятельности.</w:t>
      </w:r>
    </w:p>
    <w:p w14:paraId="72A65AC7" w14:textId="77777777" w:rsidR="005D7E77" w:rsidRPr="00BB7FEF" w:rsidRDefault="005D7E77" w:rsidP="005D7E77">
      <w:pPr>
        <w:rPr>
          <w:b/>
        </w:rPr>
      </w:pPr>
    </w:p>
    <w:p w14:paraId="72F570DC" w14:textId="77777777" w:rsidR="005D7E77" w:rsidRPr="00BB7FEF" w:rsidRDefault="005D7E77" w:rsidP="005D7E77">
      <w:r w:rsidRPr="00BB7FEF">
        <w:rPr>
          <w:b/>
        </w:rPr>
        <w:t>Характеристика профессиональной деятельности студента во время производственной практики</w:t>
      </w:r>
      <w:r w:rsidRPr="00BB7FEF">
        <w:t xml:space="preserve"> </w:t>
      </w:r>
      <w:r w:rsidRPr="00BB7FEF">
        <w:rPr>
          <w:b/>
        </w:rPr>
        <w:t>(</w:t>
      </w:r>
      <w:r w:rsidRPr="00BB7FEF">
        <w:rPr>
          <w:i/>
        </w:rPr>
        <w:t>отношение к работе, личные качества и т.д.</w:t>
      </w:r>
      <w:r w:rsidRPr="00BB7FEF">
        <w:rPr>
          <w:b/>
        </w:rPr>
        <w:t>)</w:t>
      </w:r>
    </w:p>
    <w:p w14:paraId="4CF7AFC4" w14:textId="77777777" w:rsidR="005D7E77" w:rsidRPr="00BB7FEF" w:rsidRDefault="005D7E77" w:rsidP="005D7E77">
      <w:r w:rsidRPr="00BB7FEF">
        <w:t>__________________________________________________________________________________________________________________________________________________________</w:t>
      </w:r>
    </w:p>
    <w:p w14:paraId="551ED82E" w14:textId="77777777" w:rsidR="005D7E77" w:rsidRPr="00BB7FEF" w:rsidRDefault="005D7E77" w:rsidP="005D7E77">
      <w:r w:rsidRPr="00BB7FEF">
        <w:t>_____________________________________________________________________________</w:t>
      </w:r>
    </w:p>
    <w:p w14:paraId="1B583EB8" w14:textId="77777777" w:rsidR="005D7E77" w:rsidRPr="00BB7FEF" w:rsidRDefault="005D7E77" w:rsidP="005D7E77">
      <w:r w:rsidRPr="00BB7FEF">
        <w:t>_____________________________________________________________________________</w:t>
      </w:r>
    </w:p>
    <w:p w14:paraId="236AE2CD" w14:textId="77777777" w:rsidR="005D7E77" w:rsidRPr="00BB7FEF" w:rsidRDefault="005D7E77" w:rsidP="005D7E77">
      <w:r w:rsidRPr="00BB7FEF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8B90A9" w14:textId="77777777" w:rsidR="005D7E77" w:rsidRPr="00BB7FEF" w:rsidRDefault="005D7E77" w:rsidP="005D7E77"/>
    <w:p w14:paraId="43399A75" w14:textId="77777777" w:rsidR="005D7E77" w:rsidRPr="00BB7FEF" w:rsidRDefault="005D7E77" w:rsidP="005D7E77"/>
    <w:p w14:paraId="13E74609" w14:textId="77777777" w:rsidR="005D7E77" w:rsidRPr="00BB7FEF" w:rsidRDefault="005D7E77" w:rsidP="005D7E77">
      <w:r w:rsidRPr="00BB7FEF">
        <w:t>Дата «___»_________20__г.</w:t>
      </w:r>
    </w:p>
    <w:p w14:paraId="2A767E58" w14:textId="77777777" w:rsidR="005D7E77" w:rsidRPr="00BB7FEF" w:rsidRDefault="005D7E77" w:rsidP="005D7E77">
      <w:r w:rsidRPr="00BB7FEF">
        <w:t xml:space="preserve">Подпись руководителя практики от учебного заведения_______________          </w:t>
      </w:r>
    </w:p>
    <w:p w14:paraId="1ED9BCDA" w14:textId="77777777" w:rsidR="005D7E77" w:rsidRPr="00BB7FEF" w:rsidRDefault="005D7E77" w:rsidP="005D7E77">
      <w:r w:rsidRPr="00BB7FEF">
        <w:t xml:space="preserve"> Подпись руководителя базы практики_________________     </w:t>
      </w:r>
      <w:r w:rsidRPr="00BB7FEF">
        <w:tab/>
      </w:r>
    </w:p>
    <w:p w14:paraId="222ECA98" w14:textId="77777777" w:rsidR="005D7E77" w:rsidRPr="00BB7FEF" w:rsidRDefault="005D7E77" w:rsidP="005D7E77">
      <w:r>
        <w:t>М.П.</w:t>
      </w:r>
    </w:p>
    <w:p w14:paraId="64124237" w14:textId="781EE30F" w:rsidR="00163C36" w:rsidRDefault="005D7E77" w:rsidP="005D7E77">
      <w:r>
        <w:br w:type="page"/>
      </w:r>
      <w:bookmarkStart w:id="0" w:name="_GoBack"/>
      <w:bookmarkEnd w:id="0"/>
    </w:p>
    <w:sectPr w:rsidR="0016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none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none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 w15:restartNumberingAfterBreak="0">
    <w:nsid w:val="388A4FAB"/>
    <w:multiLevelType w:val="hybridMultilevel"/>
    <w:tmpl w:val="DFD81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41227"/>
    <w:multiLevelType w:val="hybridMultilevel"/>
    <w:tmpl w:val="DFD81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B05E4"/>
    <w:multiLevelType w:val="hybridMultilevel"/>
    <w:tmpl w:val="B52AB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291ABC"/>
    <w:multiLevelType w:val="multilevel"/>
    <w:tmpl w:val="0B9A636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708" w:hanging="708"/>
      </w:pPr>
    </w:lvl>
    <w:lvl w:ilvl="3">
      <w:start w:val="1"/>
      <w:numFmt w:val="decimal"/>
      <w:lvlText w:val="%1.%2.%3.%4."/>
      <w:lvlJc w:val="left"/>
      <w:pPr>
        <w:tabs>
          <w:tab w:val="num" w:pos="1416"/>
        </w:tabs>
        <w:ind w:left="1416" w:hanging="708"/>
      </w:pPr>
    </w:lvl>
    <w:lvl w:ilvl="4">
      <w:start w:val="1"/>
      <w:numFmt w:val="decimal"/>
      <w:lvlText w:val="%1.%2.%3.%4.%5."/>
      <w:lvlJc w:val="left"/>
      <w:pPr>
        <w:tabs>
          <w:tab w:val="num" w:pos="2124"/>
        </w:tabs>
        <w:ind w:left="2124" w:hanging="708"/>
      </w:pPr>
    </w:lvl>
    <w:lvl w:ilvl="5">
      <w:start w:val="1"/>
      <w:numFmt w:val="decimal"/>
      <w:lvlText w:val="%1.%2.%3.%4.%5.%6."/>
      <w:lvlJc w:val="left"/>
      <w:pPr>
        <w:tabs>
          <w:tab w:val="num" w:pos="2832"/>
        </w:tabs>
        <w:ind w:left="2832" w:hanging="708"/>
      </w:p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248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956"/>
        </w:tabs>
        <w:ind w:left="4956" w:hanging="708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1AF"/>
    <w:rsid w:val="00080C99"/>
    <w:rsid w:val="005D7E77"/>
    <w:rsid w:val="008261AF"/>
    <w:rsid w:val="00EF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75DEF-53B3-4EAF-901B-B3E2FEF1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E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3"/>
    <w:next w:val="a"/>
    <w:link w:val="40"/>
    <w:qFormat/>
    <w:rsid w:val="005D7E77"/>
    <w:pPr>
      <w:autoSpaceDE w:val="0"/>
      <w:autoSpaceDN w:val="0"/>
      <w:adjustRightInd w:val="0"/>
      <w:spacing w:before="240" w:after="240" w:line="36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qFormat/>
    <w:rsid w:val="005D7E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2">
    <w:name w:val="Знак22"/>
    <w:basedOn w:val="a"/>
    <w:qFormat/>
    <w:rsid w:val="005D7E7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D7E7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3575</Words>
  <Characters>20380</Characters>
  <Application>Microsoft Office Word</Application>
  <DocSecurity>0</DocSecurity>
  <Lines>169</Lines>
  <Paragraphs>47</Paragraphs>
  <ScaleCrop>false</ScaleCrop>
  <Company/>
  <LinksUpToDate>false</LinksUpToDate>
  <CharactersWithSpaces>23908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PloVic</dc:creator>
  <cp:keywords/>
  <dc:description/>
  <cp:lastModifiedBy>PloVic</cp:lastModifiedBy>
  <cp:revision>2</cp:revision>
  <dcterms:created xsi:type="dcterms:W3CDTF">2023-10-16T05:53:00Z</dcterms:created>
  <dcterms:modified xsi:type="dcterms:W3CDTF">2023-10-16T05:54:00Z</dcterms:modified>
</cp:coreProperties>
</file>