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35277" w14:textId="77777777" w:rsidR="00726CC2" w:rsidRDefault="00726CC2"/>
    <w:p w14:paraId="352FA953" w14:textId="77777777" w:rsidR="00726CC2" w:rsidRDefault="00606353">
      <w:pPr>
        <w:jc w:val="right"/>
        <w:rPr>
          <w:rFonts w:ascii="Times New Roman" w:hAnsi="Times New Roman"/>
          <w:b/>
          <w:bCs/>
          <w:sz w:val="28"/>
          <w:szCs w:val="28"/>
        </w:rPr>
      </w:pPr>
      <w:r>
        <w:rPr>
          <w:rFonts w:ascii="Times New Roman" w:hAnsi="Times New Roman"/>
          <w:b/>
          <w:bCs/>
          <w:sz w:val="28"/>
          <w:szCs w:val="28"/>
        </w:rPr>
        <w:t>Приложение</w:t>
      </w:r>
    </w:p>
    <w:p w14:paraId="007FA601" w14:textId="77777777" w:rsidR="00726CC2" w:rsidRDefault="00726CC2"/>
    <w:p w14:paraId="3C102777" w14:textId="77777777" w:rsidR="00726CC2" w:rsidRDefault="00726CC2"/>
    <w:p w14:paraId="52C6D56D" w14:textId="77777777" w:rsidR="00726CC2" w:rsidRDefault="00726CC2"/>
    <w:p w14:paraId="30F689B2" w14:textId="77777777" w:rsidR="00726CC2" w:rsidRDefault="00726CC2"/>
    <w:p w14:paraId="7D0D35FF" w14:textId="77777777" w:rsidR="00726CC2" w:rsidRDefault="00726CC2">
      <w:pPr>
        <w:spacing w:after="0" w:line="240" w:lineRule="auto"/>
        <w:jc w:val="center"/>
        <w:rPr>
          <w:rFonts w:ascii="Times New Roman" w:hAnsi="Times New Roman"/>
          <w:b/>
          <w:sz w:val="24"/>
          <w:szCs w:val="24"/>
        </w:rPr>
      </w:pPr>
    </w:p>
    <w:p w14:paraId="7EDD6AA6" w14:textId="77777777" w:rsidR="00726CC2" w:rsidRDefault="00726CC2">
      <w:pPr>
        <w:spacing w:after="0" w:line="240" w:lineRule="auto"/>
        <w:jc w:val="center"/>
        <w:rPr>
          <w:rFonts w:ascii="Times New Roman" w:hAnsi="Times New Roman"/>
          <w:b/>
          <w:sz w:val="24"/>
          <w:szCs w:val="24"/>
        </w:rPr>
      </w:pPr>
    </w:p>
    <w:p w14:paraId="0F515B9E" w14:textId="77777777" w:rsidR="00726CC2" w:rsidRDefault="00726CC2">
      <w:pPr>
        <w:spacing w:after="0" w:line="240" w:lineRule="auto"/>
        <w:jc w:val="center"/>
        <w:rPr>
          <w:rFonts w:ascii="Times New Roman" w:hAnsi="Times New Roman"/>
          <w:b/>
          <w:sz w:val="24"/>
          <w:szCs w:val="24"/>
        </w:rPr>
      </w:pPr>
    </w:p>
    <w:p w14:paraId="3F3472DF" w14:textId="77777777" w:rsidR="00726CC2" w:rsidRDefault="00726CC2" w:rsidP="00643EA8">
      <w:pPr>
        <w:spacing w:after="0" w:line="240" w:lineRule="auto"/>
        <w:rPr>
          <w:rFonts w:ascii="Times New Roman" w:hAnsi="Times New Roman"/>
          <w:b/>
          <w:sz w:val="24"/>
          <w:szCs w:val="24"/>
        </w:rPr>
      </w:pPr>
    </w:p>
    <w:p w14:paraId="5A27B0DF" w14:textId="77777777" w:rsidR="00726CC2" w:rsidRDefault="00726CC2">
      <w:pPr>
        <w:spacing w:after="0" w:line="240" w:lineRule="auto"/>
        <w:jc w:val="center"/>
        <w:rPr>
          <w:rFonts w:ascii="Times New Roman" w:hAnsi="Times New Roman"/>
          <w:b/>
          <w:sz w:val="24"/>
          <w:szCs w:val="24"/>
        </w:rPr>
      </w:pPr>
    </w:p>
    <w:p w14:paraId="3FB94F60" w14:textId="77777777" w:rsidR="00726CC2" w:rsidRDefault="00726CC2">
      <w:pPr>
        <w:spacing w:after="0" w:line="240" w:lineRule="auto"/>
        <w:jc w:val="center"/>
        <w:rPr>
          <w:rFonts w:ascii="Times New Roman" w:hAnsi="Times New Roman"/>
          <w:b/>
          <w:sz w:val="24"/>
          <w:szCs w:val="24"/>
        </w:rPr>
      </w:pPr>
    </w:p>
    <w:p w14:paraId="4326F316" w14:textId="77777777" w:rsidR="00726CC2" w:rsidRDefault="00726CC2">
      <w:pPr>
        <w:spacing w:after="0" w:line="240" w:lineRule="auto"/>
        <w:jc w:val="center"/>
        <w:rPr>
          <w:rFonts w:ascii="Times New Roman" w:hAnsi="Times New Roman"/>
          <w:b/>
          <w:sz w:val="24"/>
          <w:szCs w:val="24"/>
        </w:rPr>
      </w:pPr>
    </w:p>
    <w:p w14:paraId="48486B55" w14:textId="77777777" w:rsidR="00726CC2" w:rsidRDefault="00726CC2">
      <w:pPr>
        <w:spacing w:after="0" w:line="240" w:lineRule="auto"/>
        <w:jc w:val="center"/>
        <w:rPr>
          <w:rFonts w:ascii="Times New Roman" w:hAnsi="Times New Roman"/>
          <w:b/>
          <w:sz w:val="24"/>
          <w:szCs w:val="24"/>
        </w:rPr>
      </w:pPr>
    </w:p>
    <w:p w14:paraId="1D4A7BA4" w14:textId="77777777" w:rsidR="00726CC2" w:rsidRDefault="00726CC2">
      <w:pPr>
        <w:spacing w:after="0" w:line="240" w:lineRule="auto"/>
        <w:jc w:val="center"/>
        <w:rPr>
          <w:rFonts w:ascii="Times New Roman" w:hAnsi="Times New Roman"/>
          <w:b/>
          <w:sz w:val="24"/>
          <w:szCs w:val="24"/>
        </w:rPr>
      </w:pPr>
    </w:p>
    <w:p w14:paraId="4D75FB4C" w14:textId="77777777" w:rsidR="00726CC2" w:rsidRDefault="00726CC2">
      <w:pPr>
        <w:spacing w:after="0" w:line="240" w:lineRule="auto"/>
        <w:jc w:val="center"/>
        <w:rPr>
          <w:rFonts w:ascii="Times New Roman" w:hAnsi="Times New Roman"/>
          <w:b/>
          <w:sz w:val="24"/>
          <w:szCs w:val="24"/>
        </w:rPr>
      </w:pPr>
    </w:p>
    <w:p w14:paraId="42367FB5" w14:textId="77777777" w:rsidR="00726CC2" w:rsidRDefault="00726CC2">
      <w:pPr>
        <w:spacing w:after="0" w:line="240" w:lineRule="auto"/>
        <w:jc w:val="center"/>
        <w:rPr>
          <w:rFonts w:ascii="Times New Roman" w:hAnsi="Times New Roman"/>
          <w:b/>
          <w:sz w:val="24"/>
          <w:szCs w:val="24"/>
        </w:rPr>
      </w:pPr>
    </w:p>
    <w:p w14:paraId="3FCE0836" w14:textId="77777777" w:rsidR="00726CC2" w:rsidRDefault="00726CC2">
      <w:pPr>
        <w:spacing w:after="0" w:line="240" w:lineRule="auto"/>
        <w:jc w:val="center"/>
        <w:rPr>
          <w:rFonts w:ascii="Times New Roman" w:hAnsi="Times New Roman"/>
          <w:b/>
          <w:sz w:val="24"/>
          <w:szCs w:val="24"/>
        </w:rPr>
      </w:pPr>
    </w:p>
    <w:p w14:paraId="5E1DE811" w14:textId="77777777" w:rsidR="00726CC2" w:rsidRDefault="00726CC2">
      <w:pPr>
        <w:spacing w:after="0" w:line="240" w:lineRule="auto"/>
        <w:jc w:val="center"/>
        <w:rPr>
          <w:rFonts w:ascii="Times New Roman" w:hAnsi="Times New Roman"/>
          <w:b/>
          <w:sz w:val="24"/>
          <w:szCs w:val="24"/>
        </w:rPr>
      </w:pPr>
    </w:p>
    <w:p w14:paraId="3C5CB5F5" w14:textId="77777777" w:rsidR="00726CC2" w:rsidRDefault="00726CC2">
      <w:pPr>
        <w:spacing w:after="0" w:line="240" w:lineRule="auto"/>
        <w:jc w:val="center"/>
        <w:rPr>
          <w:rFonts w:ascii="Times New Roman" w:hAnsi="Times New Roman"/>
          <w:b/>
          <w:sz w:val="24"/>
          <w:szCs w:val="24"/>
        </w:rPr>
      </w:pPr>
    </w:p>
    <w:p w14:paraId="4BBD536B" w14:textId="77777777" w:rsidR="00726CC2" w:rsidRDefault="00606353">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14:paraId="3935FA6D" w14:textId="77777777" w:rsidR="00726CC2" w:rsidRDefault="00726CC2">
      <w:pPr>
        <w:spacing w:after="0"/>
        <w:jc w:val="both"/>
        <w:rPr>
          <w:rFonts w:ascii="Times New Roman" w:hAnsi="Times New Roman"/>
          <w:b/>
          <w:i/>
        </w:rPr>
      </w:pPr>
    </w:p>
    <w:p w14:paraId="66D4F72B" w14:textId="77777777" w:rsidR="00726CC2" w:rsidRDefault="00606353">
      <w:pPr>
        <w:spacing w:after="0"/>
        <w:jc w:val="center"/>
        <w:rPr>
          <w:rFonts w:ascii="Times New Roman" w:hAnsi="Times New Roman"/>
          <w:b/>
          <w:i/>
          <w:iCs/>
          <w:sz w:val="24"/>
          <w:szCs w:val="24"/>
        </w:rPr>
      </w:pPr>
      <w:r>
        <w:rPr>
          <w:rFonts w:ascii="Times New Roman" w:hAnsi="Times New Roman"/>
          <w:bCs/>
          <w:i/>
          <w:iCs/>
          <w:color w:val="000000"/>
          <w:sz w:val="24"/>
          <w:szCs w:val="24"/>
          <w:shd w:val="clear" w:color="auto" w:fill="FFFFFF"/>
        </w:rPr>
        <w:t>38.02.04 Коммерция (по отраслям)</w:t>
      </w:r>
    </w:p>
    <w:p w14:paraId="131B2914" w14:textId="77777777" w:rsidR="00726CC2" w:rsidRDefault="00726CC2">
      <w:pPr>
        <w:jc w:val="center"/>
        <w:rPr>
          <w:rFonts w:ascii="Times New Roman" w:hAnsi="Times New Roman"/>
          <w:b/>
          <w:sz w:val="24"/>
          <w:szCs w:val="24"/>
        </w:rPr>
      </w:pPr>
    </w:p>
    <w:p w14:paraId="1403B2CB" w14:textId="77777777" w:rsidR="00726CC2" w:rsidRDefault="00726CC2">
      <w:pPr>
        <w:jc w:val="center"/>
        <w:rPr>
          <w:rFonts w:ascii="Times New Roman" w:hAnsi="Times New Roman"/>
          <w:b/>
          <w:i/>
          <w:sz w:val="24"/>
          <w:szCs w:val="24"/>
        </w:rPr>
      </w:pPr>
    </w:p>
    <w:p w14:paraId="6CEED702" w14:textId="77777777" w:rsidR="00726CC2" w:rsidRDefault="00726CC2">
      <w:pPr>
        <w:jc w:val="center"/>
        <w:rPr>
          <w:rFonts w:ascii="Times New Roman" w:hAnsi="Times New Roman"/>
          <w:b/>
          <w:i/>
          <w:sz w:val="24"/>
          <w:szCs w:val="24"/>
        </w:rPr>
      </w:pPr>
    </w:p>
    <w:p w14:paraId="21BB4996" w14:textId="77777777" w:rsidR="00726CC2" w:rsidRDefault="00726CC2">
      <w:pPr>
        <w:jc w:val="center"/>
        <w:rPr>
          <w:rFonts w:ascii="Times New Roman" w:hAnsi="Times New Roman"/>
          <w:b/>
          <w:i/>
          <w:sz w:val="24"/>
          <w:szCs w:val="24"/>
        </w:rPr>
      </w:pPr>
    </w:p>
    <w:p w14:paraId="2902BBA9" w14:textId="77777777" w:rsidR="00726CC2" w:rsidRDefault="00726CC2">
      <w:pPr>
        <w:jc w:val="center"/>
        <w:rPr>
          <w:rFonts w:ascii="Times New Roman" w:hAnsi="Times New Roman"/>
          <w:b/>
          <w:i/>
          <w:sz w:val="24"/>
          <w:szCs w:val="24"/>
        </w:rPr>
      </w:pPr>
    </w:p>
    <w:p w14:paraId="68E616C3" w14:textId="77777777" w:rsidR="00643EA8" w:rsidRDefault="00643EA8">
      <w:pPr>
        <w:jc w:val="center"/>
        <w:rPr>
          <w:rFonts w:ascii="Times New Roman" w:hAnsi="Times New Roman"/>
          <w:b/>
          <w:i/>
          <w:sz w:val="24"/>
          <w:szCs w:val="24"/>
        </w:rPr>
      </w:pPr>
    </w:p>
    <w:p w14:paraId="5E0424E8" w14:textId="77777777" w:rsidR="00726CC2" w:rsidRDefault="00726CC2">
      <w:pPr>
        <w:jc w:val="center"/>
        <w:rPr>
          <w:rFonts w:ascii="Times New Roman" w:hAnsi="Times New Roman"/>
          <w:b/>
          <w:i/>
          <w:sz w:val="24"/>
          <w:szCs w:val="24"/>
        </w:rPr>
      </w:pPr>
    </w:p>
    <w:p w14:paraId="6008D1F7" w14:textId="77777777" w:rsidR="005E4E8A" w:rsidRDefault="005E4E8A">
      <w:pPr>
        <w:jc w:val="center"/>
        <w:rPr>
          <w:rFonts w:ascii="Times New Roman" w:hAnsi="Times New Roman"/>
          <w:b/>
          <w:i/>
          <w:sz w:val="24"/>
          <w:szCs w:val="24"/>
        </w:rPr>
      </w:pPr>
    </w:p>
    <w:p w14:paraId="4D6BC9F8" w14:textId="77777777" w:rsidR="00726CC2" w:rsidRDefault="00726CC2">
      <w:pPr>
        <w:jc w:val="center"/>
        <w:rPr>
          <w:rFonts w:ascii="Times New Roman" w:hAnsi="Times New Roman"/>
          <w:b/>
          <w:i/>
          <w:sz w:val="24"/>
          <w:szCs w:val="24"/>
        </w:rPr>
      </w:pPr>
    </w:p>
    <w:p w14:paraId="3B3015BF" w14:textId="77777777" w:rsidR="00643EA8" w:rsidRDefault="00643EA8">
      <w:pPr>
        <w:jc w:val="center"/>
        <w:rPr>
          <w:rFonts w:ascii="Times New Roman" w:hAnsi="Times New Roman"/>
          <w:b/>
          <w:i/>
          <w:sz w:val="24"/>
          <w:szCs w:val="24"/>
        </w:rPr>
      </w:pPr>
    </w:p>
    <w:p w14:paraId="3EBF1462" w14:textId="77777777" w:rsidR="00726CC2" w:rsidRDefault="00726CC2">
      <w:pPr>
        <w:jc w:val="center"/>
        <w:rPr>
          <w:rFonts w:ascii="Times New Roman" w:hAnsi="Times New Roman"/>
          <w:b/>
          <w:iCs/>
          <w:sz w:val="24"/>
          <w:szCs w:val="24"/>
        </w:rPr>
      </w:pPr>
    </w:p>
    <w:p w14:paraId="437DBED4" w14:textId="77777777" w:rsidR="00726CC2" w:rsidRDefault="00606353">
      <w:pPr>
        <w:jc w:val="center"/>
        <w:rPr>
          <w:rFonts w:ascii="Times New Roman" w:hAnsi="Times New Roman"/>
          <w:b/>
          <w:iCs/>
          <w:sz w:val="24"/>
          <w:szCs w:val="24"/>
        </w:rPr>
      </w:pPr>
      <w:r>
        <w:rPr>
          <w:rFonts w:ascii="Times New Roman" w:hAnsi="Times New Roman"/>
          <w:b/>
          <w:iCs/>
          <w:sz w:val="24"/>
          <w:szCs w:val="24"/>
        </w:rPr>
        <w:t>Уфа 2021 г.</w:t>
      </w:r>
    </w:p>
    <w:p w14:paraId="4A0EB2F1" w14:textId="77777777" w:rsidR="00726CC2" w:rsidRDefault="00726CC2">
      <w:pPr>
        <w:jc w:val="center"/>
        <w:rPr>
          <w:rFonts w:ascii="Times New Roman" w:hAnsi="Times New Roman"/>
          <w:b/>
          <w:iCs/>
          <w:sz w:val="24"/>
          <w:szCs w:val="24"/>
        </w:rPr>
      </w:pPr>
    </w:p>
    <w:p w14:paraId="30F39EEB" w14:textId="77777777" w:rsidR="00726CC2" w:rsidRDefault="00726CC2">
      <w:pPr>
        <w:jc w:val="center"/>
        <w:rPr>
          <w:rFonts w:ascii="Times New Roman" w:hAnsi="Times New Roman"/>
          <w:b/>
          <w:iCs/>
          <w:sz w:val="24"/>
          <w:szCs w:val="24"/>
        </w:rPr>
      </w:pPr>
    </w:p>
    <w:p w14:paraId="0D246F45" w14:textId="77777777" w:rsidR="00726CC2" w:rsidRDefault="00606353">
      <w:pPr>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p w14:paraId="49CD71FF" w14:textId="77777777" w:rsidR="00726CC2" w:rsidRDefault="00726CC2">
      <w:pPr>
        <w:spacing w:before="120" w:after="120" w:line="240" w:lineRule="auto"/>
        <w:jc w:val="center"/>
        <w:rPr>
          <w:rFonts w:ascii="Times New Roman" w:hAnsi="Times New Roman"/>
          <w:b/>
          <w:sz w:val="24"/>
          <w:szCs w:val="24"/>
        </w:rPr>
      </w:pPr>
    </w:p>
    <w:p w14:paraId="699B2BDC" w14:textId="77777777" w:rsidR="00726CC2" w:rsidRDefault="00606353">
      <w:pPr>
        <w:keepNext/>
        <w:tabs>
          <w:tab w:val="right" w:pos="9356"/>
        </w:tabs>
        <w:spacing w:before="120" w:after="120" w:line="360" w:lineRule="auto"/>
        <w:jc w:val="both"/>
        <w:rPr>
          <w:rFonts w:ascii="Times New Roman" w:hAnsi="Times New Roman"/>
          <w:b/>
          <w:sz w:val="24"/>
          <w:szCs w:val="24"/>
        </w:rPr>
      </w:pPr>
      <w:bookmarkStart w:id="0" w:name="_heading=h.30j0zll" w:colFirst="0" w:colLast="0"/>
      <w:bookmarkEnd w:id="0"/>
      <w:r>
        <w:rPr>
          <w:rFonts w:ascii="Times New Roman" w:hAnsi="Times New Roman"/>
          <w:b/>
          <w:sz w:val="24"/>
          <w:szCs w:val="24"/>
        </w:rPr>
        <w:t xml:space="preserve">РАЗДЕЛ 1. </w:t>
      </w:r>
      <w:proofErr w:type="gramStart"/>
      <w:r>
        <w:rPr>
          <w:rFonts w:ascii="Times New Roman" w:hAnsi="Times New Roman"/>
          <w:b/>
          <w:sz w:val="24"/>
          <w:szCs w:val="24"/>
        </w:rPr>
        <w:t>ПАСПОРТ  РАБОЧЕЙ</w:t>
      </w:r>
      <w:proofErr w:type="gramEnd"/>
      <w:r>
        <w:rPr>
          <w:rFonts w:ascii="Times New Roman" w:hAnsi="Times New Roman"/>
          <w:b/>
          <w:sz w:val="24"/>
          <w:szCs w:val="24"/>
        </w:rPr>
        <w:t xml:space="preserve"> ПРОГРАММЫ ВОСПИТАНИЯ</w:t>
      </w:r>
    </w:p>
    <w:p w14:paraId="00EE8A2A" w14:textId="77777777" w:rsidR="00726CC2" w:rsidRDefault="00606353">
      <w:pPr>
        <w:keepNext/>
        <w:tabs>
          <w:tab w:val="right" w:pos="9356"/>
        </w:tabs>
        <w:spacing w:before="120" w:after="120" w:line="360" w:lineRule="auto"/>
        <w:rPr>
          <w:rFonts w:ascii="Times New Roman" w:hAnsi="Times New Roman"/>
          <w:b/>
          <w:sz w:val="24"/>
          <w:szCs w:val="24"/>
        </w:rPr>
      </w:pPr>
      <w:r>
        <w:rPr>
          <w:rFonts w:ascii="Times New Roman" w:hAnsi="Times New Roman"/>
          <w:b/>
          <w:sz w:val="24"/>
          <w:szCs w:val="24"/>
        </w:rPr>
        <w:t>РАЗДЕЛ 2. ОЦЕНКА ОСВОЕНИЯ ОБУЧАЮЩИМИСЯ</w:t>
      </w:r>
      <w:r>
        <w:rPr>
          <w:rFonts w:ascii="Times New Roman" w:hAnsi="Times New Roman"/>
          <w:b/>
          <w:sz w:val="24"/>
          <w:szCs w:val="24"/>
        </w:rPr>
        <w:br/>
        <w:t xml:space="preserve">ОСНОВНОЙ ОБРАЗОВАТЕЛЬНОЙ ПРОГРАММЫ В ЧАСТИ ДОСТИЖЕНИЯ </w:t>
      </w:r>
      <w:r>
        <w:rPr>
          <w:rFonts w:ascii="Times New Roman" w:hAnsi="Times New Roman"/>
          <w:b/>
          <w:sz w:val="24"/>
          <w:szCs w:val="24"/>
        </w:rPr>
        <w:br/>
        <w:t>ЛИЧНОСТНЫХ РЕЗУЛЬТАТОВ</w:t>
      </w:r>
    </w:p>
    <w:p w14:paraId="5A372EAB" w14:textId="77777777" w:rsidR="00726CC2" w:rsidRDefault="00606353">
      <w:pPr>
        <w:keepNext/>
        <w:tabs>
          <w:tab w:val="right" w:pos="9356"/>
        </w:tabs>
        <w:spacing w:before="120" w:after="120" w:line="360" w:lineRule="auto"/>
        <w:rPr>
          <w:rFonts w:ascii="Times New Roman" w:hAnsi="Times New Roman"/>
          <w:b/>
          <w:sz w:val="24"/>
          <w:szCs w:val="24"/>
        </w:rPr>
      </w:pPr>
      <w:r>
        <w:rPr>
          <w:rFonts w:ascii="Times New Roman" w:hAnsi="Times New Roman"/>
          <w:b/>
          <w:sz w:val="24"/>
          <w:szCs w:val="24"/>
        </w:rPr>
        <w:t xml:space="preserve">РАЗДЕЛ 3. ТРЕБОВАНИЯ К РЕСУРСНОМУ ОБЕСПЕЧЕНИЮ </w:t>
      </w:r>
      <w:r>
        <w:rPr>
          <w:rFonts w:ascii="Times New Roman" w:hAnsi="Times New Roman"/>
          <w:b/>
          <w:sz w:val="24"/>
          <w:szCs w:val="24"/>
        </w:rPr>
        <w:br/>
        <w:t>ВОСПИТАТЕЛЬНОЙ РАБОТЫ</w:t>
      </w:r>
    </w:p>
    <w:p w14:paraId="120645EB" w14:textId="77777777" w:rsidR="00726CC2" w:rsidRDefault="00606353">
      <w:pPr>
        <w:keepNext/>
        <w:tabs>
          <w:tab w:val="left" w:pos="709"/>
          <w:tab w:val="right" w:pos="9356"/>
        </w:tabs>
        <w:spacing w:before="120" w:after="120" w:line="360" w:lineRule="auto"/>
        <w:jc w:val="both"/>
        <w:rPr>
          <w:rFonts w:ascii="Times New Roman" w:hAnsi="Times New Roman"/>
          <w:b/>
          <w:sz w:val="24"/>
          <w:szCs w:val="24"/>
        </w:rPr>
      </w:pPr>
      <w:r>
        <w:rPr>
          <w:rFonts w:ascii="Times New Roman" w:hAnsi="Times New Roman"/>
          <w:b/>
          <w:sz w:val="24"/>
          <w:szCs w:val="24"/>
        </w:rPr>
        <w:t>РАЗДЕЛ 4.  КАЛЕНДАРНЫЙ ПЛАН ВОСПИТАТЕЛЬНОЙ РАБОТЫ</w:t>
      </w:r>
    </w:p>
    <w:p w14:paraId="15B5079D" w14:textId="77777777" w:rsidR="00726CC2" w:rsidRDefault="00726CC2">
      <w:pPr>
        <w:spacing w:after="0" w:line="240" w:lineRule="auto"/>
        <w:rPr>
          <w:rFonts w:ascii="Times New Roman" w:hAnsi="Times New Roman"/>
          <w:b/>
          <w:sz w:val="24"/>
          <w:szCs w:val="24"/>
        </w:rPr>
      </w:pPr>
    </w:p>
    <w:p w14:paraId="5CF1D133" w14:textId="77777777" w:rsidR="00726CC2" w:rsidRDefault="00726CC2">
      <w:pPr>
        <w:spacing w:after="0" w:line="240" w:lineRule="auto"/>
        <w:rPr>
          <w:rFonts w:ascii="Times New Roman" w:hAnsi="Times New Roman"/>
          <w:bCs/>
          <w:sz w:val="24"/>
          <w:szCs w:val="24"/>
        </w:rPr>
      </w:pPr>
    </w:p>
    <w:p w14:paraId="43F37016" w14:textId="77777777" w:rsidR="00726CC2" w:rsidRDefault="00726CC2">
      <w:pPr>
        <w:spacing w:after="0" w:line="240" w:lineRule="auto"/>
        <w:rPr>
          <w:rFonts w:ascii="Times New Roman" w:hAnsi="Times New Roman"/>
          <w:b/>
          <w:sz w:val="24"/>
          <w:szCs w:val="24"/>
        </w:rPr>
      </w:pPr>
    </w:p>
    <w:p w14:paraId="6D1FDEAC" w14:textId="77777777" w:rsidR="00726CC2" w:rsidRDefault="00606353">
      <w:pPr>
        <w:widowControl w:val="0"/>
        <w:spacing w:before="120" w:after="120" w:line="240" w:lineRule="auto"/>
        <w:rPr>
          <w:rFonts w:ascii="Times New Roman" w:hAnsi="Times New Roman"/>
          <w:b/>
          <w:sz w:val="24"/>
          <w:szCs w:val="24"/>
        </w:rPr>
      </w:pPr>
      <w:r>
        <w:rPr>
          <w:rFonts w:ascii="Times New Roman" w:hAnsi="Times New Roman"/>
          <w:sz w:val="24"/>
          <w:szCs w:val="24"/>
        </w:rPr>
        <w:br w:type="page"/>
      </w:r>
    </w:p>
    <w:p w14:paraId="7AAE4EC9" w14:textId="77777777" w:rsidR="00726CC2" w:rsidRDefault="00606353">
      <w:pPr>
        <w:pStyle w:val="3"/>
        <w:spacing w:before="0"/>
        <w:jc w:val="center"/>
        <w:rPr>
          <w:rFonts w:ascii="Times New Roman" w:hAnsi="Times New Roman"/>
          <w:color w:val="000000" w:themeColor="text1"/>
          <w:sz w:val="24"/>
          <w:szCs w:val="24"/>
        </w:rPr>
      </w:pPr>
      <w:bookmarkStart w:id="1" w:name="_heading=h.1fob9te" w:colFirst="0" w:colLast="0"/>
      <w:bookmarkEnd w:id="1"/>
      <w:r>
        <w:rPr>
          <w:rFonts w:ascii="Times New Roman" w:hAnsi="Times New Roman"/>
          <w:color w:val="000000" w:themeColor="text1"/>
          <w:sz w:val="24"/>
          <w:szCs w:val="24"/>
        </w:rPr>
        <w:lastRenderedPageBreak/>
        <w:t xml:space="preserve">РАЗДЕЛ 1. </w:t>
      </w:r>
      <w:proofErr w:type="gramStart"/>
      <w:r>
        <w:rPr>
          <w:rFonts w:ascii="Times New Roman" w:hAnsi="Times New Roman"/>
          <w:color w:val="000000" w:themeColor="text1"/>
          <w:sz w:val="24"/>
          <w:szCs w:val="24"/>
        </w:rPr>
        <w:t>ПАСПОРТ  РАБОЧЕЙ</w:t>
      </w:r>
      <w:proofErr w:type="gramEnd"/>
      <w:r>
        <w:rPr>
          <w:rFonts w:ascii="Times New Roman" w:hAnsi="Times New Roman"/>
          <w:color w:val="000000" w:themeColor="text1"/>
          <w:sz w:val="24"/>
          <w:szCs w:val="24"/>
        </w:rPr>
        <w:t xml:space="preserve"> ПРОГРАММЫ ВОСПИТАНИЯ</w:t>
      </w:r>
    </w:p>
    <w:tbl>
      <w:tblPr>
        <w:tblW w:w="9728" w:type="dxa"/>
        <w:tblInd w:w="-5" w:type="dxa"/>
        <w:tblLayout w:type="fixed"/>
        <w:tblLook w:val="04A0" w:firstRow="1" w:lastRow="0" w:firstColumn="1" w:lastColumn="0" w:noHBand="0" w:noVBand="1"/>
      </w:tblPr>
      <w:tblGrid>
        <w:gridCol w:w="1985"/>
        <w:gridCol w:w="7743"/>
      </w:tblGrid>
      <w:tr w:rsidR="00726CC2" w14:paraId="31A0BA01" w14:textId="77777777">
        <w:trPr>
          <w:trHeight w:val="31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C118137" w14:textId="77777777" w:rsidR="00726CC2" w:rsidRDefault="00606353">
            <w:pPr>
              <w:widowControl w:val="0"/>
              <w:autoSpaceDE w:val="0"/>
              <w:autoSpaceDN w:val="0"/>
              <w:spacing w:after="0"/>
              <w:jc w:val="center"/>
              <w:rPr>
                <w:rFonts w:ascii="Times New Roman" w:hAnsi="Times New Roman"/>
                <w:b/>
                <w:color w:val="000000"/>
                <w:sz w:val="24"/>
                <w:szCs w:val="24"/>
                <w:lang w:val="en-US"/>
              </w:rPr>
            </w:pPr>
            <w:r>
              <w:rPr>
                <w:rFonts w:ascii="Times New Roman" w:hAnsi="Times New Roman"/>
                <w:b/>
                <w:sz w:val="24"/>
                <w:szCs w:val="24"/>
              </w:rPr>
              <w:t>Название</w:t>
            </w:r>
          </w:p>
        </w:tc>
        <w:tc>
          <w:tcPr>
            <w:tcW w:w="7743" w:type="dxa"/>
            <w:tcBorders>
              <w:top w:val="single" w:sz="4" w:space="0" w:color="000000"/>
              <w:left w:val="nil"/>
              <w:bottom w:val="single" w:sz="4" w:space="0" w:color="000000"/>
              <w:right w:val="single" w:sz="4" w:space="0" w:color="000000"/>
            </w:tcBorders>
            <w:shd w:val="clear" w:color="auto" w:fill="auto"/>
          </w:tcPr>
          <w:p w14:paraId="1696C8C4" w14:textId="77777777" w:rsidR="00726CC2" w:rsidRDefault="00606353">
            <w:pPr>
              <w:widowControl w:val="0"/>
              <w:autoSpaceDE w:val="0"/>
              <w:autoSpaceDN w:val="0"/>
              <w:spacing w:after="0"/>
              <w:jc w:val="center"/>
              <w:rPr>
                <w:rFonts w:ascii="Times New Roman" w:hAnsi="Times New Roman"/>
                <w:b/>
                <w:color w:val="000000"/>
                <w:sz w:val="24"/>
                <w:szCs w:val="24"/>
                <w:lang w:val="en-US"/>
              </w:rPr>
            </w:pPr>
            <w:r>
              <w:rPr>
                <w:rFonts w:ascii="Times New Roman" w:hAnsi="Times New Roman"/>
                <w:b/>
                <w:sz w:val="24"/>
                <w:szCs w:val="24"/>
              </w:rPr>
              <w:t>Содержание</w:t>
            </w:r>
          </w:p>
        </w:tc>
      </w:tr>
      <w:tr w:rsidR="00726CC2" w14:paraId="10C1266F" w14:textId="77777777">
        <w:trPr>
          <w:trHeight w:val="801"/>
        </w:trPr>
        <w:tc>
          <w:tcPr>
            <w:tcW w:w="1985" w:type="dxa"/>
            <w:tcBorders>
              <w:top w:val="nil"/>
              <w:left w:val="single" w:sz="4" w:space="0" w:color="000000"/>
              <w:bottom w:val="single" w:sz="4" w:space="0" w:color="000000"/>
              <w:right w:val="single" w:sz="4" w:space="0" w:color="000000"/>
            </w:tcBorders>
            <w:shd w:val="clear" w:color="auto" w:fill="auto"/>
          </w:tcPr>
          <w:p w14:paraId="7E0C980B" w14:textId="77777777" w:rsidR="00726CC2" w:rsidRDefault="00606353">
            <w:pPr>
              <w:widowControl w:val="0"/>
              <w:autoSpaceDE w:val="0"/>
              <w:autoSpaceDN w:val="0"/>
              <w:spacing w:after="0"/>
              <w:jc w:val="center"/>
              <w:rPr>
                <w:rFonts w:ascii="Times New Roman" w:hAnsi="Times New Roman"/>
                <w:color w:val="000000"/>
                <w:sz w:val="24"/>
                <w:szCs w:val="24"/>
                <w:lang w:val="en-US"/>
              </w:rPr>
            </w:pPr>
            <w:r>
              <w:rPr>
                <w:rFonts w:ascii="Times New Roman" w:hAnsi="Times New Roman"/>
                <w:sz w:val="24"/>
                <w:szCs w:val="24"/>
              </w:rPr>
              <w:t>Наименование программы</w:t>
            </w:r>
          </w:p>
        </w:tc>
        <w:tc>
          <w:tcPr>
            <w:tcW w:w="7743" w:type="dxa"/>
            <w:tcBorders>
              <w:top w:val="nil"/>
              <w:left w:val="nil"/>
              <w:bottom w:val="single" w:sz="4" w:space="0" w:color="000000"/>
              <w:right w:val="single" w:sz="4" w:space="0" w:color="000000"/>
            </w:tcBorders>
            <w:shd w:val="clear" w:color="auto" w:fill="auto"/>
          </w:tcPr>
          <w:p w14:paraId="4431DC7A" w14:textId="77777777" w:rsidR="00726CC2" w:rsidRDefault="00606353">
            <w:pPr>
              <w:spacing w:after="0"/>
              <w:jc w:val="both"/>
              <w:rPr>
                <w:rFonts w:ascii="Times New Roman" w:hAnsi="Times New Roman"/>
                <w:bCs/>
                <w:i/>
                <w:iCs/>
                <w:sz w:val="24"/>
                <w:szCs w:val="24"/>
              </w:rPr>
            </w:pPr>
            <w:bookmarkStart w:id="2" w:name="_heading=h.3znysh7" w:colFirst="0" w:colLast="0"/>
            <w:bookmarkEnd w:id="2"/>
            <w:r>
              <w:rPr>
                <w:rFonts w:ascii="Times New Roman" w:hAnsi="Times New Roman"/>
                <w:sz w:val="24"/>
                <w:szCs w:val="24"/>
              </w:rPr>
              <w:t xml:space="preserve">Рабочая программа воспитания </w:t>
            </w:r>
            <w:r>
              <w:rPr>
                <w:rFonts w:ascii="Times New Roman" w:hAnsi="Times New Roman"/>
                <w:bCs/>
                <w:sz w:val="24"/>
                <w:szCs w:val="24"/>
              </w:rPr>
              <w:t xml:space="preserve">по </w:t>
            </w:r>
            <w:r>
              <w:rPr>
                <w:rFonts w:ascii="Times New Roman" w:hAnsi="Times New Roman"/>
                <w:bCs/>
                <w:i/>
                <w:iCs/>
                <w:sz w:val="24"/>
                <w:szCs w:val="24"/>
              </w:rPr>
              <w:t>специальности:</w:t>
            </w:r>
          </w:p>
          <w:p w14:paraId="47E3FF2C" w14:textId="77777777" w:rsidR="00726CC2" w:rsidRDefault="00606353">
            <w:pPr>
              <w:spacing w:after="0"/>
              <w:jc w:val="both"/>
              <w:rPr>
                <w:rFonts w:ascii="Times New Roman" w:hAnsi="Times New Roman"/>
                <w:color w:val="000000"/>
                <w:sz w:val="24"/>
                <w:szCs w:val="24"/>
              </w:rPr>
            </w:pPr>
            <w:r>
              <w:rPr>
                <w:rFonts w:ascii="Times New Roman" w:hAnsi="Times New Roman"/>
                <w:bCs/>
                <w:i/>
                <w:iCs/>
                <w:sz w:val="24"/>
                <w:szCs w:val="24"/>
              </w:rPr>
              <w:t>38.02.04 Коммерция (по отраслям)</w:t>
            </w:r>
          </w:p>
        </w:tc>
      </w:tr>
      <w:tr w:rsidR="00726CC2" w14:paraId="3411CB38" w14:textId="77777777">
        <w:trPr>
          <w:trHeight w:val="7748"/>
        </w:trPr>
        <w:tc>
          <w:tcPr>
            <w:tcW w:w="1985" w:type="dxa"/>
            <w:tcBorders>
              <w:top w:val="nil"/>
              <w:left w:val="single" w:sz="4" w:space="0" w:color="000000"/>
              <w:bottom w:val="single" w:sz="4" w:space="0" w:color="000000"/>
              <w:right w:val="single" w:sz="4" w:space="0" w:color="000000"/>
            </w:tcBorders>
            <w:shd w:val="clear" w:color="auto" w:fill="auto"/>
          </w:tcPr>
          <w:p w14:paraId="5CEC35EE" w14:textId="77777777" w:rsidR="00726CC2" w:rsidRDefault="00606353">
            <w:pPr>
              <w:widowControl w:val="0"/>
              <w:autoSpaceDE w:val="0"/>
              <w:autoSpaceDN w:val="0"/>
              <w:spacing w:after="0"/>
              <w:jc w:val="center"/>
              <w:rPr>
                <w:rFonts w:ascii="Times New Roman" w:hAnsi="Times New Roman"/>
                <w:color w:val="000000"/>
                <w:sz w:val="24"/>
                <w:szCs w:val="24"/>
                <w:lang w:val="en-US"/>
              </w:rPr>
            </w:pPr>
            <w:r>
              <w:rPr>
                <w:rFonts w:ascii="Times New Roman" w:hAnsi="Times New Roman"/>
                <w:sz w:val="24"/>
                <w:szCs w:val="24"/>
              </w:rPr>
              <w:t xml:space="preserve">Основания для разработки </w:t>
            </w:r>
            <w:r>
              <w:rPr>
                <w:rFonts w:ascii="Times New Roman" w:hAnsi="Times New Roman"/>
                <w:sz w:val="24"/>
                <w:szCs w:val="24"/>
              </w:rPr>
              <w:br/>
              <w:t>программы</w:t>
            </w:r>
          </w:p>
        </w:tc>
        <w:tc>
          <w:tcPr>
            <w:tcW w:w="7743" w:type="dxa"/>
            <w:tcBorders>
              <w:top w:val="nil"/>
              <w:left w:val="nil"/>
              <w:bottom w:val="single" w:sz="4" w:space="0" w:color="000000"/>
              <w:right w:val="single" w:sz="4" w:space="0" w:color="000000"/>
            </w:tcBorders>
            <w:shd w:val="clear" w:color="auto" w:fill="auto"/>
          </w:tcPr>
          <w:p w14:paraId="6CDDE1D8" w14:textId="77777777" w:rsidR="00726CC2" w:rsidRDefault="00606353">
            <w:pPr>
              <w:widowControl w:val="0"/>
              <w:autoSpaceDE w:val="0"/>
              <w:autoSpaceDN w:val="0"/>
              <w:spacing w:after="0"/>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172E1B60" w14:textId="4F222E99" w:rsidR="00726CC2" w:rsidRDefault="00606353">
            <w:pPr>
              <w:spacing w:after="0"/>
              <w:jc w:val="both"/>
              <w:rPr>
                <w:rFonts w:ascii="Times New Roman" w:hAnsi="Times New Roman"/>
                <w:sz w:val="24"/>
                <w:szCs w:val="24"/>
              </w:rPr>
            </w:pPr>
            <w:r>
              <w:rPr>
                <w:rFonts w:ascii="Times New Roman" w:hAnsi="Times New Roman"/>
                <w:sz w:val="24"/>
                <w:szCs w:val="24"/>
              </w:rPr>
              <w:t>Конституция Российской Федерации;</w:t>
            </w:r>
          </w:p>
          <w:p w14:paraId="7852744E" w14:textId="77777777" w:rsidR="00D51746" w:rsidRPr="00D51746" w:rsidRDefault="00D51746" w:rsidP="00D51746">
            <w:pPr>
              <w:widowControl w:val="0"/>
              <w:autoSpaceDE w:val="0"/>
              <w:autoSpaceDN w:val="0"/>
              <w:spacing w:after="0" w:line="240" w:lineRule="auto"/>
              <w:jc w:val="both"/>
              <w:rPr>
                <w:rFonts w:ascii="Times New Roman" w:hAnsi="Times New Roman"/>
                <w:sz w:val="24"/>
                <w:szCs w:val="24"/>
                <w:lang w:eastAsia="x-none"/>
              </w:rPr>
            </w:pPr>
            <w:r w:rsidRPr="00D51746">
              <w:rPr>
                <w:rFonts w:ascii="Times New Roman" w:hAnsi="Times New Roman"/>
                <w:sz w:val="24"/>
                <w:szCs w:val="24"/>
                <w:lang w:eastAsia="x-none"/>
              </w:rPr>
              <w:t xml:space="preserve">Указ Президента Российской Федерации от 02.07.2021 № 400             </w:t>
            </w:r>
            <w:proofErr w:type="gramStart"/>
            <w:r w:rsidRPr="00D51746">
              <w:rPr>
                <w:rFonts w:ascii="Times New Roman" w:hAnsi="Times New Roman"/>
                <w:sz w:val="24"/>
                <w:szCs w:val="24"/>
                <w:lang w:eastAsia="x-none"/>
              </w:rPr>
              <w:t xml:space="preserve">   «</w:t>
            </w:r>
            <w:proofErr w:type="gramEnd"/>
            <w:r w:rsidRPr="00D51746">
              <w:rPr>
                <w:rFonts w:ascii="Times New Roman" w:hAnsi="Times New Roman"/>
                <w:sz w:val="24"/>
                <w:szCs w:val="24"/>
                <w:lang w:eastAsia="x-none"/>
              </w:rPr>
              <w:t>О Стратегии национальной безопасности Российской                     Федерации»;</w:t>
            </w:r>
          </w:p>
          <w:p w14:paraId="0E44D67D" w14:textId="77777777" w:rsidR="00D51746" w:rsidRPr="00D51746" w:rsidRDefault="00D51746" w:rsidP="00D51746">
            <w:pPr>
              <w:widowControl w:val="0"/>
              <w:autoSpaceDE w:val="0"/>
              <w:autoSpaceDN w:val="0"/>
              <w:spacing w:after="0" w:line="240" w:lineRule="auto"/>
              <w:jc w:val="both"/>
              <w:rPr>
                <w:rFonts w:ascii="Times New Roman" w:hAnsi="Times New Roman"/>
                <w:sz w:val="24"/>
                <w:szCs w:val="24"/>
                <w:lang w:eastAsia="x-none"/>
              </w:rPr>
            </w:pPr>
            <w:r w:rsidRPr="00D51746">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01E54085" w14:textId="77777777" w:rsidR="00D51746" w:rsidRPr="00D51746" w:rsidRDefault="00D51746" w:rsidP="00D51746">
            <w:pPr>
              <w:widowControl w:val="0"/>
              <w:autoSpaceDE w:val="0"/>
              <w:autoSpaceDN w:val="0"/>
              <w:spacing w:after="0" w:line="240" w:lineRule="auto"/>
              <w:jc w:val="both"/>
              <w:rPr>
                <w:rFonts w:ascii="Times New Roman" w:hAnsi="Times New Roman"/>
                <w:sz w:val="24"/>
                <w:szCs w:val="24"/>
                <w:lang w:eastAsia="x-none"/>
              </w:rPr>
            </w:pPr>
            <w:r w:rsidRPr="00D51746">
              <w:rPr>
                <w:rFonts w:ascii="Times New Roman" w:hAnsi="Times New Roman"/>
                <w:sz w:val="24"/>
                <w:szCs w:val="24"/>
                <w:lang w:eastAsia="x-none"/>
              </w:rPr>
              <w:t>Федеральный закон от 29.12.2012 №273-ФЗ «Об образовании в Российской Федерации»;</w:t>
            </w:r>
          </w:p>
          <w:p w14:paraId="52E8F041" w14:textId="77777777" w:rsidR="00D51746" w:rsidRPr="00D51746" w:rsidRDefault="00D51746" w:rsidP="00D51746">
            <w:pPr>
              <w:widowControl w:val="0"/>
              <w:autoSpaceDE w:val="0"/>
              <w:autoSpaceDN w:val="0"/>
              <w:spacing w:after="0" w:line="240" w:lineRule="auto"/>
              <w:jc w:val="both"/>
              <w:rPr>
                <w:rFonts w:ascii="Times New Roman" w:hAnsi="Times New Roman"/>
                <w:sz w:val="24"/>
                <w:szCs w:val="24"/>
                <w:lang w:eastAsia="x-none"/>
              </w:rPr>
            </w:pPr>
            <w:r w:rsidRPr="00D51746">
              <w:rPr>
                <w:rFonts w:ascii="Times New Roman" w:hAnsi="Times New Roman"/>
                <w:sz w:val="24"/>
                <w:szCs w:val="24"/>
                <w:lang w:eastAsia="x-none"/>
              </w:rPr>
              <w:t>Федеральный закон от 25.07.2002 № 114-ФЗ «О противодействии экстремистской деятельности»;</w:t>
            </w:r>
          </w:p>
          <w:p w14:paraId="4D55C176" w14:textId="77777777" w:rsidR="00D51746" w:rsidRPr="004F3587" w:rsidRDefault="00D51746" w:rsidP="00D51746">
            <w:pPr>
              <w:widowControl w:val="0"/>
              <w:autoSpaceDE w:val="0"/>
              <w:autoSpaceDN w:val="0"/>
              <w:spacing w:after="0" w:line="240" w:lineRule="auto"/>
              <w:jc w:val="both"/>
              <w:rPr>
                <w:rFonts w:ascii="Times New Roman" w:hAnsi="Times New Roman"/>
                <w:sz w:val="24"/>
                <w:szCs w:val="24"/>
                <w:lang w:eastAsia="x-none"/>
              </w:rPr>
            </w:pPr>
            <w:r w:rsidRPr="00D51746">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5BB37B3A" w14:textId="77777777" w:rsidR="00726CC2" w:rsidRDefault="00606353">
            <w:pPr>
              <w:spacing w:after="0"/>
              <w:jc w:val="both"/>
              <w:rPr>
                <w:rFonts w:ascii="Times New Roman" w:hAnsi="Times New Roman"/>
                <w:sz w:val="24"/>
                <w:szCs w:val="24"/>
              </w:rPr>
            </w:pPr>
            <w:r>
              <w:rPr>
                <w:rFonts w:ascii="Times New Roman" w:hAnsi="Times New Roman"/>
                <w:sz w:val="24"/>
                <w:szCs w:val="24"/>
              </w:rPr>
              <w:t xml:space="preserve">Федеральный закон от 31.07.2020 г. № 304-ФЗ «О внесении изменений </w:t>
            </w:r>
            <w:r>
              <w:rPr>
                <w:rFonts w:ascii="Times New Roman" w:hAnsi="Times New Roman"/>
                <w:sz w:val="24"/>
                <w:szCs w:val="24"/>
              </w:rPr>
              <w:br/>
              <w:t>в Федеральный закон «Об образовании в Российской Федерации» по вопросам воспитания обучающихся» (далее – ФЗ-304);</w:t>
            </w:r>
          </w:p>
          <w:p w14:paraId="0F8B4F0B" w14:textId="77777777" w:rsidR="00726CC2" w:rsidRDefault="00606353">
            <w:pPr>
              <w:widowControl w:val="0"/>
              <w:autoSpaceDE w:val="0"/>
              <w:autoSpaceDN w:val="0"/>
              <w:spacing w:after="0"/>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г.</w:t>
            </w:r>
            <w:r>
              <w:rPr>
                <w:rFonts w:ascii="Times New Roman" w:hAnsi="Times New Roman"/>
                <w:sz w:val="24"/>
                <w:szCs w:val="24"/>
              </w:rPr>
              <w:br/>
              <w:t xml:space="preserve">№ 2945-р об утверждении Плана мероприятий по реализации </w:t>
            </w:r>
            <w:r>
              <w:rPr>
                <w:rFonts w:ascii="Times New Roman" w:hAnsi="Times New Roman"/>
                <w:sz w:val="24"/>
                <w:szCs w:val="24"/>
              </w:rPr>
              <w:br/>
              <w:t>в 2021–2025годах Стратегии развития воспитания в Российской Федерации на период до 2025 года;</w:t>
            </w:r>
          </w:p>
          <w:p w14:paraId="6E640CD8" w14:textId="77777777" w:rsidR="00726CC2" w:rsidRDefault="00606353">
            <w:pPr>
              <w:widowControl w:val="0"/>
              <w:autoSpaceDE w:val="0"/>
              <w:autoSpaceDN w:val="0"/>
              <w:spacing w:after="0"/>
              <w:rPr>
                <w:rFonts w:ascii="Times New Roman" w:hAnsi="Times New Roman"/>
                <w:color w:val="000000"/>
                <w:sz w:val="24"/>
                <w:szCs w:val="24"/>
              </w:rPr>
            </w:pPr>
            <w:r>
              <w:rPr>
                <w:rFonts w:ascii="Times New Roman" w:hAnsi="Times New Roman"/>
                <w:color w:val="000000"/>
                <w:sz w:val="24"/>
                <w:szCs w:val="24"/>
              </w:rPr>
              <w:t>Стратегия повышения финансовой грамотности в Российской Федерации на 2017-2023 годы (утверждена распоряжением правительства РФ 25.09.2017 г. №2039-р);</w:t>
            </w:r>
          </w:p>
          <w:p w14:paraId="0F4DAEFC" w14:textId="77777777" w:rsidR="00726CC2" w:rsidRDefault="00606353">
            <w:pPr>
              <w:widowControl w:val="0"/>
              <w:autoSpaceDE w:val="0"/>
              <w:autoSpaceDN w:val="0"/>
              <w:spacing w:after="0"/>
              <w:rPr>
                <w:rFonts w:ascii="Times New Roman" w:hAnsi="Times New Roman"/>
                <w:color w:val="000000"/>
                <w:sz w:val="24"/>
                <w:szCs w:val="24"/>
              </w:rPr>
            </w:pPr>
            <w:r>
              <w:rPr>
                <w:rFonts w:ascii="Times New Roman" w:hAnsi="Times New Roman"/>
                <w:color w:val="000000"/>
                <w:sz w:val="24"/>
                <w:szCs w:val="24"/>
              </w:rPr>
              <w:t xml:space="preserve"> Кодекс этических принципов банковского дела (одобрен XIX Съездом Ассоциации российских банков 2 апреля 2008 г.); </w:t>
            </w:r>
          </w:p>
          <w:p w14:paraId="323EBE68" w14:textId="77777777" w:rsidR="00726CC2" w:rsidRDefault="00606353">
            <w:pPr>
              <w:widowControl w:val="0"/>
              <w:autoSpaceDE w:val="0"/>
              <w:autoSpaceDN w:val="0"/>
              <w:spacing w:after="0"/>
              <w:rPr>
                <w:rFonts w:ascii="Times New Roman" w:hAnsi="Times New Roman"/>
                <w:color w:val="000000"/>
                <w:sz w:val="24"/>
                <w:szCs w:val="24"/>
              </w:rPr>
            </w:pPr>
            <w:r>
              <w:rPr>
                <w:rFonts w:ascii="Times New Roman" w:hAnsi="Times New Roman"/>
                <w:color w:val="000000"/>
                <w:sz w:val="24"/>
                <w:szCs w:val="24"/>
              </w:rPr>
              <w:t xml:space="preserve"> Стандарт продаж кредитными организациями финансовых инструментов и финансовых услуг </w:t>
            </w:r>
            <w:proofErr w:type="spellStart"/>
            <w:r>
              <w:rPr>
                <w:rFonts w:ascii="Times New Roman" w:hAnsi="Times New Roman"/>
                <w:color w:val="000000"/>
                <w:sz w:val="24"/>
                <w:szCs w:val="24"/>
              </w:rPr>
              <w:t>некредитных</w:t>
            </w:r>
            <w:proofErr w:type="spellEnd"/>
            <w:r>
              <w:rPr>
                <w:rFonts w:ascii="Times New Roman" w:hAnsi="Times New Roman"/>
                <w:color w:val="000000"/>
                <w:sz w:val="24"/>
                <w:szCs w:val="24"/>
              </w:rPr>
              <w:t xml:space="preserve"> финансовых организаций (утвержден Съездом Ассоциации российских банков 3 апреля 2019 г.);</w:t>
            </w:r>
          </w:p>
          <w:p w14:paraId="2C1B72D9" w14:textId="77777777" w:rsidR="00726CC2" w:rsidRDefault="00606353">
            <w:pPr>
              <w:pStyle w:val="2"/>
              <w:shd w:val="clear" w:color="auto" w:fill="FFFFFF"/>
              <w:spacing w:before="0" w:beforeAutospacing="0" w:after="0" w:afterAutospacing="0"/>
              <w:rPr>
                <w:color w:val="000000"/>
                <w:sz w:val="24"/>
                <w:szCs w:val="24"/>
              </w:rPr>
            </w:pPr>
            <w:r>
              <w:rPr>
                <w:b w:val="0"/>
                <w:sz w:val="24"/>
              </w:rPr>
              <w:t xml:space="preserve">Федеральный государственный образовательный стандарт среднего профессионального образования по специальности </w:t>
            </w:r>
            <w:r>
              <w:rPr>
                <w:b w:val="0"/>
                <w:color w:val="000000"/>
                <w:sz w:val="24"/>
                <w:shd w:val="clear" w:color="auto" w:fill="FFFFFF"/>
              </w:rPr>
              <w:t>38.02.04 Коммерция (по отраслям)</w:t>
            </w:r>
            <w:r>
              <w:rPr>
                <w:b w:val="0"/>
                <w:sz w:val="24"/>
              </w:rPr>
              <w:t xml:space="preserve">, утвержденный Приказом Минобрнауки России от 15 мая 2014 г. № 539 </w:t>
            </w:r>
          </w:p>
        </w:tc>
      </w:tr>
      <w:tr w:rsidR="00D51746" w14:paraId="25332DDB" w14:textId="77777777">
        <w:trPr>
          <w:trHeight w:val="169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9ADFBC3" w14:textId="77777777" w:rsidR="00D51746" w:rsidRDefault="00D51746" w:rsidP="00D51746">
            <w:pPr>
              <w:widowControl w:val="0"/>
              <w:autoSpaceDE w:val="0"/>
              <w:autoSpaceDN w:val="0"/>
              <w:spacing w:after="0"/>
              <w:jc w:val="center"/>
              <w:rPr>
                <w:rFonts w:ascii="Times New Roman" w:hAnsi="Times New Roman"/>
                <w:color w:val="000000"/>
                <w:sz w:val="24"/>
                <w:szCs w:val="24"/>
                <w:lang w:val="en-US"/>
              </w:rPr>
            </w:pPr>
            <w:r>
              <w:rPr>
                <w:rFonts w:ascii="Times New Roman" w:hAnsi="Times New Roman"/>
                <w:sz w:val="24"/>
                <w:szCs w:val="24"/>
              </w:rPr>
              <w:t>Цель программы</w:t>
            </w:r>
          </w:p>
        </w:tc>
        <w:tc>
          <w:tcPr>
            <w:tcW w:w="7743" w:type="dxa"/>
            <w:tcBorders>
              <w:top w:val="single" w:sz="4" w:space="0" w:color="000000"/>
              <w:left w:val="nil"/>
              <w:bottom w:val="single" w:sz="4" w:space="0" w:color="000000"/>
              <w:right w:val="single" w:sz="4" w:space="0" w:color="000000"/>
            </w:tcBorders>
            <w:shd w:val="clear" w:color="auto" w:fill="auto"/>
          </w:tcPr>
          <w:p w14:paraId="12A02835" w14:textId="4136C506" w:rsidR="00D51746" w:rsidRPr="00D51746" w:rsidRDefault="00D51746" w:rsidP="00D51746">
            <w:pPr>
              <w:widowControl w:val="0"/>
              <w:autoSpaceDE w:val="0"/>
              <w:autoSpaceDN w:val="0"/>
              <w:spacing w:after="0"/>
              <w:jc w:val="both"/>
              <w:rPr>
                <w:rFonts w:ascii="Times New Roman" w:hAnsi="Times New Roman"/>
                <w:color w:val="000000"/>
                <w:sz w:val="24"/>
                <w:szCs w:val="24"/>
              </w:rPr>
            </w:pPr>
            <w:r w:rsidRPr="00D5174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D51746" w14:paraId="7667AEE6" w14:textId="77777777">
        <w:trPr>
          <w:trHeight w:val="60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772F1AB" w14:textId="77777777" w:rsidR="00D51746" w:rsidRDefault="00D51746" w:rsidP="00D51746">
            <w:pPr>
              <w:widowControl w:val="0"/>
              <w:autoSpaceDE w:val="0"/>
              <w:autoSpaceDN w:val="0"/>
              <w:spacing w:after="0"/>
              <w:jc w:val="center"/>
              <w:rPr>
                <w:rFonts w:ascii="Times New Roman" w:hAnsi="Times New Roman"/>
                <w:color w:val="000000"/>
                <w:sz w:val="24"/>
                <w:szCs w:val="24"/>
              </w:rPr>
            </w:pPr>
            <w:r>
              <w:rPr>
                <w:rFonts w:ascii="Times New Roman" w:hAnsi="Times New Roman"/>
                <w:color w:val="000000"/>
                <w:sz w:val="24"/>
                <w:szCs w:val="24"/>
              </w:rPr>
              <w:lastRenderedPageBreak/>
              <w:t>Сроки реализации программы</w:t>
            </w:r>
          </w:p>
        </w:tc>
        <w:tc>
          <w:tcPr>
            <w:tcW w:w="7743" w:type="dxa"/>
            <w:tcBorders>
              <w:top w:val="single" w:sz="4" w:space="0" w:color="000000"/>
              <w:left w:val="nil"/>
              <w:bottom w:val="single" w:sz="4" w:space="0" w:color="000000"/>
              <w:right w:val="single" w:sz="4" w:space="0" w:color="000000"/>
            </w:tcBorders>
            <w:shd w:val="clear" w:color="auto" w:fill="auto"/>
          </w:tcPr>
          <w:p w14:paraId="4FADEF0F" w14:textId="77777777" w:rsidR="00D51746" w:rsidRDefault="00D51746" w:rsidP="00D51746">
            <w:pPr>
              <w:widowControl w:val="0"/>
              <w:autoSpaceDE w:val="0"/>
              <w:autoSpaceDN w:val="0"/>
              <w:spacing w:after="0"/>
              <w:rPr>
                <w:rFonts w:ascii="Times New Roman" w:hAnsi="Times New Roman"/>
                <w:i/>
                <w:color w:val="000000"/>
                <w:sz w:val="24"/>
                <w:szCs w:val="24"/>
              </w:rPr>
            </w:pPr>
            <w:r>
              <w:rPr>
                <w:rFonts w:ascii="Times New Roman" w:hAnsi="Times New Roman"/>
                <w:color w:val="000000"/>
                <w:sz w:val="24"/>
                <w:szCs w:val="24"/>
              </w:rPr>
              <w:t>2 года 10 месяцев</w:t>
            </w:r>
          </w:p>
          <w:p w14:paraId="5EB8E64B" w14:textId="77777777" w:rsidR="00D51746" w:rsidRDefault="00D51746" w:rsidP="00D51746">
            <w:pPr>
              <w:widowControl w:val="0"/>
              <w:autoSpaceDE w:val="0"/>
              <w:autoSpaceDN w:val="0"/>
              <w:spacing w:after="0"/>
              <w:rPr>
                <w:rFonts w:ascii="Times New Roman" w:hAnsi="Times New Roman"/>
                <w:i/>
                <w:color w:val="000000"/>
                <w:sz w:val="24"/>
                <w:szCs w:val="24"/>
              </w:rPr>
            </w:pPr>
          </w:p>
        </w:tc>
      </w:tr>
      <w:tr w:rsidR="00D51746" w14:paraId="685E8F77" w14:textId="77777777">
        <w:trPr>
          <w:trHeight w:val="1609"/>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2AD9DBA" w14:textId="77777777" w:rsidR="00D51746" w:rsidRDefault="00D51746" w:rsidP="00D51746">
            <w:pPr>
              <w:widowControl w:val="0"/>
              <w:autoSpaceDE w:val="0"/>
              <w:autoSpaceDN w:val="0"/>
              <w:spacing w:after="0"/>
              <w:jc w:val="center"/>
              <w:rPr>
                <w:rFonts w:ascii="Times New Roman" w:hAnsi="Times New Roman"/>
                <w:color w:val="000000"/>
                <w:sz w:val="24"/>
                <w:szCs w:val="24"/>
              </w:rPr>
            </w:pPr>
            <w:r>
              <w:rPr>
                <w:rFonts w:ascii="Times New Roman" w:hAnsi="Times New Roman"/>
                <w:color w:val="000000"/>
                <w:sz w:val="24"/>
                <w:szCs w:val="24"/>
              </w:rPr>
              <w:t>Исполнители программы</w:t>
            </w:r>
          </w:p>
        </w:tc>
        <w:tc>
          <w:tcPr>
            <w:tcW w:w="7743" w:type="dxa"/>
            <w:tcBorders>
              <w:top w:val="single" w:sz="4" w:space="0" w:color="000000"/>
              <w:left w:val="nil"/>
              <w:bottom w:val="single" w:sz="4" w:space="0" w:color="000000"/>
              <w:right w:val="single" w:sz="4" w:space="0" w:color="000000"/>
            </w:tcBorders>
            <w:shd w:val="clear" w:color="auto" w:fill="auto"/>
          </w:tcPr>
          <w:p w14:paraId="598898E6" w14:textId="77777777" w:rsidR="00D51746" w:rsidRDefault="00D51746" w:rsidP="00D51746">
            <w:pPr>
              <w:widowControl w:val="0"/>
              <w:autoSpaceDE w:val="0"/>
              <w:autoSpaceDN w:val="0"/>
              <w:spacing w:after="0"/>
              <w:rPr>
                <w:rFonts w:ascii="Times New Roman" w:hAnsi="Times New Roman"/>
                <w:color w:val="000000"/>
                <w:sz w:val="24"/>
                <w:szCs w:val="24"/>
              </w:rPr>
            </w:pPr>
            <w:r>
              <w:rPr>
                <w:rFonts w:ascii="Times New Roman" w:hAnsi="Times New Roman"/>
                <w:color w:val="000000"/>
                <w:sz w:val="24"/>
                <w:szCs w:val="24"/>
              </w:rPr>
              <w:t>Директор, начальник отдела по воспитательной работе, классные руководители,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работодателей</w:t>
            </w:r>
          </w:p>
        </w:tc>
      </w:tr>
    </w:tbl>
    <w:p w14:paraId="0EB2A5E5" w14:textId="77777777" w:rsidR="00726CC2" w:rsidRDefault="00726CC2">
      <w:pPr>
        <w:widowControl w:val="0"/>
        <w:spacing w:after="0"/>
        <w:jc w:val="both"/>
        <w:rPr>
          <w:rFonts w:ascii="Times New Roman" w:hAnsi="Times New Roman"/>
          <w:b/>
          <w:sz w:val="24"/>
          <w:szCs w:val="24"/>
        </w:rPr>
      </w:pPr>
      <w:bookmarkStart w:id="3" w:name="_heading=h.2et92p0" w:colFirst="0" w:colLast="0"/>
      <w:bookmarkEnd w:id="3"/>
    </w:p>
    <w:p w14:paraId="7E365470" w14:textId="77777777" w:rsidR="00D51746" w:rsidRPr="00955BA4" w:rsidRDefault="00D51746" w:rsidP="00D51746">
      <w:pPr>
        <w:widowControl w:val="0"/>
        <w:tabs>
          <w:tab w:val="left" w:pos="993"/>
        </w:tabs>
        <w:spacing w:after="0" w:line="240" w:lineRule="auto"/>
        <w:ind w:firstLine="709"/>
        <w:jc w:val="both"/>
        <w:rPr>
          <w:rFonts w:ascii="Times New Roman" w:hAnsi="Times New Roman"/>
          <w:sz w:val="24"/>
          <w:szCs w:val="24"/>
        </w:rPr>
      </w:pPr>
      <w:bookmarkStart w:id="4" w:name="_heading=h.tyjcwt" w:colFirst="0" w:colLast="0"/>
      <w:bookmarkEnd w:id="4"/>
      <w:r w:rsidRPr="00D51746">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p w14:paraId="4352704B" w14:textId="52ED8ED1" w:rsidR="00726CC2" w:rsidRDefault="00D51746" w:rsidP="00D51746">
      <w:pPr>
        <w:widowControl w:val="0"/>
        <w:tabs>
          <w:tab w:val="left" w:pos="993"/>
        </w:tabs>
        <w:spacing w:after="0"/>
        <w:jc w:val="both"/>
        <w:rPr>
          <w:rFonts w:ascii="Times New Roman" w:hAnsi="Times New Roman"/>
          <w:sz w:val="24"/>
          <w:szCs w:val="24"/>
        </w:rPr>
      </w:pPr>
      <w:bookmarkStart w:id="5" w:name="_heading=h.3dy6vkm" w:colFirst="0" w:colLast="0"/>
      <w:bookmarkEnd w:id="5"/>
      <w:r>
        <w:rPr>
          <w:rFonts w:ascii="Times New Roman" w:hAnsi="Times New Roman"/>
          <w:sz w:val="24"/>
          <w:szCs w:val="24"/>
        </w:rPr>
        <w:t xml:space="preserve">           </w:t>
      </w:r>
      <w:r w:rsidR="00606353">
        <w:rPr>
          <w:rFonts w:ascii="Times New Roman" w:hAnsi="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46C3F6F" w14:textId="77777777" w:rsidR="00D51746" w:rsidRDefault="00606353">
      <w:pPr>
        <w:widowControl w:val="0"/>
        <w:tabs>
          <w:tab w:val="left" w:pos="993"/>
        </w:tabs>
        <w:spacing w:after="0"/>
        <w:ind w:firstLine="709"/>
        <w:jc w:val="both"/>
        <w:rPr>
          <w:rFonts w:ascii="Times New Roman" w:hAnsi="Times New Roman"/>
          <w:i/>
          <w:sz w:val="24"/>
          <w:szCs w:val="24"/>
        </w:rPr>
      </w:pPr>
      <w:r>
        <w:rPr>
          <w:rFonts w:ascii="Times New Roman" w:hAnsi="Times New Roman"/>
          <w:iCs/>
          <w:sz w:val="24"/>
          <w:szCs w:val="24"/>
        </w:rPr>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r>
        <w:rPr>
          <w:rFonts w:ascii="Times New Roman" w:hAnsi="Times New Roman"/>
          <w: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35"/>
      </w:tblGrid>
      <w:tr w:rsidR="00D51746" w:rsidRPr="004F3587" w14:paraId="2BC6C159" w14:textId="77777777" w:rsidTr="00D51746">
        <w:tc>
          <w:tcPr>
            <w:tcW w:w="7338" w:type="dxa"/>
          </w:tcPr>
          <w:p w14:paraId="57CA5DD0"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Личностные результаты </w:t>
            </w:r>
          </w:p>
          <w:p w14:paraId="097DE243"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3D5DD4D2"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835" w:type="dxa"/>
            <w:vAlign w:val="center"/>
          </w:tcPr>
          <w:p w14:paraId="53BA43C5"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D51746" w:rsidRPr="004F3587" w14:paraId="08CDC93E"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2F43293" w14:textId="77777777" w:rsidR="00D51746" w:rsidRPr="004F3587" w:rsidRDefault="00D51746" w:rsidP="0060209E">
            <w:pPr>
              <w:spacing w:before="120" w:after="0" w:line="240" w:lineRule="auto"/>
              <w:jc w:val="both"/>
              <w:rPr>
                <w:rFonts w:ascii="Times New Roman" w:hAnsi="Times New Roman"/>
                <w:b/>
                <w:bCs/>
                <w:i/>
                <w:iCs/>
                <w:sz w:val="24"/>
                <w:szCs w:val="24"/>
                <w:lang w:val="x-none" w:eastAsia="x-none"/>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Российском государстве</w:t>
            </w:r>
          </w:p>
        </w:tc>
        <w:tc>
          <w:tcPr>
            <w:tcW w:w="2835" w:type="dxa"/>
            <w:vAlign w:val="center"/>
          </w:tcPr>
          <w:p w14:paraId="6D44F091"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D51746" w:rsidRPr="004F3587" w14:paraId="69045546"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9ADFC8E"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 xml:space="preserve">к историческому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lastRenderedPageBreak/>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35" w:type="dxa"/>
            <w:vAlign w:val="center"/>
          </w:tcPr>
          <w:p w14:paraId="02BEB3CC"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2</w:t>
            </w:r>
          </w:p>
        </w:tc>
      </w:tr>
      <w:tr w:rsidR="00D51746" w:rsidRPr="004F3587" w14:paraId="68C0BA58"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48592A"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r>
            <w:r w:rsidRPr="00524FF2">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835" w:type="dxa"/>
            <w:vAlign w:val="center"/>
          </w:tcPr>
          <w:p w14:paraId="00917EF9"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D51746" w:rsidRPr="004F3587" w14:paraId="7767874E"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4B9C266"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r>
            <w:r w:rsidRPr="00524FF2">
              <w:rPr>
                <w:rFonts w:ascii="Times New Roman" w:hAnsi="Times New Roman"/>
                <w:sz w:val="24"/>
                <w:szCs w:val="24"/>
              </w:rPr>
              <w:t xml:space="preserve">в течение жизни Демонстрирующий позитивное отношение </w:t>
            </w:r>
            <w:r>
              <w:rPr>
                <w:rFonts w:ascii="Times New Roman" w:hAnsi="Times New Roman"/>
                <w:sz w:val="24"/>
                <w:szCs w:val="24"/>
              </w:rPr>
              <w:br/>
            </w:r>
            <w:r w:rsidRPr="00524FF2">
              <w:rPr>
                <w:rFonts w:ascii="Times New Roman" w:hAnsi="Times New Roman"/>
                <w:sz w:val="24"/>
                <w:szCs w:val="24"/>
              </w:rPr>
              <w:t xml:space="preserve">к регулированию трудовых отношений. Ориентированный </w:t>
            </w:r>
            <w:r>
              <w:rPr>
                <w:rFonts w:ascii="Times New Roman" w:hAnsi="Times New Roman"/>
                <w:sz w:val="24"/>
                <w:szCs w:val="24"/>
              </w:rPr>
              <w:br/>
            </w:r>
            <w:r w:rsidRPr="00524FF2">
              <w:rPr>
                <w:rFonts w:ascii="Times New Roman" w:hAnsi="Times New Roman"/>
                <w:sz w:val="24"/>
                <w:szCs w:val="24"/>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35" w:type="dxa"/>
            <w:vAlign w:val="center"/>
          </w:tcPr>
          <w:p w14:paraId="25638EBC"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D51746" w:rsidRPr="004F3587" w14:paraId="5D2887EA"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9BEA057"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r>
            <w:r w:rsidRPr="00524FF2">
              <w:rPr>
                <w:rFonts w:ascii="Times New Roman" w:hAnsi="Times New Roman"/>
                <w:sz w:val="24"/>
                <w:szCs w:val="24"/>
              </w:rP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sz w:val="24"/>
                <w:szCs w:val="24"/>
              </w:rPr>
              <w:br/>
            </w:r>
            <w:r w:rsidRPr="00524FF2">
              <w:rPr>
                <w:rFonts w:ascii="Times New Roman" w:hAnsi="Times New Roman"/>
                <w:sz w:val="24"/>
                <w:szCs w:val="24"/>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35" w:type="dxa"/>
            <w:vAlign w:val="center"/>
          </w:tcPr>
          <w:p w14:paraId="0119FDC1"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D51746" w:rsidRPr="004F3587" w14:paraId="5F2BD903"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F2FBB0"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Ориентированный на профессиональные достижения, деятельно выражающий познавательные интересы с учетом своих </w:t>
            </w:r>
            <w:r w:rsidRPr="00524FF2">
              <w:rPr>
                <w:rFonts w:ascii="Times New Roman" w:hAnsi="Times New Roman"/>
                <w:sz w:val="24"/>
                <w:szCs w:val="24"/>
              </w:rPr>
              <w:lastRenderedPageBreak/>
              <w:t>способностей, образовательного и профессионального маршрута, выбранной квалификации</w:t>
            </w:r>
          </w:p>
        </w:tc>
        <w:tc>
          <w:tcPr>
            <w:tcW w:w="2835" w:type="dxa"/>
            <w:vAlign w:val="center"/>
          </w:tcPr>
          <w:p w14:paraId="62AE98E1"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6</w:t>
            </w:r>
          </w:p>
        </w:tc>
      </w:tr>
      <w:tr w:rsidR="00D51746" w:rsidRPr="004F3587" w14:paraId="231BBA8B" w14:textId="77777777" w:rsidTr="00D5174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03129CC" w14:textId="77777777" w:rsidR="00D51746" w:rsidRPr="00524FF2" w:rsidRDefault="00D51746" w:rsidP="0060209E">
            <w:pPr>
              <w:spacing w:after="0" w:line="240" w:lineRule="auto"/>
              <w:ind w:firstLine="33"/>
              <w:jc w:val="both"/>
              <w:rPr>
                <w:rFonts w:ascii="Times New Roman" w:hAnsi="Times New Roman"/>
                <w:sz w:val="24"/>
                <w:szCs w:val="24"/>
              </w:rPr>
            </w:pPr>
            <w:r w:rsidRPr="00524FF2">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91D4B8D"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524FF2">
              <w:rPr>
                <w:rFonts w:ascii="Times New Roman" w:hAnsi="Times New Roman"/>
                <w:sz w:val="24"/>
                <w:szCs w:val="24"/>
              </w:rPr>
              <w:t>в отношении выражения прав и законных интересов других людей</w:t>
            </w:r>
          </w:p>
        </w:tc>
        <w:tc>
          <w:tcPr>
            <w:tcW w:w="2835" w:type="dxa"/>
            <w:vAlign w:val="center"/>
          </w:tcPr>
          <w:p w14:paraId="23E85543"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D51746" w:rsidRPr="004F3587" w14:paraId="105988C9"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D019BE"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их сохранение</w:t>
            </w:r>
          </w:p>
        </w:tc>
        <w:tc>
          <w:tcPr>
            <w:tcW w:w="2835" w:type="dxa"/>
            <w:vAlign w:val="center"/>
          </w:tcPr>
          <w:p w14:paraId="3F789784"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D51746" w:rsidRPr="004F3587" w14:paraId="006E6403"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5E134BA" w14:textId="77777777" w:rsidR="00D51746" w:rsidRPr="004F3587" w:rsidRDefault="00D51746" w:rsidP="0060209E">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r>
            <w:r w:rsidRPr="00524FF2">
              <w:rPr>
                <w:rFonts w:ascii="Times New Roman" w:hAnsi="Times New Roman"/>
                <w:sz w:val="24"/>
                <w:szCs w:val="24"/>
              </w:rPr>
              <w:t xml:space="preserve">к физическому совершенствованию. Проявляющий сознательное </w:t>
            </w:r>
            <w:r>
              <w:rPr>
                <w:rFonts w:ascii="Times New Roman" w:hAnsi="Times New Roman"/>
                <w:sz w:val="24"/>
                <w:szCs w:val="24"/>
              </w:rPr>
              <w:br/>
            </w:r>
            <w:r w:rsidRPr="00524FF2">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35" w:type="dxa"/>
            <w:vAlign w:val="center"/>
          </w:tcPr>
          <w:p w14:paraId="3BB095C4"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D51746" w:rsidRPr="004F3587" w14:paraId="00644C4A"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5FF7878" w14:textId="77777777" w:rsidR="00D51746" w:rsidRPr="004F3587" w:rsidRDefault="00D51746" w:rsidP="0060209E">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r>
            <w:r w:rsidRPr="00524FF2">
              <w:rPr>
                <w:rFonts w:ascii="Times New Roman" w:hAnsi="Times New Roman"/>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заботу о них</w:t>
            </w:r>
          </w:p>
        </w:tc>
        <w:tc>
          <w:tcPr>
            <w:tcW w:w="2835" w:type="dxa"/>
            <w:vAlign w:val="center"/>
          </w:tcPr>
          <w:p w14:paraId="54BD61F8"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D51746" w:rsidRPr="004F3587" w14:paraId="4EA6F251"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CF5EF1" w14:textId="77777777" w:rsidR="00D51746" w:rsidRPr="004F3587" w:rsidRDefault="00D51746" w:rsidP="0060209E">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r>
            <w:r w:rsidRPr="00524FF2">
              <w:rPr>
                <w:rFonts w:ascii="Times New Roman" w:hAnsi="Times New Roman"/>
                <w:sz w:val="24"/>
                <w:szCs w:val="24"/>
              </w:rPr>
              <w:t xml:space="preserve">и мирового художественного наследия, роли народных традиций </w:t>
            </w:r>
            <w:r>
              <w:rPr>
                <w:rFonts w:ascii="Times New Roman" w:hAnsi="Times New Roman"/>
                <w:sz w:val="24"/>
                <w:szCs w:val="24"/>
              </w:rPr>
              <w:br/>
            </w:r>
            <w:r w:rsidRPr="00524FF2">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2835" w:type="dxa"/>
            <w:vAlign w:val="center"/>
          </w:tcPr>
          <w:p w14:paraId="087A15E7"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D51746" w:rsidRPr="004F3587" w14:paraId="4EC18F5F" w14:textId="77777777" w:rsidTr="00D5174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5AAFE7D" w14:textId="77777777" w:rsidR="00D51746" w:rsidRPr="004F3587" w:rsidRDefault="00D51746" w:rsidP="0060209E">
            <w:pPr>
              <w:spacing w:after="0" w:line="240" w:lineRule="auto"/>
              <w:jc w:val="both"/>
              <w:rPr>
                <w:rFonts w:ascii="Times New Roman" w:hAnsi="Times New Roman"/>
                <w:b/>
                <w:bCs/>
                <w:sz w:val="24"/>
                <w:szCs w:val="24"/>
              </w:rPr>
            </w:pPr>
            <w:r w:rsidRPr="00524FF2">
              <w:rPr>
                <w:rFonts w:ascii="Times New Roman" w:hAnsi="Times New Roman"/>
                <w:bCs/>
                <w:sz w:val="24"/>
                <w:szCs w:val="24"/>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r>
            <w:r w:rsidRPr="00524FF2">
              <w:rPr>
                <w:rFonts w:ascii="Times New Roman" w:hAnsi="Times New Roman"/>
                <w:bCs/>
                <w:sz w:val="24"/>
                <w:szCs w:val="24"/>
              </w:rPr>
              <w:t>со своими детьми и их финансового содержания</w:t>
            </w:r>
          </w:p>
        </w:tc>
        <w:tc>
          <w:tcPr>
            <w:tcW w:w="2835" w:type="dxa"/>
            <w:vAlign w:val="center"/>
          </w:tcPr>
          <w:p w14:paraId="3BF20549" w14:textId="77777777" w:rsidR="00D51746" w:rsidRPr="004F3587" w:rsidRDefault="00D51746" w:rsidP="0060209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bl>
    <w:p w14:paraId="4CAAC549" w14:textId="5581176B" w:rsidR="00726CC2" w:rsidRDefault="00606353">
      <w:pPr>
        <w:widowControl w:val="0"/>
        <w:tabs>
          <w:tab w:val="left" w:pos="993"/>
        </w:tabs>
        <w:spacing w:after="0"/>
        <w:ind w:firstLine="709"/>
        <w:jc w:val="both"/>
        <w:rPr>
          <w:rFonts w:ascii="Times New Roman" w:hAnsi="Times New Roman"/>
          <w:i/>
          <w:sz w:val="24"/>
          <w:szCs w:val="24"/>
        </w:rPr>
      </w:pPr>
      <w:r>
        <w:rPr>
          <w:rFonts w:ascii="Times New Roman" w:hAnsi="Times New Roman"/>
          <w:i/>
          <w:sz w:val="24"/>
          <w:szCs w:val="24"/>
        </w:rPr>
        <w:t xml:space="preserve"> </w:t>
      </w:r>
    </w:p>
    <w:p w14:paraId="4E5F6BC4" w14:textId="77777777" w:rsidR="00726CC2" w:rsidRDefault="00726CC2">
      <w:pPr>
        <w:widowControl w:val="0"/>
        <w:tabs>
          <w:tab w:val="left" w:pos="993"/>
        </w:tabs>
        <w:spacing w:after="0"/>
        <w:ind w:firstLine="709"/>
        <w:jc w:val="both"/>
        <w:rPr>
          <w:rFonts w:ascii="Times New Roman" w:hAnsi="Times New Roman"/>
          <w:i/>
          <w:sz w:val="24"/>
          <w:szCs w:val="24"/>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8"/>
        <w:gridCol w:w="2863"/>
      </w:tblGrid>
      <w:tr w:rsidR="00726CC2" w14:paraId="2AD5CA55" w14:textId="77777777">
        <w:tc>
          <w:tcPr>
            <w:tcW w:w="10201" w:type="dxa"/>
            <w:gridSpan w:val="2"/>
            <w:tcBorders>
              <w:top w:val="single" w:sz="4" w:space="0" w:color="000000"/>
            </w:tcBorders>
            <w:vAlign w:val="center"/>
          </w:tcPr>
          <w:p w14:paraId="2F03016E" w14:textId="77777777" w:rsidR="00726CC2" w:rsidRDefault="00606353">
            <w:pPr>
              <w:widowControl w:val="0"/>
              <w:autoSpaceDE w:val="0"/>
              <w:autoSpaceDN w:val="0"/>
              <w:spacing w:after="0"/>
              <w:ind w:firstLine="33"/>
              <w:jc w:val="center"/>
              <w:rPr>
                <w:rFonts w:ascii="Times New Roman" w:hAnsi="Times New Roman"/>
                <w:b/>
                <w:sz w:val="24"/>
                <w:szCs w:val="24"/>
              </w:rPr>
            </w:pPr>
            <w:bookmarkStart w:id="6" w:name="_heading=h.1t3h5sf" w:colFirst="0" w:colLast="0"/>
            <w:bookmarkEnd w:id="6"/>
            <w:r>
              <w:rPr>
                <w:rFonts w:ascii="Times New Roman" w:hAnsi="Times New Roman"/>
                <w:b/>
                <w:sz w:val="24"/>
                <w:szCs w:val="24"/>
              </w:rPr>
              <w:t>Личностные результаты</w:t>
            </w:r>
          </w:p>
          <w:p w14:paraId="215A9368"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 xml:space="preserve">реализации программы воспитания, </w:t>
            </w:r>
            <w:r>
              <w:rPr>
                <w:rFonts w:ascii="Times New Roman" w:hAnsi="Times New Roman"/>
                <w:b/>
                <w:sz w:val="24"/>
                <w:szCs w:val="24"/>
              </w:rPr>
              <w:br/>
              <w:t>определенные отраслевыми требованиями к деловым качествам личности</w:t>
            </w:r>
          </w:p>
        </w:tc>
      </w:tr>
      <w:tr w:rsidR="00726CC2" w14:paraId="78304373" w14:textId="77777777">
        <w:tc>
          <w:tcPr>
            <w:tcW w:w="7338" w:type="dxa"/>
            <w:vAlign w:val="center"/>
          </w:tcPr>
          <w:p w14:paraId="66BFF8A4" w14:textId="77777777" w:rsidR="00726CC2" w:rsidRDefault="00606353">
            <w:pPr>
              <w:widowControl w:val="0"/>
              <w:autoSpaceDE w:val="0"/>
              <w:autoSpaceDN w:val="0"/>
              <w:spacing w:after="0"/>
              <w:jc w:val="both"/>
              <w:rPr>
                <w:rFonts w:ascii="Times New Roman" w:hAnsi="Times New Roman"/>
                <w:sz w:val="24"/>
                <w:szCs w:val="24"/>
              </w:rPr>
            </w:pPr>
            <w:r>
              <w:rPr>
                <w:rFonts w:ascii="Times New Roman" w:hAnsi="Times New Roman"/>
                <w:sz w:val="24"/>
                <w:szCs w:val="24"/>
              </w:rPr>
              <w:t>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2863" w:type="dxa"/>
            <w:vAlign w:val="center"/>
          </w:tcPr>
          <w:p w14:paraId="6DB29CA4"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 13</w:t>
            </w:r>
          </w:p>
        </w:tc>
      </w:tr>
      <w:tr w:rsidR="00726CC2" w14:paraId="7468F462" w14:textId="77777777">
        <w:tc>
          <w:tcPr>
            <w:tcW w:w="7338" w:type="dxa"/>
            <w:vAlign w:val="center"/>
          </w:tcPr>
          <w:p w14:paraId="6E9886FD" w14:textId="77777777" w:rsidR="00726CC2" w:rsidRDefault="00606353">
            <w:pPr>
              <w:widowControl w:val="0"/>
              <w:autoSpaceDE w:val="0"/>
              <w:autoSpaceDN w:val="0"/>
              <w:spacing w:after="0"/>
              <w:jc w:val="both"/>
              <w:rPr>
                <w:rFonts w:ascii="Times New Roman" w:hAnsi="Times New Roman"/>
                <w:sz w:val="24"/>
                <w:szCs w:val="24"/>
              </w:rPr>
            </w:pPr>
            <w:r>
              <w:rPr>
                <w:rFonts w:ascii="Times New Roman" w:hAnsi="Times New Roman"/>
                <w:sz w:val="24"/>
                <w:szCs w:val="24"/>
              </w:rPr>
              <w:t>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2863" w:type="dxa"/>
            <w:vAlign w:val="center"/>
          </w:tcPr>
          <w:p w14:paraId="6C7F8D9F"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 14</w:t>
            </w:r>
          </w:p>
        </w:tc>
      </w:tr>
      <w:tr w:rsidR="00726CC2" w14:paraId="2672FBC1" w14:textId="77777777">
        <w:tc>
          <w:tcPr>
            <w:tcW w:w="7338" w:type="dxa"/>
            <w:vAlign w:val="center"/>
          </w:tcPr>
          <w:p w14:paraId="79745BE5" w14:textId="77777777" w:rsidR="00726CC2" w:rsidRDefault="00606353">
            <w:pPr>
              <w:widowControl w:val="0"/>
              <w:autoSpaceDE w:val="0"/>
              <w:autoSpaceDN w:val="0"/>
              <w:spacing w:after="0"/>
              <w:jc w:val="both"/>
              <w:rPr>
                <w:rFonts w:ascii="Times New Roman" w:hAnsi="Times New Roman"/>
                <w:sz w:val="24"/>
                <w:szCs w:val="24"/>
              </w:rPr>
            </w:pPr>
            <w:r>
              <w:rPr>
                <w:rFonts w:ascii="Times New Roman" w:hAnsi="Times New Roman"/>
                <w:sz w:val="24"/>
                <w:szCs w:val="24"/>
              </w:rPr>
              <w:t>Открытый к текущим и перспективным изменениям в мире труда и профессий</w:t>
            </w:r>
          </w:p>
        </w:tc>
        <w:tc>
          <w:tcPr>
            <w:tcW w:w="2863" w:type="dxa"/>
            <w:vAlign w:val="center"/>
          </w:tcPr>
          <w:p w14:paraId="7FF6499D"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 15</w:t>
            </w:r>
          </w:p>
        </w:tc>
      </w:tr>
      <w:tr w:rsidR="00726CC2" w14:paraId="02F49E14" w14:textId="77777777">
        <w:tc>
          <w:tcPr>
            <w:tcW w:w="10201" w:type="dxa"/>
            <w:gridSpan w:val="2"/>
            <w:vAlign w:val="center"/>
          </w:tcPr>
          <w:p w14:paraId="2430EE5C"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Личностные результаты</w:t>
            </w:r>
          </w:p>
          <w:p w14:paraId="043511B2"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 xml:space="preserve">реализации программы воспитания, </w:t>
            </w:r>
            <w:r>
              <w:rPr>
                <w:rFonts w:ascii="Times New Roman" w:hAnsi="Times New Roman"/>
                <w:b/>
                <w:sz w:val="24"/>
                <w:szCs w:val="24"/>
              </w:rPr>
              <w:br/>
              <w:t>определенные субъектом Российской Федерации</w:t>
            </w:r>
            <w:r>
              <w:rPr>
                <w:rFonts w:ascii="Times New Roman" w:hAnsi="Times New Roman"/>
                <w:b/>
                <w:sz w:val="24"/>
                <w:szCs w:val="24"/>
                <w:vertAlign w:val="superscript"/>
                <w:lang w:val="en-US"/>
              </w:rPr>
              <w:footnoteReference w:id="1"/>
            </w:r>
            <w:r>
              <w:rPr>
                <w:rFonts w:ascii="Times New Roman" w:hAnsi="Times New Roman"/>
                <w:sz w:val="24"/>
                <w:szCs w:val="24"/>
              </w:rPr>
              <w:t>(при наличии)</w:t>
            </w:r>
          </w:p>
        </w:tc>
      </w:tr>
      <w:tr w:rsidR="00726CC2" w14:paraId="61430221" w14:textId="77777777">
        <w:tc>
          <w:tcPr>
            <w:tcW w:w="7338" w:type="dxa"/>
          </w:tcPr>
          <w:p w14:paraId="7D611285" w14:textId="77777777" w:rsidR="00726CC2" w:rsidRDefault="00726CC2">
            <w:pPr>
              <w:widowControl w:val="0"/>
              <w:autoSpaceDE w:val="0"/>
              <w:autoSpaceDN w:val="0"/>
              <w:spacing w:after="0"/>
              <w:rPr>
                <w:rFonts w:ascii="Times New Roman" w:hAnsi="Times New Roman"/>
                <w:sz w:val="24"/>
                <w:szCs w:val="24"/>
              </w:rPr>
            </w:pPr>
          </w:p>
        </w:tc>
        <w:tc>
          <w:tcPr>
            <w:tcW w:w="2863" w:type="dxa"/>
            <w:vAlign w:val="center"/>
          </w:tcPr>
          <w:p w14:paraId="10106D6F"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r w:rsidR="00726CC2" w14:paraId="48EBE1EB" w14:textId="77777777">
        <w:tc>
          <w:tcPr>
            <w:tcW w:w="7338" w:type="dxa"/>
          </w:tcPr>
          <w:p w14:paraId="62B59EC7" w14:textId="77777777" w:rsidR="00726CC2" w:rsidRDefault="00726CC2">
            <w:pPr>
              <w:widowControl w:val="0"/>
              <w:autoSpaceDE w:val="0"/>
              <w:autoSpaceDN w:val="0"/>
              <w:spacing w:after="0"/>
              <w:ind w:firstLine="33"/>
              <w:rPr>
                <w:rFonts w:ascii="Times New Roman" w:hAnsi="Times New Roman"/>
                <w:sz w:val="24"/>
                <w:szCs w:val="24"/>
              </w:rPr>
            </w:pPr>
          </w:p>
        </w:tc>
        <w:tc>
          <w:tcPr>
            <w:tcW w:w="2863" w:type="dxa"/>
            <w:vAlign w:val="center"/>
          </w:tcPr>
          <w:p w14:paraId="6C991C9F"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r w:rsidR="00726CC2" w14:paraId="615A65E5" w14:textId="77777777">
        <w:tc>
          <w:tcPr>
            <w:tcW w:w="7338" w:type="dxa"/>
          </w:tcPr>
          <w:p w14:paraId="1C46CC6A" w14:textId="77777777" w:rsidR="00726CC2" w:rsidRDefault="00726CC2">
            <w:pPr>
              <w:widowControl w:val="0"/>
              <w:autoSpaceDE w:val="0"/>
              <w:autoSpaceDN w:val="0"/>
              <w:spacing w:after="0"/>
              <w:ind w:firstLine="33"/>
              <w:rPr>
                <w:rFonts w:ascii="Times New Roman" w:hAnsi="Times New Roman"/>
                <w:sz w:val="24"/>
                <w:szCs w:val="24"/>
              </w:rPr>
            </w:pPr>
          </w:p>
        </w:tc>
        <w:tc>
          <w:tcPr>
            <w:tcW w:w="2863" w:type="dxa"/>
            <w:vAlign w:val="center"/>
          </w:tcPr>
          <w:p w14:paraId="631CC264"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r w:rsidR="00726CC2" w14:paraId="1F763F3F" w14:textId="77777777">
        <w:tc>
          <w:tcPr>
            <w:tcW w:w="10201" w:type="dxa"/>
            <w:gridSpan w:val="2"/>
            <w:vAlign w:val="center"/>
          </w:tcPr>
          <w:p w14:paraId="6403EDC9"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Личностные результаты</w:t>
            </w:r>
          </w:p>
          <w:p w14:paraId="05C631EF"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 xml:space="preserve">реализации программы воспитания, </w:t>
            </w:r>
            <w:r>
              <w:rPr>
                <w:rFonts w:ascii="Times New Roman" w:hAnsi="Times New Roman"/>
                <w:b/>
                <w:sz w:val="24"/>
                <w:szCs w:val="24"/>
              </w:rPr>
              <w:br/>
              <w:t>определенные ключевыми работодателями</w:t>
            </w:r>
            <w:r>
              <w:rPr>
                <w:rFonts w:ascii="Times New Roman" w:hAnsi="Times New Roman"/>
                <w:b/>
                <w:sz w:val="24"/>
                <w:szCs w:val="24"/>
                <w:vertAlign w:val="superscript"/>
                <w:lang w:val="en-US"/>
              </w:rPr>
              <w:footnoteReference w:id="2"/>
            </w:r>
            <w:r>
              <w:rPr>
                <w:rFonts w:ascii="Times New Roman" w:hAnsi="Times New Roman"/>
                <w:sz w:val="24"/>
                <w:szCs w:val="24"/>
              </w:rPr>
              <w:t>(при наличии)</w:t>
            </w:r>
          </w:p>
        </w:tc>
      </w:tr>
      <w:tr w:rsidR="00726CC2" w14:paraId="66A0793C" w14:textId="77777777">
        <w:tc>
          <w:tcPr>
            <w:tcW w:w="7338" w:type="dxa"/>
          </w:tcPr>
          <w:p w14:paraId="166507D1" w14:textId="77777777" w:rsidR="00726CC2" w:rsidRDefault="00606353">
            <w:pPr>
              <w:widowControl w:val="0"/>
              <w:autoSpaceDE w:val="0"/>
              <w:autoSpaceDN w:val="0"/>
              <w:spacing w:after="0"/>
              <w:ind w:firstLine="33"/>
              <w:rPr>
                <w:rFonts w:ascii="Times New Roman" w:hAnsi="Times New Roman"/>
                <w:sz w:val="24"/>
                <w:szCs w:val="24"/>
              </w:rPr>
            </w:pPr>
            <w:r>
              <w:rPr>
                <w:rFonts w:ascii="Times New Roman" w:hAnsi="Times New Roman"/>
                <w:sz w:val="24"/>
                <w:szCs w:val="24"/>
              </w:rPr>
              <w:t>Осуществляющий организацию и управление торгово-сбытовой деятельностью.</w:t>
            </w:r>
          </w:p>
        </w:tc>
        <w:tc>
          <w:tcPr>
            <w:tcW w:w="2863" w:type="dxa"/>
            <w:vAlign w:val="center"/>
          </w:tcPr>
          <w:p w14:paraId="3CE98BAE"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lang w:val="en-US"/>
              </w:rPr>
              <w:t>ЛР</w:t>
            </w:r>
            <w:r>
              <w:rPr>
                <w:rFonts w:ascii="Times New Roman" w:hAnsi="Times New Roman"/>
                <w:b/>
                <w:sz w:val="24"/>
                <w:szCs w:val="24"/>
              </w:rPr>
              <w:t xml:space="preserve"> 16</w:t>
            </w:r>
          </w:p>
        </w:tc>
      </w:tr>
      <w:tr w:rsidR="00726CC2" w14:paraId="1AE7A38B" w14:textId="77777777">
        <w:tc>
          <w:tcPr>
            <w:tcW w:w="7338" w:type="dxa"/>
          </w:tcPr>
          <w:p w14:paraId="3557E9A2" w14:textId="77777777" w:rsidR="00726CC2" w:rsidRDefault="00606353">
            <w:pPr>
              <w:widowControl w:val="0"/>
              <w:autoSpaceDE w:val="0"/>
              <w:autoSpaceDN w:val="0"/>
              <w:spacing w:after="0"/>
              <w:ind w:firstLine="33"/>
              <w:rPr>
                <w:rFonts w:ascii="Times New Roman" w:hAnsi="Times New Roman"/>
                <w:sz w:val="24"/>
                <w:szCs w:val="24"/>
              </w:rPr>
            </w:pPr>
            <w:proofErr w:type="gramStart"/>
            <w:r>
              <w:rPr>
                <w:rFonts w:ascii="Times New Roman" w:hAnsi="Times New Roman"/>
                <w:sz w:val="24"/>
                <w:szCs w:val="24"/>
              </w:rPr>
              <w:t>Осуществляющий  организацию</w:t>
            </w:r>
            <w:proofErr w:type="gramEnd"/>
            <w:r>
              <w:rPr>
                <w:rFonts w:ascii="Times New Roman" w:hAnsi="Times New Roman"/>
                <w:sz w:val="24"/>
                <w:szCs w:val="24"/>
              </w:rPr>
              <w:t xml:space="preserve"> и проведение экономической и маркетинговой деятельности.</w:t>
            </w:r>
          </w:p>
        </w:tc>
        <w:tc>
          <w:tcPr>
            <w:tcW w:w="2863" w:type="dxa"/>
            <w:vAlign w:val="center"/>
          </w:tcPr>
          <w:p w14:paraId="08AAC8D7"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lang w:val="en-US"/>
              </w:rPr>
              <w:t>ЛР</w:t>
            </w:r>
            <w:r>
              <w:rPr>
                <w:rFonts w:ascii="Times New Roman" w:hAnsi="Times New Roman"/>
                <w:b/>
                <w:sz w:val="24"/>
                <w:szCs w:val="24"/>
              </w:rPr>
              <w:t xml:space="preserve"> 17</w:t>
            </w:r>
          </w:p>
        </w:tc>
      </w:tr>
      <w:tr w:rsidR="00726CC2" w14:paraId="264D40B4" w14:textId="77777777">
        <w:tc>
          <w:tcPr>
            <w:tcW w:w="7338" w:type="dxa"/>
          </w:tcPr>
          <w:p w14:paraId="4379D141" w14:textId="77777777" w:rsidR="00726CC2" w:rsidRDefault="00606353">
            <w:pPr>
              <w:widowControl w:val="0"/>
              <w:autoSpaceDE w:val="0"/>
              <w:autoSpaceDN w:val="0"/>
              <w:spacing w:after="0"/>
              <w:ind w:firstLine="33"/>
              <w:rPr>
                <w:rFonts w:ascii="Times New Roman" w:hAnsi="Times New Roman"/>
                <w:sz w:val="24"/>
                <w:szCs w:val="24"/>
              </w:rPr>
            </w:pPr>
            <w:r>
              <w:rPr>
                <w:rFonts w:ascii="Times New Roman" w:hAnsi="Times New Roman"/>
                <w:sz w:val="24"/>
                <w:szCs w:val="24"/>
              </w:rPr>
              <w:t>Реализующий управление ассортиментом, оценка качества и обеспечение сохраняемости товаров.</w:t>
            </w:r>
          </w:p>
        </w:tc>
        <w:tc>
          <w:tcPr>
            <w:tcW w:w="2863" w:type="dxa"/>
            <w:vAlign w:val="center"/>
          </w:tcPr>
          <w:p w14:paraId="335D8893"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lang w:val="en-US"/>
              </w:rPr>
              <w:t>ЛР</w:t>
            </w:r>
            <w:r>
              <w:rPr>
                <w:rFonts w:ascii="Times New Roman" w:hAnsi="Times New Roman"/>
                <w:b/>
                <w:sz w:val="24"/>
                <w:szCs w:val="24"/>
              </w:rPr>
              <w:t xml:space="preserve"> 18</w:t>
            </w:r>
          </w:p>
        </w:tc>
      </w:tr>
      <w:tr w:rsidR="00726CC2" w14:paraId="450662C5" w14:textId="77777777">
        <w:tc>
          <w:tcPr>
            <w:tcW w:w="7338" w:type="dxa"/>
          </w:tcPr>
          <w:p w14:paraId="7CB7EFEF" w14:textId="77777777" w:rsidR="00726CC2" w:rsidRDefault="00606353">
            <w:pPr>
              <w:widowControl w:val="0"/>
              <w:autoSpaceDE w:val="0"/>
              <w:autoSpaceDN w:val="0"/>
              <w:spacing w:after="0"/>
              <w:ind w:firstLine="33"/>
              <w:rPr>
                <w:rFonts w:ascii="Times New Roman" w:hAnsi="Times New Roman"/>
                <w:sz w:val="24"/>
                <w:szCs w:val="24"/>
              </w:rPr>
            </w:pPr>
            <w:r>
              <w:rPr>
                <w:rFonts w:ascii="Times New Roman" w:hAnsi="Times New Roman"/>
                <w:sz w:val="24"/>
                <w:szCs w:val="24"/>
              </w:rPr>
              <w:t>Выполняющий работы по одной или нескольким профессиям рабочих, должностям служащих.</w:t>
            </w:r>
          </w:p>
        </w:tc>
        <w:tc>
          <w:tcPr>
            <w:tcW w:w="2863" w:type="dxa"/>
            <w:vAlign w:val="center"/>
          </w:tcPr>
          <w:p w14:paraId="377CAD05"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 xml:space="preserve">ЛР 19 </w:t>
            </w:r>
          </w:p>
        </w:tc>
      </w:tr>
      <w:tr w:rsidR="00726CC2" w14:paraId="5E264DE5" w14:textId="77777777">
        <w:tc>
          <w:tcPr>
            <w:tcW w:w="10201" w:type="dxa"/>
            <w:gridSpan w:val="2"/>
            <w:vAlign w:val="center"/>
          </w:tcPr>
          <w:p w14:paraId="2108041F"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lastRenderedPageBreak/>
              <w:t>Личностные результаты</w:t>
            </w:r>
          </w:p>
          <w:p w14:paraId="4B92E9F6" w14:textId="77777777" w:rsidR="00726CC2" w:rsidRDefault="00606353">
            <w:pPr>
              <w:widowControl w:val="0"/>
              <w:autoSpaceDE w:val="0"/>
              <w:autoSpaceDN w:val="0"/>
              <w:spacing w:after="0"/>
              <w:ind w:firstLine="33"/>
              <w:jc w:val="center"/>
              <w:rPr>
                <w:rFonts w:ascii="Times New Roman" w:hAnsi="Times New Roman"/>
                <w:b/>
                <w:sz w:val="24"/>
                <w:szCs w:val="24"/>
              </w:rPr>
            </w:pPr>
            <w:r>
              <w:rPr>
                <w:rFonts w:ascii="Times New Roman" w:hAnsi="Times New Roman"/>
                <w:b/>
                <w:sz w:val="24"/>
                <w:szCs w:val="24"/>
              </w:rPr>
              <w:t xml:space="preserve">реализации программы воспитания, </w:t>
            </w:r>
            <w:r>
              <w:rPr>
                <w:rFonts w:ascii="Times New Roman" w:hAnsi="Times New Roman"/>
                <w:b/>
                <w:sz w:val="24"/>
                <w:szCs w:val="24"/>
              </w:rPr>
              <w:br/>
              <w:t xml:space="preserve">определенные </w:t>
            </w:r>
            <w:proofErr w:type="spellStart"/>
            <w:r>
              <w:rPr>
                <w:rFonts w:ascii="Times New Roman" w:hAnsi="Times New Roman"/>
                <w:b/>
                <w:sz w:val="24"/>
                <w:szCs w:val="24"/>
              </w:rPr>
              <w:t>субъектамиобразовательного</w:t>
            </w:r>
            <w:proofErr w:type="spellEnd"/>
            <w:r>
              <w:rPr>
                <w:rFonts w:ascii="Times New Roman" w:hAnsi="Times New Roman"/>
                <w:b/>
                <w:sz w:val="24"/>
                <w:szCs w:val="24"/>
              </w:rPr>
              <w:t xml:space="preserve"> процесса</w:t>
            </w:r>
            <w:r>
              <w:rPr>
                <w:rFonts w:ascii="Times New Roman" w:hAnsi="Times New Roman"/>
                <w:b/>
                <w:sz w:val="24"/>
                <w:szCs w:val="24"/>
                <w:vertAlign w:val="superscript"/>
                <w:lang w:val="en-US"/>
              </w:rPr>
              <w:footnoteReference w:id="3"/>
            </w:r>
            <w:r>
              <w:rPr>
                <w:rFonts w:ascii="Times New Roman" w:hAnsi="Times New Roman"/>
                <w:sz w:val="24"/>
                <w:szCs w:val="24"/>
              </w:rPr>
              <w:t>(при наличии)</w:t>
            </w:r>
          </w:p>
        </w:tc>
      </w:tr>
      <w:tr w:rsidR="00726CC2" w14:paraId="2AB59A0F" w14:textId="77777777">
        <w:tc>
          <w:tcPr>
            <w:tcW w:w="7338" w:type="dxa"/>
          </w:tcPr>
          <w:p w14:paraId="7E8727A0" w14:textId="77777777" w:rsidR="00726CC2" w:rsidRDefault="00606353">
            <w:pPr>
              <w:widowControl w:val="0"/>
              <w:autoSpaceDE w:val="0"/>
              <w:autoSpaceDN w:val="0"/>
              <w:spacing w:after="0"/>
              <w:ind w:firstLine="33"/>
              <w:rPr>
                <w:rFonts w:ascii="Times New Roman" w:hAnsi="Times New Roman"/>
                <w:sz w:val="24"/>
                <w:szCs w:val="24"/>
                <w:lang w:val="en-US"/>
              </w:rPr>
            </w:pPr>
            <w:r>
              <w:rPr>
                <w:rFonts w:ascii="Times New Roman" w:hAnsi="Times New Roman"/>
                <w:sz w:val="24"/>
                <w:szCs w:val="24"/>
                <w:lang w:val="en-US"/>
              </w:rPr>
              <w:t>…</w:t>
            </w:r>
          </w:p>
        </w:tc>
        <w:tc>
          <w:tcPr>
            <w:tcW w:w="2863" w:type="dxa"/>
            <w:vAlign w:val="center"/>
          </w:tcPr>
          <w:p w14:paraId="2208125F"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r w:rsidR="00726CC2" w14:paraId="5E235C53" w14:textId="77777777">
        <w:tc>
          <w:tcPr>
            <w:tcW w:w="7338" w:type="dxa"/>
          </w:tcPr>
          <w:p w14:paraId="13E3F93C" w14:textId="77777777" w:rsidR="00726CC2" w:rsidRDefault="00726CC2">
            <w:pPr>
              <w:widowControl w:val="0"/>
              <w:autoSpaceDE w:val="0"/>
              <w:autoSpaceDN w:val="0"/>
              <w:spacing w:after="0"/>
              <w:ind w:firstLine="33"/>
              <w:rPr>
                <w:rFonts w:ascii="Times New Roman" w:hAnsi="Times New Roman"/>
                <w:sz w:val="24"/>
                <w:szCs w:val="24"/>
                <w:lang w:val="en-US"/>
              </w:rPr>
            </w:pPr>
          </w:p>
        </w:tc>
        <w:tc>
          <w:tcPr>
            <w:tcW w:w="2863" w:type="dxa"/>
            <w:vAlign w:val="center"/>
          </w:tcPr>
          <w:p w14:paraId="2BDD26B9"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r w:rsidR="00726CC2" w14:paraId="0DCBC410" w14:textId="77777777">
        <w:tc>
          <w:tcPr>
            <w:tcW w:w="7338" w:type="dxa"/>
          </w:tcPr>
          <w:p w14:paraId="0D99C32F" w14:textId="77777777" w:rsidR="00726CC2" w:rsidRDefault="00726CC2">
            <w:pPr>
              <w:widowControl w:val="0"/>
              <w:autoSpaceDE w:val="0"/>
              <w:autoSpaceDN w:val="0"/>
              <w:spacing w:after="0"/>
              <w:ind w:firstLine="33"/>
              <w:rPr>
                <w:rFonts w:ascii="Times New Roman" w:hAnsi="Times New Roman"/>
                <w:sz w:val="24"/>
                <w:szCs w:val="24"/>
                <w:lang w:val="en-US"/>
              </w:rPr>
            </w:pPr>
          </w:p>
        </w:tc>
        <w:tc>
          <w:tcPr>
            <w:tcW w:w="2863" w:type="dxa"/>
            <w:vAlign w:val="center"/>
          </w:tcPr>
          <w:p w14:paraId="5EE18C2F" w14:textId="77777777" w:rsidR="00726CC2" w:rsidRDefault="00606353">
            <w:pPr>
              <w:widowControl w:val="0"/>
              <w:autoSpaceDE w:val="0"/>
              <w:autoSpaceDN w:val="0"/>
              <w:spacing w:after="0"/>
              <w:ind w:firstLine="33"/>
              <w:jc w:val="center"/>
              <w:rPr>
                <w:rFonts w:ascii="Times New Roman" w:hAnsi="Times New Roman"/>
                <w:b/>
                <w:sz w:val="24"/>
                <w:szCs w:val="24"/>
                <w:lang w:val="en-US"/>
              </w:rPr>
            </w:pPr>
            <w:r>
              <w:rPr>
                <w:rFonts w:ascii="Times New Roman" w:hAnsi="Times New Roman"/>
                <w:b/>
                <w:sz w:val="24"/>
                <w:szCs w:val="24"/>
                <w:lang w:val="en-US"/>
              </w:rPr>
              <w:t>ЛР</w:t>
            </w:r>
          </w:p>
        </w:tc>
      </w:tr>
    </w:tbl>
    <w:p w14:paraId="5D2D5D3F" w14:textId="77777777" w:rsidR="00726CC2" w:rsidRDefault="00726CC2">
      <w:pPr>
        <w:spacing w:after="0"/>
        <w:ind w:firstLine="708"/>
        <w:jc w:val="both"/>
        <w:rPr>
          <w:rFonts w:ascii="Times New Roman" w:hAnsi="Times New Roman"/>
          <w:b/>
          <w:sz w:val="24"/>
          <w:szCs w:val="24"/>
        </w:rPr>
      </w:pPr>
    </w:p>
    <w:p w14:paraId="305F2602" w14:textId="77777777" w:rsidR="00726CC2" w:rsidRDefault="00606353">
      <w:pPr>
        <w:spacing w:after="0"/>
        <w:jc w:val="center"/>
        <w:rPr>
          <w:rFonts w:ascii="Times New Roman" w:hAnsi="Times New Roman"/>
          <w:b/>
          <w:sz w:val="24"/>
          <w:szCs w:val="24"/>
        </w:rPr>
      </w:pPr>
      <w:r>
        <w:rPr>
          <w:rFonts w:ascii="Times New Roman" w:hAnsi="Times New Roman"/>
          <w:b/>
          <w:sz w:val="24"/>
          <w:szCs w:val="24"/>
        </w:rPr>
        <w:t xml:space="preserve">Планируемые личностные результаты </w:t>
      </w:r>
      <w:r>
        <w:rPr>
          <w:rFonts w:ascii="Times New Roman" w:hAnsi="Times New Roman"/>
          <w:b/>
          <w:sz w:val="24"/>
          <w:szCs w:val="24"/>
        </w:rPr>
        <w:br/>
        <w:t>в ходе реализации образовательной программы</w:t>
      </w:r>
      <w:r>
        <w:rPr>
          <w:rStyle w:val="a7"/>
          <w:rFonts w:ascii="Times New Roman" w:hAnsi="Times New Roman"/>
          <w:b/>
          <w:sz w:val="24"/>
          <w:szCs w:val="24"/>
        </w:rPr>
        <w:footnoteReference w:id="4"/>
      </w:r>
    </w:p>
    <w:p w14:paraId="4D41F8B0" w14:textId="77777777" w:rsidR="00726CC2" w:rsidRDefault="00726CC2">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863"/>
      </w:tblGrid>
      <w:tr w:rsidR="00726CC2" w14:paraId="74708595" w14:textId="77777777">
        <w:tc>
          <w:tcPr>
            <w:tcW w:w="7088" w:type="dxa"/>
          </w:tcPr>
          <w:p w14:paraId="76EE493B" w14:textId="77777777"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Наименование профессионального модуля, </w:t>
            </w:r>
            <w:r>
              <w:rPr>
                <w:rFonts w:ascii="Times New Roman" w:hAnsi="Times New Roman"/>
                <w:b/>
                <w:bCs/>
                <w:sz w:val="24"/>
                <w:szCs w:val="24"/>
              </w:rPr>
              <w:br/>
              <w:t xml:space="preserve">учебной дисциплины </w:t>
            </w:r>
          </w:p>
        </w:tc>
        <w:tc>
          <w:tcPr>
            <w:tcW w:w="2863" w:type="dxa"/>
          </w:tcPr>
          <w:p w14:paraId="2E7C5FB6" w14:textId="77777777"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DB7306" w14:paraId="5AC9C2A4" w14:textId="77777777">
        <w:trPr>
          <w:trHeight w:val="561"/>
        </w:trPr>
        <w:tc>
          <w:tcPr>
            <w:tcW w:w="7088" w:type="dxa"/>
            <w:vAlign w:val="center"/>
          </w:tcPr>
          <w:p w14:paraId="1BC19560" w14:textId="67F9A120"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Русский язык</w:t>
            </w:r>
          </w:p>
        </w:tc>
        <w:tc>
          <w:tcPr>
            <w:tcW w:w="2863" w:type="dxa"/>
          </w:tcPr>
          <w:p w14:paraId="6C8C3B3F" w14:textId="1EA0FC44" w:rsidR="00DB7306" w:rsidRDefault="00DB7306" w:rsidP="00DB7306">
            <w:pPr>
              <w:spacing w:after="0" w:line="240" w:lineRule="auto"/>
              <w:ind w:firstLine="33"/>
              <w:jc w:val="center"/>
              <w:rPr>
                <w:rFonts w:ascii="Times New Roman" w:hAnsi="Times New Roman"/>
                <w:b/>
                <w:bCs/>
                <w:sz w:val="24"/>
                <w:szCs w:val="24"/>
                <w:highlight w:val="yellow"/>
              </w:rPr>
            </w:pPr>
            <w:r>
              <w:rPr>
                <w:rFonts w:ascii="Times New Roman" w:hAnsi="Times New Roman"/>
                <w:b/>
                <w:bCs/>
                <w:sz w:val="24"/>
                <w:szCs w:val="24"/>
              </w:rPr>
              <w:t xml:space="preserve">ЛР </w:t>
            </w:r>
            <w:r w:rsidR="000A22E0">
              <w:rPr>
                <w:rFonts w:ascii="Times New Roman" w:hAnsi="Times New Roman"/>
                <w:b/>
                <w:bCs/>
                <w:sz w:val="24"/>
                <w:szCs w:val="24"/>
              </w:rPr>
              <w:t>5,</w:t>
            </w:r>
            <w:r w:rsidR="00A07D28">
              <w:rPr>
                <w:rFonts w:ascii="Times New Roman" w:hAnsi="Times New Roman"/>
                <w:b/>
                <w:bCs/>
                <w:sz w:val="24"/>
                <w:szCs w:val="24"/>
              </w:rPr>
              <w:t xml:space="preserve"> ЛР </w:t>
            </w:r>
            <w:r w:rsidR="000A22E0">
              <w:rPr>
                <w:rFonts w:ascii="Times New Roman" w:hAnsi="Times New Roman"/>
                <w:b/>
                <w:bCs/>
                <w:sz w:val="24"/>
                <w:szCs w:val="24"/>
              </w:rPr>
              <w:t>8,</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DB7306" w14:paraId="668B4824" w14:textId="77777777">
        <w:tc>
          <w:tcPr>
            <w:tcW w:w="7088" w:type="dxa"/>
            <w:vAlign w:val="center"/>
          </w:tcPr>
          <w:p w14:paraId="093CF702" w14:textId="2259E1EC"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Литература</w:t>
            </w:r>
          </w:p>
        </w:tc>
        <w:tc>
          <w:tcPr>
            <w:tcW w:w="2863" w:type="dxa"/>
          </w:tcPr>
          <w:p w14:paraId="02DCAAA6" w14:textId="5DF7BCFF" w:rsidR="00DB7306" w:rsidRDefault="00DB7306" w:rsidP="00DB7306">
            <w:pPr>
              <w:spacing w:after="0" w:line="240" w:lineRule="auto"/>
              <w:ind w:firstLine="33"/>
              <w:jc w:val="center"/>
              <w:rPr>
                <w:rFonts w:ascii="Times New Roman" w:hAnsi="Times New Roman"/>
                <w:b/>
                <w:bCs/>
                <w:sz w:val="24"/>
                <w:szCs w:val="24"/>
                <w:highlight w:val="yellow"/>
              </w:rPr>
            </w:pPr>
            <w:r>
              <w:rPr>
                <w:rFonts w:ascii="Times New Roman" w:hAnsi="Times New Roman"/>
                <w:b/>
                <w:bCs/>
                <w:sz w:val="24"/>
                <w:szCs w:val="24"/>
              </w:rPr>
              <w:t xml:space="preserve">ЛР </w:t>
            </w:r>
            <w:r w:rsidR="000A22E0">
              <w:rPr>
                <w:rFonts w:ascii="Times New Roman" w:hAnsi="Times New Roman"/>
                <w:b/>
                <w:bCs/>
                <w:sz w:val="24"/>
                <w:szCs w:val="24"/>
              </w:rPr>
              <w:t>1,</w:t>
            </w:r>
            <w:r w:rsidR="00A07D28">
              <w:rPr>
                <w:rFonts w:ascii="Times New Roman" w:hAnsi="Times New Roman"/>
                <w:b/>
                <w:bCs/>
                <w:sz w:val="24"/>
                <w:szCs w:val="24"/>
              </w:rPr>
              <w:t xml:space="preserve"> ЛР </w:t>
            </w:r>
            <w:r w:rsidR="000A22E0">
              <w:rPr>
                <w:rFonts w:ascii="Times New Roman" w:hAnsi="Times New Roman"/>
                <w:b/>
                <w:bCs/>
                <w:sz w:val="24"/>
                <w:szCs w:val="24"/>
              </w:rPr>
              <w:t>5,</w:t>
            </w:r>
            <w:r w:rsidR="00A07D28">
              <w:rPr>
                <w:rFonts w:ascii="Times New Roman" w:hAnsi="Times New Roman"/>
                <w:b/>
                <w:bCs/>
                <w:sz w:val="24"/>
                <w:szCs w:val="24"/>
              </w:rPr>
              <w:t xml:space="preserve"> ЛР </w:t>
            </w:r>
            <w:r w:rsidR="000A22E0">
              <w:rPr>
                <w:rFonts w:ascii="Times New Roman" w:hAnsi="Times New Roman"/>
                <w:b/>
                <w:bCs/>
                <w:sz w:val="24"/>
                <w:szCs w:val="24"/>
              </w:rPr>
              <w:t>8</w:t>
            </w:r>
          </w:p>
        </w:tc>
      </w:tr>
      <w:tr w:rsidR="00DB7306" w14:paraId="70F39BE6" w14:textId="77777777">
        <w:tc>
          <w:tcPr>
            <w:tcW w:w="7088" w:type="dxa"/>
            <w:vAlign w:val="center"/>
          </w:tcPr>
          <w:p w14:paraId="085B82DF" w14:textId="54A2528B"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Иностранный язык</w:t>
            </w:r>
          </w:p>
        </w:tc>
        <w:tc>
          <w:tcPr>
            <w:tcW w:w="2863" w:type="dxa"/>
          </w:tcPr>
          <w:p w14:paraId="39B85DCF" w14:textId="1E6FE6B6"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0A22E0">
              <w:rPr>
                <w:rFonts w:ascii="Times New Roman" w:hAnsi="Times New Roman"/>
                <w:b/>
                <w:bCs/>
                <w:sz w:val="24"/>
                <w:szCs w:val="24"/>
              </w:rPr>
              <w:t>1,</w:t>
            </w:r>
            <w:r w:rsidR="0020195D">
              <w:rPr>
                <w:rFonts w:ascii="Times New Roman" w:hAnsi="Times New Roman"/>
                <w:b/>
                <w:bCs/>
                <w:sz w:val="24"/>
                <w:szCs w:val="24"/>
              </w:rPr>
              <w:t xml:space="preserve"> ЛР4,</w:t>
            </w:r>
            <w:r w:rsidR="00A07D28">
              <w:rPr>
                <w:rFonts w:ascii="Times New Roman" w:hAnsi="Times New Roman"/>
                <w:b/>
                <w:bCs/>
                <w:sz w:val="24"/>
                <w:szCs w:val="24"/>
              </w:rPr>
              <w:t xml:space="preserve"> ЛР </w:t>
            </w:r>
            <w:r w:rsidR="000A22E0">
              <w:rPr>
                <w:rFonts w:ascii="Times New Roman" w:hAnsi="Times New Roman"/>
                <w:b/>
                <w:bCs/>
                <w:sz w:val="24"/>
                <w:szCs w:val="24"/>
              </w:rPr>
              <w:t>5,</w:t>
            </w:r>
            <w:r w:rsidR="00A07D28">
              <w:rPr>
                <w:rFonts w:ascii="Times New Roman" w:hAnsi="Times New Roman"/>
                <w:b/>
                <w:bCs/>
                <w:sz w:val="24"/>
                <w:szCs w:val="24"/>
              </w:rPr>
              <w:t xml:space="preserve"> ЛР </w:t>
            </w:r>
            <w:r w:rsidR="000A22E0">
              <w:rPr>
                <w:rFonts w:ascii="Times New Roman" w:hAnsi="Times New Roman"/>
                <w:b/>
                <w:bCs/>
                <w:sz w:val="24"/>
                <w:szCs w:val="24"/>
              </w:rPr>
              <w:t>8,</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DB7306" w14:paraId="482A92F2" w14:textId="77777777">
        <w:tc>
          <w:tcPr>
            <w:tcW w:w="7088" w:type="dxa"/>
            <w:vAlign w:val="center"/>
          </w:tcPr>
          <w:p w14:paraId="4CB0AE41" w14:textId="6D1DD8CF"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История</w:t>
            </w:r>
          </w:p>
        </w:tc>
        <w:tc>
          <w:tcPr>
            <w:tcW w:w="2863" w:type="dxa"/>
          </w:tcPr>
          <w:p w14:paraId="3119DC70" w14:textId="48D0D01A"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20195D">
              <w:rPr>
                <w:rFonts w:ascii="Times New Roman" w:hAnsi="Times New Roman"/>
                <w:b/>
                <w:bCs/>
                <w:sz w:val="24"/>
                <w:szCs w:val="24"/>
              </w:rPr>
              <w:t>1, ЛР5, ЛР8, ЛР11</w:t>
            </w:r>
          </w:p>
        </w:tc>
      </w:tr>
      <w:tr w:rsidR="00DB7306" w14:paraId="0E36F834" w14:textId="77777777">
        <w:tc>
          <w:tcPr>
            <w:tcW w:w="7088" w:type="dxa"/>
            <w:vAlign w:val="center"/>
          </w:tcPr>
          <w:p w14:paraId="24543B16" w14:textId="5F06B271"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Физическая культура</w:t>
            </w:r>
          </w:p>
        </w:tc>
        <w:tc>
          <w:tcPr>
            <w:tcW w:w="2863" w:type="dxa"/>
          </w:tcPr>
          <w:p w14:paraId="4E6B876B" w14:textId="6AEC665C" w:rsidR="000A22E0" w:rsidRDefault="00DB7306" w:rsidP="000A22E0">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r w:rsidR="000A22E0">
              <w:rPr>
                <w:rFonts w:ascii="Times New Roman" w:hAnsi="Times New Roman"/>
                <w:b/>
                <w:bCs/>
                <w:sz w:val="24"/>
                <w:szCs w:val="24"/>
              </w:rPr>
              <w:t>,</w:t>
            </w:r>
            <w:r w:rsidR="00A07D28">
              <w:rPr>
                <w:rFonts w:ascii="Times New Roman" w:hAnsi="Times New Roman"/>
                <w:b/>
                <w:bCs/>
                <w:sz w:val="24"/>
                <w:szCs w:val="24"/>
              </w:rPr>
              <w:t xml:space="preserve"> ЛР </w:t>
            </w:r>
            <w:r w:rsidR="000A22E0">
              <w:rPr>
                <w:rFonts w:ascii="Times New Roman" w:hAnsi="Times New Roman"/>
                <w:b/>
                <w:bCs/>
                <w:sz w:val="24"/>
                <w:szCs w:val="24"/>
              </w:rPr>
              <w:t>9,</w:t>
            </w:r>
            <w:r w:rsidR="00A07D28">
              <w:rPr>
                <w:rFonts w:ascii="Times New Roman" w:hAnsi="Times New Roman"/>
                <w:b/>
                <w:bCs/>
                <w:sz w:val="24"/>
                <w:szCs w:val="24"/>
              </w:rPr>
              <w:t xml:space="preserve"> ЛР </w:t>
            </w:r>
            <w:r w:rsidR="000A22E0">
              <w:rPr>
                <w:rFonts w:ascii="Times New Roman" w:hAnsi="Times New Roman"/>
                <w:b/>
                <w:bCs/>
                <w:sz w:val="24"/>
                <w:szCs w:val="24"/>
              </w:rPr>
              <w:t>10</w:t>
            </w:r>
          </w:p>
        </w:tc>
      </w:tr>
      <w:tr w:rsidR="00DB7306" w14:paraId="49B3EC9E" w14:textId="77777777">
        <w:tc>
          <w:tcPr>
            <w:tcW w:w="7088" w:type="dxa"/>
            <w:vAlign w:val="center"/>
          </w:tcPr>
          <w:p w14:paraId="6DDC9EAE" w14:textId="3C9E8387"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Астрономия</w:t>
            </w:r>
          </w:p>
        </w:tc>
        <w:tc>
          <w:tcPr>
            <w:tcW w:w="2863" w:type="dxa"/>
          </w:tcPr>
          <w:p w14:paraId="43C07777" w14:textId="7F27AEE8"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0A22E0">
              <w:rPr>
                <w:rFonts w:ascii="Times New Roman" w:hAnsi="Times New Roman"/>
                <w:b/>
                <w:bCs/>
                <w:sz w:val="24"/>
                <w:szCs w:val="24"/>
              </w:rPr>
              <w:t>4,</w:t>
            </w:r>
            <w:r w:rsidR="00A07D28">
              <w:rPr>
                <w:rFonts w:ascii="Times New Roman" w:hAnsi="Times New Roman"/>
                <w:b/>
                <w:bCs/>
                <w:sz w:val="24"/>
                <w:szCs w:val="24"/>
              </w:rPr>
              <w:t xml:space="preserve"> ЛР </w:t>
            </w:r>
            <w:r w:rsidR="000A22E0">
              <w:rPr>
                <w:rFonts w:ascii="Times New Roman" w:hAnsi="Times New Roman"/>
                <w:b/>
                <w:bCs/>
                <w:sz w:val="24"/>
                <w:szCs w:val="24"/>
              </w:rPr>
              <w:t>10</w:t>
            </w:r>
          </w:p>
        </w:tc>
      </w:tr>
      <w:tr w:rsidR="00DB7306" w14:paraId="0A8784D9" w14:textId="77777777">
        <w:trPr>
          <w:trHeight w:val="268"/>
        </w:trPr>
        <w:tc>
          <w:tcPr>
            <w:tcW w:w="7088" w:type="dxa"/>
            <w:vAlign w:val="center"/>
          </w:tcPr>
          <w:p w14:paraId="168941D1" w14:textId="3890CEB8"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Основы безопасности жизнедеятельности</w:t>
            </w:r>
          </w:p>
        </w:tc>
        <w:tc>
          <w:tcPr>
            <w:tcW w:w="2863" w:type="dxa"/>
          </w:tcPr>
          <w:p w14:paraId="2AAEAF4A" w14:textId="7F86D8D7"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1,</w:t>
            </w:r>
            <w:r w:rsidR="00A07D28">
              <w:rPr>
                <w:rFonts w:ascii="Times New Roman" w:hAnsi="Times New Roman"/>
                <w:b/>
                <w:bCs/>
                <w:sz w:val="24"/>
                <w:szCs w:val="24"/>
              </w:rPr>
              <w:t xml:space="preserve"> ЛР </w:t>
            </w:r>
            <w:r w:rsidR="000A22E0">
              <w:rPr>
                <w:rFonts w:ascii="Times New Roman" w:hAnsi="Times New Roman"/>
                <w:b/>
                <w:bCs/>
                <w:sz w:val="24"/>
                <w:szCs w:val="24"/>
              </w:rPr>
              <w:t>3,</w:t>
            </w:r>
            <w:r w:rsidR="00A07D28">
              <w:rPr>
                <w:rFonts w:ascii="Times New Roman" w:hAnsi="Times New Roman"/>
                <w:b/>
                <w:bCs/>
                <w:sz w:val="24"/>
                <w:szCs w:val="24"/>
              </w:rPr>
              <w:t xml:space="preserve"> ЛР </w:t>
            </w:r>
            <w:r w:rsidR="000A22E0">
              <w:rPr>
                <w:rFonts w:ascii="Times New Roman" w:hAnsi="Times New Roman"/>
                <w:b/>
                <w:bCs/>
                <w:sz w:val="24"/>
                <w:szCs w:val="24"/>
              </w:rPr>
              <w:t>4,</w:t>
            </w:r>
            <w:r w:rsidR="00A07D28">
              <w:rPr>
                <w:rFonts w:ascii="Times New Roman" w:hAnsi="Times New Roman"/>
                <w:b/>
                <w:bCs/>
                <w:sz w:val="24"/>
                <w:szCs w:val="24"/>
              </w:rPr>
              <w:t xml:space="preserve"> ЛР </w:t>
            </w:r>
            <w:r w:rsidR="000A22E0">
              <w:rPr>
                <w:rFonts w:ascii="Times New Roman" w:hAnsi="Times New Roman"/>
                <w:b/>
                <w:bCs/>
                <w:sz w:val="24"/>
                <w:szCs w:val="24"/>
              </w:rPr>
              <w:t>9,</w:t>
            </w:r>
            <w:r w:rsidR="00A07D28">
              <w:rPr>
                <w:rFonts w:ascii="Times New Roman" w:hAnsi="Times New Roman"/>
                <w:b/>
                <w:bCs/>
                <w:sz w:val="24"/>
                <w:szCs w:val="24"/>
              </w:rPr>
              <w:t xml:space="preserve"> ЛР </w:t>
            </w:r>
            <w:r w:rsidR="000A22E0">
              <w:rPr>
                <w:rFonts w:ascii="Times New Roman" w:hAnsi="Times New Roman"/>
                <w:b/>
                <w:bCs/>
                <w:sz w:val="24"/>
                <w:szCs w:val="24"/>
              </w:rPr>
              <w:t>10,</w:t>
            </w:r>
            <w:r w:rsidR="00A07D28">
              <w:rPr>
                <w:rFonts w:ascii="Times New Roman" w:hAnsi="Times New Roman"/>
                <w:b/>
                <w:bCs/>
                <w:sz w:val="24"/>
                <w:szCs w:val="24"/>
              </w:rPr>
              <w:t xml:space="preserve"> ЛР </w:t>
            </w:r>
            <w:r w:rsidR="000A22E0">
              <w:rPr>
                <w:rFonts w:ascii="Times New Roman" w:hAnsi="Times New Roman"/>
                <w:b/>
                <w:bCs/>
                <w:sz w:val="24"/>
                <w:szCs w:val="24"/>
              </w:rPr>
              <w:t>12</w:t>
            </w:r>
          </w:p>
        </w:tc>
      </w:tr>
      <w:tr w:rsidR="00DB7306" w14:paraId="58AF0941" w14:textId="77777777">
        <w:tc>
          <w:tcPr>
            <w:tcW w:w="7088" w:type="dxa"/>
            <w:vAlign w:val="center"/>
          </w:tcPr>
          <w:p w14:paraId="0C003FF1" w14:textId="79E5C4ED"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Родной язык (Русский/Башкирский)</w:t>
            </w:r>
          </w:p>
        </w:tc>
        <w:tc>
          <w:tcPr>
            <w:tcW w:w="2863" w:type="dxa"/>
          </w:tcPr>
          <w:p w14:paraId="00A1C27E" w14:textId="2DF6B596"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0A22E0">
              <w:rPr>
                <w:rFonts w:ascii="Times New Roman" w:hAnsi="Times New Roman"/>
                <w:b/>
                <w:bCs/>
                <w:sz w:val="24"/>
                <w:szCs w:val="24"/>
              </w:rPr>
              <w:t>5,</w:t>
            </w:r>
            <w:r w:rsidR="00A07D28">
              <w:rPr>
                <w:rFonts w:ascii="Times New Roman" w:hAnsi="Times New Roman"/>
                <w:b/>
                <w:bCs/>
                <w:sz w:val="24"/>
                <w:szCs w:val="24"/>
              </w:rPr>
              <w:t xml:space="preserve"> ЛР </w:t>
            </w:r>
            <w:r w:rsidR="000A22E0">
              <w:rPr>
                <w:rFonts w:ascii="Times New Roman" w:hAnsi="Times New Roman"/>
                <w:b/>
                <w:bCs/>
                <w:sz w:val="24"/>
                <w:szCs w:val="24"/>
              </w:rPr>
              <w:t>8,</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DB7306" w14:paraId="612143D7" w14:textId="77777777">
        <w:tc>
          <w:tcPr>
            <w:tcW w:w="7088" w:type="dxa"/>
            <w:vAlign w:val="center"/>
          </w:tcPr>
          <w:p w14:paraId="4E02E645" w14:textId="461C6577"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Математика</w:t>
            </w:r>
          </w:p>
        </w:tc>
        <w:tc>
          <w:tcPr>
            <w:tcW w:w="2863" w:type="dxa"/>
          </w:tcPr>
          <w:p w14:paraId="6048BA55" w14:textId="1ADE9C61"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4,</w:t>
            </w:r>
            <w:r w:rsidR="00A07D28">
              <w:rPr>
                <w:rFonts w:ascii="Times New Roman" w:hAnsi="Times New Roman"/>
                <w:b/>
                <w:bCs/>
                <w:sz w:val="24"/>
                <w:szCs w:val="24"/>
              </w:rPr>
              <w:t xml:space="preserve"> ЛР </w:t>
            </w:r>
            <w:r w:rsidR="000A22E0">
              <w:rPr>
                <w:rFonts w:ascii="Times New Roman" w:hAnsi="Times New Roman"/>
                <w:b/>
                <w:bCs/>
                <w:sz w:val="24"/>
                <w:szCs w:val="24"/>
              </w:rPr>
              <w:t>5,</w:t>
            </w:r>
            <w:r w:rsidR="00A07D28">
              <w:rPr>
                <w:rFonts w:ascii="Times New Roman" w:hAnsi="Times New Roman"/>
                <w:b/>
                <w:bCs/>
                <w:sz w:val="24"/>
                <w:szCs w:val="24"/>
              </w:rPr>
              <w:t xml:space="preserve"> ЛР </w:t>
            </w:r>
            <w:r w:rsidR="000A22E0">
              <w:rPr>
                <w:rFonts w:ascii="Times New Roman" w:hAnsi="Times New Roman"/>
                <w:b/>
                <w:bCs/>
                <w:sz w:val="24"/>
                <w:szCs w:val="24"/>
              </w:rPr>
              <w:t>10,</w:t>
            </w:r>
            <w:r w:rsidR="00A07D28">
              <w:rPr>
                <w:rFonts w:ascii="Times New Roman" w:hAnsi="Times New Roman"/>
                <w:b/>
                <w:bCs/>
                <w:sz w:val="24"/>
                <w:szCs w:val="24"/>
              </w:rPr>
              <w:t xml:space="preserve"> ЛР </w:t>
            </w:r>
            <w:r w:rsidR="000A22E0">
              <w:rPr>
                <w:rFonts w:ascii="Times New Roman" w:hAnsi="Times New Roman"/>
                <w:b/>
                <w:bCs/>
                <w:sz w:val="24"/>
                <w:szCs w:val="24"/>
              </w:rPr>
              <w:t xml:space="preserve">11 </w:t>
            </w:r>
          </w:p>
        </w:tc>
      </w:tr>
      <w:tr w:rsidR="00DB7306" w14:paraId="7D343098" w14:textId="77777777">
        <w:tc>
          <w:tcPr>
            <w:tcW w:w="7088" w:type="dxa"/>
            <w:vAlign w:val="center"/>
          </w:tcPr>
          <w:p w14:paraId="54347DB3" w14:textId="5E8A610D"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Экономика</w:t>
            </w:r>
          </w:p>
        </w:tc>
        <w:tc>
          <w:tcPr>
            <w:tcW w:w="2863" w:type="dxa"/>
          </w:tcPr>
          <w:p w14:paraId="7CC719C2" w14:textId="5525E36F"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4,</w:t>
            </w:r>
            <w:r w:rsidR="00A07D28">
              <w:rPr>
                <w:rFonts w:ascii="Times New Roman" w:hAnsi="Times New Roman"/>
                <w:b/>
                <w:bCs/>
                <w:sz w:val="24"/>
                <w:szCs w:val="24"/>
              </w:rPr>
              <w:t xml:space="preserve"> ЛР </w:t>
            </w:r>
            <w:r w:rsidR="000A22E0">
              <w:rPr>
                <w:rFonts w:ascii="Times New Roman" w:hAnsi="Times New Roman"/>
                <w:b/>
                <w:bCs/>
                <w:sz w:val="24"/>
                <w:szCs w:val="24"/>
              </w:rPr>
              <w:t xml:space="preserve">11 </w:t>
            </w:r>
          </w:p>
        </w:tc>
      </w:tr>
      <w:tr w:rsidR="00DB7306" w14:paraId="48A4EDC8" w14:textId="77777777">
        <w:tc>
          <w:tcPr>
            <w:tcW w:w="7088" w:type="dxa"/>
            <w:vAlign w:val="center"/>
          </w:tcPr>
          <w:p w14:paraId="563920A4" w14:textId="64BA4EBC"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Обществознание (включая право)</w:t>
            </w:r>
          </w:p>
        </w:tc>
        <w:tc>
          <w:tcPr>
            <w:tcW w:w="2863" w:type="dxa"/>
          </w:tcPr>
          <w:p w14:paraId="68A6234B" w14:textId="2C6C4776"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0A22E0">
              <w:rPr>
                <w:rFonts w:ascii="Times New Roman" w:hAnsi="Times New Roman"/>
                <w:b/>
                <w:bCs/>
                <w:sz w:val="24"/>
                <w:szCs w:val="24"/>
              </w:rPr>
              <w:t>2,</w:t>
            </w:r>
            <w:r w:rsidR="00A07D28">
              <w:rPr>
                <w:rFonts w:ascii="Times New Roman" w:hAnsi="Times New Roman"/>
                <w:b/>
                <w:bCs/>
                <w:sz w:val="24"/>
                <w:szCs w:val="24"/>
              </w:rPr>
              <w:t xml:space="preserve"> ЛР </w:t>
            </w:r>
            <w:r w:rsidR="000A22E0">
              <w:rPr>
                <w:rFonts w:ascii="Times New Roman" w:hAnsi="Times New Roman"/>
                <w:b/>
                <w:bCs/>
                <w:sz w:val="24"/>
                <w:szCs w:val="24"/>
              </w:rPr>
              <w:t>8,</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DB7306" w14:paraId="59A0F7CC" w14:textId="77777777" w:rsidTr="002526C7">
        <w:tc>
          <w:tcPr>
            <w:tcW w:w="7088" w:type="dxa"/>
            <w:vAlign w:val="center"/>
          </w:tcPr>
          <w:p w14:paraId="7A42DCF5" w14:textId="0EBCE1EA"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Основы философии</w:t>
            </w:r>
          </w:p>
        </w:tc>
        <w:tc>
          <w:tcPr>
            <w:tcW w:w="2863" w:type="dxa"/>
          </w:tcPr>
          <w:p w14:paraId="722391E5" w14:textId="12555466"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7,</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DB7306" w14:paraId="125AF3A0" w14:textId="77777777">
        <w:tc>
          <w:tcPr>
            <w:tcW w:w="7088" w:type="dxa"/>
            <w:vAlign w:val="center"/>
          </w:tcPr>
          <w:p w14:paraId="0F4F45D2" w14:textId="786B07A7"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История</w:t>
            </w:r>
          </w:p>
        </w:tc>
        <w:tc>
          <w:tcPr>
            <w:tcW w:w="2863" w:type="dxa"/>
          </w:tcPr>
          <w:p w14:paraId="6F3654AA" w14:textId="604FC006"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1,</w:t>
            </w:r>
            <w:r w:rsidR="00A07D28">
              <w:rPr>
                <w:rFonts w:ascii="Times New Roman" w:hAnsi="Times New Roman"/>
                <w:b/>
                <w:bCs/>
                <w:sz w:val="24"/>
                <w:szCs w:val="24"/>
              </w:rPr>
              <w:t xml:space="preserve"> ЛР </w:t>
            </w:r>
            <w:r w:rsidR="000A22E0">
              <w:rPr>
                <w:rFonts w:ascii="Times New Roman" w:hAnsi="Times New Roman"/>
                <w:b/>
                <w:bCs/>
                <w:sz w:val="24"/>
                <w:szCs w:val="24"/>
              </w:rPr>
              <w:t>5</w:t>
            </w:r>
          </w:p>
        </w:tc>
      </w:tr>
      <w:tr w:rsidR="00726CC2" w14:paraId="1A956231" w14:textId="77777777" w:rsidTr="00DB7306">
        <w:trPr>
          <w:trHeight w:val="405"/>
        </w:trPr>
        <w:tc>
          <w:tcPr>
            <w:tcW w:w="7088" w:type="dxa"/>
            <w:vAlign w:val="center"/>
          </w:tcPr>
          <w:p w14:paraId="556A5539" w14:textId="64D84439" w:rsidR="00726CC2" w:rsidRPr="00DB7306" w:rsidRDefault="00DB7306" w:rsidP="00DB7306">
            <w:pPr>
              <w:rPr>
                <w:rFonts w:ascii="Times New Roman" w:hAnsi="Times New Roman"/>
                <w:color w:val="000000"/>
                <w:sz w:val="24"/>
                <w:szCs w:val="24"/>
              </w:rPr>
            </w:pPr>
            <w:r w:rsidRPr="00DB7306">
              <w:rPr>
                <w:rFonts w:ascii="Times New Roman" w:hAnsi="Times New Roman"/>
                <w:color w:val="000000"/>
                <w:sz w:val="24"/>
                <w:szCs w:val="24"/>
              </w:rPr>
              <w:t>Башкирский язык</w:t>
            </w:r>
          </w:p>
        </w:tc>
        <w:tc>
          <w:tcPr>
            <w:tcW w:w="2863" w:type="dxa"/>
          </w:tcPr>
          <w:p w14:paraId="6B5442D9" w14:textId="168E05E4"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5,</w:t>
            </w:r>
            <w:r w:rsidR="00A07D28">
              <w:rPr>
                <w:rFonts w:ascii="Times New Roman" w:hAnsi="Times New Roman"/>
                <w:b/>
                <w:bCs/>
                <w:sz w:val="24"/>
                <w:szCs w:val="24"/>
              </w:rPr>
              <w:t xml:space="preserve"> ЛР </w:t>
            </w:r>
            <w:r w:rsidR="000A22E0">
              <w:rPr>
                <w:rFonts w:ascii="Times New Roman" w:hAnsi="Times New Roman"/>
                <w:b/>
                <w:bCs/>
                <w:sz w:val="24"/>
                <w:szCs w:val="24"/>
              </w:rPr>
              <w:t>8,</w:t>
            </w:r>
            <w:r w:rsidR="00A07D28">
              <w:rPr>
                <w:rFonts w:ascii="Times New Roman" w:hAnsi="Times New Roman"/>
                <w:b/>
                <w:bCs/>
                <w:sz w:val="24"/>
                <w:szCs w:val="24"/>
              </w:rPr>
              <w:t xml:space="preserve"> ЛР </w:t>
            </w:r>
            <w:r w:rsidR="000A22E0">
              <w:rPr>
                <w:rFonts w:ascii="Times New Roman" w:hAnsi="Times New Roman"/>
                <w:b/>
                <w:bCs/>
                <w:sz w:val="24"/>
                <w:szCs w:val="24"/>
              </w:rPr>
              <w:t>11</w:t>
            </w:r>
          </w:p>
        </w:tc>
      </w:tr>
      <w:tr w:rsidR="00726CC2" w14:paraId="2D8AF4A5" w14:textId="77777777">
        <w:tc>
          <w:tcPr>
            <w:tcW w:w="7088" w:type="dxa"/>
            <w:vAlign w:val="center"/>
          </w:tcPr>
          <w:p w14:paraId="6FE49FE1" w14:textId="6EAE6A18" w:rsidR="00726CC2" w:rsidRPr="00DB7306" w:rsidRDefault="00DB7306" w:rsidP="00DB7306">
            <w:pPr>
              <w:rPr>
                <w:rFonts w:ascii="Times New Roman" w:hAnsi="Times New Roman"/>
                <w:color w:val="000000"/>
                <w:sz w:val="24"/>
                <w:szCs w:val="24"/>
              </w:rPr>
            </w:pPr>
            <w:r w:rsidRPr="00DB7306">
              <w:rPr>
                <w:rFonts w:ascii="Times New Roman" w:hAnsi="Times New Roman"/>
                <w:color w:val="000000"/>
                <w:sz w:val="24"/>
                <w:szCs w:val="24"/>
              </w:rPr>
              <w:t>Информационные технологии в профессиональной деятельности</w:t>
            </w:r>
          </w:p>
        </w:tc>
        <w:tc>
          <w:tcPr>
            <w:tcW w:w="2863" w:type="dxa"/>
          </w:tcPr>
          <w:p w14:paraId="30D66FC7" w14:textId="690AAACD"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8</w:t>
            </w:r>
          </w:p>
        </w:tc>
      </w:tr>
      <w:tr w:rsidR="00726CC2" w14:paraId="6480EAE0" w14:textId="77777777" w:rsidTr="00DB7306">
        <w:trPr>
          <w:trHeight w:val="335"/>
        </w:trPr>
        <w:tc>
          <w:tcPr>
            <w:tcW w:w="7088" w:type="dxa"/>
            <w:vAlign w:val="center"/>
          </w:tcPr>
          <w:p w14:paraId="46D81F21"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Менеджмент (по отраслям)</w:t>
            </w:r>
          </w:p>
        </w:tc>
        <w:tc>
          <w:tcPr>
            <w:tcW w:w="2863" w:type="dxa"/>
          </w:tcPr>
          <w:p w14:paraId="6C2F0FE0" w14:textId="0BB8DCB9"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2,</w:t>
            </w:r>
            <w:r w:rsidR="00A07D28">
              <w:rPr>
                <w:rFonts w:ascii="Times New Roman" w:hAnsi="Times New Roman"/>
                <w:b/>
                <w:bCs/>
                <w:sz w:val="24"/>
                <w:szCs w:val="24"/>
              </w:rPr>
              <w:t xml:space="preserve"> ЛР </w:t>
            </w:r>
            <w:r w:rsidR="000A22E0">
              <w:rPr>
                <w:rFonts w:ascii="Times New Roman" w:hAnsi="Times New Roman"/>
                <w:b/>
                <w:bCs/>
                <w:sz w:val="24"/>
                <w:szCs w:val="24"/>
              </w:rPr>
              <w:t>6,</w:t>
            </w:r>
            <w:r w:rsidR="00A07D28">
              <w:rPr>
                <w:rFonts w:ascii="Times New Roman" w:hAnsi="Times New Roman"/>
                <w:b/>
                <w:bCs/>
                <w:sz w:val="24"/>
                <w:szCs w:val="24"/>
              </w:rPr>
              <w:t xml:space="preserve"> ЛР </w:t>
            </w:r>
            <w:r w:rsidR="000A22E0">
              <w:rPr>
                <w:rFonts w:ascii="Times New Roman" w:hAnsi="Times New Roman"/>
                <w:b/>
                <w:bCs/>
                <w:sz w:val="24"/>
                <w:szCs w:val="24"/>
              </w:rPr>
              <w:t>7,</w:t>
            </w:r>
            <w:r w:rsidR="00A07D28">
              <w:rPr>
                <w:rFonts w:ascii="Times New Roman" w:hAnsi="Times New Roman"/>
                <w:b/>
                <w:bCs/>
                <w:sz w:val="24"/>
                <w:szCs w:val="24"/>
              </w:rPr>
              <w:t xml:space="preserve"> ЛР </w:t>
            </w:r>
            <w:r w:rsidR="000A22E0">
              <w:rPr>
                <w:rFonts w:ascii="Times New Roman" w:hAnsi="Times New Roman"/>
                <w:b/>
                <w:bCs/>
                <w:sz w:val="24"/>
                <w:szCs w:val="24"/>
              </w:rPr>
              <w:t>13,</w:t>
            </w:r>
            <w:r w:rsidR="00A07D28">
              <w:rPr>
                <w:rFonts w:ascii="Times New Roman" w:hAnsi="Times New Roman"/>
                <w:b/>
                <w:bCs/>
                <w:sz w:val="24"/>
                <w:szCs w:val="24"/>
              </w:rPr>
              <w:t xml:space="preserve"> ЛР </w:t>
            </w:r>
            <w:r w:rsidR="000A22E0">
              <w:rPr>
                <w:rFonts w:ascii="Times New Roman" w:hAnsi="Times New Roman"/>
                <w:b/>
                <w:bCs/>
                <w:sz w:val="24"/>
                <w:szCs w:val="24"/>
              </w:rPr>
              <w:t>14,</w:t>
            </w:r>
            <w:r w:rsidR="00A07D28">
              <w:rPr>
                <w:rFonts w:ascii="Times New Roman" w:hAnsi="Times New Roman"/>
                <w:b/>
                <w:bCs/>
                <w:sz w:val="24"/>
                <w:szCs w:val="24"/>
              </w:rPr>
              <w:t xml:space="preserve"> ЛР </w:t>
            </w:r>
            <w:r w:rsidR="000A22E0">
              <w:rPr>
                <w:rFonts w:ascii="Times New Roman" w:hAnsi="Times New Roman"/>
                <w:b/>
                <w:bCs/>
                <w:sz w:val="24"/>
                <w:szCs w:val="24"/>
              </w:rPr>
              <w:t>15</w:t>
            </w:r>
          </w:p>
        </w:tc>
      </w:tr>
      <w:tr w:rsidR="00726CC2" w14:paraId="63027CF1" w14:textId="77777777">
        <w:tc>
          <w:tcPr>
            <w:tcW w:w="7088" w:type="dxa"/>
            <w:vAlign w:val="center"/>
          </w:tcPr>
          <w:p w14:paraId="40BF7FCC"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Документационное обеспечение управления</w:t>
            </w:r>
          </w:p>
        </w:tc>
        <w:tc>
          <w:tcPr>
            <w:tcW w:w="2863" w:type="dxa"/>
          </w:tcPr>
          <w:p w14:paraId="0D968895" w14:textId="3BB3931F"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17,</w:t>
            </w:r>
            <w:r w:rsidR="00A07D28">
              <w:rPr>
                <w:rFonts w:ascii="Times New Roman" w:hAnsi="Times New Roman"/>
                <w:b/>
                <w:bCs/>
                <w:sz w:val="24"/>
                <w:szCs w:val="24"/>
              </w:rPr>
              <w:t xml:space="preserve"> ЛР </w:t>
            </w:r>
            <w:r w:rsidR="000A22E0">
              <w:rPr>
                <w:rFonts w:ascii="Times New Roman" w:hAnsi="Times New Roman"/>
                <w:b/>
                <w:bCs/>
                <w:sz w:val="24"/>
                <w:szCs w:val="24"/>
              </w:rPr>
              <w:t>19</w:t>
            </w:r>
          </w:p>
        </w:tc>
      </w:tr>
      <w:tr w:rsidR="00726CC2" w14:paraId="383B45CC" w14:textId="77777777">
        <w:tc>
          <w:tcPr>
            <w:tcW w:w="7088" w:type="dxa"/>
            <w:vAlign w:val="center"/>
          </w:tcPr>
          <w:p w14:paraId="718007F5"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Правовое обеспечение профессиональной деятельности</w:t>
            </w:r>
          </w:p>
        </w:tc>
        <w:tc>
          <w:tcPr>
            <w:tcW w:w="2863" w:type="dxa"/>
          </w:tcPr>
          <w:p w14:paraId="57BE3D1C" w14:textId="436F16F0"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2,</w:t>
            </w:r>
            <w:r w:rsidR="00A07D28">
              <w:rPr>
                <w:rFonts w:ascii="Times New Roman" w:hAnsi="Times New Roman"/>
                <w:b/>
                <w:bCs/>
                <w:sz w:val="24"/>
                <w:szCs w:val="24"/>
              </w:rPr>
              <w:t xml:space="preserve"> ЛР </w:t>
            </w:r>
            <w:r w:rsidR="000A22E0">
              <w:rPr>
                <w:rFonts w:ascii="Times New Roman" w:hAnsi="Times New Roman"/>
                <w:b/>
                <w:bCs/>
                <w:sz w:val="24"/>
                <w:szCs w:val="24"/>
              </w:rPr>
              <w:t>14,</w:t>
            </w:r>
            <w:r w:rsidR="00A07D28">
              <w:rPr>
                <w:rFonts w:ascii="Times New Roman" w:hAnsi="Times New Roman"/>
                <w:b/>
                <w:bCs/>
                <w:sz w:val="24"/>
                <w:szCs w:val="24"/>
              </w:rPr>
              <w:t xml:space="preserve"> ЛР </w:t>
            </w:r>
            <w:r w:rsidR="000A22E0">
              <w:rPr>
                <w:rFonts w:ascii="Times New Roman" w:hAnsi="Times New Roman"/>
                <w:b/>
                <w:bCs/>
                <w:sz w:val="24"/>
                <w:szCs w:val="24"/>
              </w:rPr>
              <w:t>15</w:t>
            </w:r>
          </w:p>
        </w:tc>
      </w:tr>
      <w:tr w:rsidR="00726CC2" w14:paraId="68FECA14" w14:textId="77777777">
        <w:tc>
          <w:tcPr>
            <w:tcW w:w="7088" w:type="dxa"/>
            <w:vAlign w:val="center"/>
          </w:tcPr>
          <w:p w14:paraId="54F168CB"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Логистика</w:t>
            </w:r>
          </w:p>
        </w:tc>
        <w:tc>
          <w:tcPr>
            <w:tcW w:w="2863" w:type="dxa"/>
          </w:tcPr>
          <w:p w14:paraId="4C4E0ABD" w14:textId="2A248EFA"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4,</w:t>
            </w:r>
            <w:r w:rsidR="00A07D28">
              <w:rPr>
                <w:rFonts w:ascii="Times New Roman" w:hAnsi="Times New Roman"/>
                <w:b/>
                <w:bCs/>
                <w:sz w:val="24"/>
                <w:szCs w:val="24"/>
              </w:rPr>
              <w:t xml:space="preserve"> ЛР </w:t>
            </w:r>
            <w:r w:rsidR="000A22E0">
              <w:rPr>
                <w:rFonts w:ascii="Times New Roman" w:hAnsi="Times New Roman"/>
                <w:b/>
                <w:bCs/>
                <w:sz w:val="24"/>
                <w:szCs w:val="24"/>
              </w:rPr>
              <w:t>11,</w:t>
            </w:r>
            <w:r w:rsidR="00A07D28">
              <w:rPr>
                <w:rFonts w:ascii="Times New Roman" w:hAnsi="Times New Roman"/>
                <w:b/>
                <w:bCs/>
                <w:sz w:val="24"/>
                <w:szCs w:val="24"/>
              </w:rPr>
              <w:t xml:space="preserve"> ЛР </w:t>
            </w:r>
            <w:r w:rsidR="000A22E0">
              <w:rPr>
                <w:rFonts w:ascii="Times New Roman" w:hAnsi="Times New Roman"/>
                <w:b/>
                <w:bCs/>
                <w:sz w:val="24"/>
                <w:szCs w:val="24"/>
              </w:rPr>
              <w:t>13</w:t>
            </w:r>
          </w:p>
        </w:tc>
      </w:tr>
      <w:tr w:rsidR="00726CC2" w14:paraId="6564C823" w14:textId="77777777">
        <w:tc>
          <w:tcPr>
            <w:tcW w:w="7088" w:type="dxa"/>
            <w:vAlign w:val="center"/>
          </w:tcPr>
          <w:p w14:paraId="119B3DCE"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Бухгалтерский учет</w:t>
            </w:r>
            <w:bookmarkStart w:id="7" w:name="_GoBack"/>
            <w:bookmarkEnd w:id="7"/>
          </w:p>
        </w:tc>
        <w:tc>
          <w:tcPr>
            <w:tcW w:w="2863" w:type="dxa"/>
          </w:tcPr>
          <w:p w14:paraId="0B9EC7D4" w14:textId="0AF8560D"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w:t>
            </w:r>
          </w:p>
        </w:tc>
      </w:tr>
      <w:tr w:rsidR="00726CC2" w14:paraId="5F34E9A2" w14:textId="77777777">
        <w:tc>
          <w:tcPr>
            <w:tcW w:w="7088" w:type="dxa"/>
            <w:vAlign w:val="center"/>
          </w:tcPr>
          <w:p w14:paraId="665EC26D"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Стандартизация, метрология и подтверждение соответствия</w:t>
            </w:r>
          </w:p>
        </w:tc>
        <w:tc>
          <w:tcPr>
            <w:tcW w:w="2863" w:type="dxa"/>
          </w:tcPr>
          <w:p w14:paraId="5C55B606" w14:textId="7A0D509B"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0A22E0">
              <w:rPr>
                <w:rFonts w:ascii="Times New Roman" w:hAnsi="Times New Roman"/>
                <w:b/>
                <w:bCs/>
                <w:sz w:val="24"/>
                <w:szCs w:val="24"/>
              </w:rPr>
              <w:t xml:space="preserve"> 10,</w:t>
            </w:r>
            <w:r w:rsidR="00A07D28">
              <w:rPr>
                <w:rFonts w:ascii="Times New Roman" w:hAnsi="Times New Roman"/>
                <w:b/>
                <w:bCs/>
                <w:sz w:val="24"/>
                <w:szCs w:val="24"/>
              </w:rPr>
              <w:t xml:space="preserve"> ЛР</w:t>
            </w:r>
            <w:r w:rsidR="000A22E0">
              <w:rPr>
                <w:rFonts w:ascii="Times New Roman" w:hAnsi="Times New Roman"/>
                <w:b/>
                <w:bCs/>
                <w:sz w:val="24"/>
                <w:szCs w:val="24"/>
              </w:rPr>
              <w:t xml:space="preserve"> 19</w:t>
            </w:r>
          </w:p>
        </w:tc>
      </w:tr>
      <w:tr w:rsidR="00726CC2" w14:paraId="38FD0921" w14:textId="77777777">
        <w:tc>
          <w:tcPr>
            <w:tcW w:w="7088" w:type="dxa"/>
            <w:vAlign w:val="center"/>
          </w:tcPr>
          <w:p w14:paraId="0BF3C372"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Безопасность жизнедеятельности</w:t>
            </w:r>
          </w:p>
        </w:tc>
        <w:tc>
          <w:tcPr>
            <w:tcW w:w="2863" w:type="dxa"/>
          </w:tcPr>
          <w:p w14:paraId="219DACDB" w14:textId="7E7A9A31"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716F71">
              <w:rPr>
                <w:rFonts w:ascii="Times New Roman" w:hAnsi="Times New Roman"/>
                <w:b/>
                <w:bCs/>
                <w:sz w:val="24"/>
                <w:szCs w:val="24"/>
              </w:rPr>
              <w:t xml:space="preserve"> 1,</w:t>
            </w:r>
            <w:r w:rsidR="00A07D28">
              <w:rPr>
                <w:rFonts w:ascii="Times New Roman" w:hAnsi="Times New Roman"/>
                <w:b/>
                <w:bCs/>
                <w:sz w:val="24"/>
                <w:szCs w:val="24"/>
              </w:rPr>
              <w:t xml:space="preserve"> ЛР </w:t>
            </w:r>
            <w:r w:rsidR="00716F71">
              <w:rPr>
                <w:rFonts w:ascii="Times New Roman" w:hAnsi="Times New Roman"/>
                <w:b/>
                <w:bCs/>
                <w:sz w:val="24"/>
                <w:szCs w:val="24"/>
              </w:rPr>
              <w:t>2,</w:t>
            </w:r>
            <w:r w:rsidR="00A07D28">
              <w:rPr>
                <w:rFonts w:ascii="Times New Roman" w:hAnsi="Times New Roman"/>
                <w:b/>
                <w:bCs/>
                <w:sz w:val="24"/>
                <w:szCs w:val="24"/>
              </w:rPr>
              <w:t xml:space="preserve"> ЛР </w:t>
            </w:r>
            <w:r w:rsidR="00716F71">
              <w:rPr>
                <w:rFonts w:ascii="Times New Roman" w:hAnsi="Times New Roman"/>
                <w:b/>
                <w:bCs/>
                <w:sz w:val="24"/>
                <w:szCs w:val="24"/>
              </w:rPr>
              <w:t>3,</w:t>
            </w:r>
            <w:r w:rsidR="00A07D28">
              <w:rPr>
                <w:rFonts w:ascii="Times New Roman" w:hAnsi="Times New Roman"/>
                <w:b/>
                <w:bCs/>
                <w:sz w:val="24"/>
                <w:szCs w:val="24"/>
              </w:rPr>
              <w:t xml:space="preserve"> ЛР </w:t>
            </w:r>
            <w:r w:rsidR="00716F71">
              <w:rPr>
                <w:rFonts w:ascii="Times New Roman" w:hAnsi="Times New Roman"/>
                <w:b/>
                <w:bCs/>
                <w:sz w:val="24"/>
                <w:szCs w:val="24"/>
              </w:rPr>
              <w:t>5,</w:t>
            </w:r>
            <w:r w:rsidR="00A07D28">
              <w:rPr>
                <w:rFonts w:ascii="Times New Roman" w:hAnsi="Times New Roman"/>
                <w:b/>
                <w:bCs/>
                <w:sz w:val="24"/>
                <w:szCs w:val="24"/>
              </w:rPr>
              <w:t xml:space="preserve"> ЛР </w:t>
            </w:r>
            <w:r w:rsidR="00716F71">
              <w:rPr>
                <w:rFonts w:ascii="Times New Roman" w:hAnsi="Times New Roman"/>
                <w:b/>
                <w:bCs/>
                <w:sz w:val="24"/>
                <w:szCs w:val="24"/>
              </w:rPr>
              <w:t>9,</w:t>
            </w:r>
            <w:r w:rsidR="00A07D28">
              <w:rPr>
                <w:rFonts w:ascii="Times New Roman" w:hAnsi="Times New Roman"/>
                <w:b/>
                <w:bCs/>
                <w:sz w:val="24"/>
                <w:szCs w:val="24"/>
              </w:rPr>
              <w:t xml:space="preserve"> ЛР </w:t>
            </w:r>
            <w:r w:rsidR="00716F71">
              <w:rPr>
                <w:rFonts w:ascii="Times New Roman" w:hAnsi="Times New Roman"/>
                <w:b/>
                <w:bCs/>
                <w:sz w:val="24"/>
                <w:szCs w:val="24"/>
              </w:rPr>
              <w:t>10</w:t>
            </w:r>
          </w:p>
        </w:tc>
      </w:tr>
      <w:tr w:rsidR="00726CC2" w14:paraId="468A1EAD" w14:textId="77777777">
        <w:tc>
          <w:tcPr>
            <w:tcW w:w="7088" w:type="dxa"/>
            <w:vAlign w:val="center"/>
          </w:tcPr>
          <w:p w14:paraId="5E53F9F9" w14:textId="7777777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Современная цифровая техника</w:t>
            </w:r>
          </w:p>
        </w:tc>
        <w:tc>
          <w:tcPr>
            <w:tcW w:w="2863" w:type="dxa"/>
          </w:tcPr>
          <w:p w14:paraId="56A9AE21" w14:textId="6B3CE935"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14</w:t>
            </w:r>
          </w:p>
        </w:tc>
      </w:tr>
      <w:tr w:rsidR="00DB7306" w14:paraId="6FCD82CE" w14:textId="77777777">
        <w:tc>
          <w:tcPr>
            <w:tcW w:w="7088" w:type="dxa"/>
            <w:vAlign w:val="center"/>
          </w:tcPr>
          <w:p w14:paraId="3BC7A1E6" w14:textId="02F44195"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Экономика организации</w:t>
            </w:r>
          </w:p>
        </w:tc>
        <w:tc>
          <w:tcPr>
            <w:tcW w:w="2863" w:type="dxa"/>
          </w:tcPr>
          <w:p w14:paraId="749AC03B" w14:textId="5EF5D764"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2,</w:t>
            </w:r>
            <w:r w:rsidR="00A07D28">
              <w:rPr>
                <w:rFonts w:ascii="Times New Roman" w:hAnsi="Times New Roman"/>
                <w:b/>
                <w:bCs/>
                <w:sz w:val="24"/>
                <w:szCs w:val="24"/>
              </w:rPr>
              <w:t xml:space="preserve"> ЛР </w:t>
            </w:r>
            <w:r w:rsidR="00716F71">
              <w:rPr>
                <w:rFonts w:ascii="Times New Roman" w:hAnsi="Times New Roman"/>
                <w:b/>
                <w:bCs/>
                <w:sz w:val="24"/>
                <w:szCs w:val="24"/>
              </w:rPr>
              <w:t>14,</w:t>
            </w:r>
            <w:r w:rsidR="00A07D28">
              <w:rPr>
                <w:rFonts w:ascii="Times New Roman" w:hAnsi="Times New Roman"/>
                <w:b/>
                <w:bCs/>
                <w:sz w:val="24"/>
                <w:szCs w:val="24"/>
              </w:rPr>
              <w:t xml:space="preserve"> ЛР </w:t>
            </w:r>
            <w:r w:rsidR="00716F71">
              <w:rPr>
                <w:rFonts w:ascii="Times New Roman" w:hAnsi="Times New Roman"/>
                <w:b/>
                <w:bCs/>
                <w:sz w:val="24"/>
                <w:szCs w:val="24"/>
              </w:rPr>
              <w:t>15</w:t>
            </w:r>
          </w:p>
        </w:tc>
      </w:tr>
      <w:tr w:rsidR="00DB7306" w14:paraId="1C6BBB2E" w14:textId="77777777">
        <w:tc>
          <w:tcPr>
            <w:tcW w:w="7088" w:type="dxa"/>
            <w:vAlign w:val="center"/>
          </w:tcPr>
          <w:p w14:paraId="3A1FFDEA" w14:textId="5143A21C"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Статистика</w:t>
            </w:r>
          </w:p>
        </w:tc>
        <w:tc>
          <w:tcPr>
            <w:tcW w:w="2863" w:type="dxa"/>
          </w:tcPr>
          <w:p w14:paraId="785CD531" w14:textId="4D85E5DD"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14,</w:t>
            </w:r>
            <w:r w:rsidR="00A07D28">
              <w:rPr>
                <w:rFonts w:ascii="Times New Roman" w:hAnsi="Times New Roman"/>
                <w:b/>
                <w:bCs/>
                <w:sz w:val="24"/>
                <w:szCs w:val="24"/>
              </w:rPr>
              <w:t xml:space="preserve"> ЛР </w:t>
            </w:r>
            <w:r w:rsidR="00716F71">
              <w:rPr>
                <w:rFonts w:ascii="Times New Roman" w:hAnsi="Times New Roman"/>
                <w:b/>
                <w:bCs/>
                <w:sz w:val="24"/>
                <w:szCs w:val="24"/>
              </w:rPr>
              <w:t>17</w:t>
            </w:r>
          </w:p>
        </w:tc>
      </w:tr>
      <w:tr w:rsidR="00DB7306" w14:paraId="7448B6A6" w14:textId="77777777">
        <w:tc>
          <w:tcPr>
            <w:tcW w:w="7088" w:type="dxa"/>
            <w:vAlign w:val="center"/>
          </w:tcPr>
          <w:p w14:paraId="6BF88948" w14:textId="68181CEF"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lastRenderedPageBreak/>
              <w:t>МДК. Организация коммерческой деятельности</w:t>
            </w:r>
          </w:p>
        </w:tc>
        <w:tc>
          <w:tcPr>
            <w:tcW w:w="2863" w:type="dxa"/>
          </w:tcPr>
          <w:p w14:paraId="38B78A7D" w14:textId="110D69C2"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7,</w:t>
            </w:r>
            <w:r w:rsidR="00A07D28">
              <w:rPr>
                <w:rFonts w:ascii="Times New Roman" w:hAnsi="Times New Roman"/>
                <w:b/>
                <w:bCs/>
                <w:sz w:val="24"/>
                <w:szCs w:val="24"/>
              </w:rPr>
              <w:t xml:space="preserve"> ЛР </w:t>
            </w:r>
            <w:r w:rsidR="00716F71">
              <w:rPr>
                <w:rFonts w:ascii="Times New Roman" w:hAnsi="Times New Roman"/>
                <w:b/>
                <w:bCs/>
                <w:sz w:val="24"/>
                <w:szCs w:val="24"/>
              </w:rPr>
              <w:t>16</w:t>
            </w:r>
          </w:p>
        </w:tc>
      </w:tr>
      <w:tr w:rsidR="00DB7306" w14:paraId="5A260DF8" w14:textId="77777777" w:rsidTr="001353C3">
        <w:tc>
          <w:tcPr>
            <w:tcW w:w="7088" w:type="dxa"/>
            <w:vAlign w:val="center"/>
          </w:tcPr>
          <w:p w14:paraId="2493E4F5" w14:textId="0806DA66" w:rsidR="00DB7306" w:rsidRPr="00DB7306" w:rsidRDefault="00DB7306" w:rsidP="00DB7306">
            <w:pPr>
              <w:spacing w:after="0" w:line="240" w:lineRule="auto"/>
              <w:ind w:firstLine="33"/>
              <w:rPr>
                <w:rFonts w:ascii="Times New Roman" w:hAnsi="Times New Roman"/>
                <w:sz w:val="24"/>
                <w:szCs w:val="24"/>
                <w:highlight w:val="yellow"/>
              </w:rPr>
            </w:pPr>
            <w:r w:rsidRPr="00DB7306">
              <w:rPr>
                <w:rFonts w:ascii="Times New Roman" w:hAnsi="Times New Roman"/>
                <w:color w:val="000000"/>
                <w:sz w:val="24"/>
                <w:szCs w:val="24"/>
              </w:rPr>
              <w:t>МДК. Организация торговли</w:t>
            </w:r>
          </w:p>
        </w:tc>
        <w:tc>
          <w:tcPr>
            <w:tcW w:w="2863" w:type="dxa"/>
          </w:tcPr>
          <w:p w14:paraId="58C35F26" w14:textId="485E29F0"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13-19</w:t>
            </w:r>
          </w:p>
        </w:tc>
      </w:tr>
      <w:tr w:rsidR="00DB7306" w14:paraId="04AC9B01" w14:textId="77777777">
        <w:tc>
          <w:tcPr>
            <w:tcW w:w="7088" w:type="dxa"/>
            <w:vAlign w:val="center"/>
          </w:tcPr>
          <w:p w14:paraId="00F2C2C8" w14:textId="7BFF9E06"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МДК. Техническое оснащение торговых организация и охрана труда</w:t>
            </w:r>
          </w:p>
        </w:tc>
        <w:tc>
          <w:tcPr>
            <w:tcW w:w="2863" w:type="dxa"/>
          </w:tcPr>
          <w:p w14:paraId="7C272468" w14:textId="68138604"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3,</w:t>
            </w:r>
            <w:r w:rsidR="00A07D28">
              <w:rPr>
                <w:rFonts w:ascii="Times New Roman" w:hAnsi="Times New Roman"/>
                <w:b/>
                <w:bCs/>
                <w:sz w:val="24"/>
                <w:szCs w:val="24"/>
              </w:rPr>
              <w:t xml:space="preserve"> ЛР </w:t>
            </w:r>
            <w:r w:rsidR="00716F71">
              <w:rPr>
                <w:rFonts w:ascii="Times New Roman" w:hAnsi="Times New Roman"/>
                <w:b/>
                <w:bCs/>
                <w:sz w:val="24"/>
                <w:szCs w:val="24"/>
              </w:rPr>
              <w:t>9,</w:t>
            </w:r>
            <w:r w:rsidR="00A07D28">
              <w:rPr>
                <w:rFonts w:ascii="Times New Roman" w:hAnsi="Times New Roman"/>
                <w:b/>
                <w:bCs/>
                <w:sz w:val="24"/>
                <w:szCs w:val="24"/>
              </w:rPr>
              <w:t xml:space="preserve"> ЛР </w:t>
            </w:r>
            <w:r w:rsidR="00716F71">
              <w:rPr>
                <w:rFonts w:ascii="Times New Roman" w:hAnsi="Times New Roman"/>
                <w:b/>
                <w:bCs/>
                <w:sz w:val="24"/>
                <w:szCs w:val="24"/>
              </w:rPr>
              <w:t>10</w:t>
            </w:r>
          </w:p>
        </w:tc>
      </w:tr>
      <w:tr w:rsidR="00DB7306" w14:paraId="38728534" w14:textId="77777777">
        <w:tc>
          <w:tcPr>
            <w:tcW w:w="7088" w:type="dxa"/>
            <w:vAlign w:val="center"/>
          </w:tcPr>
          <w:p w14:paraId="18BBC711" w14:textId="7FC7CA4B"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МДК. Анализ финансово-хозяйственной деятельности</w:t>
            </w:r>
          </w:p>
        </w:tc>
        <w:tc>
          <w:tcPr>
            <w:tcW w:w="2863" w:type="dxa"/>
          </w:tcPr>
          <w:p w14:paraId="76D0845B" w14:textId="0CBEA459"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15,</w:t>
            </w:r>
            <w:r w:rsidR="00A07D28">
              <w:rPr>
                <w:rFonts w:ascii="Times New Roman" w:hAnsi="Times New Roman"/>
                <w:b/>
                <w:bCs/>
                <w:sz w:val="24"/>
                <w:szCs w:val="24"/>
              </w:rPr>
              <w:t xml:space="preserve"> ЛР </w:t>
            </w:r>
            <w:r w:rsidR="00716F71">
              <w:rPr>
                <w:rFonts w:ascii="Times New Roman" w:hAnsi="Times New Roman"/>
                <w:b/>
                <w:bCs/>
                <w:sz w:val="24"/>
                <w:szCs w:val="24"/>
              </w:rPr>
              <w:t>17</w:t>
            </w:r>
          </w:p>
        </w:tc>
      </w:tr>
      <w:tr w:rsidR="00DB7306" w14:paraId="0884DAD4" w14:textId="77777777" w:rsidTr="00DB172B">
        <w:tc>
          <w:tcPr>
            <w:tcW w:w="7088" w:type="dxa"/>
            <w:vAlign w:val="center"/>
          </w:tcPr>
          <w:p w14:paraId="1C6CF655" w14:textId="1C1240BC" w:rsidR="00DB7306" w:rsidRPr="00DB7306" w:rsidRDefault="00DB7306" w:rsidP="00DB7306">
            <w:pPr>
              <w:spacing w:after="0" w:line="240" w:lineRule="auto"/>
              <w:ind w:firstLine="33"/>
              <w:rPr>
                <w:rFonts w:ascii="Times New Roman" w:hAnsi="Times New Roman"/>
                <w:sz w:val="24"/>
                <w:szCs w:val="24"/>
                <w:highlight w:val="yellow"/>
              </w:rPr>
            </w:pPr>
            <w:r w:rsidRPr="00DB7306">
              <w:rPr>
                <w:rFonts w:ascii="Times New Roman" w:hAnsi="Times New Roman"/>
                <w:color w:val="000000"/>
                <w:sz w:val="24"/>
                <w:szCs w:val="24"/>
              </w:rPr>
              <w:t>МДК. Маркетинг</w:t>
            </w:r>
          </w:p>
        </w:tc>
        <w:tc>
          <w:tcPr>
            <w:tcW w:w="2863" w:type="dxa"/>
          </w:tcPr>
          <w:p w14:paraId="1B32D793" w14:textId="6E66581C"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14,</w:t>
            </w:r>
            <w:r w:rsidR="00A07D28">
              <w:rPr>
                <w:rFonts w:ascii="Times New Roman" w:hAnsi="Times New Roman"/>
                <w:b/>
                <w:bCs/>
                <w:sz w:val="24"/>
                <w:szCs w:val="24"/>
              </w:rPr>
              <w:t xml:space="preserve"> ЛР </w:t>
            </w:r>
            <w:r w:rsidR="00716F71">
              <w:rPr>
                <w:rFonts w:ascii="Times New Roman" w:hAnsi="Times New Roman"/>
                <w:b/>
                <w:bCs/>
                <w:sz w:val="24"/>
                <w:szCs w:val="24"/>
              </w:rPr>
              <w:t>17</w:t>
            </w:r>
          </w:p>
        </w:tc>
      </w:tr>
      <w:tr w:rsidR="00DB7306" w14:paraId="75FCDE73" w14:textId="77777777">
        <w:tc>
          <w:tcPr>
            <w:tcW w:w="7088" w:type="dxa"/>
            <w:vAlign w:val="center"/>
          </w:tcPr>
          <w:p w14:paraId="6BCBA1DF" w14:textId="7642FE97"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МДК. Теоретические основы товароведения</w:t>
            </w:r>
          </w:p>
        </w:tc>
        <w:tc>
          <w:tcPr>
            <w:tcW w:w="2863" w:type="dxa"/>
          </w:tcPr>
          <w:p w14:paraId="7E0DE450" w14:textId="33CF6750"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13-19</w:t>
            </w:r>
          </w:p>
        </w:tc>
      </w:tr>
      <w:tr w:rsidR="00DB7306" w14:paraId="0566DF62" w14:textId="77777777">
        <w:tc>
          <w:tcPr>
            <w:tcW w:w="7088" w:type="dxa"/>
            <w:vAlign w:val="center"/>
          </w:tcPr>
          <w:p w14:paraId="00EED8B1" w14:textId="528AA649" w:rsidR="00DB7306" w:rsidRPr="00DB7306" w:rsidRDefault="00DB7306" w:rsidP="00DB7306">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МДК. Товароведение продовольственных и непродовольственных товаров</w:t>
            </w:r>
          </w:p>
        </w:tc>
        <w:tc>
          <w:tcPr>
            <w:tcW w:w="2863" w:type="dxa"/>
          </w:tcPr>
          <w:p w14:paraId="65FBBBF7" w14:textId="537492FA" w:rsidR="00DB7306" w:rsidRDefault="00DB7306" w:rsidP="00DB730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13-19</w:t>
            </w:r>
          </w:p>
        </w:tc>
      </w:tr>
      <w:tr w:rsidR="00726CC2" w14:paraId="593F369E" w14:textId="77777777">
        <w:tc>
          <w:tcPr>
            <w:tcW w:w="7088" w:type="dxa"/>
            <w:vAlign w:val="center"/>
          </w:tcPr>
          <w:p w14:paraId="569459B7" w14:textId="35B8BF07" w:rsidR="00726CC2" w:rsidRPr="00DB7306" w:rsidRDefault="00606353">
            <w:pPr>
              <w:spacing w:after="0" w:line="240" w:lineRule="auto"/>
              <w:rPr>
                <w:rFonts w:ascii="Times New Roman" w:hAnsi="Times New Roman"/>
                <w:color w:val="000000"/>
                <w:sz w:val="24"/>
                <w:szCs w:val="24"/>
              </w:rPr>
            </w:pPr>
            <w:r w:rsidRPr="00DB7306">
              <w:rPr>
                <w:rFonts w:ascii="Times New Roman" w:hAnsi="Times New Roman"/>
                <w:color w:val="000000"/>
                <w:sz w:val="24"/>
                <w:szCs w:val="24"/>
              </w:rPr>
              <w:t xml:space="preserve">МДК. </w:t>
            </w:r>
            <w:r w:rsidR="00DB7306" w:rsidRPr="00DB7306">
              <w:rPr>
                <w:rFonts w:ascii="Times New Roman" w:hAnsi="Times New Roman"/>
                <w:color w:val="000000"/>
                <w:sz w:val="24"/>
                <w:szCs w:val="24"/>
              </w:rPr>
              <w:t>Организация работы кассира торгового зала</w:t>
            </w:r>
          </w:p>
        </w:tc>
        <w:tc>
          <w:tcPr>
            <w:tcW w:w="2863" w:type="dxa"/>
          </w:tcPr>
          <w:p w14:paraId="14429447" w14:textId="3042F76E" w:rsidR="00726CC2" w:rsidRDefault="0060635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716F71">
              <w:rPr>
                <w:rFonts w:ascii="Times New Roman" w:hAnsi="Times New Roman"/>
                <w:b/>
                <w:bCs/>
                <w:sz w:val="24"/>
                <w:szCs w:val="24"/>
              </w:rPr>
              <w:t>13,</w:t>
            </w:r>
            <w:r w:rsidR="00A07D28">
              <w:rPr>
                <w:rFonts w:ascii="Times New Roman" w:hAnsi="Times New Roman"/>
                <w:b/>
                <w:bCs/>
                <w:sz w:val="24"/>
                <w:szCs w:val="24"/>
              </w:rPr>
              <w:t xml:space="preserve"> ЛР </w:t>
            </w:r>
            <w:r w:rsidR="00716F71">
              <w:rPr>
                <w:rFonts w:ascii="Times New Roman" w:hAnsi="Times New Roman"/>
                <w:b/>
                <w:bCs/>
                <w:sz w:val="24"/>
                <w:szCs w:val="24"/>
              </w:rPr>
              <w:t>14,</w:t>
            </w:r>
            <w:r w:rsidR="00A07D28">
              <w:rPr>
                <w:rFonts w:ascii="Times New Roman" w:hAnsi="Times New Roman"/>
                <w:b/>
                <w:bCs/>
                <w:sz w:val="24"/>
                <w:szCs w:val="24"/>
              </w:rPr>
              <w:t xml:space="preserve"> ЛР </w:t>
            </w:r>
            <w:r w:rsidR="00716F71">
              <w:rPr>
                <w:rFonts w:ascii="Times New Roman" w:hAnsi="Times New Roman"/>
                <w:b/>
                <w:bCs/>
                <w:sz w:val="24"/>
                <w:szCs w:val="24"/>
              </w:rPr>
              <w:t>15,</w:t>
            </w:r>
            <w:r w:rsidR="00A07D28">
              <w:rPr>
                <w:rFonts w:ascii="Times New Roman" w:hAnsi="Times New Roman"/>
                <w:b/>
                <w:bCs/>
                <w:sz w:val="24"/>
                <w:szCs w:val="24"/>
              </w:rPr>
              <w:t xml:space="preserve"> ЛР </w:t>
            </w:r>
            <w:r w:rsidR="00716F71">
              <w:rPr>
                <w:rFonts w:ascii="Times New Roman" w:hAnsi="Times New Roman"/>
                <w:b/>
                <w:bCs/>
                <w:sz w:val="24"/>
                <w:szCs w:val="24"/>
              </w:rPr>
              <w:t>19</w:t>
            </w:r>
          </w:p>
        </w:tc>
      </w:tr>
    </w:tbl>
    <w:p w14:paraId="139683B1" w14:textId="77777777" w:rsidR="00DB7306" w:rsidRDefault="00DB7306">
      <w:pPr>
        <w:pStyle w:val="3"/>
        <w:spacing w:before="0"/>
        <w:jc w:val="center"/>
        <w:rPr>
          <w:rFonts w:ascii="Times New Roman" w:hAnsi="Times New Roman"/>
          <w:color w:val="000000" w:themeColor="text1"/>
          <w:sz w:val="24"/>
          <w:szCs w:val="24"/>
        </w:rPr>
      </w:pPr>
    </w:p>
    <w:p w14:paraId="40E58E6C" w14:textId="0B854AE2" w:rsidR="00726CC2" w:rsidRDefault="00606353">
      <w:pPr>
        <w:pStyle w:val="3"/>
        <w:spacing w:before="0"/>
        <w:jc w:val="center"/>
        <w:rPr>
          <w:rFonts w:ascii="Times New Roman" w:hAnsi="Times New Roman"/>
          <w:color w:val="000000" w:themeColor="text1"/>
          <w:sz w:val="24"/>
          <w:szCs w:val="24"/>
        </w:rPr>
      </w:pPr>
      <w:r w:rsidRPr="00643EA8">
        <w:rPr>
          <w:rFonts w:ascii="Times New Roman" w:hAnsi="Times New Roman"/>
          <w:color w:val="000000" w:themeColor="text1"/>
          <w:sz w:val="24"/>
          <w:szCs w:val="24"/>
        </w:rPr>
        <w:t xml:space="preserve">РАЗДЕЛ 2. ОЦЕНКА ОСВОЕНИЯ ОБУЧАЮЩИМИСЯ ОСНОВНОЙ ОБРАЗОВАТЕЛЬНОЙ ПРОГРАММЫ В ЧАСТИ ДОСТИЖЕНИЯ </w:t>
      </w:r>
      <w:r w:rsidRPr="00643EA8">
        <w:rPr>
          <w:rFonts w:ascii="Times New Roman" w:hAnsi="Times New Roman"/>
          <w:color w:val="000000" w:themeColor="text1"/>
          <w:sz w:val="24"/>
          <w:szCs w:val="24"/>
        </w:rPr>
        <w:br/>
        <w:t>ЛИЧНОСТНЫХ РЕЗУЛЬТАТОВ</w:t>
      </w:r>
    </w:p>
    <w:p w14:paraId="41958B11" w14:textId="3C670379" w:rsidR="00643EA8" w:rsidRPr="00D51746" w:rsidRDefault="00D51746" w:rsidP="00D51746">
      <w:pPr>
        <w:tabs>
          <w:tab w:val="left" w:pos="1134"/>
        </w:tabs>
        <w:spacing w:after="0"/>
        <w:ind w:firstLine="709"/>
        <w:jc w:val="both"/>
        <w:rPr>
          <w:rFonts w:ascii="Times New Roman" w:hAnsi="Times New Roman"/>
          <w:sz w:val="24"/>
          <w:szCs w:val="24"/>
        </w:rPr>
      </w:pPr>
      <w:r w:rsidRPr="00D51746">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D51746">
        <w:rPr>
          <w:rStyle w:val="a7"/>
          <w:rFonts w:ascii="Times New Roman" w:hAnsi="Times New Roman"/>
          <w:sz w:val="24"/>
          <w:szCs w:val="24"/>
        </w:rPr>
        <w:footnoteReference w:id="5"/>
      </w:r>
      <w:r w:rsidRPr="00D51746">
        <w:rPr>
          <w:rFonts w:ascii="Times New Roman" w:hAnsi="Times New Roman"/>
          <w:sz w:val="24"/>
          <w:szCs w:val="24"/>
        </w:rPr>
        <w:t>.</w:t>
      </w:r>
      <w:r w:rsidRPr="004F3587">
        <w:rPr>
          <w:rFonts w:ascii="Times New Roman" w:hAnsi="Times New Roman"/>
          <w:sz w:val="24"/>
          <w:szCs w:val="24"/>
        </w:rPr>
        <w:t xml:space="preserve"> </w:t>
      </w:r>
    </w:p>
    <w:p w14:paraId="2104F01B" w14:textId="77777777" w:rsidR="00726CC2" w:rsidRDefault="00606353">
      <w:pPr>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557C08FC" w14:textId="77777777" w:rsidR="00726CC2" w:rsidRDefault="00606353">
      <w:pPr>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14:paraId="127188D6"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14:paraId="289B32B0"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14:paraId="64F46593"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EE997DD"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3273BC7F"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14:paraId="1D132B5B"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14:paraId="03730606"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6EBABDFD"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0D177A64"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14:paraId="58BEFBF5"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14:paraId="31D4D799"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D5FCA25"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сформированность гражданской позиции; участие в волонтерском движении;</w:t>
      </w:r>
    </w:p>
    <w:p w14:paraId="6EDAC4CE"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проявление мировоззренческих установок на готовность молодых людей к работе </w:t>
      </w:r>
      <w:r>
        <w:rPr>
          <w:rFonts w:ascii="Times New Roman" w:hAnsi="Times New Roman"/>
          <w:sz w:val="24"/>
          <w:szCs w:val="24"/>
        </w:rPr>
        <w:br/>
        <w:t>на благо Отечества;</w:t>
      </w:r>
    </w:p>
    <w:p w14:paraId="59BD0B18"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14:paraId="445F8617"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14:paraId="1FA7E930"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 xml:space="preserve">отсутствие социальных конфликтов среди обучающихся, основанных </w:t>
      </w:r>
      <w:r>
        <w:rPr>
          <w:rFonts w:ascii="Times New Roman" w:hAnsi="Times New Roman"/>
          <w:sz w:val="24"/>
          <w:szCs w:val="24"/>
        </w:rPr>
        <w:br/>
        <w:t>на межнациональной, межрелигиозной почве;</w:t>
      </w:r>
    </w:p>
    <w:p w14:paraId="07A99F32"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w:t>
      </w:r>
      <w:r>
        <w:rPr>
          <w:rFonts w:ascii="Times New Roman" w:hAnsi="Times New Roman"/>
          <w:sz w:val="24"/>
          <w:szCs w:val="24"/>
        </w:rPr>
        <w:br/>
        <w:t xml:space="preserve">военно-исторических, краеведческих отрядах и молодежных объединениях; </w:t>
      </w:r>
    </w:p>
    <w:p w14:paraId="114D02F4"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14:paraId="5277108C"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3CC2B6C2"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4E9F989"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6F16B410"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06CBF6"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14:paraId="00CB89D7" w14:textId="77777777" w:rsidR="00726CC2" w:rsidRDefault="00606353">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1B73BF0C" w14:textId="77777777" w:rsidR="00726CC2" w:rsidRDefault="00726CC2">
      <w:pPr>
        <w:pStyle w:val="3"/>
        <w:spacing w:before="0"/>
        <w:jc w:val="center"/>
        <w:rPr>
          <w:rFonts w:ascii="Times New Roman" w:hAnsi="Times New Roman"/>
          <w:sz w:val="24"/>
          <w:szCs w:val="24"/>
        </w:rPr>
      </w:pPr>
      <w:bookmarkStart w:id="8" w:name="_heading=h.4d34og8" w:colFirst="0" w:colLast="0"/>
      <w:bookmarkEnd w:id="8"/>
    </w:p>
    <w:p w14:paraId="4274DCD8" w14:textId="77777777" w:rsidR="00726CC2" w:rsidRDefault="00606353">
      <w:pPr>
        <w:pStyle w:val="3"/>
        <w:spacing w:before="0"/>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3. ТРЕБОВАНИЯ К РЕСУРСНОМУ ОБЕСПЕЧЕНИЮ </w:t>
      </w:r>
      <w:r>
        <w:rPr>
          <w:rFonts w:ascii="Times New Roman" w:hAnsi="Times New Roman"/>
          <w:color w:val="000000" w:themeColor="text1"/>
          <w:sz w:val="24"/>
          <w:szCs w:val="24"/>
        </w:rPr>
        <w:br/>
        <w:t>ВОСПИТАТЕЛЬНОЙ РАБОТЫ</w:t>
      </w:r>
    </w:p>
    <w:p w14:paraId="18491344" w14:textId="77777777" w:rsidR="00643EA8" w:rsidRPr="00643EA8" w:rsidRDefault="00643EA8" w:rsidP="00643EA8"/>
    <w:p w14:paraId="4674C9C1" w14:textId="77777777" w:rsidR="00726CC2" w:rsidRDefault="00606353">
      <w:pPr>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096CD7D8" w14:textId="77777777" w:rsidR="00726CC2" w:rsidRDefault="00606353">
      <w:pPr>
        <w:keepNext/>
        <w:tabs>
          <w:tab w:val="left" w:pos="1134"/>
        </w:tabs>
        <w:spacing w:after="60"/>
        <w:ind w:firstLine="851"/>
        <w:jc w:val="both"/>
        <w:rPr>
          <w:rFonts w:ascii="Times New Roman" w:hAnsi="Times New Roman"/>
          <w:b/>
          <w:sz w:val="24"/>
          <w:szCs w:val="24"/>
        </w:rPr>
      </w:pPr>
      <w:r>
        <w:rPr>
          <w:rFonts w:ascii="Times New Roman" w:hAnsi="Times New Roman"/>
          <w:b/>
          <w:sz w:val="24"/>
          <w:szCs w:val="24"/>
        </w:rPr>
        <w:t>3.</w:t>
      </w:r>
      <w:proofErr w:type="gramStart"/>
      <w:r>
        <w:rPr>
          <w:rFonts w:ascii="Times New Roman" w:hAnsi="Times New Roman"/>
          <w:b/>
          <w:sz w:val="24"/>
          <w:szCs w:val="24"/>
        </w:rPr>
        <w:t>1.Нормативно</w:t>
      </w:r>
      <w:proofErr w:type="gramEnd"/>
      <w:r>
        <w:rPr>
          <w:rFonts w:ascii="Times New Roman" w:hAnsi="Times New Roman"/>
          <w:b/>
          <w:sz w:val="24"/>
          <w:szCs w:val="24"/>
        </w:rPr>
        <w:t>-правовое обеспечение воспитательной работы</w:t>
      </w:r>
    </w:p>
    <w:p w14:paraId="2FA12E12" w14:textId="77777777" w:rsidR="00726CC2" w:rsidRDefault="00606353" w:rsidP="00643EA8">
      <w:pPr>
        <w:keepNext/>
        <w:tabs>
          <w:tab w:val="left" w:pos="1134"/>
        </w:tabs>
        <w:spacing w:after="0"/>
        <w:ind w:firstLine="851"/>
        <w:jc w:val="both"/>
        <w:rPr>
          <w:rFonts w:ascii="Times New Roman" w:hAnsi="Times New Roman"/>
          <w:sz w:val="24"/>
          <w:szCs w:val="24"/>
        </w:rPr>
      </w:pPr>
      <w:r>
        <w:rPr>
          <w:rFonts w:ascii="Times New Roman" w:hAnsi="Times New Roman"/>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55712FA5" w14:textId="77777777" w:rsidR="00726CC2" w:rsidRDefault="00606353" w:rsidP="00643EA8">
      <w:pPr>
        <w:keepNext/>
        <w:tabs>
          <w:tab w:val="left" w:pos="1134"/>
        </w:tabs>
        <w:spacing w:after="0"/>
        <w:ind w:firstLine="851"/>
        <w:jc w:val="both"/>
        <w:rPr>
          <w:rFonts w:ascii="Times New Roman" w:hAnsi="Times New Roman"/>
          <w:b/>
          <w:sz w:val="24"/>
          <w:szCs w:val="24"/>
        </w:rPr>
      </w:pPr>
      <w:r>
        <w:rPr>
          <w:rFonts w:ascii="Times New Roman" w:hAnsi="Times New Roman"/>
          <w:b/>
          <w:sz w:val="24"/>
          <w:szCs w:val="24"/>
        </w:rPr>
        <w:t>3.</w:t>
      </w:r>
      <w:proofErr w:type="gramStart"/>
      <w:r>
        <w:rPr>
          <w:rFonts w:ascii="Times New Roman" w:hAnsi="Times New Roman"/>
          <w:b/>
          <w:sz w:val="24"/>
          <w:szCs w:val="24"/>
        </w:rPr>
        <w:t>2.Кадровое</w:t>
      </w:r>
      <w:proofErr w:type="gramEnd"/>
      <w:r>
        <w:rPr>
          <w:rFonts w:ascii="Times New Roman" w:hAnsi="Times New Roman"/>
          <w:b/>
          <w:sz w:val="24"/>
          <w:szCs w:val="24"/>
        </w:rPr>
        <w:t xml:space="preserve"> обеспечение воспитательной работы</w:t>
      </w:r>
    </w:p>
    <w:p w14:paraId="723DB53D" w14:textId="77777777" w:rsidR="00726CC2" w:rsidRPr="00643EA8" w:rsidRDefault="00606353" w:rsidP="00643EA8">
      <w:pPr>
        <w:tabs>
          <w:tab w:val="left" w:pos="1134"/>
        </w:tabs>
        <w:spacing w:after="0"/>
        <w:ind w:firstLine="709"/>
        <w:jc w:val="both"/>
        <w:rPr>
          <w:rFonts w:ascii="Times New Roman" w:hAnsi="Times New Roman"/>
          <w:sz w:val="24"/>
          <w:szCs w:val="24"/>
        </w:rPr>
      </w:pPr>
      <w:r>
        <w:rPr>
          <w:rFonts w:ascii="Times New Roman" w:hAnsi="Times New Roman"/>
          <w:sz w:val="24"/>
          <w:szCs w:val="24"/>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445EDF5E" w14:textId="77777777" w:rsidR="00726CC2" w:rsidRDefault="00606353" w:rsidP="00643EA8">
      <w:pPr>
        <w:keepNext/>
        <w:tabs>
          <w:tab w:val="left" w:pos="1134"/>
        </w:tabs>
        <w:spacing w:after="0"/>
        <w:ind w:left="851"/>
        <w:jc w:val="both"/>
        <w:rPr>
          <w:rFonts w:ascii="Times New Roman" w:hAnsi="Times New Roman"/>
          <w:b/>
          <w:sz w:val="24"/>
          <w:szCs w:val="24"/>
        </w:rPr>
      </w:pPr>
      <w:bookmarkStart w:id="9" w:name="_heading=h.2s8eyo1" w:colFirst="0" w:colLast="0"/>
      <w:bookmarkEnd w:id="9"/>
      <w:r>
        <w:rPr>
          <w:rFonts w:ascii="Times New Roman" w:hAnsi="Times New Roman"/>
          <w:b/>
          <w:sz w:val="24"/>
          <w:szCs w:val="24"/>
        </w:rPr>
        <w:t>3.3. Материально-техническое обеспечение воспитательной работы</w:t>
      </w:r>
    </w:p>
    <w:p w14:paraId="06ABFCE2" w14:textId="77777777" w:rsidR="00726CC2" w:rsidRDefault="00606353" w:rsidP="00643EA8">
      <w:pPr>
        <w:suppressAutoHyphens/>
        <w:spacing w:after="0"/>
        <w:ind w:firstLine="709"/>
        <w:jc w:val="both"/>
        <w:rPr>
          <w:rFonts w:ascii="Times New Roman" w:hAnsi="Times New Roman"/>
          <w:sz w:val="24"/>
          <w:szCs w:val="24"/>
        </w:rPr>
      </w:pPr>
      <w:r>
        <w:rPr>
          <w:rFonts w:ascii="Times New Roman" w:hAnsi="Times New Roman"/>
          <w:bCs/>
          <w:sz w:val="24"/>
          <w:szCs w:val="24"/>
        </w:rPr>
        <w:t>Обеспечение воспитательной работы по специальности 38.02.07 Банковское дело осуществляется в специальных помещениях в соответствии с п. 6.1. ПООП.</w:t>
      </w:r>
    </w:p>
    <w:p w14:paraId="0F111484" w14:textId="77777777" w:rsidR="00726CC2" w:rsidRDefault="00606353" w:rsidP="00643EA8">
      <w:pPr>
        <w:tabs>
          <w:tab w:val="left" w:pos="1134"/>
        </w:tabs>
        <w:spacing w:after="0"/>
        <w:ind w:firstLine="709"/>
        <w:jc w:val="both"/>
        <w:rPr>
          <w:rFonts w:ascii="Times New Roman" w:hAnsi="Times New Roman"/>
          <w:iCs/>
          <w:sz w:val="24"/>
          <w:szCs w:val="24"/>
        </w:rPr>
      </w:pPr>
      <w:r>
        <w:rPr>
          <w:rFonts w:ascii="Times New Roman" w:hAnsi="Times New Roman"/>
          <w:iCs/>
          <w:sz w:val="24"/>
          <w:szCs w:val="24"/>
        </w:rPr>
        <w:t>Образовательная организация самостоятельно определяет место проведения мероприятий воспитательной работы, отраженных в календарном плане.</w:t>
      </w:r>
    </w:p>
    <w:p w14:paraId="1D4CB817" w14:textId="77777777" w:rsidR="00726CC2" w:rsidRDefault="00606353" w:rsidP="00643EA8">
      <w:pPr>
        <w:keepNext/>
        <w:tabs>
          <w:tab w:val="left" w:pos="1134"/>
        </w:tabs>
        <w:spacing w:after="0"/>
        <w:ind w:firstLine="851"/>
        <w:jc w:val="both"/>
        <w:rPr>
          <w:rFonts w:ascii="Times New Roman" w:hAnsi="Times New Roman"/>
          <w:b/>
          <w:sz w:val="24"/>
          <w:szCs w:val="24"/>
        </w:rPr>
      </w:pPr>
      <w:r>
        <w:rPr>
          <w:rFonts w:ascii="Times New Roman" w:hAnsi="Times New Roman"/>
          <w:b/>
          <w:sz w:val="24"/>
          <w:szCs w:val="24"/>
        </w:rPr>
        <w:lastRenderedPageBreak/>
        <w:t>3.4. Информационное обеспечение воспитательной работы</w:t>
      </w:r>
    </w:p>
    <w:p w14:paraId="233EFD4F" w14:textId="77777777" w:rsidR="00726CC2" w:rsidRDefault="00606353" w:rsidP="00643EA8">
      <w:pPr>
        <w:suppressAutoHyphens/>
        <w:spacing w:after="0"/>
        <w:ind w:firstLine="709"/>
        <w:jc w:val="both"/>
        <w:rPr>
          <w:rFonts w:ascii="Times New Roman" w:hAnsi="Times New Roman"/>
          <w:bCs/>
          <w:sz w:val="24"/>
          <w:szCs w:val="24"/>
        </w:rPr>
      </w:pPr>
      <w:r>
        <w:rPr>
          <w:rFonts w:ascii="Times New Roman" w:hAnsi="Times New Roman"/>
          <w:bCs/>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428886F5" w14:textId="77777777" w:rsidR="00726CC2" w:rsidRDefault="00606353" w:rsidP="00643EA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Информационное обеспечение воспитательной работы направлено на: </w:t>
      </w:r>
    </w:p>
    <w:p w14:paraId="0AAE34E2" w14:textId="77777777" w:rsidR="00726CC2" w:rsidRDefault="00606353" w:rsidP="00643EA8">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582F6757" w14:textId="77777777" w:rsidR="00726CC2" w:rsidRDefault="00606353" w:rsidP="00643EA8">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информационную и методическую поддержку воспитательной работы; </w:t>
      </w:r>
    </w:p>
    <w:p w14:paraId="2D9C5903" w14:textId="77777777" w:rsidR="00726CC2" w:rsidRDefault="00606353" w:rsidP="00643EA8">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планирование воспитательной работы и ее ресурсного обеспечения; </w:t>
      </w:r>
    </w:p>
    <w:p w14:paraId="620F8AD9" w14:textId="77777777" w:rsidR="00726CC2" w:rsidRDefault="00606353" w:rsidP="00643EA8">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мониторинг воспитательной работы; </w:t>
      </w:r>
    </w:p>
    <w:p w14:paraId="094EA0F8" w14:textId="77777777" w:rsidR="00726CC2" w:rsidRDefault="00606353" w:rsidP="00643EA8">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882006B" w14:textId="77777777" w:rsidR="00726CC2" w:rsidRDefault="00606353">
      <w:pPr>
        <w:widowControl w:val="0"/>
        <w:numPr>
          <w:ilvl w:val="0"/>
          <w:numId w:val="2"/>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дистанционное взаимодействие с другими организациями социальной сферы.</w:t>
      </w:r>
    </w:p>
    <w:p w14:paraId="1E56D6CD" w14:textId="77777777" w:rsidR="00726CC2" w:rsidRDefault="00606353">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47B265B" w14:textId="77777777" w:rsidR="00726CC2" w:rsidRDefault="00606353">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Система воспитательной деятельности образовательной организации должна быть представлена на сайте организации.</w:t>
      </w:r>
    </w:p>
    <w:p w14:paraId="037B2729" w14:textId="77777777" w:rsidR="00726CC2" w:rsidRDefault="00726CC2" w:rsidP="00643EA8">
      <w:pPr>
        <w:widowControl w:val="0"/>
        <w:tabs>
          <w:tab w:val="left" w:pos="1134"/>
        </w:tabs>
        <w:spacing w:after="0" w:line="240" w:lineRule="auto"/>
        <w:jc w:val="both"/>
        <w:rPr>
          <w:rFonts w:ascii="Times New Roman" w:hAnsi="Times New Roman"/>
          <w:i/>
          <w:sz w:val="24"/>
          <w:szCs w:val="24"/>
        </w:rPr>
        <w:sectPr w:rsidR="00726CC2">
          <w:headerReference w:type="first" r:id="rId8"/>
          <w:pgSz w:w="11906" w:h="16838"/>
          <w:pgMar w:top="1134" w:right="566" w:bottom="851" w:left="1134" w:header="567" w:footer="708" w:gutter="0"/>
          <w:cols w:space="720"/>
          <w:docGrid w:linePitch="299"/>
        </w:sectPr>
      </w:pPr>
    </w:p>
    <w:p w14:paraId="269A08EB" w14:textId="77777777" w:rsidR="00726CC2" w:rsidRDefault="00606353">
      <w:pPr>
        <w:spacing w:before="120" w:after="120"/>
        <w:rPr>
          <w:rFonts w:ascii="Times New Roman" w:hAnsi="Times New Roman"/>
          <w:b/>
          <w:sz w:val="28"/>
          <w:szCs w:val="28"/>
        </w:rPr>
      </w:pPr>
      <w:r>
        <w:rPr>
          <w:rFonts w:ascii="Times New Roman" w:hAnsi="Times New Roman"/>
          <w:b/>
          <w:sz w:val="28"/>
          <w:szCs w:val="28"/>
        </w:rPr>
        <w:lastRenderedPageBreak/>
        <w:br w:type="page"/>
      </w:r>
    </w:p>
    <w:sectPr w:rsidR="00726CC2" w:rsidSect="00F1584D">
      <w:footerReference w:type="even" r:id="rId9"/>
      <w:footerReference w:type="default" r:id="rId10"/>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D298EB" w14:textId="77777777" w:rsidR="00F1584D" w:rsidRDefault="00606353">
      <w:pPr>
        <w:spacing w:after="0" w:line="240" w:lineRule="auto"/>
      </w:pPr>
      <w:r>
        <w:separator/>
      </w:r>
    </w:p>
  </w:endnote>
  <w:endnote w:type="continuationSeparator" w:id="0">
    <w:p w14:paraId="2B4598E1" w14:textId="77777777" w:rsidR="00F1584D" w:rsidRDefault="00606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Latha"/>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E545C" w14:textId="77777777" w:rsidR="00726CC2" w:rsidRDefault="002E0871">
    <w:pPr>
      <w:pStyle w:val="a6"/>
      <w:framePr w:wrap="around" w:vAnchor="text" w:hAnchor="margin" w:xAlign="right" w:y="1"/>
      <w:rPr>
        <w:rStyle w:val="a8"/>
      </w:rPr>
    </w:pPr>
    <w:r>
      <w:fldChar w:fldCharType="begin"/>
    </w:r>
    <w:r w:rsidR="00606353">
      <w:rPr>
        <w:rStyle w:val="a8"/>
      </w:rPr>
      <w:instrText xml:space="preserve">PAGE  </w:instrText>
    </w:r>
    <w:r>
      <w:fldChar w:fldCharType="end"/>
    </w:r>
  </w:p>
  <w:p w14:paraId="66370E62" w14:textId="77777777" w:rsidR="00726CC2" w:rsidRDefault="00726CC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A83C7" w14:textId="77777777" w:rsidR="00726CC2" w:rsidRDefault="002E0871">
    <w:pPr>
      <w:pStyle w:val="a6"/>
      <w:jc w:val="right"/>
    </w:pPr>
    <w:r>
      <w:fldChar w:fldCharType="begin"/>
    </w:r>
    <w:r w:rsidR="00606353">
      <w:instrText>PAGE   \* MERGEFORMAT</w:instrText>
    </w:r>
    <w:r>
      <w:fldChar w:fldCharType="separate"/>
    </w:r>
    <w:r w:rsidR="005E4E8A">
      <w:rPr>
        <w:noProof/>
        <w:lang w:eastAsia="ru-RU"/>
      </w:rPr>
      <w:t>11</w:t>
    </w:r>
    <w:r>
      <w:rPr>
        <w:lang w:eastAsia="ru-RU"/>
      </w:rPr>
      <w:fldChar w:fldCharType="end"/>
    </w:r>
  </w:p>
  <w:p w14:paraId="252E5498" w14:textId="77777777" w:rsidR="00726CC2" w:rsidRDefault="00726CC2">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4DB9C" w14:textId="77777777" w:rsidR="00F1584D" w:rsidRDefault="00606353">
      <w:pPr>
        <w:spacing w:after="0" w:line="240" w:lineRule="auto"/>
      </w:pPr>
      <w:r>
        <w:separator/>
      </w:r>
    </w:p>
  </w:footnote>
  <w:footnote w:type="continuationSeparator" w:id="0">
    <w:p w14:paraId="192DB38A" w14:textId="77777777" w:rsidR="00F1584D" w:rsidRDefault="00606353">
      <w:pPr>
        <w:spacing w:after="0" w:line="240" w:lineRule="auto"/>
      </w:pPr>
      <w:r>
        <w:continuationSeparator/>
      </w:r>
    </w:p>
  </w:footnote>
  <w:footnote w:id="1">
    <w:p w14:paraId="22021AA9" w14:textId="77777777" w:rsidR="00726CC2" w:rsidRDefault="00606353">
      <w:pPr>
        <w:spacing w:after="0" w:line="240" w:lineRule="auto"/>
        <w:jc w:val="both"/>
        <w:rPr>
          <w:color w:val="000000"/>
          <w:sz w:val="20"/>
          <w:szCs w:val="20"/>
        </w:rPr>
      </w:pPr>
      <w:r>
        <w:rPr>
          <w:vertAlign w:val="superscript"/>
        </w:rPr>
        <w:footnoteRef/>
      </w:r>
      <w:r>
        <w:rPr>
          <w:rFonts w:ascii="Times New Roman" w:hAnsi="Times New Roman"/>
          <w:color w:val="000000"/>
          <w:sz w:val="20"/>
          <w:szCs w:val="20"/>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45C5902C" w14:textId="77777777" w:rsidR="00726CC2" w:rsidRDefault="00606353">
      <w:pPr>
        <w:spacing w:after="0" w:line="240" w:lineRule="auto"/>
        <w:jc w:val="both"/>
        <w:rPr>
          <w:color w:val="000000"/>
          <w:sz w:val="20"/>
          <w:szCs w:val="20"/>
        </w:rPr>
      </w:pPr>
      <w:r>
        <w:rPr>
          <w:vertAlign w:val="superscript"/>
        </w:rPr>
        <w:footnoteRef/>
      </w:r>
      <w:r>
        <w:rPr>
          <w:rFonts w:ascii="Times New Roman" w:hAnsi="Times New Roman"/>
          <w:color w:val="000000"/>
          <w:sz w:val="20"/>
          <w:szCs w:val="20"/>
        </w:rPr>
        <w:t xml:space="preserve"> Заполняется при разработке рабочей программы воспитания профессиональной образовательной организации.</w:t>
      </w:r>
    </w:p>
  </w:footnote>
  <w:footnote w:id="3">
    <w:p w14:paraId="4738CC77" w14:textId="77777777" w:rsidR="00726CC2" w:rsidRDefault="00606353">
      <w:pPr>
        <w:spacing w:after="0" w:line="240" w:lineRule="auto"/>
        <w:jc w:val="both"/>
        <w:rPr>
          <w:color w:val="000000"/>
          <w:sz w:val="20"/>
          <w:szCs w:val="20"/>
        </w:rPr>
      </w:pPr>
      <w:r>
        <w:rPr>
          <w:vertAlign w:val="superscript"/>
        </w:rPr>
        <w:footnoteRef/>
      </w:r>
      <w:r>
        <w:rPr>
          <w:rFonts w:ascii="Times New Roman" w:hAnsi="Times New Roman"/>
          <w:color w:val="000000"/>
          <w:sz w:val="20"/>
          <w:szCs w:val="20"/>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6908BAF5" w14:textId="77777777" w:rsidR="00726CC2" w:rsidRDefault="00606353">
      <w:pPr>
        <w:pStyle w:val="a5"/>
        <w:rPr>
          <w:lang w:val="ru-RU"/>
        </w:rPr>
      </w:pPr>
      <w:r>
        <w:rPr>
          <w:rStyle w:val="a7"/>
        </w:rPr>
        <w:footnoteRef/>
      </w:r>
      <w:r>
        <w:rPr>
          <w:lang w:val="ru-RU"/>
        </w:rPr>
        <w:t xml:space="preserve"> Таблицу образовательная организация заполняет самостоятельно в соответствии с учебным планом.</w:t>
      </w:r>
    </w:p>
  </w:footnote>
  <w:footnote w:id="5">
    <w:p w14:paraId="7CADE821" w14:textId="77777777" w:rsidR="00D51746" w:rsidRPr="00D51746" w:rsidRDefault="00D51746" w:rsidP="00D51746">
      <w:pPr>
        <w:pStyle w:val="a5"/>
        <w:rPr>
          <w:i/>
          <w:iCs/>
          <w:lang w:val="ru-RU"/>
        </w:rPr>
      </w:pPr>
      <w:r w:rsidRPr="00D51746">
        <w:rPr>
          <w:rStyle w:val="a7"/>
          <w:i/>
          <w:iCs/>
        </w:rPr>
        <w:footnoteRef/>
      </w:r>
      <w:r w:rsidRPr="00D5174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53D66" w14:textId="77777777" w:rsidR="00726CC2" w:rsidRDefault="00726CC2">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5F05AE"/>
    <w:multiLevelType w:val="multilevel"/>
    <w:tmpl w:val="205F0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0250391"/>
    <w:multiLevelType w:val="multilevel"/>
    <w:tmpl w:val="70250391"/>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702C"/>
    <w:rsid w:val="000A22E0"/>
    <w:rsid w:val="000B4E82"/>
    <w:rsid w:val="001C531F"/>
    <w:rsid w:val="0020195D"/>
    <w:rsid w:val="002E0871"/>
    <w:rsid w:val="00370A58"/>
    <w:rsid w:val="00437FEC"/>
    <w:rsid w:val="005E4E8A"/>
    <w:rsid w:val="005E5286"/>
    <w:rsid w:val="00606353"/>
    <w:rsid w:val="00643EA8"/>
    <w:rsid w:val="00715764"/>
    <w:rsid w:val="00716F71"/>
    <w:rsid w:val="00726CC2"/>
    <w:rsid w:val="008E1AE4"/>
    <w:rsid w:val="00A07D28"/>
    <w:rsid w:val="00A907C8"/>
    <w:rsid w:val="00B341BD"/>
    <w:rsid w:val="00D51746"/>
    <w:rsid w:val="00DA702C"/>
    <w:rsid w:val="00DB7306"/>
    <w:rsid w:val="00F1584D"/>
    <w:rsid w:val="01BE26EA"/>
    <w:rsid w:val="68CB05CE"/>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DE75C"/>
  <w15:docId w15:val="{5B5E00C2-78C0-4B22-8DD7-83618BCD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84D"/>
    <w:rPr>
      <w:rFonts w:ascii="Calibri" w:eastAsia="Times New Roman" w:hAnsi="Calibri" w:cs="Times New Roman"/>
      <w:sz w:val="22"/>
      <w:szCs w:val="22"/>
    </w:rPr>
  </w:style>
  <w:style w:type="paragraph" w:styleId="2">
    <w:name w:val="heading 2"/>
    <w:basedOn w:val="a"/>
    <w:next w:val="a"/>
    <w:link w:val="20"/>
    <w:uiPriority w:val="9"/>
    <w:qFormat/>
    <w:rsid w:val="00F1584D"/>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semiHidden/>
    <w:unhideWhenUsed/>
    <w:qFormat/>
    <w:rsid w:val="00F158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584D"/>
    <w:pPr>
      <w:spacing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
    <w:uiPriority w:val="99"/>
    <w:qFormat/>
    <w:rsid w:val="00F1584D"/>
    <w:pPr>
      <w:spacing w:after="0" w:line="240" w:lineRule="auto"/>
    </w:pPr>
    <w:rPr>
      <w:rFonts w:ascii="Times New Roman" w:eastAsiaTheme="minorHAnsi" w:hAnsi="Times New Roman"/>
      <w:sz w:val="20"/>
      <w:szCs w:val="20"/>
      <w:lang w:val="en-US" w:eastAsia="en-US"/>
    </w:rPr>
  </w:style>
  <w:style w:type="paragraph" w:styleId="a6">
    <w:name w:val="footer"/>
    <w:basedOn w:val="a"/>
    <w:link w:val="10"/>
    <w:uiPriority w:val="99"/>
    <w:rsid w:val="00F1584D"/>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styleId="a7">
    <w:name w:val="footnote reference"/>
    <w:uiPriority w:val="99"/>
    <w:rsid w:val="00F1584D"/>
    <w:rPr>
      <w:rFonts w:cs="Times New Roman"/>
      <w:vertAlign w:val="superscript"/>
    </w:rPr>
  </w:style>
  <w:style w:type="character" w:styleId="a8">
    <w:name w:val="page number"/>
    <w:rsid w:val="00F1584D"/>
    <w:rPr>
      <w:rFonts w:cs="Times New Roman"/>
    </w:rPr>
  </w:style>
  <w:style w:type="table" w:styleId="a9">
    <w:name w:val="Table Grid"/>
    <w:basedOn w:val="a1"/>
    <w:uiPriority w:val="99"/>
    <w:unhideWhenUsed/>
    <w:rsid w:val="00F1584D"/>
    <w:pPr>
      <w:spacing w:after="0" w:line="240" w:lineRule="auto"/>
    </w:pPr>
    <w:rPr>
      <w:rFonts w:ascii="Times New Roman" w:eastAsia="Times New Roman" w:hAnsi="Times New Roman" w:cs="Times New Roman"/>
    </w:rPr>
    <w:tblPr>
      <w:tblCellMar>
        <w:left w:w="0" w:type="dxa"/>
        <w:right w:w="0" w:type="dxa"/>
      </w:tblCellMar>
    </w:tblPr>
  </w:style>
  <w:style w:type="character" w:customStyle="1" w:styleId="20">
    <w:name w:val="Заголовок 2 Знак"/>
    <w:basedOn w:val="a0"/>
    <w:link w:val="2"/>
    <w:uiPriority w:val="9"/>
    <w:qFormat/>
    <w:rsid w:val="00F1584D"/>
    <w:rPr>
      <w:rFonts w:ascii="Times New Roman" w:eastAsia="Times New Roman" w:hAnsi="Times New Roman" w:cs="Times New Roman"/>
      <w:b/>
      <w:bCs/>
      <w:sz w:val="36"/>
      <w:szCs w:val="36"/>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qFormat/>
    <w:rsid w:val="00F1584D"/>
    <w:rPr>
      <w:rFonts w:ascii="Calibri" w:eastAsia="Times New Roman" w:hAnsi="Calibri" w:cs="Times New Roman"/>
      <w:sz w:val="20"/>
      <w:szCs w:val="20"/>
      <w:lang w:eastAsia="ru-RU"/>
    </w:rPr>
  </w:style>
  <w:style w:type="character" w:customStyle="1" w:styleId="ab">
    <w:name w:val="Нижний колонтитул Знак"/>
    <w:basedOn w:val="a0"/>
    <w:uiPriority w:val="99"/>
    <w:semiHidden/>
    <w:rsid w:val="00F1584D"/>
    <w:rPr>
      <w:rFonts w:ascii="Calibri" w:eastAsia="Times New Roman" w:hAnsi="Calibri" w:cs="Times New Roman"/>
      <w:lang w:eastAsia="ru-RU"/>
    </w:rPr>
  </w:style>
  <w:style w:type="character" w:customStyle="1" w:styleId="ac">
    <w:name w:val="Абзац списка Знак"/>
    <w:link w:val="ad"/>
    <w:uiPriority w:val="34"/>
    <w:qFormat/>
    <w:locked/>
    <w:rsid w:val="00F1584D"/>
    <w:rPr>
      <w:rFonts w:ascii="Times New Roman" w:hAnsi="Times New Roman"/>
      <w:sz w:val="24"/>
      <w:szCs w:val="24"/>
    </w:rPr>
  </w:style>
  <w:style w:type="paragraph" w:styleId="ad">
    <w:name w:val="List Paragraph"/>
    <w:basedOn w:val="a"/>
    <w:link w:val="ac"/>
    <w:uiPriority w:val="34"/>
    <w:qFormat/>
    <w:rsid w:val="00F1584D"/>
    <w:pPr>
      <w:spacing w:before="120" w:after="120" w:line="240" w:lineRule="auto"/>
      <w:ind w:left="708"/>
    </w:pPr>
    <w:rPr>
      <w:rFonts w:ascii="Times New Roman" w:eastAsiaTheme="minorHAnsi" w:hAnsi="Times New Roman" w:cstheme="minorBidi"/>
      <w:sz w:val="24"/>
      <w:szCs w:val="24"/>
      <w:lang w:eastAsia="en-US"/>
    </w:rPr>
  </w:style>
  <w:style w:type="character" w:customStyle="1" w:styleId="Bodytext2">
    <w:name w:val="Body text (2)_"/>
    <w:link w:val="Bodytext20"/>
    <w:qFormat/>
    <w:rsid w:val="00F1584D"/>
    <w:rPr>
      <w:rFonts w:ascii="Times New Roman" w:hAnsi="Times New Roman"/>
      <w:sz w:val="28"/>
      <w:szCs w:val="28"/>
      <w:shd w:val="clear" w:color="auto" w:fill="FFFFFF"/>
    </w:rPr>
  </w:style>
  <w:style w:type="paragraph" w:customStyle="1" w:styleId="Bodytext20">
    <w:name w:val="Body text (2)"/>
    <w:basedOn w:val="a"/>
    <w:link w:val="Bodytext2"/>
    <w:rsid w:val="00F1584D"/>
    <w:pPr>
      <w:widowControl w:val="0"/>
      <w:shd w:val="clear" w:color="auto" w:fill="FFFFFF"/>
      <w:spacing w:after="0" w:line="372" w:lineRule="exact"/>
      <w:ind w:hanging="760"/>
      <w:jc w:val="both"/>
    </w:pPr>
    <w:rPr>
      <w:rFonts w:ascii="Times New Roman" w:eastAsiaTheme="minorHAnsi" w:hAnsi="Times New Roman" w:cstheme="minorBidi"/>
      <w:sz w:val="28"/>
      <w:szCs w:val="28"/>
      <w:lang w:eastAsia="en-US"/>
    </w:rPr>
  </w:style>
  <w:style w:type="character" w:customStyle="1" w:styleId="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rsid w:val="00F1584D"/>
    <w:rPr>
      <w:rFonts w:ascii="Times New Roman" w:hAnsi="Times New Roman" w:cs="Times New Roman"/>
      <w:sz w:val="20"/>
      <w:szCs w:val="20"/>
      <w:lang w:val="en-US"/>
    </w:rPr>
  </w:style>
  <w:style w:type="character" w:customStyle="1" w:styleId="10">
    <w:name w:val="Нижний колонтитул Знак1"/>
    <w:basedOn w:val="a0"/>
    <w:link w:val="a6"/>
    <w:uiPriority w:val="99"/>
    <w:rsid w:val="00F1584D"/>
    <w:rPr>
      <w:rFonts w:ascii="Times New Roman" w:hAnsi="Times New Roman" w:cs="Times New Roman"/>
      <w:sz w:val="24"/>
      <w:szCs w:val="24"/>
    </w:rPr>
  </w:style>
  <w:style w:type="paragraph" w:customStyle="1" w:styleId="Default">
    <w:name w:val="Default"/>
    <w:rsid w:val="00F1584D"/>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rsid w:val="00F1584D"/>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F1584D"/>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8110655">
      <w:bodyDiv w:val="1"/>
      <w:marLeft w:val="0"/>
      <w:marRight w:val="0"/>
      <w:marTop w:val="0"/>
      <w:marBottom w:val="0"/>
      <w:divBdr>
        <w:top w:val="none" w:sz="0" w:space="0" w:color="auto"/>
        <w:left w:val="none" w:sz="0" w:space="0" w:color="auto"/>
        <w:bottom w:val="none" w:sz="0" w:space="0" w:color="auto"/>
        <w:right w:val="none" w:sz="0" w:space="0" w:color="auto"/>
      </w:divBdr>
    </w:div>
    <w:div w:id="1881697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13</Pages>
  <Words>3166</Words>
  <Characters>18051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user</cp:lastModifiedBy>
  <cp:revision>8</cp:revision>
  <cp:lastPrinted>2021-08-18T09:37:00Z</cp:lastPrinted>
  <dcterms:created xsi:type="dcterms:W3CDTF">2021-08-18T08:43:00Z</dcterms:created>
  <dcterms:modified xsi:type="dcterms:W3CDTF">2022-06-17T05:05:00Z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