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5D5A" w14:textId="77777777" w:rsidR="0032799B" w:rsidRPr="008130D9" w:rsidRDefault="0032799B" w:rsidP="0032799B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2.2</w:t>
      </w:r>
      <w:r w:rsidRPr="00813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</w:p>
    <w:p w14:paraId="4328308B" w14:textId="57A7C82F" w:rsidR="0032799B" w:rsidRPr="008130D9" w:rsidRDefault="0032799B" w:rsidP="0032799B">
      <w:pPr>
        <w:tabs>
          <w:tab w:val="left" w:pos="7380"/>
        </w:tabs>
        <w:suppressAutoHyphens/>
        <w:spacing w:line="276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программе СПО </w:t>
      </w:r>
      <w:r w:rsidRPr="00813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30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специальности</w:t>
      </w:r>
    </w:p>
    <w:p w14:paraId="77DB1F15" w14:textId="632DE956" w:rsidR="0032799B" w:rsidRPr="008130D9" w:rsidRDefault="0032799B" w:rsidP="0032799B">
      <w:pPr>
        <w:tabs>
          <w:tab w:val="left" w:pos="7380"/>
        </w:tabs>
        <w:suppressAutoHyphens/>
        <w:spacing w:line="276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15.02.16 Технология машиностроения</w:t>
      </w:r>
    </w:p>
    <w:p w14:paraId="2C44599F" w14:textId="77777777" w:rsidR="0032799B" w:rsidRPr="008130D9" w:rsidRDefault="0032799B" w:rsidP="0032799B">
      <w:pPr>
        <w:tabs>
          <w:tab w:val="left" w:pos="7380"/>
        </w:tabs>
        <w:suppressAutoHyphens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2EFF4E" w14:textId="77777777" w:rsidR="0032799B" w:rsidRPr="008130D9" w:rsidRDefault="0032799B" w:rsidP="0032799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052550" w14:textId="77777777" w:rsidR="0032799B" w:rsidRPr="008130D9" w:rsidRDefault="0032799B" w:rsidP="0032799B">
      <w:pPr>
        <w:suppressAutoHyphens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6B751699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0CFB1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5C6031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E2F5B1" w14:textId="77777777" w:rsidR="0032799B" w:rsidRPr="008130D9" w:rsidRDefault="0032799B" w:rsidP="0032799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9F8627E" w14:textId="77777777" w:rsidR="0032799B" w:rsidRPr="008130D9" w:rsidRDefault="0032799B" w:rsidP="0032799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СГ.03 </w:t>
      </w:r>
      <w:r w:rsidRPr="0081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</w:t>
      </w:r>
    </w:p>
    <w:p w14:paraId="68E7486C" w14:textId="77777777" w:rsidR="0032799B" w:rsidRPr="008130D9" w:rsidRDefault="0032799B" w:rsidP="0032799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</w:p>
    <w:p w14:paraId="0BD25079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E65E164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45846BFB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042F4DEF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5CD83D2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5846D964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310EC3D2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E7B17BF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734AC6A9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6B43E27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BC12248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5B4CDBE7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E9D0C27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59E808D6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35A7DD53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03E27BFE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BB73A7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0C507FE0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07465C51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31503BC9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E1255E0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507553A2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40163F00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307BB1FA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4678888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2ED9289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4F1B7666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B99FEB8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0DCDC69E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A4952EC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59FEF210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49930D9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3F3B0ED" w14:textId="791E10C3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b/>
          <w:color w:val="000000"/>
        </w:rPr>
      </w:pPr>
      <w:r w:rsidRPr="008130D9">
        <w:rPr>
          <w:rFonts w:ascii="Times New Roman" w:eastAsia="Calibri" w:hAnsi="Times New Roman" w:cs="Times New Roman"/>
          <w:b/>
          <w:color w:val="000000"/>
        </w:rPr>
        <w:t>202</w:t>
      </w:r>
      <w:r w:rsidR="00F27E5C">
        <w:rPr>
          <w:rFonts w:ascii="Times New Roman" w:eastAsia="Calibri" w:hAnsi="Times New Roman" w:cs="Times New Roman"/>
          <w:b/>
          <w:color w:val="000000"/>
        </w:rPr>
        <w:t>4</w:t>
      </w:r>
    </w:p>
    <w:p w14:paraId="56D7417F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14:paraId="1AF89754" w14:textId="77777777" w:rsidR="0032799B" w:rsidRPr="008130D9" w:rsidRDefault="0032799B" w:rsidP="0032799B">
      <w:pPr>
        <w:suppressAutoHyphens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14:paraId="4DD24476" w14:textId="77777777" w:rsidR="0032799B" w:rsidRPr="008130D9" w:rsidRDefault="0032799B" w:rsidP="0032799B">
      <w:pPr>
        <w:shd w:val="clear" w:color="auto" w:fill="FFFFFF"/>
        <w:suppressAutoHyphens/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Составитель: Гутов Рамиль </w:t>
      </w:r>
      <w:proofErr w:type="spellStart"/>
      <w:r w:rsidRPr="0081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Абдулхакович</w:t>
      </w:r>
      <w:proofErr w:type="spellEnd"/>
      <w:r w:rsidRPr="0081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преподаватель </w:t>
      </w:r>
      <w:r w:rsidRPr="0081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ГБПОУ УКРТБ</w:t>
      </w:r>
    </w:p>
    <w:p w14:paraId="16993FA2" w14:textId="77777777" w:rsidR="0032799B" w:rsidRPr="008130D9" w:rsidRDefault="0032799B" w:rsidP="0032799B">
      <w:pPr>
        <w:shd w:val="clear" w:color="auto" w:fill="FFFFFF"/>
        <w:suppressAutoHyphens/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2AD863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56BBF9B9" w14:textId="77777777" w:rsidR="0032799B" w:rsidRPr="008130D9" w:rsidRDefault="0032799B" w:rsidP="0032799B">
      <w:pPr>
        <w:widowControl w:val="0"/>
        <w:shd w:val="clear" w:color="auto" w:fill="FFFFFF"/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Style w:val="113"/>
        <w:tblW w:w="10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511"/>
        <w:gridCol w:w="704"/>
      </w:tblGrid>
      <w:tr w:rsidR="0032799B" w:rsidRPr="008130D9" w14:paraId="486C4E0D" w14:textId="77777777" w:rsidTr="006217B1"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14:paraId="03CDC2BC" w14:textId="77777777" w:rsidR="00F27E5C" w:rsidRDefault="00F27E5C" w:rsidP="00F27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  <w:p w14:paraId="07B458E1" w14:textId="77777777" w:rsidR="00F27E5C" w:rsidRDefault="00F27E5C" w:rsidP="00F27E5C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01"/>
              <w:gridCol w:w="1854"/>
            </w:tblGrid>
            <w:tr w:rsidR="00F27E5C" w14:paraId="0173EA0A" w14:textId="77777777" w:rsidTr="006217B1">
              <w:tc>
                <w:tcPr>
                  <w:tcW w:w="7501" w:type="dxa"/>
                </w:tcPr>
                <w:p w14:paraId="2CC25428" w14:textId="77777777" w:rsidR="00F27E5C" w:rsidRDefault="00F27E5C" w:rsidP="00F27E5C">
                  <w:pPr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ОБЩАЯ ХАРАКТЕРИСТИКА ПРИМЕРНОЙ РАБОЧЕЙ ПРОГРАММЫ УЧЕБНОЙ ДИСЦИПЛИНЫ</w:t>
                  </w:r>
                </w:p>
              </w:tc>
              <w:tc>
                <w:tcPr>
                  <w:tcW w:w="1854" w:type="dxa"/>
                </w:tcPr>
                <w:p w14:paraId="362340A6" w14:textId="77777777" w:rsidR="00F27E5C" w:rsidRDefault="00F27E5C" w:rsidP="00F27E5C">
                  <w:pPr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</w:tr>
            <w:tr w:rsidR="00F27E5C" w14:paraId="65C6CDA5" w14:textId="77777777" w:rsidTr="006217B1">
              <w:tc>
                <w:tcPr>
                  <w:tcW w:w="7501" w:type="dxa"/>
                </w:tcPr>
                <w:p w14:paraId="56E62AEB" w14:textId="77777777" w:rsidR="00F27E5C" w:rsidRDefault="00F27E5C" w:rsidP="00F27E5C">
                  <w:pPr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СТРУКТУРА И СОДЕРЖАНИЕ УЧЕБНОЙ ДИСЦИПЛИНЫ</w:t>
                  </w:r>
                </w:p>
                <w:p w14:paraId="5709566F" w14:textId="4749CB2A" w:rsidR="00F27E5C" w:rsidRDefault="00F27E5C" w:rsidP="00F27E5C">
                  <w:pPr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УСЛОВИЯ РЕАЛИЗАЦИИ УЧЕБНОЙ ДИСЦИПЛИНЫ                           </w:t>
                  </w:r>
                </w:p>
              </w:tc>
              <w:tc>
                <w:tcPr>
                  <w:tcW w:w="1854" w:type="dxa"/>
                </w:tcPr>
                <w:p w14:paraId="1C45B632" w14:textId="0359946F" w:rsidR="00F27E5C" w:rsidRDefault="00F27E5C" w:rsidP="00F27E5C">
                  <w:pPr>
                    <w:ind w:left="644"/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  <w:p w14:paraId="312FE64F" w14:textId="77777777" w:rsidR="00F27E5C" w:rsidRDefault="00F27E5C" w:rsidP="00F27E5C">
                  <w:pPr>
                    <w:ind w:left="644"/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14:paraId="2E813566" w14:textId="77777777" w:rsidR="00F27E5C" w:rsidRDefault="00F27E5C" w:rsidP="00F27E5C">
                  <w:pPr>
                    <w:ind w:left="644"/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14:paraId="396B55C9" w14:textId="1143F9AE" w:rsidR="00F27E5C" w:rsidRDefault="00F27E5C" w:rsidP="00F27E5C">
                  <w:pPr>
                    <w:ind w:left="644"/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</w:tr>
            <w:tr w:rsidR="00F27E5C" w14:paraId="4A6A8E29" w14:textId="77777777" w:rsidTr="006217B1">
              <w:tc>
                <w:tcPr>
                  <w:tcW w:w="7501" w:type="dxa"/>
                </w:tcPr>
                <w:p w14:paraId="16CC13AD" w14:textId="77777777" w:rsidR="00F27E5C" w:rsidRDefault="00F27E5C" w:rsidP="00F27E5C">
                  <w:pPr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КОНТРОЛЬ И ОЦЕНКА РЕЗУЛЬТАТОВ ОСВОЕНИЯ УЧЕБНОЙ ДИСЦИПЛИНЫ</w:t>
                  </w:r>
                </w:p>
                <w:p w14:paraId="2E1B9A6E" w14:textId="77777777" w:rsidR="00F27E5C" w:rsidRDefault="00F27E5C" w:rsidP="00F27E5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854" w:type="dxa"/>
                </w:tcPr>
                <w:p w14:paraId="74004BD8" w14:textId="40360531" w:rsidR="00F27E5C" w:rsidRDefault="00F27E5C" w:rsidP="00F27E5C">
                  <w:pPr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</w:tr>
          </w:tbl>
          <w:p w14:paraId="661AC3DF" w14:textId="77777777" w:rsidR="0032799B" w:rsidRPr="008130D9" w:rsidRDefault="0032799B" w:rsidP="006217B1">
            <w:pPr>
              <w:widowControl w:val="0"/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BD93FAB" w14:textId="77777777" w:rsidR="0032799B" w:rsidRPr="008130D9" w:rsidRDefault="0032799B" w:rsidP="006217B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DFB14C5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8D7C8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AE433" w14:textId="77777777" w:rsidR="0032799B" w:rsidRPr="008130D9" w:rsidRDefault="0032799B" w:rsidP="0032799B">
      <w:pPr>
        <w:shd w:val="clear" w:color="auto" w:fill="FFFFFF"/>
        <w:suppressAutoHyphens/>
        <w:spacing w:before="5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182D8" w14:textId="77777777" w:rsidR="0032799B" w:rsidRPr="008130D9" w:rsidRDefault="0032799B" w:rsidP="0032799B">
      <w:pPr>
        <w:shd w:val="clear" w:color="auto" w:fill="FFFFFF"/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38357E4C" w14:textId="77777777" w:rsidR="0032799B" w:rsidRPr="008130D9" w:rsidRDefault="0032799B" w:rsidP="0032799B">
      <w:pPr>
        <w:shd w:val="clear" w:color="auto" w:fill="FFFFFF"/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sectPr w:rsidR="0032799B" w:rsidRPr="008130D9" w:rsidSect="0032799B">
          <w:footerReference w:type="default" r:id="rId7"/>
          <w:pgSz w:w="11906" w:h="16838"/>
          <w:pgMar w:top="1134" w:right="567" w:bottom="1134" w:left="1418" w:header="0" w:footer="720" w:gutter="0"/>
          <w:cols w:space="720"/>
          <w:formProt w:val="0"/>
          <w:titlePg/>
          <w:docGrid w:linePitch="272"/>
        </w:sectPr>
      </w:pPr>
    </w:p>
    <w:p w14:paraId="773AFDAD" w14:textId="77777777" w:rsidR="0032799B" w:rsidRPr="008130D9" w:rsidRDefault="0032799B" w:rsidP="0032799B">
      <w:pPr>
        <w:suppressAutoHyphens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РАБОЧЕЙ ПРОГРАММЫ УЧЕБНОЙ ДИСЦИПЛИНЫ</w:t>
      </w: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«БЕЗОПАСНОСТЬ ЖИЗНЕДЕЯТЕЛЬНОСТИ»</w:t>
      </w:r>
    </w:p>
    <w:p w14:paraId="2D22CE69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554FAA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14:paraId="02DDE51C" w14:textId="669219A9" w:rsidR="0032799B" w:rsidRPr="008130D9" w:rsidRDefault="0032799B" w:rsidP="0032799B">
      <w:pPr>
        <w:tabs>
          <w:tab w:val="left" w:pos="7380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«СГ.03 Безопасность жизнедеятельности» является обязательной частью социально-гуманитарного цикла образовательной программы в соответствии с ФГОС СПО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15.02.16 Технология машиностроения</w:t>
      </w:r>
    </w:p>
    <w:p w14:paraId="15AB0711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01, 02, 04, 07. </w:t>
      </w:r>
    </w:p>
    <w:p w14:paraId="5D3ACAE1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5F0F5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1.2 Планируемые результаты освоения профессионального модуля</w:t>
      </w:r>
    </w:p>
    <w:p w14:paraId="3479AAF7" w14:textId="77777777" w:rsidR="0032799B" w:rsidRPr="008130D9" w:rsidRDefault="0032799B" w:rsidP="0032799B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D9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3AA095E8" w14:textId="77777777" w:rsidR="0032799B" w:rsidRPr="008130D9" w:rsidRDefault="0032799B" w:rsidP="0032799B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D9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профессионального модуля обучающийся должен:</w:t>
      </w:r>
    </w:p>
    <w:p w14:paraId="3DA3A665" w14:textId="77777777" w:rsidR="0032799B" w:rsidRPr="008130D9" w:rsidRDefault="0032799B" w:rsidP="0032799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911"/>
        <w:gridCol w:w="3774"/>
      </w:tblGrid>
      <w:tr w:rsidR="0032799B" w:rsidRPr="008130D9" w14:paraId="208E6995" w14:textId="77777777" w:rsidTr="006217B1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49C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2BDBFF4C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CC4B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303D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2799B" w:rsidRPr="008130D9" w14:paraId="2CF458F2" w14:textId="77777777" w:rsidTr="006217B1">
        <w:trPr>
          <w:trHeight w:val="2463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2F4E" w14:textId="77777777" w:rsidR="0032799B" w:rsidRPr="008130D9" w:rsidRDefault="0032799B" w:rsidP="006217B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решения задач профессиональной деятельности применительно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различным контекстам</w:t>
            </w:r>
          </w:p>
          <w:p w14:paraId="34A48353" w14:textId="77777777" w:rsidR="0032799B" w:rsidRPr="008130D9" w:rsidRDefault="0032799B" w:rsidP="006217B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E5A4" w14:textId="77777777" w:rsidR="0032799B" w:rsidRPr="008130D9" w:rsidRDefault="0032799B" w:rsidP="006217B1">
            <w:pPr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нормы экологической безопасности на рабочем месте; </w:t>
            </w:r>
          </w:p>
          <w:p w14:paraId="3BCC79E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5F87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14:paraId="5B537D22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32799B" w:rsidRPr="008130D9" w14:paraId="744A3BA1" w14:textId="77777777" w:rsidTr="006217B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FC5A" w14:textId="77777777" w:rsidR="0032799B" w:rsidRPr="008130D9" w:rsidRDefault="0032799B" w:rsidP="006217B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EAA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E57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32799B" w:rsidRPr="008130D9" w14:paraId="3CACFD57" w14:textId="77777777" w:rsidTr="006217B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862C" w14:textId="77777777" w:rsidR="0032799B" w:rsidRPr="008130D9" w:rsidRDefault="0032799B" w:rsidP="006217B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04.  Эффективно взаимодействовать и работать в коллективе и команде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3B66" w14:textId="77777777" w:rsidR="0032799B" w:rsidRPr="008130D9" w:rsidRDefault="0032799B" w:rsidP="006217B1">
            <w:pPr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природозащитной среды 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83BC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14:paraId="28CF884F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29E47F6D" w14:textId="77777777" w:rsidTr="006217B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C6C0" w14:textId="77777777" w:rsidR="0032799B" w:rsidRPr="008130D9" w:rsidRDefault="0032799B" w:rsidP="006217B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изменении климата,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8CE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действовать в чрезвычайных ситуациях мирного и военного времени;</w:t>
            </w:r>
          </w:p>
          <w:p w14:paraId="4542CCB1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2EB37A6B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общей физической и строевой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подготовкой,  навыками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подготовки к военной службе;</w:t>
            </w:r>
          </w:p>
          <w:p w14:paraId="366C25B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доврачебной помощи пострадавшим;</w:t>
            </w:r>
          </w:p>
          <w:p w14:paraId="6DF015A7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основы оказания первой доврачебной помощи пострадавшим;</w:t>
            </w:r>
          </w:p>
          <w:p w14:paraId="2E7B93A4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инфекционных заболеваний;</w:t>
            </w:r>
          </w:p>
          <w:p w14:paraId="55DBCAAD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показатели здоровья и оценивать физическое состояние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2F5A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нормы экологической безопасности при ведении профессиональной деятельности;</w:t>
            </w:r>
          </w:p>
          <w:p w14:paraId="1E548E1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безопасности и обороны государства;</w:t>
            </w:r>
          </w:p>
          <w:p w14:paraId="2CDC3F68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и порядок призыва граждан на военную службу и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на нее в добровольном порядке;</w:t>
            </w:r>
          </w:p>
          <w:p w14:paraId="187948F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строевой, огневой и тактической подготовки;</w:t>
            </w:r>
          </w:p>
          <w:p w14:paraId="7FF0A01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традиции Вооруженных Сил России;</w:t>
            </w:r>
          </w:p>
          <w:p w14:paraId="4D3B72D1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поражений организма человека от воздействий опасных факторов;</w:t>
            </w:r>
          </w:p>
          <w:p w14:paraId="7CB0A68C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 общие признаки инфекционных заболеваний;</w:t>
            </w:r>
          </w:p>
          <w:p w14:paraId="1FF234E9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формирования здорового образа жизни</w:t>
            </w:r>
          </w:p>
        </w:tc>
      </w:tr>
      <w:tr w:rsidR="0032799B" w:rsidRPr="008130D9" w14:paraId="10FEB9BA" w14:textId="77777777" w:rsidTr="006217B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3597" w14:textId="7E67DAF8" w:rsidR="0032799B" w:rsidRPr="008130D9" w:rsidRDefault="00AB636C" w:rsidP="006217B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5.4. 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 бережливого производства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B627" w14:textId="33ED1AD8" w:rsidR="0032799B" w:rsidRPr="008130D9" w:rsidRDefault="00AB636C" w:rsidP="006217B1">
            <w:pPr>
              <w:tabs>
                <w:tab w:val="left" w:pos="72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задачами, разрабатывать предложения на основании анализа организации передовых производств по оптимизации деятельности структурного подразделения;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B6E7" w14:textId="7FAE9C0F" w:rsidR="0032799B" w:rsidRPr="008130D9" w:rsidRDefault="00AB636C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нормы, обеспечивающие защиту жизни и сохранение здоровья человека, управление безопасностью жизнедеятельности на предприятии, эффективные мероприятия по охране окружающей среды, применяемые в машиностроении;</w:t>
            </w:r>
          </w:p>
        </w:tc>
      </w:tr>
    </w:tbl>
    <w:p w14:paraId="1727C713" w14:textId="77777777" w:rsidR="0032799B" w:rsidRPr="008130D9" w:rsidRDefault="0032799B" w:rsidP="0032799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CE7B6" w14:textId="77777777" w:rsidR="0032799B" w:rsidRPr="008130D9" w:rsidRDefault="0032799B" w:rsidP="0032799B">
      <w:pPr>
        <w:widowControl w:val="0"/>
        <w:spacing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D8F68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238264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E08AC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FA03A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2A091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6D029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CADE7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85E40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45CDF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BA383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CC3E3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3B981" w14:textId="77777777" w:rsidR="0032799B" w:rsidRPr="008130D9" w:rsidRDefault="0032799B" w:rsidP="0032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799B" w:rsidRPr="008130D9" w:rsidSect="0032799B">
          <w:footerReference w:type="even" r:id="rId8"/>
          <w:footerReference w:type="default" r:id="rId9"/>
          <w:footerReference w:type="first" r:id="rId10"/>
          <w:pgSz w:w="11906" w:h="16838"/>
          <w:pgMar w:top="851" w:right="707" w:bottom="851" w:left="993" w:header="0" w:footer="709" w:gutter="0"/>
          <w:cols w:space="720"/>
          <w:formProt w:val="0"/>
          <w:titlePg/>
          <w:docGrid w:linePitch="360"/>
        </w:sectPr>
      </w:pPr>
    </w:p>
    <w:p w14:paraId="06E03BC5" w14:textId="77777777" w:rsidR="0032799B" w:rsidRPr="008130D9" w:rsidRDefault="0032799B" w:rsidP="0032799B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 </w:t>
      </w: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14:paraId="6361A6FE" w14:textId="77777777" w:rsidR="0032799B" w:rsidRPr="008130D9" w:rsidRDefault="0032799B" w:rsidP="0032799B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0417B" w14:textId="77777777" w:rsidR="0032799B" w:rsidRPr="008130D9" w:rsidRDefault="0032799B" w:rsidP="0032799B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05ECD20C" w14:textId="77777777" w:rsidR="0032799B" w:rsidRPr="008130D9" w:rsidRDefault="0032799B" w:rsidP="0032799B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2B8F9" w14:textId="77777777" w:rsidR="0032799B" w:rsidRPr="008130D9" w:rsidRDefault="0032799B" w:rsidP="0032799B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84"/>
        <w:gridCol w:w="2193"/>
      </w:tblGrid>
      <w:tr w:rsidR="0032799B" w:rsidRPr="008130D9" w14:paraId="0F79DF29" w14:textId="77777777" w:rsidTr="006217B1">
        <w:trPr>
          <w:trHeight w:val="22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583" w14:textId="7777777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составных частей дисциплины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280" w14:textId="7777777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32799B" w:rsidRPr="008130D9" w14:paraId="6E47BB63" w14:textId="77777777" w:rsidTr="006217B1">
        <w:trPr>
          <w:trHeight w:val="22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662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2A2C" w14:textId="0BB52DFB" w:rsidR="0032799B" w:rsidRPr="008130D9" w:rsidRDefault="009B0A6F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2799B" w:rsidRPr="008130D9" w14:paraId="27184B93" w14:textId="77777777" w:rsidTr="006217B1">
        <w:trPr>
          <w:trHeight w:val="224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CA43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2799B" w:rsidRPr="008130D9" w14:paraId="7DDB1918" w14:textId="77777777" w:rsidTr="006217B1">
        <w:trPr>
          <w:trHeight w:val="22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B12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651F" w14:textId="29137E7B" w:rsidR="0032799B" w:rsidRPr="008130D9" w:rsidRDefault="00CF0A16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799B" w:rsidRPr="008130D9" w14:paraId="71F62DBA" w14:textId="77777777" w:rsidTr="006217B1">
        <w:trPr>
          <w:trHeight w:val="22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ED2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лабораторные работы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86EE" w14:textId="7777777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99B" w:rsidRPr="008130D9" w14:paraId="2F93229B" w14:textId="77777777" w:rsidTr="006217B1">
        <w:trPr>
          <w:trHeight w:val="22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2D89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практические занятия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A913" w14:textId="7777777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2799B" w:rsidRPr="008130D9" w14:paraId="066C8FB7" w14:textId="77777777" w:rsidTr="006217B1">
        <w:trPr>
          <w:trHeight w:val="23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72F2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7134" w14:textId="7777777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99B" w:rsidRPr="008130D9" w14:paraId="48F19032" w14:textId="77777777" w:rsidTr="006217B1">
        <w:trPr>
          <w:trHeight w:val="22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1F53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D56" w14:textId="7777777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799B" w:rsidRPr="008130D9" w14:paraId="30328D63" w14:textId="77777777" w:rsidTr="006217B1">
        <w:trPr>
          <w:trHeight w:val="211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B3D7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130D9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ромежуточная аттестация (дифференцированный зачет)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B9B" w14:textId="59DA0757" w:rsidR="0032799B" w:rsidRPr="008130D9" w:rsidRDefault="0032799B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55348526" w14:textId="77777777" w:rsidTr="006217B1">
        <w:trPr>
          <w:trHeight w:val="211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BA9" w14:textId="77777777" w:rsidR="0032799B" w:rsidRPr="008130D9" w:rsidRDefault="0032799B" w:rsidP="006217B1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CAD0" w14:textId="5966DA85" w:rsidR="0032799B" w:rsidRPr="008130D9" w:rsidRDefault="00CF0A16" w:rsidP="006217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14:paraId="5AE4D8BF" w14:textId="77777777" w:rsidR="0032799B" w:rsidRPr="008130D9" w:rsidRDefault="0032799B" w:rsidP="0032799B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BFE57" w14:textId="77777777" w:rsidR="0032799B" w:rsidRPr="008130D9" w:rsidRDefault="0032799B" w:rsidP="0032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130D9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br/>
      </w:r>
    </w:p>
    <w:p w14:paraId="1C39191D" w14:textId="77777777" w:rsidR="0032799B" w:rsidRPr="008130D9" w:rsidRDefault="0032799B" w:rsidP="0032799B">
      <w:pPr>
        <w:suppressAutoHyphens/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5852847" w14:textId="77777777" w:rsidR="0032799B" w:rsidRPr="008130D9" w:rsidRDefault="0032799B" w:rsidP="0032799B">
      <w:pPr>
        <w:suppressAutoHyphens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130D9">
        <w:rPr>
          <w:rFonts w:ascii="Calibri" w:eastAsia="Times New Roman" w:hAnsi="Calibri" w:cs="Times New Roman"/>
          <w:sz w:val="24"/>
          <w:szCs w:val="24"/>
          <w:lang w:eastAsia="ru-RU"/>
        </w:rPr>
        <w:br w:type="page"/>
      </w:r>
    </w:p>
    <w:p w14:paraId="70671537" w14:textId="77777777" w:rsidR="0032799B" w:rsidRPr="008130D9" w:rsidRDefault="0032799B" w:rsidP="0032799B">
      <w:pPr>
        <w:suppressAutoHyphens/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8510"/>
        <w:gridCol w:w="1953"/>
        <w:gridCol w:w="1980"/>
      </w:tblGrid>
      <w:tr w:rsidR="0032799B" w:rsidRPr="008130D9" w14:paraId="64AA2100" w14:textId="77777777" w:rsidTr="00F42F6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CEA0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9C7B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D1AE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E67D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2799B" w:rsidRPr="008130D9" w14:paraId="288C29F4" w14:textId="77777777" w:rsidTr="00F42F69">
        <w:trPr>
          <w:trHeight w:val="37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E3CD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1168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85D7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78C1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2799B" w:rsidRPr="008130D9" w14:paraId="553254D1" w14:textId="77777777" w:rsidTr="00F42F69">
        <w:tc>
          <w:tcPr>
            <w:tcW w:w="10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4511" w14:textId="4B390F91" w:rsidR="0032799B" w:rsidRPr="008130D9" w:rsidRDefault="00997FE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2799B"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6555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44A6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9B" w:rsidRPr="008130D9" w14:paraId="0794C330" w14:textId="77777777" w:rsidTr="00F42F69">
        <w:tc>
          <w:tcPr>
            <w:tcW w:w="10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BED4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89E1" w14:textId="5B50BEE4" w:rsidR="0032799B" w:rsidRPr="008130D9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1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65C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9B" w:rsidRPr="008130D9" w14:paraId="47586324" w14:textId="77777777" w:rsidTr="00F42F69">
        <w:trPr>
          <w:trHeight w:val="340"/>
        </w:trPr>
        <w:tc>
          <w:tcPr>
            <w:tcW w:w="238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C2E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2B1125A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5182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B9E6" w14:textId="13CAED28" w:rsidR="0032799B" w:rsidRPr="008130D9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85F1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4DD3B72E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27D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E25B" w14:textId="77777777" w:rsidR="0032799B" w:rsidRPr="008130D9" w:rsidRDefault="0032799B" w:rsidP="006217B1">
            <w:pPr>
              <w:suppressAutoHyphens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</w:t>
            </w:r>
            <w:proofErr w:type="spellStart"/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</w:t>
            </w:r>
            <w:proofErr w:type="spell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-защитной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 при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работах на высоте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9DF1" w14:textId="155BEB93" w:rsidR="0032799B" w:rsidRPr="008130D9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FB12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0E8B070C" w14:textId="77777777" w:rsidTr="00F42F69">
        <w:trPr>
          <w:trHeight w:val="34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512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1F28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чтение и анализ литературы [3] стр.1-10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2125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333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77E9AAC" w14:textId="77777777" w:rsidTr="00F42F69">
        <w:trPr>
          <w:trHeight w:val="34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C1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</w:t>
            </w:r>
          </w:p>
          <w:p w14:paraId="6133A7AB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2FC1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B06B" w14:textId="24365D89" w:rsidR="0032799B" w:rsidRPr="008130D9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C047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  <w:p w14:paraId="5941419A" w14:textId="1826275F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  <w:r w:rsidR="00F2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</w:tr>
      <w:tr w:rsidR="0032799B" w:rsidRPr="008130D9" w14:paraId="1B8E06C6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774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9A83" w14:textId="77777777" w:rsidR="0032799B" w:rsidRPr="008130D9" w:rsidRDefault="0032799B" w:rsidP="006217B1">
            <w:pPr>
              <w:suppressAutoHyphens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обороны. Порядок действий при пожарах, эвакуация людей при пожаре, при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обнаружении  заложенного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взрывного</w:t>
            </w:r>
            <w:r w:rsidRPr="0081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устройства.   </w:t>
            </w:r>
          </w:p>
          <w:p w14:paraId="52F06483" w14:textId="77777777" w:rsidR="0032799B" w:rsidRPr="008130D9" w:rsidRDefault="0032799B" w:rsidP="006217B1">
            <w:pPr>
              <w:suppressAutoHyphens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D605" w14:textId="1E8F65C1" w:rsidR="0032799B" w:rsidRPr="008130D9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54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1510F1D9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8A69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A5A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CFE7" w14:textId="2A3B476B" w:rsidR="0032799B" w:rsidRPr="008130D9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B68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7C872D70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CA0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513A" w14:textId="77777777" w:rsidR="0032799B" w:rsidRPr="008130D9" w:rsidRDefault="0032799B" w:rsidP="006217B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органов дыхания. Порядок подбора шлем масок противогазов. Тренировка</w:t>
            </w: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выполнении норматива «Одевание противогаза».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DA04" w14:textId="20D20BB1" w:rsidR="0032799B" w:rsidRPr="008130D9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8AEB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1603668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1A3F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C6C5" w14:textId="77777777" w:rsidR="0032799B" w:rsidRPr="008130D9" w:rsidRDefault="0032799B" w:rsidP="006217B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2BEA" w14:textId="010EF539" w:rsidR="0032799B" w:rsidRPr="008130D9" w:rsidRDefault="00997FE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7A4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15AEAE50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F3FE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4AA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чтение и анализ литературы [3] стр.16-19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2B1B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925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0A517EB7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F333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D7F2" w14:textId="6D6CFB34" w:rsidR="0032799B" w:rsidRPr="008130D9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58BF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2EBA6357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F876" w14:textId="6A257B81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«Основы военной службы» </w:t>
            </w:r>
            <w:r w:rsidR="00CF0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юношей)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B9BC" w14:textId="05A3EBA9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264F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6065758B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D4C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</w:p>
          <w:p w14:paraId="72CBA2E9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CAB2" w14:textId="77777777" w:rsidR="0032799B" w:rsidRPr="008130D9" w:rsidRDefault="0032799B" w:rsidP="006217B1">
            <w:pPr>
              <w:suppressAutoHyphens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C07D" w14:textId="6A314382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7398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65C690A2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41EB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A7D7" w14:textId="77777777" w:rsidR="0032799B" w:rsidRPr="008130D9" w:rsidRDefault="0032799B" w:rsidP="006217B1">
            <w:pPr>
              <w:suppressAutoHyphens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CA49" w14:textId="02FD66E6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DC00A9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0B62316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EC06B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8ADF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61E6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8B760" w14:textId="580D27A0" w:rsidR="0032799B" w:rsidRPr="008130D9" w:rsidRDefault="00D341F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979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20436699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737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632F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чтение и анализ литературы [3] стр.86-90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02CE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4EB6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2E1560DF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C43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3FA6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воинской чести. Боевые традиции Вооруженных Сил России.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B7D2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B82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02ABFD5A" w14:textId="77777777" w:rsidTr="00F42F69">
        <w:trPr>
          <w:trHeight w:val="20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278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0C35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521A" w14:textId="20D29AF0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8B3C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  <w:p w14:paraId="71F943D4" w14:textId="427354CA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  <w:r w:rsidR="00F2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</w:tr>
      <w:tr w:rsidR="0032799B" w:rsidRPr="008130D9" w14:paraId="362C7B3C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176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81C4" w14:textId="77777777" w:rsidR="0032799B" w:rsidRPr="008130D9" w:rsidRDefault="0032799B" w:rsidP="006217B1">
            <w:pPr>
              <w:suppressAutoHyphens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14:paraId="5B32F60C" w14:textId="77777777" w:rsidR="0032799B" w:rsidRPr="008130D9" w:rsidRDefault="0032799B" w:rsidP="006217B1">
            <w:pPr>
              <w:suppressAutoHyphens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0CE4" w14:textId="60220921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5B32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FA49DAC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801E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D823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9D5F" w14:textId="2EFC6689" w:rsidR="0032799B" w:rsidRPr="008130D9" w:rsidRDefault="00997FE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F32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6541A32F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A80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C906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BDE6" w14:textId="3B507CF4" w:rsidR="0032799B" w:rsidRPr="008130D9" w:rsidRDefault="00997FE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0EC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2DF29611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397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3EB9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чтение и анализ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литературы[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3] стр.98-104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3285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072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67B69C61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E789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590C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F8DF" w14:textId="4761E014" w:rsidR="0032799B" w:rsidRPr="008130D9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8936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5D03D7F4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252E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3DC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2D52" w14:textId="2ABD1122" w:rsidR="0032799B" w:rsidRPr="00CB7F1F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92CE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5D901735" w14:textId="77777777" w:rsidTr="00F42F69">
        <w:trPr>
          <w:trHeight w:val="54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93C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98A8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Строевая стойка. Повороты на месте. Выполнение команд «Становись», </w:t>
            </w:r>
          </w:p>
          <w:p w14:paraId="50972AA4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Равняйсь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«Смирно»», Разойдись». Движение строевым шагом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A59A" w14:textId="1B15313D" w:rsidR="0032799B" w:rsidRPr="00CB7F1F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DE7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64C21968" w14:textId="77777777" w:rsidTr="00F42F69">
        <w:trPr>
          <w:trHeight w:val="273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362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5CB8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тренировка в выполнении строевых приемов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B251" w14:textId="77777777" w:rsidR="0032799B" w:rsidRPr="00CB7F1F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C57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7C5BA1F1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86F2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B56D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шагом. Повороты в движении.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E354" w14:textId="0B96A9C4" w:rsidR="0032799B" w:rsidRPr="00CB7F1F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C0F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7B9D9140" w14:textId="77777777" w:rsidTr="00F42F69">
        <w:trPr>
          <w:trHeight w:val="585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9A4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70A3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воинского приветствия, выход и возвращение в строй, подход к начальнику и отход от него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EFF0" w14:textId="6715893E" w:rsidR="0032799B" w:rsidRPr="00CB7F1F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920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07B9E811" w14:textId="77777777" w:rsidTr="00F42F69">
        <w:trPr>
          <w:trHeight w:val="22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3B9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B725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тренировка в выполнении строевых приемов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00BA" w14:textId="77777777" w:rsidR="0032799B" w:rsidRPr="00CB7F1F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A3D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2FD1BF50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84CF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A842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и укрепление здоровья - важная часть подготовки юноши допризывного возраста к военной службе и трудовой деятельности.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A227" w14:textId="358AC3F1" w:rsidR="0032799B" w:rsidRPr="00CB7F1F" w:rsidRDefault="00D341F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8929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4482CE92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3C9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9FF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7250" w14:textId="547036F8" w:rsidR="0032799B" w:rsidRPr="00CB7F1F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1C68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2FE35AF4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9C9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453D" w14:textId="77777777" w:rsidR="0032799B" w:rsidRPr="008130D9" w:rsidRDefault="0032799B" w:rsidP="006217B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часть автоматов Калашникова АК 74, АК 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F17B" w14:textId="57083C85" w:rsidR="0032799B" w:rsidRPr="00CB7F1F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B7A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439544B4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16B6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165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DEDF" w14:textId="1E50B652" w:rsidR="0032799B" w:rsidRPr="00CB7F1F" w:rsidRDefault="00CF0A16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C26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892C447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8714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F45D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нормативов: «Неполная разборка АК -74», «Сборка после неполной разборки АК 74», «Снаряжение магазина патронами»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756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575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4B392B4C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B48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07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 выполнении изготовки к стрельбе из автомата Калашникова </w:t>
            </w:r>
          </w:p>
          <w:p w14:paraId="759CC0E1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74 с положений лежа, с колена, стоя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5B9F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9B2F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0D19A22E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D88D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802C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: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и анализ литературы [3] стр.120-126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0801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D70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1D02C945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88D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860D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8F8A" w14:textId="00E74FD4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93D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50AFFEFF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22F4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AEAD" w14:textId="77777777" w:rsidR="0032799B" w:rsidRPr="008130D9" w:rsidRDefault="0032799B" w:rsidP="006217B1">
            <w:pPr>
              <w:suppressAutoHyphens/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F9FE" w14:textId="00662E2F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424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4790E69D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63BE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211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чтение и анализ литературы [3] стр.160-166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BB50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AFDF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6B931AF6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DE64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 Основы 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758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7ACE" w14:textId="478E58A8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F95E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  <w:p w14:paraId="43D55E65" w14:textId="6D0FA5EB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  <w:r w:rsidR="00F2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</w:tr>
      <w:tr w:rsidR="0032799B" w:rsidRPr="008130D9" w14:paraId="7552B7A3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3A2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4AC6" w14:textId="77777777" w:rsidR="0032799B" w:rsidRPr="008130D9" w:rsidRDefault="0032799B" w:rsidP="006217B1">
            <w:pPr>
              <w:suppressAutoHyphens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63A5" w14:textId="0BC2B57F" w:rsidR="0032799B" w:rsidRPr="008130D9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A95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50550452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CF2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6E47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: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и анализ литературы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[3] стр.180-186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627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A89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0B0C30E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89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2B7C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D7DD" w14:textId="5FAB6386" w:rsidR="0032799B" w:rsidRPr="008130D9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0C61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  <w:p w14:paraId="159FDB67" w14:textId="3E4E62B8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  <w:r w:rsidR="00F2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</w:tr>
      <w:tr w:rsidR="0032799B" w:rsidRPr="008130D9" w14:paraId="05B4AB96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B24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03A3" w14:textId="77777777" w:rsidR="0032799B" w:rsidRPr="008130D9" w:rsidRDefault="0032799B" w:rsidP="006217B1">
            <w:pPr>
              <w:suppressAutoHyphens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5B82" w14:textId="5D8B800C" w:rsidR="0032799B" w:rsidRPr="008130D9" w:rsidRDefault="00C10B07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5529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6025A90F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5AF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1F95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: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и анализ литературы[3] стр. 200-210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6D3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F23A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4A2A7A07" w14:textId="77777777" w:rsidTr="00F42F69">
        <w:trPr>
          <w:trHeight w:val="2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9D5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B904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95B5" w14:textId="366D48B5" w:rsidR="0032799B" w:rsidRPr="008130D9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36FE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04, 07</w:t>
            </w:r>
          </w:p>
        </w:tc>
      </w:tr>
      <w:tr w:rsidR="0032799B" w:rsidRPr="008130D9" w14:paraId="6865C60A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2A8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134" w14:textId="77777777" w:rsidR="0032799B" w:rsidRPr="008130D9" w:rsidRDefault="0032799B" w:rsidP="006217B1">
            <w:pPr>
              <w:suppressAutoHyphens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14:paraId="2334A60C" w14:textId="77777777" w:rsidR="0032799B" w:rsidRPr="008130D9" w:rsidRDefault="0032799B" w:rsidP="006217B1">
            <w:pPr>
              <w:suppressAutoHyphens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F001" w14:textId="750D494B" w:rsidR="0032799B" w:rsidRPr="008130D9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217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D4CF644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D5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F48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[5] стр.214-220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435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98C7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D7C3736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5ECD" w14:textId="77777777" w:rsidR="0032799B" w:rsidRPr="00CB7F1F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BEFB" w14:textId="77777777" w:rsidR="0032799B" w:rsidRPr="00CB7F1F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7B39" w14:textId="28B21F68" w:rsidR="0032799B" w:rsidRPr="00CB7F1F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23F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724F12BE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D7D9" w14:textId="77777777" w:rsidR="0032799B" w:rsidRPr="00CB7F1F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9BE" w14:textId="77777777" w:rsidR="0032799B" w:rsidRPr="00CB7F1F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D5CF" w14:textId="3F1598F3" w:rsidR="0032799B" w:rsidRPr="00CB7F1F" w:rsidRDefault="00B063DF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1A2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6468C17E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EA0C" w14:textId="4227B039" w:rsidR="0032799B" w:rsidRPr="00CB7F1F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D341FB"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341FB"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дифзачет</w:t>
            </w:r>
            <w:proofErr w:type="spellEnd"/>
            <w:r w:rsidR="00D341FB"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C546" w14:textId="47B97DD0" w:rsidR="0032799B" w:rsidRPr="00CB7F1F" w:rsidRDefault="00F27E5C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CC05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2799B" w:rsidRPr="008130D9" w14:paraId="1E78715C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EB59" w14:textId="77777777" w:rsidR="0032799B" w:rsidRPr="00CB7F1F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7060" w14:textId="2E0622F4" w:rsidR="0032799B" w:rsidRPr="00CB7F1F" w:rsidRDefault="00D341F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F1D0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42F69" w14:paraId="1B9CD5BB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5564" w14:textId="77777777" w:rsidR="00F42F69" w:rsidRPr="00CB7F1F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 w:rsidRPr="00CB7F1F">
              <w:rPr>
                <w:rFonts w:ascii="Times New Roman" w:hAnsi="Times New Roman"/>
                <w:b/>
                <w:sz w:val="24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B7D7" w14:textId="7665E81A" w:rsidR="00F42F69" w:rsidRPr="00CB7F1F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7F1F"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9D20" w14:textId="77777777" w:rsidR="00F42F69" w:rsidRDefault="00F42F69" w:rsidP="006217B1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F42F69" w14:paraId="5A9355C8" w14:textId="77777777" w:rsidTr="00F42F69">
        <w:trPr>
          <w:trHeight w:val="340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1935" w14:textId="77777777" w:rsidR="00F42F69" w:rsidRDefault="00F42F69" w:rsidP="006217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669401E2" w14:textId="77777777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3010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C467" w14:textId="7DAC1103" w:rsidR="00F42F69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17A01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A785" w14:textId="77777777" w:rsidR="00F42F69" w:rsidRDefault="00F42F69" w:rsidP="006217B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F42F69" w14:paraId="09A46CBD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C9E6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659B" w14:textId="0D637FB5" w:rsidR="00F42F69" w:rsidRDefault="00F42F69" w:rsidP="006217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состояния пострадавшего.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B81D" w14:textId="17EAB2B4" w:rsidR="00F42F69" w:rsidRDefault="00717A01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EAFA" w14:textId="77777777" w:rsidR="00F42F69" w:rsidRDefault="00F42F69" w:rsidP="006217B1"/>
        </w:tc>
      </w:tr>
      <w:tr w:rsidR="00717A01" w14:paraId="4B039430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3C7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366E" w14:textId="28A999BA" w:rsidR="00717A01" w:rsidRDefault="00717A01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характеристика поражений организма человека от воздействия опасных факторов.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EB56" w14:textId="0A0620CF" w:rsidR="00717A01" w:rsidRPr="00717A01" w:rsidRDefault="00717A01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FFC1" w14:textId="77777777" w:rsidR="00717A01" w:rsidRDefault="00717A01" w:rsidP="006217B1"/>
        </w:tc>
      </w:tr>
      <w:tr w:rsidR="00717A01" w14:paraId="46F9F80B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1590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0689" w14:textId="485F813D" w:rsidR="00717A01" w:rsidRDefault="00717A01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правила и порядок оказания первой медицинской помощи.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8BB6" w14:textId="2825499E" w:rsidR="00717A01" w:rsidRPr="00717A01" w:rsidRDefault="00717A01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AC11" w14:textId="77777777" w:rsidR="00717A01" w:rsidRDefault="00717A01" w:rsidP="006217B1"/>
        </w:tc>
      </w:tr>
      <w:tr w:rsidR="00717A01" w14:paraId="5876CB76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3D73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1C00" w14:textId="77777777" w:rsidR="00717A01" w:rsidRPr="00717A01" w:rsidRDefault="00717A01" w:rsidP="00717A01">
            <w:pPr>
              <w:jc w:val="both"/>
              <w:rPr>
                <w:rFonts w:ascii="Times New Roman" w:hAnsi="Times New Roman"/>
              </w:rPr>
            </w:pPr>
            <w:r w:rsidRPr="00717A01">
              <w:rPr>
                <w:rFonts w:ascii="Times New Roman" w:hAnsi="Times New Roman"/>
              </w:rPr>
              <w:t>Первая помощь при кровотечениях и ранениях. Способы</w:t>
            </w:r>
          </w:p>
          <w:p w14:paraId="52060765" w14:textId="36B5F67B" w:rsidR="00717A01" w:rsidRDefault="00717A01" w:rsidP="00717A01">
            <w:pPr>
              <w:jc w:val="both"/>
              <w:rPr>
                <w:rFonts w:ascii="Times New Roman" w:hAnsi="Times New Roman"/>
              </w:rPr>
            </w:pPr>
            <w:r w:rsidRPr="00717A01">
              <w:rPr>
                <w:rFonts w:ascii="Times New Roman" w:hAnsi="Times New Roman"/>
              </w:rPr>
              <w:t>остановки кровотечения. Виды повязок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8462" w14:textId="3985F084" w:rsidR="00717A01" w:rsidRPr="00717A01" w:rsidRDefault="00717A01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8EFA" w14:textId="77777777" w:rsidR="00717A01" w:rsidRDefault="00717A01" w:rsidP="006217B1"/>
        </w:tc>
      </w:tr>
      <w:tr w:rsidR="00717A01" w14:paraId="34FD5221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1BE9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A133" w14:textId="145E0533" w:rsidR="00717A01" w:rsidRDefault="00717A01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доврачебная помощь при различных повреждениях и состояниях организма.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D60D" w14:textId="6268C1AE" w:rsidR="00717A01" w:rsidRPr="00717A01" w:rsidRDefault="00717A01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9739" w14:textId="77777777" w:rsidR="00717A01" w:rsidRDefault="00717A01" w:rsidP="006217B1"/>
        </w:tc>
      </w:tr>
      <w:tr w:rsidR="00717A01" w14:paraId="0F71DA08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D9D3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5776" w14:textId="0961BD48" w:rsidR="00717A01" w:rsidRPr="00717A01" w:rsidRDefault="00717A01" w:rsidP="006217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A01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переломах.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FB3E" w14:textId="67DB2639" w:rsidR="00717A01" w:rsidRPr="00717A01" w:rsidRDefault="00717A01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6E44" w14:textId="77777777" w:rsidR="00717A01" w:rsidRDefault="00717A01" w:rsidP="006217B1"/>
        </w:tc>
      </w:tr>
      <w:tr w:rsidR="00717A01" w14:paraId="3B5B296B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70D7" w14:textId="77777777" w:rsidR="00717A01" w:rsidRDefault="00717A01" w:rsidP="00717A0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E11D" w14:textId="2E482F43" w:rsidR="00717A01" w:rsidRPr="00717A01" w:rsidRDefault="00717A01" w:rsidP="00717A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0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иммобилизация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FCCA" w14:textId="5D5635C4" w:rsidR="00717A01" w:rsidRPr="00717A01" w:rsidRDefault="00717A01" w:rsidP="00717A0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908D" w14:textId="77777777" w:rsidR="00717A01" w:rsidRDefault="00717A01" w:rsidP="00717A01"/>
        </w:tc>
      </w:tr>
      <w:tr w:rsidR="00717A01" w14:paraId="16303BFF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B4FE" w14:textId="77777777" w:rsidR="00717A01" w:rsidRDefault="00717A01" w:rsidP="00717A0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4EC9" w14:textId="2249E9C5" w:rsidR="00717A01" w:rsidRPr="00717A01" w:rsidRDefault="00717A01" w:rsidP="00717A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01">
              <w:rPr>
                <w:rFonts w:ascii="Times New Roman" w:hAnsi="Times New Roman" w:cs="Times New Roman"/>
                <w:sz w:val="24"/>
                <w:szCs w:val="24"/>
              </w:rPr>
              <w:t>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5F0B" w14:textId="4F5990F8" w:rsidR="00717A01" w:rsidRPr="00717A01" w:rsidRDefault="00717A01" w:rsidP="00717A0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03A9" w14:textId="77777777" w:rsidR="00717A01" w:rsidRDefault="00717A01" w:rsidP="00717A01"/>
        </w:tc>
      </w:tr>
      <w:tr w:rsidR="00717A01" w14:paraId="23B8DD99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FE8F" w14:textId="77777777" w:rsidR="00717A01" w:rsidRDefault="00717A01" w:rsidP="00717A0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9295" w14:textId="0899E889" w:rsidR="00717A01" w:rsidRPr="00717A01" w:rsidRDefault="00717A01" w:rsidP="0071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01">
              <w:rPr>
                <w:rFonts w:ascii="Times New Roman" w:hAnsi="Times New Roman" w:cs="Times New Roman"/>
                <w:sz w:val="24"/>
                <w:szCs w:val="24"/>
              </w:rPr>
              <w:t>Правила оказания помощи утопающему. Правила и техника проведения искусственного дыхания и непрямого массажа сердца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47C6" w14:textId="21D6676D" w:rsidR="00717A01" w:rsidRPr="00717A01" w:rsidRDefault="00717A01" w:rsidP="00717A01">
            <w:pPr>
              <w:jc w:val="center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717A01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7B7B" w14:textId="77777777" w:rsidR="00717A01" w:rsidRDefault="00717A01" w:rsidP="00717A01"/>
        </w:tc>
      </w:tr>
      <w:tr w:rsidR="00F42F69" w14:paraId="7A118AFA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4211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2A85" w14:textId="77777777" w:rsidR="00F42F69" w:rsidRDefault="00F42F69" w:rsidP="006217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E776" w14:textId="0A5D6D72" w:rsidR="00F42F69" w:rsidRPr="00CB7F1F" w:rsidRDefault="00F42F69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8E15" w14:textId="77777777" w:rsidR="00F42F69" w:rsidRDefault="00F42F69" w:rsidP="006217B1"/>
        </w:tc>
      </w:tr>
      <w:tr w:rsidR="00F42F69" w14:paraId="47A37EAD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060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978D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CA4B" w14:textId="77777777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A9CA" w14:textId="77777777" w:rsidR="00F42F69" w:rsidRDefault="00F42F69" w:rsidP="006217B1"/>
        </w:tc>
      </w:tr>
      <w:tr w:rsidR="00F42F69" w14:paraId="2F05E2B3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99F2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D6B8" w14:textId="542CE0B6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  <w:r w:rsidR="00717A01">
              <w:rPr>
                <w:rFonts w:ascii="Times New Roman" w:hAnsi="Times New Roman"/>
              </w:rPr>
              <w:t xml:space="preserve"> </w:t>
            </w:r>
            <w:r w:rsidR="00717A01" w:rsidRPr="00717A01">
              <w:rPr>
                <w:rFonts w:ascii="Times New Roman" w:hAnsi="Times New Roman"/>
              </w:rPr>
              <w:t>Практическая тренировка по проведению искусственного дыхания и непрямого массажа сердца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29B6" w14:textId="3DB17E1F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EEED" w14:textId="77777777" w:rsidR="00F42F69" w:rsidRDefault="00F42F69" w:rsidP="006217B1"/>
        </w:tc>
      </w:tr>
      <w:tr w:rsidR="00F42F69" w14:paraId="6136E6C2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B663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A0C6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973C" w14:textId="025D8E04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A153" w14:textId="77777777" w:rsidR="00F42F69" w:rsidRDefault="00F42F69" w:rsidP="006217B1"/>
        </w:tc>
      </w:tr>
      <w:tr w:rsidR="00F42F69" w14:paraId="45D85DDA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9930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1D1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CE6C" w14:textId="448119B3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FAB9" w14:textId="77777777" w:rsidR="00F42F69" w:rsidRDefault="00F42F69" w:rsidP="006217B1"/>
        </w:tc>
      </w:tr>
      <w:tr w:rsidR="00F42F69" w14:paraId="04B53A1A" w14:textId="77777777" w:rsidTr="00F42F69">
        <w:trPr>
          <w:trHeight w:val="20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5B73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09CB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815E" w14:textId="1CAEEACA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DE13" w14:textId="77777777" w:rsidR="00F42F69" w:rsidRDefault="00F42F69" w:rsidP="006217B1"/>
        </w:tc>
      </w:tr>
      <w:tr w:rsidR="00F42F69" w14:paraId="016A3CAD" w14:textId="77777777" w:rsidTr="00F42F69">
        <w:trPr>
          <w:trHeight w:val="368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A0E9" w14:textId="77777777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1B40F499" w14:textId="77777777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инфекционных 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3F11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2C78" w14:textId="4264E219" w:rsidR="00F42F69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CB7F1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C166" w14:textId="77777777" w:rsidR="00F42F69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F42F69" w14:paraId="05336B4F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6B6C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FF62" w14:textId="6B6815B5" w:rsidR="00F42F69" w:rsidRDefault="00F42F69" w:rsidP="006217B1">
            <w:pPr>
              <w:ind w:firstLine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Из истории инфекционных болезней. Классификация инфекционных заболеваний. </w:t>
            </w:r>
            <w:r w:rsidR="00CB7F1F">
              <w:rPr>
                <w:rFonts w:ascii="Times New Roman" w:hAnsi="Times New Roman"/>
              </w:rPr>
              <w:t>Общие признаки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F5D2" w14:textId="22D395AF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3B01" w14:textId="77777777" w:rsidR="00F42F69" w:rsidRDefault="00F42F69" w:rsidP="006217B1"/>
        </w:tc>
      </w:tr>
      <w:tr w:rsidR="00717A01" w14:paraId="061AA2DF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0C08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4694" w14:textId="1CF28AF7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Естественный микробный фон кожи. Патогенные микроорганизмы.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7408" w14:textId="7B02B20B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2FB2" w14:textId="77777777" w:rsidR="00717A01" w:rsidRDefault="00717A01" w:rsidP="006217B1"/>
        </w:tc>
      </w:tr>
      <w:tr w:rsidR="00717A01" w14:paraId="5FADA48B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B130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3D99" w14:textId="037D33E9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Бессимптомная латентная инфекция. Инфекционные заболевания и бациллоносительство. Периоды протекания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1B82" w14:textId="31753BF8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06B1" w14:textId="77777777" w:rsidR="00717A01" w:rsidRDefault="00717A01" w:rsidP="006217B1"/>
        </w:tc>
      </w:tr>
      <w:tr w:rsidR="00717A01" w14:paraId="1BC79D24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2182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57AF" w14:textId="68A2FFF3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Воздушно-капельные инфекции.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BE27" w14:textId="798A6930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8F05" w14:textId="77777777" w:rsidR="00717A01" w:rsidRDefault="00717A01" w:rsidP="006217B1"/>
        </w:tc>
      </w:tr>
      <w:tr w:rsidR="00717A01" w14:paraId="5FBAA041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92AB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A65A" w14:textId="64D21DE0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Желудочно-кишечные инфекции. Пищевые отравления бактериальными токсинами.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AAD4" w14:textId="4DF25D4F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6294" w14:textId="77777777" w:rsidR="00717A01" w:rsidRDefault="00717A01" w:rsidP="006217B1"/>
        </w:tc>
      </w:tr>
      <w:tr w:rsidR="00717A01" w14:paraId="01BE6EFD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43A9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4E5C" w14:textId="5A24ADC5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Определение понятия «иммунитет». Виды и подвиды иммунитета. Антигены и антитела.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0075" w14:textId="65F277BD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4498" w14:textId="77777777" w:rsidR="00717A01" w:rsidRDefault="00717A01" w:rsidP="006217B1"/>
        </w:tc>
      </w:tr>
      <w:tr w:rsidR="00717A01" w14:paraId="11713CD3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B7BB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474C" w14:textId="668AD826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Формы приобретенного иммунитета. Иммунитет и восприимчивость к инфекционным заболеваниям.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D139" w14:textId="21E877E9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74C3" w14:textId="77777777" w:rsidR="00717A01" w:rsidRDefault="00717A01" w:rsidP="006217B1"/>
        </w:tc>
      </w:tr>
      <w:tr w:rsidR="00717A01" w14:paraId="013ED6B3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CA6C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4BE7" w14:textId="40B4AB4D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Методы иммунопрофилактики.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BF5F" w14:textId="6E4CEED9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9346" w14:textId="77777777" w:rsidR="00717A01" w:rsidRDefault="00717A01" w:rsidP="006217B1"/>
        </w:tc>
      </w:tr>
      <w:tr w:rsidR="00717A01" w14:paraId="6CD788E5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CF59" w14:textId="77777777" w:rsidR="00717A01" w:rsidRDefault="00717A01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38D7" w14:textId="294C036F" w:rsidR="00717A01" w:rsidRDefault="00717A01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49BA" w14:textId="1873E66F" w:rsidR="00717A01" w:rsidRPr="00CB7F1F" w:rsidRDefault="00CB7F1F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233" w14:textId="77777777" w:rsidR="00717A01" w:rsidRDefault="00717A01" w:rsidP="006217B1"/>
        </w:tc>
      </w:tr>
      <w:tr w:rsidR="00F42F69" w14:paraId="08368104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764A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BE62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BD13" w14:textId="77777777" w:rsidR="00F42F69" w:rsidRPr="00CB7F1F" w:rsidRDefault="00F42F69" w:rsidP="006217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B7F1F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44F7" w14:textId="77777777" w:rsidR="00F42F69" w:rsidRDefault="00F42F69" w:rsidP="006217B1"/>
        </w:tc>
      </w:tr>
      <w:tr w:rsidR="00F42F69" w14:paraId="0DBC2ED9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1C4B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38AB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E6A5" w14:textId="77777777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F858" w14:textId="77777777" w:rsidR="00F42F69" w:rsidRDefault="00F42F69" w:rsidP="006217B1"/>
        </w:tc>
      </w:tr>
      <w:tr w:rsidR="00F42F69" w14:paraId="7C8EBF5C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FD5F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E461" w14:textId="05FEA22E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 w:rsidR="00CB7F1F">
              <w:rPr>
                <w:rFonts w:ascii="Times New Roman" w:hAnsi="Times New Roman"/>
                <w:sz w:val="24"/>
              </w:rPr>
              <w:t>. Инфекционные заболевания своей местности: признаки, отличия от других регионов РФ.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1FEC" w14:textId="6342578E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93E7" w14:textId="77777777" w:rsidR="00F42F69" w:rsidRDefault="00F42F69" w:rsidP="006217B1"/>
        </w:tc>
      </w:tr>
      <w:tr w:rsidR="00F42F69" w14:paraId="5138BFD7" w14:textId="77777777" w:rsidTr="00F42F69">
        <w:trPr>
          <w:trHeight w:val="368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2057" w14:textId="77777777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</w:p>
          <w:p w14:paraId="1BF55D15" w14:textId="77777777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C04D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235D" w14:textId="77777777" w:rsidR="00F42F69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7503" w14:textId="77777777" w:rsidR="00F42F69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F42F69" w14:paraId="00D83FEF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8D73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2F4C" w14:textId="77777777" w:rsidR="00F42F69" w:rsidRDefault="00F42F69" w:rsidP="006217B1">
            <w:pPr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4B21" w14:textId="77777777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06A1" w14:textId="77777777" w:rsidR="00F42F69" w:rsidRDefault="00F42F69" w:rsidP="006217B1"/>
        </w:tc>
      </w:tr>
      <w:tr w:rsidR="00F42F69" w14:paraId="5F0B5377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679B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4622" w14:textId="77777777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3464" w14:textId="77777777" w:rsidR="00F42F69" w:rsidRDefault="00F42F69" w:rsidP="006217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7F1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CE12" w14:textId="77777777" w:rsidR="00F42F69" w:rsidRDefault="00F42F69" w:rsidP="006217B1"/>
        </w:tc>
      </w:tr>
      <w:tr w:rsidR="00F42F69" w14:paraId="6E98224B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EEA5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17CA" w14:textId="5F9C96A1" w:rsidR="00F42F69" w:rsidRDefault="00F42F69" w:rsidP="006217B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Показатели здоровья и факторы, их определяющие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9725" w14:textId="0E8A1B34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3C89" w14:textId="77777777" w:rsidR="00F42F69" w:rsidRDefault="00F42F69" w:rsidP="006217B1"/>
        </w:tc>
      </w:tr>
      <w:tr w:rsidR="00F42F69" w14:paraId="4158C9E5" w14:textId="77777777" w:rsidTr="00F42F69">
        <w:trPr>
          <w:trHeight w:val="368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BC88" w14:textId="77777777" w:rsidR="00F42F69" w:rsidRDefault="00F42F69" w:rsidP="006217B1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52CC" w14:textId="7314D5CD" w:rsidR="00F42F69" w:rsidRDefault="00F42F69" w:rsidP="006217B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 w:rsidR="00CB7F1F">
              <w:rPr>
                <w:rFonts w:ascii="Times New Roman" w:hAnsi="Times New Roman"/>
                <w:sz w:val="24"/>
              </w:rPr>
              <w:t>. Изучение и составление Карты здоровья.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2816" w14:textId="0325CF3C" w:rsidR="00F42F69" w:rsidRDefault="00F42F69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B4E1" w14:textId="77777777" w:rsidR="00F42F69" w:rsidRDefault="00F42F69" w:rsidP="006217B1"/>
        </w:tc>
      </w:tr>
      <w:tr w:rsidR="00F42F69" w14:paraId="4769DCD6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2BD7" w14:textId="77777777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92D3" w14:textId="50DE7890" w:rsidR="00F42F69" w:rsidRDefault="00717A01" w:rsidP="006217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7992" w14:textId="77777777" w:rsidR="00F42F69" w:rsidRDefault="00F42F69" w:rsidP="006217B1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F42F69" w14:paraId="1051E85A" w14:textId="77777777" w:rsidTr="00F42F69">
        <w:trPr>
          <w:trHeight w:val="20"/>
        </w:trPr>
        <w:tc>
          <w:tcPr>
            <w:tcW w:w="1089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67B0" w14:textId="0315653A" w:rsidR="00F42F69" w:rsidRDefault="00F42F69" w:rsidP="006217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B7CE" w14:textId="31336C80" w:rsidR="00F42F69" w:rsidRPr="00F42F69" w:rsidRDefault="00F42F69" w:rsidP="006217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42F69"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571E" w14:textId="77777777" w:rsidR="00F42F69" w:rsidRDefault="00F42F69" w:rsidP="006217B1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0DA1A420" w14:textId="77777777" w:rsidR="0032799B" w:rsidRPr="008130D9" w:rsidRDefault="0032799B" w:rsidP="0032799B">
      <w:pPr>
        <w:suppressAutoHyphens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D2220F7" w14:textId="77777777" w:rsidR="0032799B" w:rsidRPr="008130D9" w:rsidRDefault="0032799B" w:rsidP="0032799B">
      <w:pPr>
        <w:suppressAutoHyphens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71576630" w14:textId="77777777" w:rsidR="0032799B" w:rsidRPr="008130D9" w:rsidRDefault="0032799B" w:rsidP="0032799B">
      <w:pPr>
        <w:suppressAutoHyphens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0F84410" w14:textId="77777777" w:rsidR="0032799B" w:rsidRPr="008130D9" w:rsidRDefault="0032799B" w:rsidP="0032799B">
      <w:pPr>
        <w:suppressAutoHyphens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F57E0C6" w14:textId="77777777" w:rsidR="0032799B" w:rsidRPr="008130D9" w:rsidRDefault="0032799B" w:rsidP="0032799B">
      <w:pPr>
        <w:suppressAutoHyphens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956BFEE" w14:textId="77777777" w:rsidR="0032799B" w:rsidRPr="008130D9" w:rsidRDefault="0032799B" w:rsidP="0032799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799B" w:rsidRPr="008130D9" w:rsidSect="0032799B">
          <w:footerReference w:type="even" r:id="rId11"/>
          <w:footerReference w:type="default" r:id="rId12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14:paraId="500DE98C" w14:textId="77777777" w:rsidR="0032799B" w:rsidRPr="008130D9" w:rsidRDefault="0032799B" w:rsidP="0032799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582C4" w14:textId="77777777" w:rsidR="0032799B" w:rsidRPr="008130D9" w:rsidRDefault="0032799B" w:rsidP="0032799B">
      <w:pPr>
        <w:tabs>
          <w:tab w:val="left" w:pos="709"/>
        </w:tabs>
        <w:suppressAutoHyphens/>
        <w:ind w:left="-567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14:paraId="74366A0C" w14:textId="77777777" w:rsidR="0032799B" w:rsidRPr="008130D9" w:rsidRDefault="0032799B" w:rsidP="0032799B">
      <w:pPr>
        <w:tabs>
          <w:tab w:val="left" w:pos="709"/>
        </w:tabs>
        <w:suppressAutoHyphens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F4E2F" w14:textId="77777777" w:rsidR="0032799B" w:rsidRPr="008130D9" w:rsidRDefault="0032799B" w:rsidP="0032799B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2B75CC8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Основ безопасности и защиты Родины/Безопасности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жизнедеятельности, </w:t>
      </w:r>
      <w:r w:rsidRPr="008130D9">
        <w:rPr>
          <w:rFonts w:ascii="Times New Roman" w:eastAsia="Times New Roman" w:hAnsi="Times New Roman" w:cs="Times New Roman"/>
          <w:sz w:val="24"/>
          <w:szCs w:val="24"/>
        </w:rPr>
        <w:t xml:space="preserve"> оснащенный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92761842"/>
      <w:r w:rsidRPr="008130D9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3 ОПОП-П.</w:t>
      </w:r>
    </w:p>
    <w:bookmarkEnd w:id="0"/>
    <w:p w14:paraId="6F6F3A39" w14:textId="77777777" w:rsidR="0032799B" w:rsidRPr="008130D9" w:rsidRDefault="0032799B" w:rsidP="0032799B">
      <w:pPr>
        <w:shd w:val="clear" w:color="auto" w:fill="FFFFFF"/>
        <w:tabs>
          <w:tab w:val="left" w:leader="underscore" w:pos="6806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9872F" w14:textId="77777777" w:rsidR="0032799B" w:rsidRPr="008130D9" w:rsidRDefault="0032799B" w:rsidP="0032799B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3CDE6" w14:textId="77777777" w:rsidR="0032799B" w:rsidRPr="008130D9" w:rsidRDefault="0032799B" w:rsidP="0032799B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6DEB065" w14:textId="77777777" w:rsidR="0032799B" w:rsidRPr="008130D9" w:rsidRDefault="0032799B" w:rsidP="0032799B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1E33D" w14:textId="77777777" w:rsidR="0032799B" w:rsidRPr="008130D9" w:rsidRDefault="0032799B" w:rsidP="0032799B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14:paraId="57177F1D" w14:textId="77777777" w:rsidR="0032799B" w:rsidRPr="008130D9" w:rsidRDefault="0032799B" w:rsidP="0032799B">
      <w:pPr>
        <w:widowControl w:val="0"/>
        <w:suppressAutoHyphens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</w:t>
      </w:r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Абрамова, С.В. Безопасность </w:t>
      </w:r>
      <w:proofErr w:type="gramStart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жизнедеятельности :</w:t>
      </w:r>
      <w:proofErr w:type="gramEnd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</w:r>
      <w:proofErr w:type="gramStart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Москва :</w:t>
      </w:r>
      <w:proofErr w:type="gramEnd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, 2024. — 399 с. — (Профессиональное образование). — ISBN 978-5-534-02041-0. — Текст: непосредственный.</w:t>
      </w:r>
    </w:p>
    <w:p w14:paraId="3B746137" w14:textId="77777777" w:rsidR="0032799B" w:rsidRPr="008130D9" w:rsidRDefault="0032799B" w:rsidP="0032799B">
      <w:pPr>
        <w:widowControl w:val="0"/>
        <w:suppressAutoHyphens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Э.А. Безопасность жизнедеятельности: учебное издание / </w:t>
      </w:r>
      <w:proofErr w:type="spellStart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Э.А., Косолапова Н.В., Прокопенко Н.А., Гуськов Г.В. - </w:t>
      </w:r>
      <w:proofErr w:type="gramStart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Академия, 2023. - 208 c. (Специальности среднего профессионального образования). - ISBN 978-5-0054-1282-9 — Текст: непосредственный. </w:t>
      </w:r>
    </w:p>
    <w:p w14:paraId="7AC2411C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Косолапова, Н. В., Безопасность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Н. В. Косолапова, </w:t>
      </w: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А. Прокопенко.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— 222 с. — ISBN 978-5-406-12361-4. — Текст: непосредственный. </w:t>
      </w:r>
    </w:p>
    <w:p w14:paraId="0948CFFA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Сапронов Ю.Г. Безопасность жизнедеятельности: учебное издание / Сапронов Ю.Г., Занина И. А. -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2023. - 336 c. - (Специальности среднего профессионального образования). – ISBN 978-5-0054-1101-3 — Текст: непосредственный. </w:t>
      </w:r>
    </w:p>
    <w:p w14:paraId="495F6696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Сычев, Ю. Н. Безопасность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Ю.Н. Сычев. — 2-е изд.,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2024. — 225 с. — (Среднее профессиональное образование). - ISBN 978-5-16-018956-7. -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14:paraId="6BEF6E3E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533FD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Основные электронные издания </w:t>
      </w:r>
    </w:p>
    <w:p w14:paraId="5488474D" w14:textId="77777777" w:rsidR="0032799B" w:rsidRPr="008130D9" w:rsidRDefault="0032799B" w:rsidP="0032799B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для СПО / составители С. М. Гребенкин, В. А.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Майнингер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Пи Ар Медиа, 2023. — 87 c. — ISBN 978-5-4497-2205-8.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13" w:history="1">
        <w:r w:rsidRPr="00813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https://www.iprbookshop.ru/131103.html</w:t>
        </w:r>
      </w:hyperlink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43F60" w14:textId="77777777" w:rsidR="0032799B" w:rsidRPr="008130D9" w:rsidRDefault="0032799B" w:rsidP="0032799B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Косолапова Н.В. Безопасность жизнедеятельности: ЭУМК: учебное издание / Косолапова Н.В., Прокопенко Н.А., Побежимова Е. Л. -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2023. - (Профессии среднего профессионального образования). -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4" w:history="1">
        <w:r w:rsidRPr="00813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https://academia-moscow.ru/catalogue/5540/692259</w:t>
        </w:r>
      </w:hyperlink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FF6A8" w14:textId="77777777" w:rsidR="0032799B" w:rsidRPr="008130D9" w:rsidRDefault="0032799B" w:rsidP="0032799B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761723"/>
      <w:r w:rsidRPr="008130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Электронно-библиотечная система. [Электронный ресурс] – режим доступа: http://znanium.com/ (2025)</w:t>
      </w:r>
    </w:p>
    <w:bookmarkEnd w:id="1"/>
    <w:p w14:paraId="7BC64805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5E27A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Дополнительные источники</w:t>
      </w:r>
    </w:p>
    <w:p w14:paraId="428E2322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Мисюк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 Н.  Основы медицинских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 / М. Н. 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Мисюк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— 4-е изд.,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 — 379 с. — (Профессиональное образование). — ISBN 978-5-</w:t>
      </w: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534-17442-7.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https://urait.ru/bcode/536769. </w:t>
      </w:r>
    </w:p>
    <w:p w14:paraId="61E6ADC3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Микрюков, В. Ю., Основы военной службы : учебник / В. Ю. Микрюков, В. Г. Шамаев.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505 с. — ISBN 978-5-406-10496-5. — URL: https://book.ru/book/945216.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14:paraId="69A4F20C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Михаилиди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Безопасность жизнедеятельности и охрана труда на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СПО / А. М.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Михаилиди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2024. — 120 c. — ISBN 978-5-4488-1333-7.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PROFобразование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[сайт]. — URL: https://profspo.ru/books/137705.</w:t>
      </w:r>
    </w:p>
    <w:p w14:paraId="77E698E3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Резчиков, Е. А.  Безопасность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 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Е. А. Резчиков, А. В. Рязанцева. — 3-е изд.,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 — 639 с. — (Профессиональное образование). — ISBN 978-5-534-17400-7.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https://urait.ru/bcode/542696.</w:t>
      </w:r>
    </w:p>
    <w:p w14:paraId="64843732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Родионова, О. М.  Медико-биологические основы безопасности. Охрана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 / О. М. Родионова, Е. В. Аникина, Б. И.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Лавер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А. Семенов. — 3-е изд.,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— 599 с. — (Профессиональное образование). — ISBN 978-5-534-17182-2.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https://urait.ru/bcode/538055.</w:t>
      </w:r>
    </w:p>
    <w:p w14:paraId="3F466762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Суворова, Г. М. Методика обучения безопасности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 / Г. М. Суворова, В. Д. Горичева. — 2-е изд.,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— 212 с. — (Профессиональное образование). — ISBN 978-5-534-09079-6.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https://urait.ru/bcode/538524.</w:t>
      </w:r>
    </w:p>
    <w:p w14:paraId="0AF8FBDD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Суворова, Г. М.  Психологические основы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 / Г. М. Суворова. — 2-е изд.,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183 с. — (Профессиональное образование). — ISBN 978-5-534-09277-6. — </w:t>
      </w:r>
      <w:proofErr w:type="gram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https://urait.ru/bcode/513805.</w:t>
      </w:r>
    </w:p>
    <w:p w14:paraId="0CE2F7EC" w14:textId="77777777" w:rsidR="0032799B" w:rsidRPr="008130D9" w:rsidRDefault="0032799B" w:rsidP="0032799B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8.Официальный сайт МЧС РФ [Электронный ресурс] - URL: </w:t>
      </w:r>
      <w:hyperlink r:id="rId15" w:history="1">
        <w:r w:rsidRPr="00813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4DD9C5" w14:textId="77777777" w:rsidR="0032799B" w:rsidRPr="008130D9" w:rsidRDefault="0032799B" w:rsidP="0032799B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84DE2" w14:textId="77777777" w:rsidR="0032799B" w:rsidRPr="008130D9" w:rsidRDefault="0032799B" w:rsidP="0032799B">
      <w:pPr>
        <w:tabs>
          <w:tab w:val="left" w:pos="284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813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14:paraId="2EC09F8F" w14:textId="77777777" w:rsidR="0032799B" w:rsidRPr="008130D9" w:rsidRDefault="0032799B" w:rsidP="0032799B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3691"/>
        <w:gridCol w:w="2394"/>
      </w:tblGrid>
      <w:tr w:rsidR="0032799B" w:rsidRPr="008130D9" w14:paraId="7FB28CD7" w14:textId="77777777" w:rsidTr="006217B1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FD3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7077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494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9B" w:rsidRPr="008130D9" w14:paraId="3AD1DBE5" w14:textId="77777777" w:rsidTr="006217B1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1DE5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32799B" w:rsidRPr="008130D9" w14:paraId="5DEF0EC9" w14:textId="77777777" w:rsidTr="006217B1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A3DB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7AB3BCDB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14:paraId="5C611584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14:paraId="138361D1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 аспекты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14:paraId="324C41E1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1BFF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6D583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9CE31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14:paraId="59481234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14:paraId="3CEF3E04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ориентируется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психологических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14:paraId="412AF339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нормы экологической безопасности при ведении профессиональной деятельности;</w:t>
            </w:r>
          </w:p>
          <w:p w14:paraId="27C1AE65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269E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и устный опрос.</w:t>
            </w:r>
          </w:p>
          <w:p w14:paraId="207251A5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5CB2DD0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54D6A804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49F8840F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799B" w:rsidRPr="008130D9" w14:paraId="0D0BE3CB" w14:textId="77777777" w:rsidTr="006217B1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1EF8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32799B" w:rsidRPr="008130D9" w14:paraId="5AE6338D" w14:textId="77777777" w:rsidTr="006217B1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21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</w:p>
          <w:p w14:paraId="41A7C17E" w14:textId="77777777" w:rsidR="0032799B" w:rsidRPr="008130D9" w:rsidRDefault="0032799B" w:rsidP="006217B1">
            <w:pPr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5BB6D4A4" w14:textId="77777777" w:rsidR="0032799B" w:rsidRPr="008130D9" w:rsidRDefault="0032799B" w:rsidP="006217B1">
            <w:pPr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</w:t>
            </w:r>
            <w:proofErr w:type="spellStart"/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</w:t>
            </w:r>
            <w:proofErr w:type="spell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-защитной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осуществления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деятельности;</w:t>
            </w:r>
          </w:p>
          <w:p w14:paraId="10087791" w14:textId="77777777" w:rsidR="0032799B" w:rsidRPr="008130D9" w:rsidRDefault="0032799B" w:rsidP="006217B1">
            <w:pPr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чрезвычайных ситуациях мирного и военного времени;</w:t>
            </w:r>
          </w:p>
          <w:p w14:paraId="2FDF9CF1" w14:textId="77777777" w:rsidR="0032799B" w:rsidRPr="008130D9" w:rsidRDefault="0032799B" w:rsidP="006217B1">
            <w:pPr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нормы экологической безопасности на рабочем месте; </w:t>
            </w:r>
          </w:p>
          <w:p w14:paraId="309483EC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 рабочем месте средства индивидуальной защиты от поражающих факторов при ЧС;</w:t>
            </w:r>
          </w:p>
          <w:p w14:paraId="4C95BB51" w14:textId="77777777" w:rsidR="0032799B" w:rsidRPr="008130D9" w:rsidRDefault="0032799B" w:rsidP="006217B1">
            <w:pPr>
              <w:suppressAutoHyphens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273FF05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F764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3609985C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 участвует в работе коллектива, команды, взаимодействует с коллегами, руководством, клиентами для создания </w:t>
            </w:r>
            <w:proofErr w:type="spell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</w:t>
            </w:r>
            <w:proofErr w:type="spellStart"/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</w:t>
            </w:r>
            <w:proofErr w:type="spell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-защитной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осуществления профессиональной деятельности;</w:t>
            </w:r>
          </w:p>
          <w:p w14:paraId="2926E3E1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соблюдает нормы экологической безопасности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рабочем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месте;</w:t>
            </w:r>
          </w:p>
          <w:p w14:paraId="5400FC23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14:paraId="44D5BCE8" w14:textId="77777777" w:rsidR="0032799B" w:rsidRPr="008130D9" w:rsidRDefault="0032799B" w:rsidP="006217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E33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за ходом выполнения практических работ.</w:t>
            </w:r>
          </w:p>
          <w:p w14:paraId="276604D5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0FD43447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799B" w:rsidRPr="008130D9" w14:paraId="61816C4F" w14:textId="77777777" w:rsidTr="006217B1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850F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модуля «Основы военной службы» (юноши)</w:t>
            </w:r>
          </w:p>
        </w:tc>
      </w:tr>
      <w:tr w:rsidR="0032799B" w:rsidRPr="008130D9" w14:paraId="64EF83C1" w14:textId="77777777" w:rsidTr="006217B1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071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508CCE06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безопасности и обороны государства;</w:t>
            </w:r>
          </w:p>
          <w:p w14:paraId="44C89485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5DF69213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строевой, огневой и тактической подготовки;</w:t>
            </w:r>
          </w:p>
          <w:p w14:paraId="574EC1FC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0374CDA6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F867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34981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знания об основах военной безопасности и обороны государства;</w:t>
            </w:r>
          </w:p>
          <w:p w14:paraId="2C47BBA5" w14:textId="77777777" w:rsidR="0032799B" w:rsidRPr="008130D9" w:rsidRDefault="0032799B" w:rsidP="006217B1">
            <w:pPr>
              <w:keepNext/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уклоняется от службы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рядах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 РФ;</w:t>
            </w:r>
          </w:p>
          <w:p w14:paraId="56F6846E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владение основами строевой, огневой и тактической подготовки;</w:t>
            </w:r>
          </w:p>
          <w:p w14:paraId="4A43417C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профессиональные знания при исполнении обязанностей военной службы;</w:t>
            </w:r>
          </w:p>
          <w:p w14:paraId="1133FD81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знания</w:t>
            </w:r>
            <w:r w:rsidRPr="008130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EDF8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и устный опрос.</w:t>
            </w:r>
          </w:p>
          <w:p w14:paraId="5D060E18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4C57A81A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59D8D12C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6DDD7C1E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799B" w:rsidRPr="008130D9" w14:paraId="030F4CE1" w14:textId="77777777" w:rsidTr="006217B1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82DD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32799B" w:rsidRPr="008130D9" w14:paraId="1530CF5D" w14:textId="77777777" w:rsidTr="006217B1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F920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</w:p>
          <w:p w14:paraId="42D632F8" w14:textId="77777777" w:rsidR="0032799B" w:rsidRPr="008130D9" w:rsidRDefault="0032799B" w:rsidP="006217B1">
            <w:pPr>
              <w:suppressAutoHyphens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общей физической и строевой 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подготовкой,  навыками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подготовки к военной службе;</w:t>
            </w:r>
          </w:p>
          <w:p w14:paraId="2E6E25B1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доврачебной помощи пострадавшим</w:t>
            </w:r>
          </w:p>
          <w:p w14:paraId="52A8C9B9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908E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A2CF"/>
                <w:lang w:eastAsia="ru-RU"/>
              </w:rPr>
            </w:pPr>
          </w:p>
          <w:p w14:paraId="776962F6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6D3B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ходом выполнения практических работ.</w:t>
            </w:r>
          </w:p>
          <w:p w14:paraId="0E993FA3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282B0378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799B" w:rsidRPr="008130D9" w14:paraId="06E4A574" w14:textId="77777777" w:rsidTr="006217B1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E22E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32799B" w:rsidRPr="008130D9" w14:paraId="5CE65B7B" w14:textId="77777777" w:rsidTr="006217B1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0319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3DFF9326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поражений организма человека от воздействий опасных факторов;</w:t>
            </w:r>
          </w:p>
          <w:p w14:paraId="10BCF412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 и общие признаки инфекционных заболеваний;</w:t>
            </w:r>
          </w:p>
          <w:p w14:paraId="3BEC1328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формирования здорового образа жизни</w:t>
            </w:r>
          </w:p>
          <w:p w14:paraId="6AA7BD58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D4AD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D46C66A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14:paraId="4F36BAFB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 приемы оказания первой медико-санитарной помощи, владеет методами доврачебной реанимации;</w:t>
            </w:r>
          </w:p>
          <w:p w14:paraId="01B00D5F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559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и устный опрос.</w:t>
            </w:r>
          </w:p>
          <w:p w14:paraId="75230E3E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</w:tc>
      </w:tr>
      <w:tr w:rsidR="0032799B" w:rsidRPr="008130D9" w14:paraId="01A7BC71" w14:textId="77777777" w:rsidTr="006217B1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5A60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32799B" w:rsidRPr="008130D9" w14:paraId="47ABEFD7" w14:textId="77777777" w:rsidTr="006217B1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EAEF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</w:p>
          <w:p w14:paraId="40E588ED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основы оказания первой доврачебной помощи пострадавшим</w:t>
            </w:r>
          </w:p>
          <w:p w14:paraId="40C2B09F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инфекционных заболеваний;</w:t>
            </w:r>
          </w:p>
          <w:p w14:paraId="07FE8EB2" w14:textId="77777777" w:rsidR="0032799B" w:rsidRPr="008130D9" w:rsidRDefault="0032799B" w:rsidP="006217B1">
            <w:pPr>
              <w:suppressAutoHyphens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показатели здоровья и оценивать физическое состояние</w:t>
            </w:r>
          </w:p>
          <w:p w14:paraId="4BB4E85A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AC8B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24741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основы оказания первой доврачебной помощи пострадавшим </w:t>
            </w:r>
          </w:p>
          <w:p w14:paraId="61D48511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принципами профилактики инфекционных заболеваний;</w:t>
            </w:r>
          </w:p>
          <w:p w14:paraId="3101D224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показатели здоровья и оценивает физическое состояние</w:t>
            </w:r>
          </w:p>
          <w:p w14:paraId="2DE7774F" w14:textId="77777777" w:rsidR="0032799B" w:rsidRPr="008130D9" w:rsidRDefault="0032799B" w:rsidP="006217B1">
            <w:pPr>
              <w:suppressAutoHyphens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EF70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ходом выполнения практических работ.</w:t>
            </w:r>
          </w:p>
          <w:p w14:paraId="54665814" w14:textId="77777777" w:rsidR="0032799B" w:rsidRPr="008130D9" w:rsidRDefault="0032799B" w:rsidP="006217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  <w:p w14:paraId="754DE089" w14:textId="77777777" w:rsidR="0032799B" w:rsidRPr="008130D9" w:rsidRDefault="0032799B" w:rsidP="006217B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A1CDF8D" w14:textId="77777777" w:rsidR="0032799B" w:rsidRPr="008130D9" w:rsidRDefault="0032799B" w:rsidP="0032799B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8F2E6" w14:textId="77777777" w:rsidR="0032799B" w:rsidRDefault="0032799B" w:rsidP="0032799B">
      <w:pPr>
        <w:tabs>
          <w:tab w:val="left" w:pos="1780"/>
        </w:tabs>
        <w:spacing w:after="16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8916CD" w14:textId="77777777" w:rsidR="00330D91" w:rsidRDefault="00330D91"/>
    <w:sectPr w:rsidR="0033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1DA3" w14:textId="77777777" w:rsidR="00CB7F1F" w:rsidRDefault="00CB7F1F">
      <w:r>
        <w:separator/>
      </w:r>
    </w:p>
  </w:endnote>
  <w:endnote w:type="continuationSeparator" w:id="0">
    <w:p w14:paraId="2D371518" w14:textId="77777777" w:rsidR="00CB7F1F" w:rsidRDefault="00CB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966631"/>
      <w:docPartObj>
        <w:docPartGallery w:val="Page Numbers (Bottom of Page)"/>
        <w:docPartUnique/>
      </w:docPartObj>
    </w:sdtPr>
    <w:sdtEndPr/>
    <w:sdtContent>
      <w:p w14:paraId="0C0C03B4" w14:textId="77777777" w:rsidR="00F27E5C" w:rsidRDefault="00F27E5C">
        <w:pPr>
          <w:pStyle w:val="ac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  <w:p w14:paraId="43F6CFC8" w14:textId="77777777" w:rsidR="00F27E5C" w:rsidRDefault="00CB7F1F">
        <w:pPr>
          <w:pStyle w:val="ac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00CB" w14:textId="77777777" w:rsidR="00F27E5C" w:rsidRDefault="00F27E5C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7F2402" wp14:editId="4D954D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24B30C1" w14:textId="77777777" w:rsidR="00F27E5C" w:rsidRDefault="00F27E5C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F2402" id="_x0000_t202" coordsize="21600,21600" o:spt="202" path="m,l,21600r21600,l21600,xe">
              <v:stroke joinstyle="miter"/>
              <v:path gradientshapeok="t" o:connecttype="rect"/>
            </v:shapetype>
            <v:shape id="Врезка4" o:spid="_x0000_s1026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24B30C1" w14:textId="77777777" w:rsidR="00F27E5C" w:rsidRDefault="00F27E5C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4C9C" w14:textId="77777777" w:rsidR="00F27E5C" w:rsidRDefault="00F27E5C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E17B" w14:textId="77777777" w:rsidR="00F27E5C" w:rsidRDefault="00F27E5C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FCE5" w14:textId="77777777" w:rsidR="00F27E5C" w:rsidRDefault="00F27E5C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675C7AA" w14:textId="77777777" w:rsidR="00F27E5C" w:rsidRDefault="00F27E5C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DDC2" w14:textId="77777777" w:rsidR="00F27E5C" w:rsidRDefault="00F27E5C">
    <w:pPr>
      <w:pStyle w:val="ac"/>
      <w:jc w:val="right"/>
    </w:pPr>
  </w:p>
  <w:p w14:paraId="538405A9" w14:textId="77777777" w:rsidR="00F27E5C" w:rsidRDefault="00F27E5C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549E" w14:textId="77777777" w:rsidR="00CB7F1F" w:rsidRDefault="00CB7F1F">
      <w:r>
        <w:separator/>
      </w:r>
    </w:p>
  </w:footnote>
  <w:footnote w:type="continuationSeparator" w:id="0">
    <w:p w14:paraId="617F188C" w14:textId="77777777" w:rsidR="00CB7F1F" w:rsidRDefault="00CB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6D9F"/>
    <w:multiLevelType w:val="multilevel"/>
    <w:tmpl w:val="9C5027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60B0199F"/>
    <w:multiLevelType w:val="multilevel"/>
    <w:tmpl w:val="3A7AAB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94689639">
    <w:abstractNumId w:val="1"/>
  </w:num>
  <w:num w:numId="2" w16cid:durableId="13121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515831">
    <w:abstractNumId w:val="0"/>
  </w:num>
  <w:num w:numId="4" w16cid:durableId="418060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69"/>
    <w:rsid w:val="0004674F"/>
    <w:rsid w:val="00105127"/>
    <w:rsid w:val="0018209F"/>
    <w:rsid w:val="001872EC"/>
    <w:rsid w:val="002D1300"/>
    <w:rsid w:val="0032799B"/>
    <w:rsid w:val="00330D91"/>
    <w:rsid w:val="003B6D69"/>
    <w:rsid w:val="00717A01"/>
    <w:rsid w:val="00997FE7"/>
    <w:rsid w:val="009B0A6F"/>
    <w:rsid w:val="00AB636C"/>
    <w:rsid w:val="00B063DF"/>
    <w:rsid w:val="00C10B07"/>
    <w:rsid w:val="00CB7F1F"/>
    <w:rsid w:val="00CF0A16"/>
    <w:rsid w:val="00D341FB"/>
    <w:rsid w:val="00F27E5C"/>
    <w:rsid w:val="00F42F69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8637"/>
  <w15:chartTrackingRefBased/>
  <w15:docId w15:val="{2E06F31B-57CB-4EC4-9BA7-10F5C9E2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9B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6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6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6D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6D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6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6D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6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6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6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6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6D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6D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6D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6D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6D69"/>
    <w:rPr>
      <w:b/>
      <w:bCs/>
      <w:smallCaps/>
      <w:color w:val="2F5496" w:themeColor="accent1" w:themeShade="BF"/>
      <w:spacing w:val="5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3279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qFormat/>
    <w:rsid w:val="0032799B"/>
    <w:rPr>
      <w:kern w:val="0"/>
      <w14:ligatures w14:val="none"/>
    </w:rPr>
  </w:style>
  <w:style w:type="table" w:customStyle="1" w:styleId="113">
    <w:name w:val="Сетка таблицы113"/>
    <w:basedOn w:val="a1"/>
    <w:next w:val="ae"/>
    <w:rsid w:val="0032799B"/>
    <w:pPr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32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iprbookshop.ru/131103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mchs.gov.ru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academia-moscow.ru/catalogue/5540/692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В.В.</dc:creator>
  <cp:keywords/>
  <dc:description/>
  <cp:lastModifiedBy>Гордеева В.В.</cp:lastModifiedBy>
  <cp:revision>3</cp:revision>
  <dcterms:created xsi:type="dcterms:W3CDTF">2025-03-17T08:40:00Z</dcterms:created>
  <dcterms:modified xsi:type="dcterms:W3CDTF">2025-03-17T11:03:00Z</dcterms:modified>
</cp:coreProperties>
</file>