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2AC7E" w14:textId="77777777" w:rsidR="006117EA" w:rsidRPr="00A8446A" w:rsidRDefault="006117EA" w:rsidP="006117EA">
      <w:pPr>
        <w:jc w:val="right"/>
        <w:rPr>
          <w:rFonts w:eastAsia="PMingLiU"/>
          <w:b/>
          <w:i/>
          <w:sz w:val="28"/>
          <w:szCs w:val="28"/>
        </w:rPr>
      </w:pPr>
      <w:r>
        <w:rPr>
          <w:rFonts w:eastAsia="PMingLiU"/>
          <w:b/>
          <w:i/>
          <w:sz w:val="28"/>
          <w:szCs w:val="28"/>
        </w:rPr>
        <w:t xml:space="preserve">Приложение </w:t>
      </w:r>
      <w:r>
        <w:rPr>
          <w:rFonts w:eastAsia="PMingLiU"/>
          <w:b/>
          <w:i/>
          <w:lang w:val="en-US"/>
        </w:rPr>
        <w:t>III</w:t>
      </w:r>
      <w:r w:rsidRPr="006F2491">
        <w:rPr>
          <w:rFonts w:eastAsia="PMingLiU"/>
          <w:b/>
          <w:i/>
        </w:rPr>
        <w:t>.</w:t>
      </w:r>
      <w:r>
        <w:rPr>
          <w:rFonts w:eastAsia="PMingLiU"/>
          <w:b/>
          <w:i/>
        </w:rPr>
        <w:t>5</w:t>
      </w:r>
    </w:p>
    <w:p w14:paraId="6E904A58" w14:textId="77777777" w:rsidR="006117EA" w:rsidRDefault="006117EA" w:rsidP="006117EA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 программе СПО 10.02.04 «Обеспечение информационной безопасности телекоммуникационных систем»</w:t>
      </w:r>
    </w:p>
    <w:p w14:paraId="3080F374" w14:textId="77777777" w:rsidR="006117EA" w:rsidRDefault="006117EA" w:rsidP="006117EA">
      <w:pPr>
        <w:spacing w:line="360" w:lineRule="auto"/>
        <w:jc w:val="both"/>
        <w:rPr>
          <w:bCs/>
          <w:sz w:val="28"/>
          <w:szCs w:val="28"/>
        </w:rPr>
      </w:pPr>
    </w:p>
    <w:p w14:paraId="5E0868C1" w14:textId="77777777" w:rsidR="006117EA" w:rsidRDefault="006117EA" w:rsidP="006117EA">
      <w:pPr>
        <w:spacing w:line="360" w:lineRule="auto"/>
        <w:jc w:val="both"/>
        <w:rPr>
          <w:bCs/>
          <w:sz w:val="28"/>
          <w:szCs w:val="28"/>
        </w:rPr>
      </w:pPr>
    </w:p>
    <w:p w14:paraId="03A79620" w14:textId="77777777" w:rsidR="006117EA" w:rsidRDefault="006117EA" w:rsidP="006117EA">
      <w:pPr>
        <w:spacing w:line="360" w:lineRule="auto"/>
        <w:jc w:val="both"/>
        <w:rPr>
          <w:bCs/>
          <w:sz w:val="28"/>
          <w:szCs w:val="28"/>
        </w:rPr>
      </w:pPr>
    </w:p>
    <w:p w14:paraId="4F36ED37" w14:textId="77777777" w:rsidR="006117EA" w:rsidRDefault="006117EA" w:rsidP="006117EA">
      <w:pPr>
        <w:spacing w:line="360" w:lineRule="auto"/>
        <w:jc w:val="both"/>
        <w:rPr>
          <w:bCs/>
          <w:sz w:val="28"/>
          <w:szCs w:val="28"/>
        </w:rPr>
      </w:pPr>
    </w:p>
    <w:p w14:paraId="09373B8A" w14:textId="77777777" w:rsidR="006117EA" w:rsidRDefault="006117EA" w:rsidP="006117EA">
      <w:pPr>
        <w:spacing w:line="360" w:lineRule="auto"/>
        <w:jc w:val="both"/>
        <w:rPr>
          <w:bCs/>
          <w:sz w:val="28"/>
          <w:szCs w:val="28"/>
        </w:rPr>
      </w:pPr>
    </w:p>
    <w:p w14:paraId="26F3C778" w14:textId="77777777" w:rsidR="006117EA" w:rsidRDefault="006117EA" w:rsidP="006117EA">
      <w:pPr>
        <w:rPr>
          <w:b/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  <w:r>
        <w:rPr>
          <w:b/>
          <w:bCs/>
          <w:caps/>
          <w:sz w:val="28"/>
          <w:szCs w:val="28"/>
        </w:rPr>
        <w:t xml:space="preserve">Программа учебной практики </w:t>
      </w:r>
    </w:p>
    <w:p w14:paraId="7138121E" w14:textId="77777777" w:rsidR="006117EA" w:rsidRDefault="006117EA" w:rsidP="006117EA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</w:t>
      </w:r>
      <w:r w:rsidRPr="007C4F9B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 xml:space="preserve">профессиональному модулю </w:t>
      </w:r>
    </w:p>
    <w:p w14:paraId="0F1C0CB3" w14:textId="77777777" w:rsidR="006117EA" w:rsidRPr="00863E5C" w:rsidRDefault="006117EA" w:rsidP="006117EA">
      <w:pPr>
        <w:jc w:val="center"/>
        <w:rPr>
          <w:b/>
          <w:bCs/>
          <w:caps/>
          <w:sz w:val="28"/>
          <w:szCs w:val="28"/>
        </w:rPr>
      </w:pPr>
    </w:p>
    <w:tbl>
      <w:tblPr>
        <w:tblW w:w="10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6117EA" w:rsidRPr="007B5280" w14:paraId="5F2C9EE9" w14:textId="77777777" w:rsidTr="00F74014">
        <w:tc>
          <w:tcPr>
            <w:tcW w:w="10008" w:type="dxa"/>
          </w:tcPr>
          <w:p w14:paraId="421FF5FC" w14:textId="77777777" w:rsidR="006117EA" w:rsidRPr="00A927BE" w:rsidRDefault="006117EA" w:rsidP="00F74014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27BE">
              <w:rPr>
                <w:b/>
                <w:bCs/>
                <w:sz w:val="28"/>
              </w:rPr>
              <w:t>ПМ.05 Технология эксплуатации сетей электросвязи</w:t>
            </w:r>
          </w:p>
        </w:tc>
      </w:tr>
    </w:tbl>
    <w:p w14:paraId="4DD92CBB" w14:textId="77777777" w:rsidR="006117EA" w:rsidRPr="009873C1" w:rsidRDefault="006117EA" w:rsidP="006117EA">
      <w:pPr>
        <w:spacing w:line="360" w:lineRule="auto"/>
        <w:jc w:val="both"/>
        <w:rPr>
          <w:bCs/>
          <w:sz w:val="28"/>
          <w:szCs w:val="28"/>
        </w:rPr>
      </w:pPr>
    </w:p>
    <w:p w14:paraId="1F95E4D7" w14:textId="77777777" w:rsidR="006117EA" w:rsidRDefault="006117EA" w:rsidP="006117EA">
      <w:pPr>
        <w:spacing w:line="360" w:lineRule="auto"/>
        <w:jc w:val="both"/>
        <w:rPr>
          <w:b/>
          <w:bCs/>
          <w:sz w:val="28"/>
          <w:szCs w:val="28"/>
        </w:rPr>
      </w:pPr>
    </w:p>
    <w:p w14:paraId="5478DCF4" w14:textId="77777777" w:rsidR="006117EA" w:rsidRDefault="006117EA" w:rsidP="006117EA">
      <w:pPr>
        <w:spacing w:line="360" w:lineRule="auto"/>
        <w:jc w:val="both"/>
        <w:rPr>
          <w:b/>
          <w:bCs/>
          <w:sz w:val="28"/>
          <w:szCs w:val="28"/>
        </w:rPr>
      </w:pPr>
    </w:p>
    <w:p w14:paraId="3BC1561B" w14:textId="77777777" w:rsidR="006117EA" w:rsidRDefault="006117EA" w:rsidP="006117EA">
      <w:pPr>
        <w:spacing w:line="360" w:lineRule="auto"/>
        <w:jc w:val="both"/>
        <w:rPr>
          <w:b/>
          <w:bCs/>
          <w:sz w:val="28"/>
          <w:szCs w:val="28"/>
        </w:rPr>
      </w:pPr>
    </w:p>
    <w:p w14:paraId="03111F02" w14:textId="77777777" w:rsidR="006117EA" w:rsidRDefault="006117EA" w:rsidP="006117EA">
      <w:pPr>
        <w:spacing w:line="360" w:lineRule="auto"/>
        <w:jc w:val="both"/>
        <w:rPr>
          <w:b/>
          <w:bCs/>
          <w:sz w:val="28"/>
          <w:szCs w:val="28"/>
        </w:rPr>
      </w:pPr>
    </w:p>
    <w:p w14:paraId="42DF30FF" w14:textId="77777777" w:rsidR="006117EA" w:rsidRDefault="006117EA" w:rsidP="006117EA">
      <w:pPr>
        <w:spacing w:line="360" w:lineRule="auto"/>
        <w:jc w:val="both"/>
        <w:rPr>
          <w:b/>
          <w:bCs/>
          <w:sz w:val="28"/>
          <w:szCs w:val="28"/>
        </w:rPr>
      </w:pPr>
    </w:p>
    <w:p w14:paraId="076772FF" w14:textId="77777777" w:rsidR="006117EA" w:rsidRDefault="006117EA" w:rsidP="006117EA">
      <w:pPr>
        <w:spacing w:line="360" w:lineRule="auto"/>
        <w:jc w:val="both"/>
        <w:rPr>
          <w:b/>
          <w:bCs/>
          <w:sz w:val="28"/>
          <w:szCs w:val="28"/>
        </w:rPr>
      </w:pPr>
    </w:p>
    <w:p w14:paraId="26B34847" w14:textId="77777777" w:rsidR="006117EA" w:rsidRDefault="006117EA" w:rsidP="006117EA">
      <w:pPr>
        <w:spacing w:line="360" w:lineRule="auto"/>
        <w:jc w:val="both"/>
        <w:rPr>
          <w:b/>
          <w:bCs/>
          <w:sz w:val="28"/>
          <w:szCs w:val="28"/>
        </w:rPr>
      </w:pPr>
    </w:p>
    <w:p w14:paraId="46E882A4" w14:textId="77777777" w:rsidR="006117EA" w:rsidRDefault="006117EA" w:rsidP="006117EA">
      <w:pPr>
        <w:spacing w:line="360" w:lineRule="auto"/>
        <w:jc w:val="both"/>
        <w:rPr>
          <w:b/>
          <w:bCs/>
          <w:sz w:val="28"/>
          <w:szCs w:val="28"/>
        </w:rPr>
      </w:pPr>
    </w:p>
    <w:p w14:paraId="60E8A5EB" w14:textId="77777777" w:rsidR="006117EA" w:rsidRDefault="006117EA" w:rsidP="006117EA">
      <w:pPr>
        <w:spacing w:line="360" w:lineRule="auto"/>
        <w:jc w:val="both"/>
        <w:rPr>
          <w:b/>
          <w:bCs/>
          <w:sz w:val="28"/>
          <w:szCs w:val="28"/>
        </w:rPr>
      </w:pPr>
    </w:p>
    <w:p w14:paraId="58320821" w14:textId="77777777" w:rsidR="006117EA" w:rsidRDefault="006117EA" w:rsidP="006117EA">
      <w:pPr>
        <w:spacing w:line="360" w:lineRule="auto"/>
        <w:jc w:val="both"/>
        <w:rPr>
          <w:b/>
          <w:bCs/>
          <w:sz w:val="28"/>
          <w:szCs w:val="28"/>
        </w:rPr>
      </w:pPr>
    </w:p>
    <w:p w14:paraId="126EB913" w14:textId="77777777" w:rsidR="006117EA" w:rsidRDefault="006117EA" w:rsidP="006117EA">
      <w:pPr>
        <w:spacing w:line="360" w:lineRule="auto"/>
        <w:jc w:val="both"/>
        <w:rPr>
          <w:b/>
          <w:bCs/>
          <w:sz w:val="28"/>
          <w:szCs w:val="28"/>
        </w:rPr>
      </w:pPr>
    </w:p>
    <w:p w14:paraId="3CBED4A3" w14:textId="77777777" w:rsidR="006117EA" w:rsidRDefault="006117EA" w:rsidP="006117EA">
      <w:pPr>
        <w:spacing w:line="360" w:lineRule="auto"/>
        <w:jc w:val="both"/>
        <w:rPr>
          <w:b/>
          <w:bCs/>
          <w:sz w:val="28"/>
          <w:szCs w:val="28"/>
        </w:rPr>
      </w:pPr>
    </w:p>
    <w:p w14:paraId="7FF036AB" w14:textId="77777777" w:rsidR="006117EA" w:rsidRDefault="006117EA" w:rsidP="006117EA">
      <w:pPr>
        <w:spacing w:line="360" w:lineRule="auto"/>
        <w:jc w:val="both"/>
        <w:rPr>
          <w:b/>
          <w:bCs/>
          <w:sz w:val="28"/>
          <w:szCs w:val="28"/>
        </w:rPr>
      </w:pPr>
    </w:p>
    <w:p w14:paraId="3D6E4CEF" w14:textId="77777777" w:rsidR="006117EA" w:rsidRDefault="006117EA" w:rsidP="006117EA">
      <w:pPr>
        <w:spacing w:line="360" w:lineRule="auto"/>
        <w:jc w:val="both"/>
        <w:rPr>
          <w:b/>
          <w:bCs/>
          <w:sz w:val="28"/>
          <w:szCs w:val="28"/>
        </w:rPr>
      </w:pPr>
    </w:p>
    <w:p w14:paraId="4B8A4EC1" w14:textId="77777777" w:rsidR="006117EA" w:rsidRDefault="006117EA" w:rsidP="006117EA">
      <w:pPr>
        <w:spacing w:line="360" w:lineRule="auto"/>
        <w:jc w:val="both"/>
        <w:rPr>
          <w:b/>
          <w:bCs/>
          <w:sz w:val="28"/>
          <w:szCs w:val="28"/>
        </w:rPr>
      </w:pPr>
    </w:p>
    <w:p w14:paraId="13FC2B77" w14:textId="77777777" w:rsidR="006117EA" w:rsidRDefault="006117EA" w:rsidP="006117EA">
      <w:pPr>
        <w:spacing w:line="360" w:lineRule="auto"/>
        <w:jc w:val="both"/>
        <w:rPr>
          <w:b/>
          <w:bCs/>
          <w:sz w:val="28"/>
          <w:szCs w:val="28"/>
        </w:rPr>
      </w:pPr>
    </w:p>
    <w:p w14:paraId="4C1C368B" w14:textId="77777777" w:rsidR="006117EA" w:rsidRDefault="006117EA" w:rsidP="006117EA">
      <w:pPr>
        <w:spacing w:line="360" w:lineRule="auto"/>
        <w:jc w:val="both"/>
        <w:rPr>
          <w:b/>
          <w:bCs/>
          <w:sz w:val="28"/>
          <w:szCs w:val="28"/>
        </w:rPr>
      </w:pPr>
    </w:p>
    <w:p w14:paraId="716542D1" w14:textId="77777777" w:rsidR="006117EA" w:rsidRDefault="006117EA" w:rsidP="006117EA">
      <w:pPr>
        <w:spacing w:line="360" w:lineRule="auto"/>
        <w:jc w:val="both"/>
        <w:rPr>
          <w:b/>
          <w:bCs/>
          <w:sz w:val="28"/>
          <w:szCs w:val="28"/>
        </w:rPr>
      </w:pPr>
    </w:p>
    <w:p w14:paraId="54C14156" w14:textId="77777777" w:rsidR="006117EA" w:rsidRPr="00551267" w:rsidRDefault="006117EA" w:rsidP="006117EA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2022</w:t>
      </w:r>
    </w:p>
    <w:p w14:paraId="14F4725C" w14:textId="77777777" w:rsidR="006117EA" w:rsidRDefault="006117EA" w:rsidP="006117EA">
      <w:pPr>
        <w:rPr>
          <w:b/>
          <w:bCs/>
          <w:caps/>
        </w:rPr>
      </w:pPr>
      <w:r>
        <w:rPr>
          <w:caps/>
          <w:sz w:val="28"/>
          <w:szCs w:val="28"/>
        </w:rPr>
        <w:lastRenderedPageBreak/>
        <w:t>РазработчикИ</w:t>
      </w:r>
      <w:r w:rsidRPr="00517C69">
        <w:rPr>
          <w:caps/>
          <w:sz w:val="28"/>
          <w:szCs w:val="28"/>
        </w:rPr>
        <w:t>:</w:t>
      </w:r>
      <w:r w:rsidRPr="00517C69">
        <w:rPr>
          <w:b/>
          <w:bCs/>
          <w:caps/>
        </w:rPr>
        <w:t xml:space="preserve"> </w:t>
      </w:r>
      <w:r w:rsidRPr="00517C69">
        <w:rPr>
          <w:b/>
          <w:bCs/>
          <w:caps/>
        </w:rPr>
        <w:tab/>
      </w:r>
    </w:p>
    <w:p w14:paraId="00D3FF67" w14:textId="77777777" w:rsidR="006117EA" w:rsidRPr="00517C69" w:rsidRDefault="006117EA" w:rsidP="006117EA">
      <w:pPr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27"/>
        <w:gridCol w:w="3112"/>
      </w:tblGrid>
      <w:tr w:rsidR="006117EA" w:rsidRPr="00BF0722" w14:paraId="68254058" w14:textId="77777777" w:rsidTr="00F74014">
        <w:tc>
          <w:tcPr>
            <w:tcW w:w="3165" w:type="dxa"/>
            <w:shd w:val="clear" w:color="auto" w:fill="auto"/>
          </w:tcPr>
          <w:p w14:paraId="5FF9CCEF" w14:textId="77777777" w:rsidR="006117EA" w:rsidRPr="00BF0722" w:rsidRDefault="006117EA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3165" w:type="dxa"/>
            <w:shd w:val="clear" w:color="auto" w:fill="auto"/>
          </w:tcPr>
          <w:p w14:paraId="0D37E7B6" w14:textId="77777777" w:rsidR="006117EA" w:rsidRPr="00BF0722" w:rsidRDefault="006117EA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165" w:type="dxa"/>
            <w:shd w:val="clear" w:color="auto" w:fill="auto"/>
          </w:tcPr>
          <w:p w14:paraId="34C0EBDD" w14:textId="77777777" w:rsidR="006117EA" w:rsidRPr="00BF0722" w:rsidRDefault="006117EA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Инициалы, фамилия</w:t>
            </w:r>
          </w:p>
        </w:tc>
      </w:tr>
      <w:tr w:rsidR="006117EA" w:rsidRPr="00BF0722" w14:paraId="41E16F85" w14:textId="77777777" w:rsidTr="00F74014">
        <w:tc>
          <w:tcPr>
            <w:tcW w:w="3165" w:type="dxa"/>
            <w:shd w:val="clear" w:color="auto" w:fill="auto"/>
          </w:tcPr>
          <w:p w14:paraId="78225F9C" w14:textId="77777777" w:rsidR="006117EA" w:rsidRPr="00BF0722" w:rsidRDefault="006117EA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>П</w:t>
            </w:r>
            <w:r w:rsidRPr="00BF0722">
              <w:rPr>
                <w:sz w:val="28"/>
                <w:szCs w:val="28"/>
              </w:rPr>
              <w:t>ОУ «У</w:t>
            </w:r>
            <w:r>
              <w:rPr>
                <w:sz w:val="28"/>
                <w:szCs w:val="28"/>
              </w:rPr>
              <w:t>КРТБ</w:t>
            </w:r>
            <w:r w:rsidRPr="00BF0722">
              <w:rPr>
                <w:sz w:val="28"/>
                <w:szCs w:val="28"/>
              </w:rPr>
              <w:t>»</w:t>
            </w:r>
          </w:p>
        </w:tc>
        <w:tc>
          <w:tcPr>
            <w:tcW w:w="3165" w:type="dxa"/>
            <w:shd w:val="clear" w:color="auto" w:fill="auto"/>
          </w:tcPr>
          <w:p w14:paraId="59BAD63C" w14:textId="77777777" w:rsidR="006117EA" w:rsidRPr="00BF0722" w:rsidRDefault="006117EA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165" w:type="dxa"/>
            <w:shd w:val="clear" w:color="auto" w:fill="auto"/>
          </w:tcPr>
          <w:p w14:paraId="6FB9B1A8" w14:textId="77777777" w:rsidR="006117EA" w:rsidRPr="00F30250" w:rsidRDefault="006117EA" w:rsidP="00F74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Арефьев А.В.</w:t>
            </w:r>
          </w:p>
        </w:tc>
      </w:tr>
    </w:tbl>
    <w:p w14:paraId="008013F7" w14:textId="77777777" w:rsidR="006117EA" w:rsidRDefault="006117EA" w:rsidP="006117EA">
      <w:pPr>
        <w:spacing w:line="360" w:lineRule="auto"/>
        <w:jc w:val="both"/>
        <w:rPr>
          <w:b/>
          <w:bCs/>
          <w:sz w:val="28"/>
          <w:szCs w:val="28"/>
        </w:rPr>
      </w:pPr>
    </w:p>
    <w:p w14:paraId="4C8AAB9E" w14:textId="77777777" w:rsidR="006117EA" w:rsidRPr="00551267" w:rsidRDefault="006117EA" w:rsidP="006117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4C9C">
        <w:rPr>
          <w:b/>
        </w:rPr>
        <w:t>Содержание</w:t>
      </w:r>
    </w:p>
    <w:p w14:paraId="7EE6B1C6" w14:textId="77777777" w:rsidR="006117EA" w:rsidRPr="00264C9C" w:rsidRDefault="006117EA" w:rsidP="006117E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11"/>
        <w:gridCol w:w="644"/>
      </w:tblGrid>
      <w:tr w:rsidR="006117EA" w:rsidRPr="0019455B" w14:paraId="46D58B3C" w14:textId="77777777" w:rsidTr="00F74014">
        <w:tc>
          <w:tcPr>
            <w:tcW w:w="9180" w:type="dxa"/>
          </w:tcPr>
          <w:p w14:paraId="733EFB61" w14:textId="77777777" w:rsidR="006117EA" w:rsidRPr="0019455B" w:rsidRDefault="006117EA" w:rsidP="00F74014">
            <w:pPr>
              <w:jc w:val="center"/>
            </w:pPr>
          </w:p>
        </w:tc>
        <w:tc>
          <w:tcPr>
            <w:tcW w:w="673" w:type="dxa"/>
          </w:tcPr>
          <w:p w14:paraId="523E9B38" w14:textId="77777777" w:rsidR="006117EA" w:rsidRPr="0019455B" w:rsidRDefault="006117EA" w:rsidP="00F74014">
            <w:r>
              <w:t xml:space="preserve"> </w:t>
            </w:r>
          </w:p>
        </w:tc>
      </w:tr>
      <w:tr w:rsidR="006117EA" w:rsidRPr="0019455B" w14:paraId="4AA2903F" w14:textId="77777777" w:rsidTr="00F74014">
        <w:tc>
          <w:tcPr>
            <w:tcW w:w="9180" w:type="dxa"/>
          </w:tcPr>
          <w:p w14:paraId="094B591D" w14:textId="77777777" w:rsidR="006117EA" w:rsidRPr="0019455B" w:rsidRDefault="006117EA" w:rsidP="00F74014">
            <w:pPr>
              <w:jc w:val="center"/>
            </w:pPr>
          </w:p>
        </w:tc>
        <w:tc>
          <w:tcPr>
            <w:tcW w:w="673" w:type="dxa"/>
          </w:tcPr>
          <w:p w14:paraId="2AA6589F" w14:textId="77777777" w:rsidR="006117EA" w:rsidRPr="0019455B" w:rsidRDefault="006117EA" w:rsidP="00F74014"/>
        </w:tc>
      </w:tr>
      <w:tr w:rsidR="006117EA" w:rsidRPr="0019455B" w14:paraId="66B37DD1" w14:textId="77777777" w:rsidTr="00F74014">
        <w:tc>
          <w:tcPr>
            <w:tcW w:w="9180" w:type="dxa"/>
          </w:tcPr>
          <w:p w14:paraId="59849B79" w14:textId="77777777" w:rsidR="006117EA" w:rsidRPr="0019455B" w:rsidRDefault="006117EA" w:rsidP="00F74014">
            <w:r w:rsidRPr="00264C9C">
              <w:t>Структура и содержание практики</w:t>
            </w:r>
          </w:p>
        </w:tc>
        <w:tc>
          <w:tcPr>
            <w:tcW w:w="673" w:type="dxa"/>
          </w:tcPr>
          <w:p w14:paraId="4F4D61F3" w14:textId="77777777" w:rsidR="006117EA" w:rsidRPr="0019455B" w:rsidRDefault="006117EA" w:rsidP="00F74014">
            <w:pPr>
              <w:jc w:val="center"/>
            </w:pPr>
            <w:r>
              <w:t xml:space="preserve"> </w:t>
            </w:r>
          </w:p>
        </w:tc>
      </w:tr>
      <w:tr w:rsidR="006117EA" w:rsidRPr="0019455B" w14:paraId="572A6843" w14:textId="77777777" w:rsidTr="00F74014">
        <w:tc>
          <w:tcPr>
            <w:tcW w:w="9180" w:type="dxa"/>
          </w:tcPr>
          <w:p w14:paraId="0EEEB344" w14:textId="77777777" w:rsidR="006117EA" w:rsidRPr="0019455B" w:rsidRDefault="006117EA" w:rsidP="00F74014"/>
        </w:tc>
        <w:tc>
          <w:tcPr>
            <w:tcW w:w="673" w:type="dxa"/>
          </w:tcPr>
          <w:p w14:paraId="765FE03D" w14:textId="77777777" w:rsidR="006117EA" w:rsidRPr="0019455B" w:rsidRDefault="006117EA" w:rsidP="00F74014">
            <w:pPr>
              <w:jc w:val="center"/>
            </w:pPr>
          </w:p>
        </w:tc>
      </w:tr>
      <w:tr w:rsidR="006117EA" w:rsidRPr="0019455B" w14:paraId="6147FD61" w14:textId="77777777" w:rsidTr="00F74014">
        <w:tc>
          <w:tcPr>
            <w:tcW w:w="9180" w:type="dxa"/>
          </w:tcPr>
          <w:p w14:paraId="10EEC5F5" w14:textId="77777777" w:rsidR="006117EA" w:rsidRPr="0019455B" w:rsidRDefault="006117EA" w:rsidP="00F74014">
            <w:r w:rsidRPr="00264C9C">
              <w:t>Планируемые результаты освоения программы практики</w:t>
            </w:r>
          </w:p>
        </w:tc>
        <w:tc>
          <w:tcPr>
            <w:tcW w:w="673" w:type="dxa"/>
          </w:tcPr>
          <w:p w14:paraId="332D05E5" w14:textId="77777777" w:rsidR="006117EA" w:rsidRPr="0019455B" w:rsidRDefault="006117EA" w:rsidP="00F74014">
            <w:pPr>
              <w:jc w:val="center"/>
            </w:pPr>
            <w:r>
              <w:t xml:space="preserve"> </w:t>
            </w:r>
          </w:p>
        </w:tc>
      </w:tr>
      <w:tr w:rsidR="006117EA" w:rsidRPr="0019455B" w14:paraId="4F710B68" w14:textId="77777777" w:rsidTr="00F74014">
        <w:tc>
          <w:tcPr>
            <w:tcW w:w="9180" w:type="dxa"/>
          </w:tcPr>
          <w:p w14:paraId="21D04E41" w14:textId="77777777" w:rsidR="006117EA" w:rsidRPr="0019455B" w:rsidRDefault="006117EA" w:rsidP="00F74014"/>
        </w:tc>
        <w:tc>
          <w:tcPr>
            <w:tcW w:w="673" w:type="dxa"/>
          </w:tcPr>
          <w:p w14:paraId="4F56C930" w14:textId="77777777" w:rsidR="006117EA" w:rsidRPr="0019455B" w:rsidRDefault="006117EA" w:rsidP="00F74014">
            <w:pPr>
              <w:jc w:val="center"/>
            </w:pPr>
          </w:p>
        </w:tc>
      </w:tr>
      <w:tr w:rsidR="006117EA" w:rsidRPr="0019455B" w14:paraId="203EA7CF" w14:textId="77777777" w:rsidTr="00F74014">
        <w:tc>
          <w:tcPr>
            <w:tcW w:w="9180" w:type="dxa"/>
          </w:tcPr>
          <w:p w14:paraId="3ECF6DDF" w14:textId="77777777" w:rsidR="006117EA" w:rsidRPr="0019455B" w:rsidRDefault="006117EA" w:rsidP="00F74014">
            <w:r w:rsidRPr="00264C9C">
              <w:t>Требования к оформлению отчета</w:t>
            </w:r>
          </w:p>
        </w:tc>
        <w:tc>
          <w:tcPr>
            <w:tcW w:w="673" w:type="dxa"/>
          </w:tcPr>
          <w:p w14:paraId="36B6DCBA" w14:textId="77777777" w:rsidR="006117EA" w:rsidRPr="0019455B" w:rsidRDefault="006117EA" w:rsidP="00F74014">
            <w:pPr>
              <w:jc w:val="center"/>
            </w:pPr>
            <w:r>
              <w:t xml:space="preserve"> </w:t>
            </w:r>
          </w:p>
        </w:tc>
      </w:tr>
      <w:tr w:rsidR="006117EA" w:rsidRPr="0019455B" w14:paraId="13B58524" w14:textId="77777777" w:rsidTr="00F74014">
        <w:tc>
          <w:tcPr>
            <w:tcW w:w="9180" w:type="dxa"/>
          </w:tcPr>
          <w:p w14:paraId="1EB87AAE" w14:textId="77777777" w:rsidR="006117EA" w:rsidRPr="0019455B" w:rsidRDefault="006117EA" w:rsidP="00F74014"/>
        </w:tc>
        <w:tc>
          <w:tcPr>
            <w:tcW w:w="673" w:type="dxa"/>
          </w:tcPr>
          <w:p w14:paraId="26472DD1" w14:textId="77777777" w:rsidR="006117EA" w:rsidRPr="0019455B" w:rsidRDefault="006117EA" w:rsidP="00F74014">
            <w:pPr>
              <w:jc w:val="center"/>
            </w:pPr>
          </w:p>
        </w:tc>
      </w:tr>
      <w:tr w:rsidR="006117EA" w:rsidRPr="0019455B" w14:paraId="367B8471" w14:textId="77777777" w:rsidTr="00F74014">
        <w:tc>
          <w:tcPr>
            <w:tcW w:w="9180" w:type="dxa"/>
          </w:tcPr>
          <w:p w14:paraId="35C1843B" w14:textId="77777777" w:rsidR="006117EA" w:rsidRPr="0019455B" w:rsidRDefault="006117EA" w:rsidP="00F74014">
            <w:r w:rsidRPr="00264C9C">
              <w:t>Требования к соблюдению техники безопасности  и пожарной безопасности</w:t>
            </w:r>
          </w:p>
        </w:tc>
        <w:tc>
          <w:tcPr>
            <w:tcW w:w="673" w:type="dxa"/>
          </w:tcPr>
          <w:p w14:paraId="5BFA9037" w14:textId="77777777" w:rsidR="006117EA" w:rsidRPr="0019455B" w:rsidRDefault="006117EA" w:rsidP="00F74014">
            <w:pPr>
              <w:jc w:val="center"/>
            </w:pPr>
            <w:r>
              <w:t xml:space="preserve"> </w:t>
            </w:r>
          </w:p>
        </w:tc>
      </w:tr>
      <w:tr w:rsidR="006117EA" w:rsidRPr="0019455B" w14:paraId="25A80029" w14:textId="77777777" w:rsidTr="00F74014">
        <w:tc>
          <w:tcPr>
            <w:tcW w:w="9180" w:type="dxa"/>
          </w:tcPr>
          <w:p w14:paraId="3B94C38F" w14:textId="77777777" w:rsidR="006117EA" w:rsidRPr="0019455B" w:rsidRDefault="006117EA" w:rsidP="00F74014"/>
        </w:tc>
        <w:tc>
          <w:tcPr>
            <w:tcW w:w="673" w:type="dxa"/>
          </w:tcPr>
          <w:p w14:paraId="551F1CFD" w14:textId="77777777" w:rsidR="006117EA" w:rsidRPr="0019455B" w:rsidRDefault="006117EA" w:rsidP="00F74014">
            <w:pPr>
              <w:jc w:val="center"/>
            </w:pPr>
          </w:p>
        </w:tc>
      </w:tr>
      <w:tr w:rsidR="006117EA" w:rsidRPr="0019455B" w14:paraId="334B86C2" w14:textId="77777777" w:rsidTr="00F74014">
        <w:tc>
          <w:tcPr>
            <w:tcW w:w="9180" w:type="dxa"/>
          </w:tcPr>
          <w:p w14:paraId="391AEE1A" w14:textId="77777777" w:rsidR="006117EA" w:rsidRPr="0019455B" w:rsidRDefault="006117EA" w:rsidP="00F74014">
            <w:r w:rsidRPr="00264C9C">
              <w:rPr>
                <w:bCs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73" w:type="dxa"/>
          </w:tcPr>
          <w:p w14:paraId="592D20AE" w14:textId="77777777" w:rsidR="006117EA" w:rsidRPr="0019455B" w:rsidRDefault="006117EA" w:rsidP="00F74014">
            <w:pPr>
              <w:jc w:val="center"/>
            </w:pPr>
            <w:r>
              <w:t xml:space="preserve"> </w:t>
            </w:r>
          </w:p>
        </w:tc>
      </w:tr>
      <w:tr w:rsidR="006117EA" w:rsidRPr="0019455B" w14:paraId="2585D3E6" w14:textId="77777777" w:rsidTr="00F74014">
        <w:tc>
          <w:tcPr>
            <w:tcW w:w="9180" w:type="dxa"/>
          </w:tcPr>
          <w:p w14:paraId="737D8841" w14:textId="77777777" w:rsidR="006117EA" w:rsidRPr="0019455B" w:rsidRDefault="006117EA" w:rsidP="00F74014"/>
        </w:tc>
        <w:tc>
          <w:tcPr>
            <w:tcW w:w="673" w:type="dxa"/>
          </w:tcPr>
          <w:p w14:paraId="31E12644" w14:textId="77777777" w:rsidR="006117EA" w:rsidRPr="0019455B" w:rsidRDefault="006117EA" w:rsidP="00F74014">
            <w:pPr>
              <w:jc w:val="center"/>
            </w:pPr>
          </w:p>
        </w:tc>
      </w:tr>
      <w:tr w:rsidR="006117EA" w:rsidRPr="0019455B" w14:paraId="550CA1BE" w14:textId="77777777" w:rsidTr="00F74014">
        <w:tc>
          <w:tcPr>
            <w:tcW w:w="9180" w:type="dxa"/>
          </w:tcPr>
          <w:p w14:paraId="1A1EE630" w14:textId="77777777" w:rsidR="006117EA" w:rsidRPr="0019455B" w:rsidRDefault="006117EA" w:rsidP="00F74014">
            <w:r w:rsidRPr="00264C9C">
              <w:t>Аттестационный лист</w:t>
            </w:r>
            <w:r>
              <w:t xml:space="preserve"> (задание на практику)</w:t>
            </w:r>
          </w:p>
        </w:tc>
        <w:tc>
          <w:tcPr>
            <w:tcW w:w="673" w:type="dxa"/>
          </w:tcPr>
          <w:p w14:paraId="2E718BCA" w14:textId="77777777" w:rsidR="006117EA" w:rsidRPr="0019455B" w:rsidRDefault="006117EA" w:rsidP="00F74014">
            <w:pPr>
              <w:jc w:val="center"/>
            </w:pPr>
            <w:r>
              <w:t xml:space="preserve"> </w:t>
            </w:r>
          </w:p>
        </w:tc>
      </w:tr>
    </w:tbl>
    <w:p w14:paraId="60A5DC4D" w14:textId="77777777" w:rsidR="006117EA" w:rsidRPr="00264C9C" w:rsidRDefault="006117EA" w:rsidP="006117EA">
      <w:pPr>
        <w:jc w:val="center"/>
      </w:pPr>
    </w:p>
    <w:p w14:paraId="56014D7D" w14:textId="77777777" w:rsidR="006117EA" w:rsidRPr="00264C9C" w:rsidRDefault="006117EA" w:rsidP="006117EA">
      <w:pPr>
        <w:rPr>
          <w:i/>
        </w:rPr>
      </w:pPr>
    </w:p>
    <w:p w14:paraId="0B06943F" w14:textId="77777777" w:rsidR="006117EA" w:rsidRPr="00264C9C" w:rsidRDefault="006117EA" w:rsidP="006117EA">
      <w:pPr>
        <w:jc w:val="center"/>
        <w:rPr>
          <w:b/>
        </w:rPr>
      </w:pPr>
      <w:r>
        <w:rPr>
          <w:i/>
          <w:sz w:val="28"/>
          <w:szCs w:val="28"/>
        </w:rPr>
        <w:br w:type="page"/>
      </w:r>
      <w:r w:rsidRPr="00264C9C">
        <w:rPr>
          <w:b/>
        </w:rPr>
        <w:lastRenderedPageBreak/>
        <w:t>Структура и содержание практики</w:t>
      </w:r>
    </w:p>
    <w:p w14:paraId="1671F494" w14:textId="77777777" w:rsidR="006117EA" w:rsidRPr="00264C9C" w:rsidRDefault="006117EA" w:rsidP="006117EA">
      <w:pPr>
        <w:jc w:val="center"/>
      </w:pPr>
      <w:r>
        <w:t>3</w:t>
      </w:r>
      <w:r w:rsidRPr="00264C9C">
        <w:t xml:space="preserve"> курс </w:t>
      </w:r>
      <w:r>
        <w:t>6</w:t>
      </w:r>
      <w:r w:rsidRPr="00264C9C">
        <w:t xml:space="preserve"> семестр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7353"/>
        <w:gridCol w:w="1620"/>
      </w:tblGrid>
      <w:tr w:rsidR="006117EA" w:rsidRPr="00264C9C" w14:paraId="70C9D8B8" w14:textId="77777777" w:rsidTr="00F74014">
        <w:trPr>
          <w:trHeight w:val="660"/>
        </w:trPr>
        <w:tc>
          <w:tcPr>
            <w:tcW w:w="642" w:type="dxa"/>
          </w:tcPr>
          <w:p w14:paraId="2CC09461" w14:textId="77777777" w:rsidR="006117EA" w:rsidRPr="00264C9C" w:rsidRDefault="006117EA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>№ п/п</w:t>
            </w:r>
          </w:p>
        </w:tc>
        <w:tc>
          <w:tcPr>
            <w:tcW w:w="7353" w:type="dxa"/>
          </w:tcPr>
          <w:p w14:paraId="73091312" w14:textId="77777777" w:rsidR="006117EA" w:rsidRPr="00264C9C" w:rsidRDefault="006117EA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>Наименование видов, разделов и тем практики</w:t>
            </w:r>
          </w:p>
        </w:tc>
        <w:tc>
          <w:tcPr>
            <w:tcW w:w="1620" w:type="dxa"/>
          </w:tcPr>
          <w:p w14:paraId="3E2D7E78" w14:textId="77777777" w:rsidR="006117EA" w:rsidRPr="00264C9C" w:rsidRDefault="006117EA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>Количество</w:t>
            </w:r>
          </w:p>
          <w:p w14:paraId="72598ED8" w14:textId="77777777" w:rsidR="006117EA" w:rsidRPr="00264C9C" w:rsidRDefault="006117EA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 xml:space="preserve">часов </w:t>
            </w:r>
          </w:p>
        </w:tc>
      </w:tr>
      <w:tr w:rsidR="006117EA" w:rsidRPr="00264C9C" w14:paraId="4EAB80C8" w14:textId="77777777" w:rsidTr="00F74014">
        <w:trPr>
          <w:trHeight w:val="569"/>
        </w:trPr>
        <w:tc>
          <w:tcPr>
            <w:tcW w:w="642" w:type="dxa"/>
          </w:tcPr>
          <w:p w14:paraId="0A8C0C8C" w14:textId="77777777" w:rsidR="006117EA" w:rsidRPr="00264C9C" w:rsidRDefault="006117EA" w:rsidP="00F74014">
            <w:pPr>
              <w:jc w:val="center"/>
            </w:pPr>
            <w:r w:rsidRPr="00264C9C">
              <w:t>1</w:t>
            </w:r>
          </w:p>
        </w:tc>
        <w:tc>
          <w:tcPr>
            <w:tcW w:w="7353" w:type="dxa"/>
          </w:tcPr>
          <w:p w14:paraId="39CA1A85" w14:textId="77777777" w:rsidR="006117EA" w:rsidRPr="007D7DA9" w:rsidRDefault="006117EA" w:rsidP="00F74014">
            <w:r w:rsidRPr="007D7DA9">
              <w:t>Кабельные технологии локальных сетей</w:t>
            </w:r>
          </w:p>
        </w:tc>
        <w:tc>
          <w:tcPr>
            <w:tcW w:w="1620" w:type="dxa"/>
          </w:tcPr>
          <w:p w14:paraId="19683AFB" w14:textId="77777777" w:rsidR="006117EA" w:rsidRPr="00264C9C" w:rsidRDefault="006117EA" w:rsidP="00F74014">
            <w:pPr>
              <w:jc w:val="center"/>
            </w:pPr>
            <w:r>
              <w:t>6</w:t>
            </w:r>
          </w:p>
        </w:tc>
      </w:tr>
      <w:tr w:rsidR="006117EA" w:rsidRPr="00264C9C" w14:paraId="39240C02" w14:textId="77777777" w:rsidTr="00F74014">
        <w:trPr>
          <w:trHeight w:val="624"/>
        </w:trPr>
        <w:tc>
          <w:tcPr>
            <w:tcW w:w="642" w:type="dxa"/>
          </w:tcPr>
          <w:p w14:paraId="24784B14" w14:textId="77777777" w:rsidR="006117EA" w:rsidRPr="00264C9C" w:rsidRDefault="006117EA" w:rsidP="00F74014">
            <w:pPr>
              <w:jc w:val="center"/>
            </w:pPr>
            <w:r w:rsidRPr="00264C9C">
              <w:t>2</w:t>
            </w:r>
          </w:p>
        </w:tc>
        <w:tc>
          <w:tcPr>
            <w:tcW w:w="7353" w:type="dxa"/>
          </w:tcPr>
          <w:p w14:paraId="35E5109D" w14:textId="77777777" w:rsidR="006117EA" w:rsidRPr="007D7DA9" w:rsidRDefault="006117EA" w:rsidP="00F74014">
            <w:r>
              <w:t>Использование р</w:t>
            </w:r>
            <w:r w:rsidRPr="007D7DA9">
              <w:t>озет</w:t>
            </w:r>
            <w:r>
              <w:t>о</w:t>
            </w:r>
            <w:r w:rsidRPr="007D7DA9">
              <w:t>к рабочих мест</w:t>
            </w:r>
          </w:p>
        </w:tc>
        <w:tc>
          <w:tcPr>
            <w:tcW w:w="1620" w:type="dxa"/>
          </w:tcPr>
          <w:p w14:paraId="2FBB226A" w14:textId="77777777" w:rsidR="006117EA" w:rsidRPr="00264C9C" w:rsidRDefault="006117EA" w:rsidP="00F74014">
            <w:pPr>
              <w:jc w:val="center"/>
            </w:pPr>
            <w:r>
              <w:t>6</w:t>
            </w:r>
          </w:p>
        </w:tc>
      </w:tr>
      <w:tr w:rsidR="006117EA" w:rsidRPr="00264C9C" w14:paraId="08B44371" w14:textId="77777777" w:rsidTr="00F74014">
        <w:trPr>
          <w:trHeight w:val="624"/>
        </w:trPr>
        <w:tc>
          <w:tcPr>
            <w:tcW w:w="642" w:type="dxa"/>
          </w:tcPr>
          <w:p w14:paraId="36ED77DA" w14:textId="77777777" w:rsidR="006117EA" w:rsidRPr="00264C9C" w:rsidRDefault="006117EA" w:rsidP="00F74014">
            <w:pPr>
              <w:jc w:val="center"/>
            </w:pPr>
            <w:r w:rsidRPr="00264C9C">
              <w:t>3</w:t>
            </w:r>
          </w:p>
        </w:tc>
        <w:tc>
          <w:tcPr>
            <w:tcW w:w="7353" w:type="dxa"/>
          </w:tcPr>
          <w:p w14:paraId="4F1BB8D7" w14:textId="77777777" w:rsidR="006117EA" w:rsidRPr="007D7DA9" w:rsidRDefault="006117EA" w:rsidP="00F74014">
            <w:r w:rsidRPr="00001ECA">
              <w:t>Коммутационные панели, перекрестные соединения и соединительные кабели</w:t>
            </w:r>
          </w:p>
        </w:tc>
        <w:tc>
          <w:tcPr>
            <w:tcW w:w="1620" w:type="dxa"/>
          </w:tcPr>
          <w:p w14:paraId="758EF75B" w14:textId="77777777" w:rsidR="006117EA" w:rsidRPr="00264C9C" w:rsidRDefault="006117EA" w:rsidP="00F74014">
            <w:pPr>
              <w:jc w:val="center"/>
            </w:pPr>
            <w:r>
              <w:t>6</w:t>
            </w:r>
          </w:p>
        </w:tc>
      </w:tr>
      <w:tr w:rsidR="006117EA" w:rsidRPr="00264C9C" w14:paraId="3DC15A80" w14:textId="77777777" w:rsidTr="00F74014">
        <w:trPr>
          <w:trHeight w:val="90"/>
        </w:trPr>
        <w:tc>
          <w:tcPr>
            <w:tcW w:w="642" w:type="dxa"/>
          </w:tcPr>
          <w:p w14:paraId="068BF064" w14:textId="77777777" w:rsidR="006117EA" w:rsidRPr="00264C9C" w:rsidRDefault="006117EA" w:rsidP="00F74014">
            <w:pPr>
              <w:jc w:val="center"/>
            </w:pPr>
            <w:r w:rsidRPr="00264C9C">
              <w:t>4</w:t>
            </w:r>
          </w:p>
        </w:tc>
        <w:tc>
          <w:tcPr>
            <w:tcW w:w="7353" w:type="dxa"/>
          </w:tcPr>
          <w:p w14:paraId="4191D17E" w14:textId="77777777" w:rsidR="006117EA" w:rsidRPr="007D7DA9" w:rsidRDefault="006117EA" w:rsidP="00F74014">
            <w:r w:rsidRPr="007D7DA9">
              <w:t>Коммутация в телекоммуникационных помещениях</w:t>
            </w:r>
          </w:p>
        </w:tc>
        <w:tc>
          <w:tcPr>
            <w:tcW w:w="1620" w:type="dxa"/>
          </w:tcPr>
          <w:p w14:paraId="121EAC36" w14:textId="77777777" w:rsidR="006117EA" w:rsidRPr="00264C9C" w:rsidRDefault="006117EA" w:rsidP="00F74014">
            <w:pPr>
              <w:jc w:val="center"/>
            </w:pPr>
            <w:r>
              <w:t>6</w:t>
            </w:r>
          </w:p>
        </w:tc>
      </w:tr>
      <w:tr w:rsidR="006117EA" w:rsidRPr="00264C9C" w14:paraId="3273E5DD" w14:textId="77777777" w:rsidTr="00F74014">
        <w:trPr>
          <w:trHeight w:val="507"/>
        </w:trPr>
        <w:tc>
          <w:tcPr>
            <w:tcW w:w="642" w:type="dxa"/>
          </w:tcPr>
          <w:p w14:paraId="3DB9B3E5" w14:textId="77777777" w:rsidR="006117EA" w:rsidRPr="00264C9C" w:rsidRDefault="006117EA" w:rsidP="00F74014">
            <w:pPr>
              <w:jc w:val="center"/>
            </w:pPr>
            <w:r w:rsidRPr="00264C9C">
              <w:t>5</w:t>
            </w:r>
          </w:p>
        </w:tc>
        <w:tc>
          <w:tcPr>
            <w:tcW w:w="7353" w:type="dxa"/>
          </w:tcPr>
          <w:p w14:paraId="18373867" w14:textId="77777777" w:rsidR="006117EA" w:rsidRPr="007971B8" w:rsidRDefault="006117EA" w:rsidP="00F74014">
            <w:pPr>
              <w:ind w:left="61"/>
              <w:rPr>
                <w:lang w:val="en-US"/>
              </w:rPr>
            </w:pPr>
            <w:r w:rsidRPr="007971B8">
              <w:t>Кабели</w:t>
            </w:r>
            <w:r w:rsidRPr="007971B8">
              <w:rPr>
                <w:lang w:val="en-US"/>
              </w:rPr>
              <w:t xml:space="preserve">  CAB-SS-V35MT=</w:t>
            </w:r>
            <w:r w:rsidRPr="007971B8">
              <w:rPr>
                <w:lang w:val="en-US"/>
              </w:rPr>
              <w:tab/>
              <w:t>V.35 Cable, DTE Male to Smart Serial, 10 Feet, CAB-SS-V35FC=</w:t>
            </w:r>
            <w:r w:rsidRPr="007971B8">
              <w:rPr>
                <w:lang w:val="en-US"/>
              </w:rPr>
              <w:tab/>
              <w:t xml:space="preserve">V.35 Cable, DCE Female to Smart Serial, 10 Feet </w:t>
            </w:r>
            <w:r w:rsidRPr="007971B8">
              <w:t>в</w:t>
            </w:r>
            <w:r w:rsidRPr="007971B8">
              <w:rPr>
                <w:lang w:val="en-US"/>
              </w:rPr>
              <w:t xml:space="preserve"> </w:t>
            </w:r>
            <w:r w:rsidRPr="007971B8">
              <w:t>офисе</w:t>
            </w:r>
          </w:p>
        </w:tc>
        <w:tc>
          <w:tcPr>
            <w:tcW w:w="1620" w:type="dxa"/>
          </w:tcPr>
          <w:p w14:paraId="197B8397" w14:textId="77777777" w:rsidR="006117EA" w:rsidRPr="00264C9C" w:rsidRDefault="006117EA" w:rsidP="00F74014">
            <w:pPr>
              <w:jc w:val="center"/>
            </w:pPr>
            <w:r>
              <w:t>6</w:t>
            </w:r>
          </w:p>
        </w:tc>
      </w:tr>
      <w:tr w:rsidR="006117EA" w:rsidRPr="00264C9C" w14:paraId="1DE93828" w14:textId="77777777" w:rsidTr="00F74014">
        <w:trPr>
          <w:trHeight w:val="507"/>
        </w:trPr>
        <w:tc>
          <w:tcPr>
            <w:tcW w:w="642" w:type="dxa"/>
          </w:tcPr>
          <w:p w14:paraId="234616FE" w14:textId="77777777" w:rsidR="006117EA" w:rsidRPr="00264C9C" w:rsidRDefault="006117EA" w:rsidP="00F74014">
            <w:pPr>
              <w:jc w:val="center"/>
            </w:pPr>
            <w:r w:rsidRPr="00264C9C">
              <w:t>6</w:t>
            </w:r>
          </w:p>
        </w:tc>
        <w:tc>
          <w:tcPr>
            <w:tcW w:w="7353" w:type="dxa"/>
          </w:tcPr>
          <w:p w14:paraId="52ECE198" w14:textId="77777777" w:rsidR="006117EA" w:rsidRPr="007D7DA9" w:rsidRDefault="006117EA" w:rsidP="00F74014">
            <w:r w:rsidRPr="007D7DA9">
              <w:t>Коммутационные панели, перекрестные соединения и соединительные кабели</w:t>
            </w:r>
          </w:p>
        </w:tc>
        <w:tc>
          <w:tcPr>
            <w:tcW w:w="1620" w:type="dxa"/>
          </w:tcPr>
          <w:p w14:paraId="64975D75" w14:textId="77777777" w:rsidR="006117EA" w:rsidRPr="00264C9C" w:rsidRDefault="006117EA" w:rsidP="00F74014">
            <w:pPr>
              <w:jc w:val="center"/>
            </w:pPr>
            <w:r>
              <w:t>6</w:t>
            </w:r>
          </w:p>
        </w:tc>
      </w:tr>
      <w:tr w:rsidR="006117EA" w:rsidRPr="00264C9C" w14:paraId="231966FE" w14:textId="77777777" w:rsidTr="00F74014">
        <w:trPr>
          <w:trHeight w:val="325"/>
        </w:trPr>
        <w:tc>
          <w:tcPr>
            <w:tcW w:w="7995" w:type="dxa"/>
            <w:gridSpan w:val="2"/>
          </w:tcPr>
          <w:p w14:paraId="171C2A87" w14:textId="77777777" w:rsidR="006117EA" w:rsidRPr="00264C9C" w:rsidRDefault="006117EA" w:rsidP="00F74014">
            <w:pPr>
              <w:pStyle w:val="4"/>
            </w:pPr>
            <w:r w:rsidRPr="00264C9C">
              <w:t>Всего</w:t>
            </w:r>
          </w:p>
        </w:tc>
        <w:tc>
          <w:tcPr>
            <w:tcW w:w="1620" w:type="dxa"/>
          </w:tcPr>
          <w:p w14:paraId="2E984846" w14:textId="77777777" w:rsidR="006117EA" w:rsidRPr="00264C9C" w:rsidRDefault="006117EA" w:rsidP="00F74014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</w:tbl>
    <w:p w14:paraId="2090F5A4" w14:textId="77777777" w:rsidR="006117EA" w:rsidRPr="00264C9C" w:rsidRDefault="006117EA" w:rsidP="006117EA"/>
    <w:p w14:paraId="742C6679" w14:textId="77777777" w:rsidR="006117EA" w:rsidRPr="00264C9C" w:rsidRDefault="006117EA" w:rsidP="006117EA">
      <w:pPr>
        <w:jc w:val="center"/>
        <w:rPr>
          <w:b/>
        </w:rPr>
      </w:pPr>
      <w:r>
        <w:br w:type="page"/>
      </w:r>
      <w:r w:rsidRPr="00264C9C">
        <w:rPr>
          <w:b/>
        </w:rPr>
        <w:lastRenderedPageBreak/>
        <w:t>Планируемые результаты освоения программы практики</w:t>
      </w:r>
    </w:p>
    <w:p w14:paraId="66641E40" w14:textId="77777777" w:rsidR="006117EA" w:rsidRPr="00264C9C" w:rsidRDefault="006117EA" w:rsidP="006117EA">
      <w:pPr>
        <w:jc w:val="center"/>
        <w:rPr>
          <w:b/>
        </w:rPr>
      </w:pPr>
    </w:p>
    <w:p w14:paraId="29E9657A" w14:textId="77777777" w:rsidR="006117EA" w:rsidRPr="007A5FA9" w:rsidRDefault="006117EA" w:rsidP="006117EA">
      <w:pPr>
        <w:pStyle w:val="22"/>
        <w:ind w:firstLine="708"/>
        <w:jc w:val="both"/>
        <w:rPr>
          <w:rFonts w:eastAsia="Calibri"/>
          <w:lang w:val="ru-RU"/>
        </w:rPr>
      </w:pPr>
      <w:r w:rsidRPr="007A5FA9">
        <w:rPr>
          <w:rFonts w:eastAsia="Calibri"/>
          <w:lang w:val="ru-RU"/>
        </w:rPr>
        <w:t xml:space="preserve">Формой отчетности обучающегося по практике является рабочая тетрадь, подтверждающая приобретение обучающимся практических профессиональных умений по основным видам профессиональной деятельности и </w:t>
      </w:r>
      <w:r w:rsidRPr="007A5FA9">
        <w:rPr>
          <w:lang w:val="ru-RU"/>
        </w:rPr>
        <w:t>направлена на формирование у обучающегося общих и профессиональных компетенций.</w:t>
      </w:r>
    </w:p>
    <w:p w14:paraId="79E6C632" w14:textId="77777777" w:rsidR="006117EA" w:rsidRPr="007A5FA9" w:rsidRDefault="006117EA" w:rsidP="006117EA">
      <w:pPr>
        <w:pStyle w:val="22"/>
        <w:ind w:firstLine="708"/>
        <w:jc w:val="both"/>
        <w:rPr>
          <w:rFonts w:eastAsia="Calibri"/>
          <w:lang w:val="ru-RU"/>
        </w:rPr>
      </w:pPr>
      <w:r w:rsidRPr="007A5FA9">
        <w:rPr>
          <w:rFonts w:eastAsia="Calibri"/>
          <w:lang w:val="ru-RU"/>
        </w:rPr>
        <w:t xml:space="preserve">Контроль и оценка результатов освоения практики осуществляется преподавателем – руководителем практики. </w:t>
      </w:r>
    </w:p>
    <w:p w14:paraId="254E53F1" w14:textId="77777777" w:rsidR="006117EA" w:rsidRPr="007A5FA9" w:rsidRDefault="006117EA" w:rsidP="006117EA">
      <w:pPr>
        <w:pStyle w:val="22"/>
        <w:ind w:firstLine="708"/>
        <w:jc w:val="both"/>
        <w:rPr>
          <w:rFonts w:eastAsia="Calibri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6117EA" w:rsidRPr="00264C9C" w14:paraId="49F11139" w14:textId="77777777" w:rsidTr="00F74014">
        <w:trPr>
          <w:jc w:val="center"/>
        </w:trPr>
        <w:tc>
          <w:tcPr>
            <w:tcW w:w="2988" w:type="dxa"/>
          </w:tcPr>
          <w:p w14:paraId="48F70E0E" w14:textId="77777777" w:rsidR="006117EA" w:rsidRPr="00264C9C" w:rsidRDefault="006117EA" w:rsidP="00F74014">
            <w:pPr>
              <w:jc w:val="center"/>
            </w:pPr>
            <w:r w:rsidRPr="00264C9C">
              <w:t>Коды и наименования проверяемых компетенций или их сочетаний</w:t>
            </w:r>
          </w:p>
        </w:tc>
        <w:tc>
          <w:tcPr>
            <w:tcW w:w="6300" w:type="dxa"/>
          </w:tcPr>
          <w:p w14:paraId="48E31031" w14:textId="77777777" w:rsidR="006117EA" w:rsidRPr="00264C9C" w:rsidRDefault="006117EA" w:rsidP="00F74014">
            <w:pPr>
              <w:jc w:val="center"/>
            </w:pPr>
            <w:r w:rsidRPr="00264C9C">
              <w:t>Виды и объем работ, выполненных обучающимся во время практики</w:t>
            </w:r>
          </w:p>
        </w:tc>
      </w:tr>
      <w:tr w:rsidR="006117EA" w:rsidRPr="00264C9C" w14:paraId="5567A4A3" w14:textId="77777777" w:rsidTr="00F74014">
        <w:trPr>
          <w:jc w:val="center"/>
        </w:trPr>
        <w:tc>
          <w:tcPr>
            <w:tcW w:w="2988" w:type="dxa"/>
          </w:tcPr>
          <w:p w14:paraId="402EA75A" w14:textId="77777777" w:rsidR="006117EA" w:rsidRPr="000F1E4D" w:rsidRDefault="006117EA" w:rsidP="00F74014">
            <w:r w:rsidRPr="000F1E4D">
              <w:t>ПК 5.1. Производить установку, монтаж, настройку и испытания компьютерных и транспортных информационно-телекоммуникационных систем и сетей.</w:t>
            </w:r>
          </w:p>
        </w:tc>
        <w:tc>
          <w:tcPr>
            <w:tcW w:w="6300" w:type="dxa"/>
          </w:tcPr>
          <w:p w14:paraId="58D6F3E5" w14:textId="77777777" w:rsidR="006117EA" w:rsidRPr="007A39D4" w:rsidRDefault="006117EA" w:rsidP="00F74014">
            <w:pPr>
              <w:jc w:val="both"/>
              <w:rPr>
                <w:bCs/>
              </w:rPr>
            </w:pPr>
            <w:r>
              <w:rPr>
                <w:bCs/>
              </w:rPr>
              <w:t>- устанавливает, монтаж, настройка и испытания</w:t>
            </w:r>
            <w:r w:rsidRPr="007A39D4">
              <w:rPr>
                <w:bCs/>
              </w:rPr>
              <w:t xml:space="preserve"> технических средств защиты информации от утечки по техническим каналам;</w:t>
            </w:r>
          </w:p>
          <w:p w14:paraId="49578DFA" w14:textId="77777777" w:rsidR="006117EA" w:rsidRPr="007A39D4" w:rsidRDefault="006117EA" w:rsidP="00F74014">
            <w:pPr>
              <w:jc w:val="both"/>
              <w:rPr>
                <w:bCs/>
              </w:rPr>
            </w:pPr>
            <w:r>
              <w:rPr>
                <w:bCs/>
              </w:rPr>
              <w:t>- проводит</w:t>
            </w:r>
            <w:r w:rsidRPr="007A39D4">
              <w:rPr>
                <w:bCs/>
              </w:rPr>
              <w:t xml:space="preserve"> технического обслуживания и ремонта технических средств защиты информации от утечки по техническим каналам;</w:t>
            </w:r>
          </w:p>
          <w:p w14:paraId="3EEE9E57" w14:textId="77777777" w:rsidR="006117EA" w:rsidRPr="007A39D4" w:rsidRDefault="006117EA" w:rsidP="00F74014">
            <w:pPr>
              <w:jc w:val="both"/>
              <w:rPr>
                <w:bCs/>
              </w:rPr>
            </w:pPr>
            <w:r w:rsidRPr="007A39D4">
              <w:rPr>
                <w:bCs/>
              </w:rPr>
              <w:t>-</w:t>
            </w:r>
            <w:r>
              <w:rPr>
                <w:bCs/>
              </w:rPr>
              <w:t xml:space="preserve"> составляет</w:t>
            </w:r>
            <w:r w:rsidRPr="007A39D4">
              <w:rPr>
                <w:bCs/>
              </w:rPr>
              <w:t xml:space="preserve"> нормативную документацию (инструкции) по эксплуатационно-техническому обслуживанию сооружений, сетей и оборудования связи, по программам испытаний (ПК-9);</w:t>
            </w:r>
          </w:p>
          <w:p w14:paraId="633D465F" w14:textId="77777777" w:rsidR="006117EA" w:rsidRPr="007A39D4" w:rsidRDefault="006117EA" w:rsidP="00F74014">
            <w:pPr>
              <w:jc w:val="both"/>
              <w:rPr>
                <w:bCs/>
              </w:rPr>
            </w:pPr>
            <w:r>
              <w:rPr>
                <w:bCs/>
              </w:rPr>
              <w:t>-организует и осуществляет</w:t>
            </w:r>
            <w:r w:rsidRPr="007A39D4">
              <w:rPr>
                <w:bCs/>
              </w:rPr>
              <w:t xml:space="preserve"> проверку технического состояния и оценить остаток ресурса сооружений, оборудования и средств связи, применить современные методы их обслуживания и ремонта;</w:t>
            </w:r>
          </w:p>
          <w:p w14:paraId="40C19163" w14:textId="77777777" w:rsidR="006117EA" w:rsidRPr="007A39D4" w:rsidRDefault="006117EA" w:rsidP="00F74014">
            <w:pPr>
              <w:jc w:val="both"/>
              <w:rPr>
                <w:bCs/>
              </w:rPr>
            </w:pPr>
            <w:r w:rsidRPr="007A39D4">
              <w:rPr>
                <w:bCs/>
              </w:rPr>
              <w:t>- осуществлять поиск и устранение неисправностей, повысить надежность и готовность сетей;</w:t>
            </w:r>
          </w:p>
          <w:p w14:paraId="5CF36BDD" w14:textId="77777777" w:rsidR="006117EA" w:rsidRPr="007A39D4" w:rsidRDefault="006117EA" w:rsidP="00F74014">
            <w:pPr>
              <w:jc w:val="both"/>
              <w:rPr>
                <w:bCs/>
              </w:rPr>
            </w:pPr>
            <w:r w:rsidRPr="007A39D4">
              <w:rPr>
                <w:bCs/>
              </w:rPr>
              <w:t>- уметь составить заявку на оборудование, измерительные устройства и запасные части, подготовить техническую документацию на ремонт и восстановление работоспособности оборудования, средств, систем и сетей связи</w:t>
            </w:r>
          </w:p>
          <w:p w14:paraId="017DE284" w14:textId="77777777" w:rsidR="006117EA" w:rsidRPr="008914BB" w:rsidRDefault="006117EA" w:rsidP="00F74014">
            <w:pPr>
              <w:jc w:val="both"/>
              <w:rPr>
                <w:color w:val="FF0000"/>
              </w:rPr>
            </w:pPr>
          </w:p>
        </w:tc>
      </w:tr>
      <w:tr w:rsidR="006117EA" w:rsidRPr="00264C9C" w14:paraId="3786CA24" w14:textId="77777777" w:rsidTr="00F74014">
        <w:trPr>
          <w:jc w:val="center"/>
        </w:trPr>
        <w:tc>
          <w:tcPr>
            <w:tcW w:w="2988" w:type="dxa"/>
          </w:tcPr>
          <w:p w14:paraId="0423F463" w14:textId="77777777" w:rsidR="006117EA" w:rsidRDefault="006117EA" w:rsidP="00F74014">
            <w:r w:rsidRPr="000F1E4D">
              <w:t>ПК 5.2. Проводить техническое обслуживание, диагностику , устранение неисправностей и ремонт компьютерных и транспортных информационно-телекоммуникационных систем и сетей</w:t>
            </w:r>
          </w:p>
        </w:tc>
        <w:tc>
          <w:tcPr>
            <w:tcW w:w="6300" w:type="dxa"/>
          </w:tcPr>
          <w:p w14:paraId="72631982" w14:textId="77777777" w:rsidR="006117EA" w:rsidRPr="007A39D4" w:rsidRDefault="006117EA" w:rsidP="00F74014">
            <w:pPr>
              <w:jc w:val="both"/>
              <w:rPr>
                <w:bCs/>
              </w:rPr>
            </w:pPr>
            <w:r>
              <w:rPr>
                <w:bCs/>
              </w:rPr>
              <w:t>- установливает</w:t>
            </w:r>
            <w:r w:rsidRPr="007A39D4">
              <w:rPr>
                <w:bCs/>
              </w:rPr>
              <w:t>, монтажа, настройки и испытаний технических средств защиты информации от утечки по техническим каналам;</w:t>
            </w:r>
          </w:p>
          <w:p w14:paraId="5ED67C1F" w14:textId="77777777" w:rsidR="006117EA" w:rsidRPr="007A39D4" w:rsidRDefault="006117EA" w:rsidP="00F74014">
            <w:pPr>
              <w:jc w:val="both"/>
              <w:rPr>
                <w:bCs/>
              </w:rPr>
            </w:pPr>
            <w:r>
              <w:rPr>
                <w:bCs/>
              </w:rPr>
              <w:t>- проводит</w:t>
            </w:r>
            <w:r w:rsidRPr="007A39D4">
              <w:rPr>
                <w:bCs/>
              </w:rPr>
              <w:t xml:space="preserve"> технического обслуживания и ремонта технических средств защиты информации от утечки по техническим каналам;</w:t>
            </w:r>
          </w:p>
          <w:p w14:paraId="6564A0AE" w14:textId="77777777" w:rsidR="006117EA" w:rsidRPr="007A39D4" w:rsidRDefault="006117EA" w:rsidP="00F74014">
            <w:pPr>
              <w:jc w:val="both"/>
              <w:rPr>
                <w:bCs/>
              </w:rPr>
            </w:pPr>
            <w:r>
              <w:rPr>
                <w:bCs/>
              </w:rPr>
              <w:t>- защищает</w:t>
            </w:r>
            <w:r w:rsidRPr="007A39D4">
              <w:rPr>
                <w:bCs/>
              </w:rPr>
              <w:t xml:space="preserve"> информации от утечки по техническим каналам с использованием технических средств защиты в соответствии с предъявляемыми требованиями;</w:t>
            </w:r>
          </w:p>
          <w:p w14:paraId="607510DF" w14:textId="77777777" w:rsidR="006117EA" w:rsidRPr="007A39D4" w:rsidRDefault="006117EA" w:rsidP="00F74014">
            <w:pPr>
              <w:jc w:val="both"/>
              <w:rPr>
                <w:bCs/>
              </w:rPr>
            </w:pPr>
            <w:r>
              <w:rPr>
                <w:bCs/>
              </w:rPr>
              <w:t>- проводит</w:t>
            </w:r>
            <w:r w:rsidRPr="007A39D4">
              <w:rPr>
                <w:bCs/>
              </w:rPr>
              <w:t xml:space="preserve"> измерений параметров фоновых шумов, а также физических полей, создаваемых техническими средствами защиты информации;</w:t>
            </w:r>
          </w:p>
          <w:p w14:paraId="061516CE" w14:textId="77777777" w:rsidR="006117EA" w:rsidRPr="007A39D4" w:rsidRDefault="006117EA" w:rsidP="00F74014">
            <w:pPr>
              <w:jc w:val="both"/>
              <w:rPr>
                <w:bCs/>
              </w:rPr>
            </w:pPr>
            <w:r w:rsidRPr="007A39D4">
              <w:rPr>
                <w:bCs/>
              </w:rPr>
              <w:t>выявление технических каналов утечки информации.</w:t>
            </w:r>
          </w:p>
          <w:p w14:paraId="72187D80" w14:textId="77777777" w:rsidR="006117EA" w:rsidRPr="007A39D4" w:rsidRDefault="006117EA" w:rsidP="00F74014">
            <w:pPr>
              <w:jc w:val="both"/>
              <w:rPr>
                <w:bCs/>
              </w:rPr>
            </w:pPr>
            <w:r>
              <w:rPr>
                <w:bCs/>
              </w:rPr>
              <w:t>- составляет</w:t>
            </w:r>
            <w:r w:rsidRPr="007A39D4">
              <w:rPr>
                <w:bCs/>
              </w:rPr>
              <w:t xml:space="preserve"> нормативную документацию (инструкции) по эксплуатационно-техническому обслуживанию сооружений, сетей и оборудования связи, по программам испытаний (ПК-9);</w:t>
            </w:r>
          </w:p>
          <w:p w14:paraId="30939F32" w14:textId="77777777" w:rsidR="006117EA" w:rsidRPr="007A39D4" w:rsidRDefault="006117EA" w:rsidP="00F74014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  <w:r w:rsidRPr="007A39D4">
              <w:rPr>
                <w:bCs/>
              </w:rPr>
              <w:t>организ</w:t>
            </w:r>
            <w:r>
              <w:rPr>
                <w:bCs/>
              </w:rPr>
              <w:t>ует</w:t>
            </w:r>
            <w:r w:rsidRPr="007A39D4">
              <w:rPr>
                <w:bCs/>
              </w:rPr>
              <w:t xml:space="preserve"> и осуществить проверку технического состояния и оценить остаток ресурса сооружений, оборудования и средств связи, применить современные методы их обслуживания и ремонта;</w:t>
            </w:r>
          </w:p>
          <w:p w14:paraId="2A4F1935" w14:textId="77777777" w:rsidR="006117EA" w:rsidRPr="008914BB" w:rsidRDefault="006117EA" w:rsidP="00F74014">
            <w:pPr>
              <w:jc w:val="both"/>
              <w:rPr>
                <w:bCs/>
                <w:color w:val="FF0000"/>
              </w:rPr>
            </w:pPr>
          </w:p>
        </w:tc>
      </w:tr>
      <w:tr w:rsidR="006117EA" w:rsidRPr="00264C9C" w14:paraId="72846B3F" w14:textId="77777777" w:rsidTr="00F74014">
        <w:trPr>
          <w:jc w:val="center"/>
        </w:trPr>
        <w:tc>
          <w:tcPr>
            <w:tcW w:w="2988" w:type="dxa"/>
          </w:tcPr>
          <w:p w14:paraId="49059048" w14:textId="77777777" w:rsidR="006117EA" w:rsidRPr="001314C3" w:rsidRDefault="006117EA" w:rsidP="00F74014">
            <w:pPr>
              <w:jc w:val="both"/>
              <w:rPr>
                <w:bCs/>
              </w:rPr>
            </w:pPr>
            <w:r>
              <w:lastRenderedPageBreak/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6300" w:type="dxa"/>
          </w:tcPr>
          <w:p w14:paraId="757D05C0" w14:textId="77777777" w:rsidR="006117EA" w:rsidRDefault="006117EA" w:rsidP="00F74014">
            <w:r>
              <w:t xml:space="preserve">- </w:t>
            </w:r>
            <w:r w:rsidRPr="004B511A">
              <w:t xml:space="preserve">выполняет профессиональные задачи </w:t>
            </w:r>
            <w:r>
              <w:t>при выполнении выпускной квалификационной работы;</w:t>
            </w:r>
          </w:p>
          <w:p w14:paraId="585290A8" w14:textId="77777777" w:rsidR="006117EA" w:rsidRPr="009F04D1" w:rsidRDefault="006117EA" w:rsidP="00F74014">
            <w:r>
              <w:t xml:space="preserve">- </w:t>
            </w:r>
            <w:r w:rsidRPr="004B511A">
              <w:t>проявляет творческую инициативу, д</w:t>
            </w:r>
            <w:r>
              <w:t>емонстрирует профессиональную подготовку;</w:t>
            </w:r>
          </w:p>
        </w:tc>
      </w:tr>
      <w:tr w:rsidR="006117EA" w:rsidRPr="00264C9C" w14:paraId="78249BE7" w14:textId="77777777" w:rsidTr="00F74014">
        <w:trPr>
          <w:jc w:val="center"/>
        </w:trPr>
        <w:tc>
          <w:tcPr>
            <w:tcW w:w="2988" w:type="dxa"/>
          </w:tcPr>
          <w:p w14:paraId="5D135781" w14:textId="77777777" w:rsidR="006117EA" w:rsidRPr="001314C3" w:rsidRDefault="006117EA" w:rsidP="00F74014">
            <w:pPr>
              <w:jc w:val="both"/>
              <w:rPr>
                <w:bCs/>
              </w:rPr>
            </w:pPr>
            <w: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6300" w:type="dxa"/>
          </w:tcPr>
          <w:p w14:paraId="4A10E760" w14:textId="77777777" w:rsidR="006117EA" w:rsidRDefault="006117EA" w:rsidP="00F74014">
            <w:r>
              <w:t xml:space="preserve">- </w:t>
            </w:r>
            <w:r w:rsidRPr="004B511A">
              <w:t>проявляет творческую инициативу, д</w:t>
            </w:r>
            <w:r>
              <w:t>емонстрирует профессиональную подготовку;</w:t>
            </w:r>
          </w:p>
          <w:p w14:paraId="05891CDA" w14:textId="77777777" w:rsidR="006117EA" w:rsidRPr="009F04D1" w:rsidRDefault="006117EA" w:rsidP="00F74014">
            <w:r>
              <w:t xml:space="preserve">- </w:t>
            </w:r>
            <w:r w:rsidRPr="004B511A">
              <w:t xml:space="preserve">выбирает </w:t>
            </w:r>
            <w:r>
              <w:t xml:space="preserve">типовой </w:t>
            </w:r>
            <w:r w:rsidRPr="004B511A">
              <w:t>способ достижения цели в соответствии с заданными критериями качества и эффективности</w:t>
            </w:r>
            <w:r>
              <w:t>;</w:t>
            </w:r>
          </w:p>
        </w:tc>
      </w:tr>
      <w:tr w:rsidR="006117EA" w:rsidRPr="00264C9C" w14:paraId="4810F691" w14:textId="77777777" w:rsidTr="00F74014">
        <w:trPr>
          <w:jc w:val="center"/>
        </w:trPr>
        <w:tc>
          <w:tcPr>
            <w:tcW w:w="2988" w:type="dxa"/>
          </w:tcPr>
          <w:p w14:paraId="2F7DDC6A" w14:textId="77777777" w:rsidR="006117EA" w:rsidRPr="001314C3" w:rsidRDefault="006117EA" w:rsidP="00F74014">
            <w:pPr>
              <w:jc w:val="both"/>
              <w:rPr>
                <w:bCs/>
              </w:rPr>
            </w:pPr>
            <w: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6300" w:type="dxa"/>
          </w:tcPr>
          <w:p w14:paraId="0A7D8CC7" w14:textId="77777777" w:rsidR="006117EA" w:rsidRDefault="006117EA" w:rsidP="00F74014">
            <w:r>
              <w:t xml:space="preserve">- </w:t>
            </w:r>
            <w:r w:rsidRPr="004B511A">
              <w:t>самостоятельно задает критерии для анализа рабочей ситуации на основе смоделированной и обоснованной идеальной ситуации</w:t>
            </w:r>
            <w:r>
              <w:t>;</w:t>
            </w:r>
          </w:p>
          <w:p w14:paraId="0D8E5F99" w14:textId="77777777" w:rsidR="006117EA" w:rsidRDefault="006117EA" w:rsidP="00F74014">
            <w:r>
              <w:t xml:space="preserve">- </w:t>
            </w:r>
            <w:r w:rsidRPr="004B511A">
              <w:t>проводит анализ причин существования проблемы</w:t>
            </w:r>
            <w:r>
              <w:t>;</w:t>
            </w:r>
          </w:p>
          <w:p w14:paraId="29F637FE" w14:textId="77777777" w:rsidR="006117EA" w:rsidRDefault="006117EA" w:rsidP="00F74014">
            <w:r>
              <w:t xml:space="preserve">- </w:t>
            </w:r>
            <w:r w:rsidRPr="004B511A">
              <w:t xml:space="preserve">определяет показатели результативности деятельности в соответствии с поставленной </w:t>
            </w:r>
            <w:r>
              <w:t xml:space="preserve">профессиональной </w:t>
            </w:r>
            <w:r w:rsidRPr="004B511A">
              <w:t>задачей</w:t>
            </w:r>
            <w:r>
              <w:t>;</w:t>
            </w:r>
          </w:p>
          <w:p w14:paraId="65CEC2B8" w14:textId="77777777" w:rsidR="006117EA" w:rsidRPr="009F04D1" w:rsidRDefault="006117EA" w:rsidP="00F74014">
            <w:r>
              <w:t xml:space="preserve">- </w:t>
            </w:r>
            <w:r w:rsidRPr="004B511A">
              <w:t>задает критерии для определения способа разрешения проблемы</w:t>
            </w:r>
            <w:r>
              <w:t>;</w:t>
            </w:r>
          </w:p>
        </w:tc>
      </w:tr>
      <w:tr w:rsidR="006117EA" w:rsidRPr="00264C9C" w14:paraId="2D0B712F" w14:textId="77777777" w:rsidTr="00F74014">
        <w:trPr>
          <w:jc w:val="center"/>
        </w:trPr>
        <w:tc>
          <w:tcPr>
            <w:tcW w:w="2988" w:type="dxa"/>
          </w:tcPr>
          <w:p w14:paraId="4DCFFDD4" w14:textId="77777777" w:rsidR="006117EA" w:rsidRPr="001314C3" w:rsidRDefault="006117EA" w:rsidP="00F74014">
            <w:pPr>
              <w:jc w:val="both"/>
              <w:rPr>
                <w:bCs/>
              </w:rPr>
            </w:pPr>
            <w: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6300" w:type="dxa"/>
          </w:tcPr>
          <w:p w14:paraId="3F499019" w14:textId="77777777" w:rsidR="006117EA" w:rsidRDefault="006117EA" w:rsidP="00F74014">
            <w:r>
              <w:t xml:space="preserve">- </w:t>
            </w:r>
            <w:r w:rsidRPr="004B511A">
              <w:t>извлекает информацию по самостоятельно сформулированным основаниям, исходя из понимания целей выполняемой работы, систематизирует информацию в рамках самостоятельно избранной структуры</w:t>
            </w:r>
            <w:r>
              <w:t>;</w:t>
            </w:r>
          </w:p>
          <w:p w14:paraId="0429E002" w14:textId="77777777" w:rsidR="006117EA" w:rsidRDefault="006117EA" w:rsidP="00F74014">
            <w:r>
              <w:t xml:space="preserve">- </w:t>
            </w:r>
            <w:r w:rsidRPr="004B511A">
              <w:t>делает вывод о причинах событий и явлений на основе причинно-следственного анализа информации о них</w:t>
            </w:r>
            <w:r>
              <w:t xml:space="preserve">; </w:t>
            </w:r>
          </w:p>
          <w:p w14:paraId="558366CC" w14:textId="77777777" w:rsidR="006117EA" w:rsidRPr="009F04D1" w:rsidRDefault="006117EA" w:rsidP="00F74014">
            <w:r>
              <w:t xml:space="preserve">- </w:t>
            </w:r>
            <w:r w:rsidRPr="004B511A">
              <w:t>делает обобщение на основе предоставленных эмпирических или статистических данных</w:t>
            </w:r>
            <w:r>
              <w:t>;</w:t>
            </w:r>
          </w:p>
        </w:tc>
      </w:tr>
      <w:tr w:rsidR="006117EA" w:rsidRPr="00264C9C" w14:paraId="1414CDA0" w14:textId="77777777" w:rsidTr="00F74014">
        <w:trPr>
          <w:jc w:val="center"/>
        </w:trPr>
        <w:tc>
          <w:tcPr>
            <w:tcW w:w="2988" w:type="dxa"/>
          </w:tcPr>
          <w:p w14:paraId="2B01E015" w14:textId="77777777" w:rsidR="006117EA" w:rsidRPr="001314C3" w:rsidRDefault="006117EA" w:rsidP="00F74014">
            <w:pPr>
              <w:jc w:val="both"/>
              <w:rPr>
                <w:bCs/>
              </w:rPr>
            </w:pPr>
            <w: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300" w:type="dxa"/>
          </w:tcPr>
          <w:p w14:paraId="01FE4E77" w14:textId="77777777" w:rsidR="006117EA" w:rsidRPr="009F04D1" w:rsidRDefault="006117EA" w:rsidP="00F74014">
            <w:r>
              <w:t xml:space="preserve">- </w:t>
            </w:r>
            <w:r w:rsidRPr="004B511A">
              <w:t>применяет ИКТ при выполнении профессиональных задач</w:t>
            </w:r>
            <w:r>
              <w:t>;</w:t>
            </w:r>
          </w:p>
        </w:tc>
      </w:tr>
      <w:tr w:rsidR="006117EA" w:rsidRPr="00264C9C" w14:paraId="49866507" w14:textId="77777777" w:rsidTr="00F74014">
        <w:trPr>
          <w:jc w:val="center"/>
        </w:trPr>
        <w:tc>
          <w:tcPr>
            <w:tcW w:w="2988" w:type="dxa"/>
          </w:tcPr>
          <w:p w14:paraId="7D2134E9" w14:textId="77777777" w:rsidR="006117EA" w:rsidRPr="001314C3" w:rsidRDefault="006117EA" w:rsidP="00F74014">
            <w:pPr>
              <w:jc w:val="both"/>
              <w:rPr>
                <w:bCs/>
              </w:rPr>
            </w:pPr>
            <w: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6300" w:type="dxa"/>
          </w:tcPr>
          <w:p w14:paraId="7DF7D1EA" w14:textId="77777777" w:rsidR="006117EA" w:rsidRPr="004B511A" w:rsidRDefault="006117EA" w:rsidP="00F74014">
            <w:r>
              <w:t xml:space="preserve">- </w:t>
            </w:r>
            <w:r w:rsidRPr="004B511A">
              <w:t>фиксирует особые мнения;</w:t>
            </w:r>
          </w:p>
          <w:p w14:paraId="273D0734" w14:textId="77777777" w:rsidR="006117EA" w:rsidRDefault="006117EA" w:rsidP="00F74014">
            <w:r>
              <w:t xml:space="preserve">- </w:t>
            </w:r>
            <w:r w:rsidRPr="004B511A">
              <w:t>использует приемы выхода из ситуации, когда дискуссия зашла в тупик, или резюмирует причины, по которым группа не смогла добиться результатов обсуждения</w:t>
            </w:r>
            <w:r>
              <w:t>;</w:t>
            </w:r>
          </w:p>
          <w:p w14:paraId="6B4A1FD8" w14:textId="77777777" w:rsidR="006117EA" w:rsidRDefault="006117EA" w:rsidP="00F74014">
            <w:r>
              <w:t xml:space="preserve">- </w:t>
            </w:r>
            <w:r w:rsidRPr="004B511A">
              <w:t>дает сравнительную оценку идей, высказанных участниками группы, относительно цели групповой работы</w:t>
            </w:r>
            <w:r>
              <w:t>;</w:t>
            </w:r>
          </w:p>
          <w:p w14:paraId="15B48607" w14:textId="77777777" w:rsidR="006117EA" w:rsidRPr="00C46883" w:rsidRDefault="006117EA" w:rsidP="00F74014">
            <w:r>
              <w:t xml:space="preserve">- </w:t>
            </w:r>
            <w:r w:rsidRPr="004B511A">
              <w:t>самостоятельно определяет жанр продукта письменной коммуникации в зависимости от цели, содержания и адресата</w:t>
            </w:r>
            <w:r>
              <w:t>, оформляет пояснительную записку в рамках выполнения выпускной квалификационной работы;</w:t>
            </w:r>
          </w:p>
        </w:tc>
      </w:tr>
      <w:tr w:rsidR="006117EA" w:rsidRPr="00264C9C" w14:paraId="0636C434" w14:textId="77777777" w:rsidTr="00F74014">
        <w:trPr>
          <w:jc w:val="center"/>
        </w:trPr>
        <w:tc>
          <w:tcPr>
            <w:tcW w:w="2988" w:type="dxa"/>
          </w:tcPr>
          <w:p w14:paraId="43DE9702" w14:textId="77777777" w:rsidR="006117EA" w:rsidRPr="001314C3" w:rsidRDefault="006117EA" w:rsidP="00F74014">
            <w:pPr>
              <w:jc w:val="both"/>
              <w:rPr>
                <w:bCs/>
              </w:rPr>
            </w:pPr>
            <w:r>
              <w:t xml:space="preserve">ОК 7. Исполнять воинскую обязанность, в том числе с </w:t>
            </w:r>
            <w:r>
              <w:lastRenderedPageBreak/>
              <w:t>применением полученных профессиональных знаний (для юношей).</w:t>
            </w:r>
          </w:p>
        </w:tc>
        <w:tc>
          <w:tcPr>
            <w:tcW w:w="6300" w:type="dxa"/>
          </w:tcPr>
          <w:p w14:paraId="4D53FCEB" w14:textId="77777777" w:rsidR="006117EA" w:rsidRDefault="006117EA" w:rsidP="00F74014">
            <w:r>
              <w:lastRenderedPageBreak/>
              <w:t xml:space="preserve">- </w:t>
            </w:r>
            <w:r w:rsidRPr="004B511A">
              <w:t>подготавливает пакет документов, согласно порядку призыва граждан  на военную службу</w:t>
            </w:r>
            <w:r>
              <w:t>;</w:t>
            </w:r>
          </w:p>
          <w:p w14:paraId="2A1AB15E" w14:textId="77777777" w:rsidR="006117EA" w:rsidRDefault="006117EA" w:rsidP="00F74014">
            <w:r>
              <w:lastRenderedPageBreak/>
              <w:t xml:space="preserve">- </w:t>
            </w:r>
            <w:r w:rsidRPr="004B511A">
              <w:t>называет основы воен</w:t>
            </w:r>
            <w:r>
              <w:t>ной службы и обороны государств</w:t>
            </w:r>
            <w:r w:rsidRPr="004B511A">
              <w:t>а</w:t>
            </w:r>
            <w:r>
              <w:t>;</w:t>
            </w:r>
          </w:p>
          <w:p w14:paraId="5D132F80" w14:textId="77777777" w:rsidR="006117EA" w:rsidRDefault="006117EA" w:rsidP="00F74014">
            <w:pPr>
              <w:jc w:val="both"/>
            </w:pPr>
            <w:r>
              <w:rPr>
                <w:bCs/>
              </w:rPr>
              <w:t xml:space="preserve">- </w:t>
            </w:r>
            <w:r w:rsidRPr="004B511A">
              <w:t>перечисляет осно</w:t>
            </w:r>
            <w:r>
              <w:t>в</w:t>
            </w:r>
            <w:r w:rsidRPr="004B511A">
              <w:t>ные виды вооружения, военной техники и специального снаряжения, состоящ</w:t>
            </w:r>
            <w:r>
              <w:t>их на вооружении (оснащении) вои</w:t>
            </w:r>
            <w:r w:rsidRPr="004B511A">
              <w:t>нских подразделений</w:t>
            </w:r>
            <w:r>
              <w:t>;</w:t>
            </w:r>
          </w:p>
          <w:p w14:paraId="44121EDC" w14:textId="77777777" w:rsidR="006117EA" w:rsidRPr="001314C3" w:rsidRDefault="006117EA" w:rsidP="00F7401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t>применяет полученные знания</w:t>
            </w:r>
            <w:r w:rsidRPr="004B511A">
              <w:t xml:space="preserve"> при исполнении обязанностей военной службы</w:t>
            </w:r>
            <w:r>
              <w:t>.</w:t>
            </w:r>
          </w:p>
        </w:tc>
      </w:tr>
    </w:tbl>
    <w:p w14:paraId="7E11B00A" w14:textId="77777777" w:rsidR="006117EA" w:rsidRPr="00264C9C" w:rsidRDefault="006117EA" w:rsidP="006117EA">
      <w:pPr>
        <w:jc w:val="center"/>
        <w:rPr>
          <w:b/>
        </w:rPr>
      </w:pPr>
    </w:p>
    <w:p w14:paraId="079B75D5" w14:textId="77777777" w:rsidR="006117EA" w:rsidRPr="00264C9C" w:rsidRDefault="006117EA" w:rsidP="006117EA">
      <w:pPr>
        <w:jc w:val="center"/>
        <w:rPr>
          <w:b/>
        </w:rPr>
      </w:pPr>
    </w:p>
    <w:p w14:paraId="72042C24" w14:textId="77777777" w:rsidR="006117EA" w:rsidRPr="00264C9C" w:rsidRDefault="006117EA" w:rsidP="006117EA"/>
    <w:p w14:paraId="251E5106" w14:textId="77777777" w:rsidR="006117EA" w:rsidRPr="00264C9C" w:rsidRDefault="006117EA" w:rsidP="006117EA">
      <w:pPr>
        <w:tabs>
          <w:tab w:val="center" w:pos="4857"/>
          <w:tab w:val="left" w:pos="8620"/>
        </w:tabs>
        <w:jc w:val="center"/>
        <w:rPr>
          <w:b/>
        </w:rPr>
      </w:pPr>
      <w:r>
        <w:rPr>
          <w:b/>
        </w:rPr>
        <w:br w:type="page"/>
      </w:r>
      <w:r w:rsidRPr="00264C9C">
        <w:rPr>
          <w:b/>
        </w:rPr>
        <w:lastRenderedPageBreak/>
        <w:t>Требования к оформлению отчета</w:t>
      </w:r>
    </w:p>
    <w:p w14:paraId="1717150B" w14:textId="77777777" w:rsidR="006117EA" w:rsidRPr="00264C9C" w:rsidRDefault="006117EA" w:rsidP="006117EA">
      <w:pPr>
        <w:tabs>
          <w:tab w:val="center" w:pos="4857"/>
          <w:tab w:val="left" w:pos="8620"/>
        </w:tabs>
        <w:jc w:val="center"/>
      </w:pPr>
    </w:p>
    <w:p w14:paraId="6B8F13DF" w14:textId="77777777" w:rsidR="006117EA" w:rsidRPr="00D6238E" w:rsidRDefault="006117EA" w:rsidP="006117EA">
      <w:pPr>
        <w:ind w:firstLine="709"/>
        <w:jc w:val="both"/>
      </w:pPr>
      <w:r w:rsidRPr="00D6238E">
        <w:t xml:space="preserve">По завершению прохождения практики обучающийся должен сформировать и представить руководителю практики отчет, содержащий: </w:t>
      </w:r>
    </w:p>
    <w:p w14:paraId="6AFA39C9" w14:textId="77777777" w:rsidR="006117EA" w:rsidRPr="00D6238E" w:rsidRDefault="006117EA" w:rsidP="006117EA">
      <w:pPr>
        <w:ind w:firstLine="709"/>
        <w:jc w:val="both"/>
      </w:pPr>
    </w:p>
    <w:p w14:paraId="1C87C3E4" w14:textId="77777777" w:rsidR="006117EA" w:rsidRPr="00D6238E" w:rsidRDefault="006117EA" w:rsidP="006117EA">
      <w:pPr>
        <w:ind w:firstLine="709"/>
        <w:jc w:val="both"/>
      </w:pPr>
      <w:r w:rsidRPr="00D6238E">
        <w:t xml:space="preserve">          1.Титульный лист</w:t>
      </w:r>
    </w:p>
    <w:p w14:paraId="1F72BCA6" w14:textId="77777777" w:rsidR="006117EA" w:rsidRPr="00D6238E" w:rsidRDefault="006117EA" w:rsidP="006117EA">
      <w:pPr>
        <w:ind w:firstLine="709"/>
        <w:jc w:val="both"/>
      </w:pPr>
      <w:r w:rsidRPr="00D6238E">
        <w:t xml:space="preserve">          2. Аттестационный лист, в котором представлены задания на практику в виде видов и объемов работ и который представляет собой дневник практики.</w:t>
      </w:r>
    </w:p>
    <w:p w14:paraId="0FBBF656" w14:textId="77777777" w:rsidR="006117EA" w:rsidRPr="00D6238E" w:rsidRDefault="006117EA" w:rsidP="006117EA">
      <w:pPr>
        <w:ind w:firstLine="709"/>
        <w:jc w:val="both"/>
      </w:pPr>
      <w:r w:rsidRPr="00D6238E">
        <w:t xml:space="preserve">          3.Отчет, содержащий подробное описание выполнения видов и объемов работ обучающимся во время прохождения практики.</w:t>
      </w:r>
    </w:p>
    <w:p w14:paraId="38E60667" w14:textId="77777777" w:rsidR="006117EA" w:rsidRPr="00D6238E" w:rsidRDefault="006117EA" w:rsidP="006117EA">
      <w:pPr>
        <w:ind w:firstLine="709"/>
        <w:jc w:val="both"/>
      </w:pPr>
    </w:p>
    <w:p w14:paraId="6B9069FE" w14:textId="77777777" w:rsidR="006117EA" w:rsidRPr="00D6238E" w:rsidRDefault="006117EA" w:rsidP="006117EA">
      <w:pPr>
        <w:ind w:firstLine="709"/>
        <w:jc w:val="both"/>
      </w:pPr>
      <w:r w:rsidRPr="00D6238E">
        <w:t xml:space="preserve">  Отчет  по объему должен занимать  не менее  10-15 страниц формата А4 и содержать иллюстрации (экранные формы), демонстрирующие  все  виды выполняемых работ согласно тематическому плану программы практики. </w:t>
      </w:r>
    </w:p>
    <w:p w14:paraId="1E3F278B" w14:textId="77777777" w:rsidR="006117EA" w:rsidRPr="00D6238E" w:rsidRDefault="006117EA" w:rsidP="006117EA">
      <w:pPr>
        <w:ind w:firstLine="709"/>
        <w:jc w:val="both"/>
      </w:pPr>
      <w:r w:rsidRPr="00D6238E">
        <w:t>Требования к шрифту:</w:t>
      </w:r>
    </w:p>
    <w:p w14:paraId="77DCB31E" w14:textId="77777777" w:rsidR="006117EA" w:rsidRPr="00D6238E" w:rsidRDefault="006117EA" w:rsidP="006117EA">
      <w:pPr>
        <w:ind w:firstLine="709"/>
        <w:jc w:val="both"/>
      </w:pPr>
      <w:r w:rsidRPr="00D6238E">
        <w:t>- заголовки выполняются 14 шрифтом (жирным);</w:t>
      </w:r>
    </w:p>
    <w:p w14:paraId="68D08BDE" w14:textId="77777777" w:rsidR="006117EA" w:rsidRPr="00D6238E" w:rsidRDefault="006117EA" w:rsidP="006117EA">
      <w:pPr>
        <w:ind w:firstLine="709"/>
        <w:jc w:val="both"/>
      </w:pPr>
      <w:r w:rsidRPr="00D6238E">
        <w:t>- основной текст выполняется 12 или 14  шрифтом (обычным);</w:t>
      </w:r>
    </w:p>
    <w:p w14:paraId="2392BB29" w14:textId="77777777" w:rsidR="006117EA" w:rsidRPr="00D6238E" w:rsidRDefault="006117EA" w:rsidP="006117EA">
      <w:pPr>
        <w:ind w:firstLine="709"/>
        <w:jc w:val="both"/>
      </w:pPr>
      <w:r w:rsidRPr="00D6238E">
        <w:t>- наименования разделов выполняются по центру;</w:t>
      </w:r>
    </w:p>
    <w:p w14:paraId="4F22E2DE" w14:textId="77777777" w:rsidR="006117EA" w:rsidRPr="00D6238E" w:rsidRDefault="006117EA" w:rsidP="006117EA">
      <w:pPr>
        <w:ind w:firstLine="709"/>
        <w:jc w:val="both"/>
      </w:pPr>
      <w:r w:rsidRPr="00D6238E">
        <w:t>- выравнивание по ширине.</w:t>
      </w:r>
    </w:p>
    <w:p w14:paraId="086649BA" w14:textId="77777777" w:rsidR="006117EA" w:rsidRPr="00D6238E" w:rsidRDefault="006117EA" w:rsidP="006117EA">
      <w:pPr>
        <w:ind w:firstLine="709"/>
        <w:jc w:val="both"/>
      </w:pPr>
      <w:r w:rsidRPr="00D6238E">
        <w:t>Отчет по практике должен быть представлен руководителю практики  от колледжа не позднее 3-х дней после ее завершения на бумажном (подшитом в папку) и (или) электронном (диске) носителях.</w:t>
      </w:r>
    </w:p>
    <w:p w14:paraId="57270756" w14:textId="77777777" w:rsidR="006117EA" w:rsidRDefault="006117EA" w:rsidP="006117EA">
      <w:pPr>
        <w:jc w:val="center"/>
      </w:pPr>
    </w:p>
    <w:p w14:paraId="0F5152E0" w14:textId="77777777" w:rsidR="006117EA" w:rsidRDefault="006117EA" w:rsidP="006117EA">
      <w:pPr>
        <w:jc w:val="center"/>
      </w:pPr>
    </w:p>
    <w:p w14:paraId="3DE50CAE" w14:textId="77777777" w:rsidR="006117EA" w:rsidRDefault="006117EA" w:rsidP="006117EA">
      <w:pPr>
        <w:rPr>
          <w:b/>
        </w:rPr>
      </w:pPr>
      <w:r>
        <w:rPr>
          <w:b/>
        </w:rPr>
        <w:br w:type="page"/>
      </w:r>
    </w:p>
    <w:p w14:paraId="1724369F" w14:textId="77777777" w:rsidR="006117EA" w:rsidRPr="00264C9C" w:rsidRDefault="006117EA" w:rsidP="006117EA">
      <w:pPr>
        <w:jc w:val="center"/>
        <w:rPr>
          <w:b/>
        </w:rPr>
      </w:pPr>
      <w:r w:rsidRPr="00264C9C">
        <w:rPr>
          <w:b/>
        </w:rPr>
        <w:lastRenderedPageBreak/>
        <w:t xml:space="preserve">Требования к соблюдению техники безопасности </w:t>
      </w:r>
      <w:r w:rsidRPr="00264C9C">
        <w:rPr>
          <w:b/>
        </w:rPr>
        <w:br/>
        <w:t>и пожарной безопасности</w:t>
      </w:r>
    </w:p>
    <w:p w14:paraId="63502935" w14:textId="77777777" w:rsidR="006117EA" w:rsidRPr="00264C9C" w:rsidRDefault="006117EA" w:rsidP="006117EA">
      <w:pPr>
        <w:jc w:val="center"/>
        <w:rPr>
          <w:b/>
        </w:rPr>
      </w:pPr>
    </w:p>
    <w:p w14:paraId="1549BFFB" w14:textId="77777777" w:rsidR="006117EA" w:rsidRPr="00264C9C" w:rsidRDefault="006117EA" w:rsidP="006117EA">
      <w:pPr>
        <w:ind w:firstLine="709"/>
        <w:jc w:val="both"/>
      </w:pPr>
      <w:r w:rsidRPr="00264C9C">
        <w:t>В рамках прохождения учебн</w:t>
      </w:r>
      <w:r>
        <w:t xml:space="preserve">ой практики (в первый день) в </w:t>
      </w:r>
      <w:r w:rsidRPr="00264C9C">
        <w:t>учебных, учебно-производственных 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4956BEF9" w14:textId="77777777" w:rsidR="006117EA" w:rsidRPr="00264C9C" w:rsidRDefault="006117EA" w:rsidP="006117EA">
      <w:pPr>
        <w:ind w:firstLine="709"/>
        <w:jc w:val="both"/>
      </w:pPr>
      <w:r w:rsidRPr="00264C9C">
        <w:t>В рамках прохождения производств</w:t>
      </w:r>
      <w:r>
        <w:t xml:space="preserve">енной практики (в первый день) </w:t>
      </w:r>
      <w:r w:rsidRPr="00264C9C">
        <w:t>в организациях – базах практики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1FE9388A" w14:textId="77777777" w:rsidR="006117EA" w:rsidRPr="00264C9C" w:rsidRDefault="006117EA" w:rsidP="006117EA">
      <w:pPr>
        <w:ind w:firstLine="709"/>
        <w:jc w:val="both"/>
      </w:pPr>
    </w:p>
    <w:p w14:paraId="512AD70E" w14:textId="77777777" w:rsidR="006117EA" w:rsidRPr="00264C9C" w:rsidRDefault="006117EA" w:rsidP="006117EA">
      <w:pPr>
        <w:keepNext/>
        <w:widowControl w:val="0"/>
        <w:tabs>
          <w:tab w:val="left" w:pos="0"/>
          <w:tab w:val="left" w:pos="6521"/>
        </w:tabs>
        <w:suppressAutoHyphens/>
        <w:overflowPunct w:val="0"/>
        <w:autoSpaceDE w:val="0"/>
        <w:jc w:val="center"/>
        <w:rPr>
          <w:b/>
        </w:rPr>
      </w:pPr>
      <w:r w:rsidRPr="00264C9C">
        <w:rPr>
          <w:b/>
        </w:rPr>
        <w:t>Требования безопасности во время работы</w:t>
      </w:r>
    </w:p>
    <w:p w14:paraId="73891484" w14:textId="77777777" w:rsidR="006117EA" w:rsidRPr="00264C9C" w:rsidRDefault="006117EA" w:rsidP="006117EA">
      <w:pPr>
        <w:widowControl w:val="0"/>
        <w:numPr>
          <w:ilvl w:val="1"/>
          <w:numId w:val="6"/>
        </w:numPr>
        <w:tabs>
          <w:tab w:val="left" w:pos="567"/>
          <w:tab w:val="left" w:pos="6521"/>
        </w:tabs>
        <w:suppressAutoHyphens/>
        <w:overflowPunct w:val="0"/>
        <w:autoSpaceDE w:val="0"/>
        <w:jc w:val="both"/>
      </w:pPr>
      <w:r w:rsidRPr="00264C9C">
        <w:t xml:space="preserve"> Преподаватель (руководитель практики) должен контролировать обстановку во время занятий и обеспечить безопасное проведение процесса практики.</w:t>
      </w:r>
    </w:p>
    <w:p w14:paraId="6CE50363" w14:textId="77777777" w:rsidR="006117EA" w:rsidRPr="00264C9C" w:rsidRDefault="006117EA" w:rsidP="006117EA">
      <w:pPr>
        <w:widowControl w:val="0"/>
        <w:numPr>
          <w:ilvl w:val="1"/>
          <w:numId w:val="6"/>
        </w:numPr>
        <w:tabs>
          <w:tab w:val="left" w:pos="567"/>
          <w:tab w:val="left" w:pos="6521"/>
        </w:tabs>
        <w:suppressAutoHyphens/>
        <w:overflowPunct w:val="0"/>
        <w:autoSpaceDE w:val="0"/>
        <w:jc w:val="both"/>
      </w:pPr>
      <w:r w:rsidRPr="00264C9C">
        <w:t>Во время практики в помещении (кабинете) должна выполняться только та работа, которая предусмотрена программой практики.</w:t>
      </w:r>
    </w:p>
    <w:p w14:paraId="28BFDB7C" w14:textId="77777777" w:rsidR="006117EA" w:rsidRPr="00264C9C" w:rsidRDefault="006117EA" w:rsidP="006117EA">
      <w:pPr>
        <w:widowControl w:val="0"/>
        <w:numPr>
          <w:ilvl w:val="1"/>
          <w:numId w:val="6"/>
        </w:numPr>
        <w:tabs>
          <w:tab w:val="left" w:pos="567"/>
          <w:tab w:val="left" w:pos="6521"/>
        </w:tabs>
        <w:suppressAutoHyphens/>
        <w:overflowPunct w:val="0"/>
        <w:autoSpaceDE w:val="0"/>
        <w:jc w:val="both"/>
      </w:pPr>
      <w:r w:rsidRPr="00264C9C">
        <w:t xml:space="preserve"> Все виды дополнительных занятий могут проводиться только с ведома руководителя или соответствующего должностного лица образовательного учреждения. </w:t>
      </w:r>
    </w:p>
    <w:p w14:paraId="6353FAE3" w14:textId="77777777" w:rsidR="006117EA" w:rsidRPr="00264C9C" w:rsidRDefault="006117EA" w:rsidP="006117EA">
      <w:pPr>
        <w:widowControl w:val="0"/>
        <w:numPr>
          <w:ilvl w:val="1"/>
          <w:numId w:val="6"/>
        </w:numPr>
        <w:tabs>
          <w:tab w:val="left" w:pos="567"/>
          <w:tab w:val="left" w:pos="6521"/>
        </w:tabs>
        <w:suppressAutoHyphens/>
        <w:overflowPunct w:val="0"/>
        <w:autoSpaceDE w:val="0"/>
        <w:jc w:val="both"/>
      </w:pPr>
      <w:r w:rsidRPr="00264C9C">
        <w:t xml:space="preserve"> При проведении демонстрационных работ, лабораторных и практических занятий в помощь преподавателю (руководителю практики) должен быть назначен помощник (лаборант, ассистент, инженер). Функции помощника запрещается выполнять обучающемуся.</w:t>
      </w:r>
    </w:p>
    <w:p w14:paraId="27CCC450" w14:textId="77777777" w:rsidR="006117EA" w:rsidRPr="00264C9C" w:rsidRDefault="006117EA" w:rsidP="006117EA">
      <w:pPr>
        <w:widowControl w:val="0"/>
        <w:numPr>
          <w:ilvl w:val="1"/>
          <w:numId w:val="6"/>
        </w:numPr>
        <w:tabs>
          <w:tab w:val="left" w:pos="567"/>
          <w:tab w:val="left" w:pos="6521"/>
        </w:tabs>
        <w:suppressAutoHyphens/>
        <w:overflowPunct w:val="0"/>
        <w:autoSpaceDE w:val="0"/>
        <w:jc w:val="both"/>
      </w:pPr>
      <w:r w:rsidRPr="00264C9C">
        <w:t xml:space="preserve"> Преподавателю (руководителю практики) запрещается выполнять любые виды ремонтно-восстановительных работ на рабочем месте обучающегося или в помещении во время практики. Ремонт должен выполнять специально подготовленный персонал учреждения (электромонтер, слесарь, электромеханик и др.).</w:t>
      </w:r>
    </w:p>
    <w:p w14:paraId="7593EF7A" w14:textId="77777777" w:rsidR="006117EA" w:rsidRPr="00264C9C" w:rsidRDefault="006117EA" w:rsidP="006117EA">
      <w:pPr>
        <w:widowControl w:val="0"/>
        <w:numPr>
          <w:ilvl w:val="1"/>
          <w:numId w:val="6"/>
        </w:numPr>
        <w:tabs>
          <w:tab w:val="left" w:pos="567"/>
          <w:tab w:val="left" w:pos="6521"/>
        </w:tabs>
        <w:suppressAutoHyphens/>
        <w:overflowPunct w:val="0"/>
        <w:autoSpaceDE w:val="0"/>
        <w:jc w:val="both"/>
      </w:pPr>
      <w:r w:rsidRPr="00264C9C">
        <w:t xml:space="preserve"> При проведении практики, во время которой возможно общее или местное загрязнение кожи обучающегося, преподаватель (руководитель практики) должен особенно тщательно соблюдать гигиену труда.</w:t>
      </w:r>
    </w:p>
    <w:p w14:paraId="475700EC" w14:textId="77777777" w:rsidR="006117EA" w:rsidRPr="00264C9C" w:rsidRDefault="006117EA" w:rsidP="006117EA">
      <w:pPr>
        <w:widowControl w:val="0"/>
        <w:numPr>
          <w:ilvl w:val="1"/>
          <w:numId w:val="6"/>
        </w:numPr>
        <w:tabs>
          <w:tab w:val="left" w:pos="567"/>
          <w:tab w:val="left" w:pos="6521"/>
        </w:tabs>
        <w:suppressAutoHyphens/>
        <w:overflowPunct w:val="0"/>
        <w:autoSpaceDE w:val="0"/>
        <w:jc w:val="both"/>
      </w:pPr>
      <w:r w:rsidRPr="00264C9C">
        <w:t xml:space="preserve"> Если преподаватель( руководитель практики) или обучающийся во время занятий внезапно почувствовал себя нездоровым, преподавателем (руководителем практики) должны быть приняты экстренные меры:</w:t>
      </w:r>
    </w:p>
    <w:p w14:paraId="6FCB4342" w14:textId="77777777" w:rsidR="006117EA" w:rsidRPr="00264C9C" w:rsidRDefault="006117EA" w:rsidP="006117EA">
      <w:pPr>
        <w:widowControl w:val="0"/>
        <w:numPr>
          <w:ilvl w:val="0"/>
          <w:numId w:val="3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при нарушении здоровья обучающегося (головокружение, обморок, кровотечение из носа и др.) преподаватель (руководитель практики)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</w:p>
    <w:p w14:paraId="63E03FE6" w14:textId="77777777" w:rsidR="006117EA" w:rsidRPr="00264C9C" w:rsidRDefault="006117EA" w:rsidP="006117EA">
      <w:pPr>
        <w:widowControl w:val="0"/>
        <w:numPr>
          <w:ilvl w:val="0"/>
          <w:numId w:val="4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при внезапном ухудшении здоровья преподавателя ( руководителя практики) поставить в известность через одного из обучающегося руководителя учреждения (или его представителя) о случившемся. Дальнейшие действия представителя администрации сводятся к оказанию помощи заболевшему преподавателю (руководителю практики) и руководству группой обучающихся в течение времени практики.</w:t>
      </w:r>
    </w:p>
    <w:p w14:paraId="2D003D63" w14:textId="77777777" w:rsidR="006117EA" w:rsidRPr="00264C9C" w:rsidRDefault="006117EA" w:rsidP="006117EA">
      <w:pPr>
        <w:widowControl w:val="0"/>
        <w:numPr>
          <w:ilvl w:val="1"/>
          <w:numId w:val="6"/>
        </w:numPr>
        <w:tabs>
          <w:tab w:val="left" w:pos="567"/>
          <w:tab w:val="left" w:pos="6521"/>
        </w:tabs>
        <w:suppressAutoHyphens/>
        <w:overflowPunct w:val="0"/>
        <w:autoSpaceDE w:val="0"/>
        <w:jc w:val="both"/>
      </w:pPr>
      <w:r w:rsidRPr="00264C9C">
        <w:t xml:space="preserve"> Преподаватель (руководитель практики) должен применять меры дисциплинарного воздействия на обучающихся, которые сознательно нарушают правила безопасного поведения во время проведения практики.</w:t>
      </w:r>
    </w:p>
    <w:p w14:paraId="7D3FC8D7" w14:textId="77777777" w:rsidR="006117EA" w:rsidRPr="00264C9C" w:rsidRDefault="006117EA" w:rsidP="006117EA">
      <w:pPr>
        <w:widowControl w:val="0"/>
        <w:numPr>
          <w:ilvl w:val="1"/>
          <w:numId w:val="6"/>
        </w:numPr>
        <w:tabs>
          <w:tab w:val="left" w:pos="567"/>
          <w:tab w:val="left" w:pos="6521"/>
        </w:tabs>
        <w:suppressAutoHyphens/>
        <w:overflowPunct w:val="0"/>
        <w:autoSpaceDE w:val="0"/>
        <w:jc w:val="both"/>
      </w:pPr>
      <w:r w:rsidRPr="00264C9C">
        <w:t xml:space="preserve"> Преподаватель (руководитель практики) должен доводить до сведения руководителя учреждения о всех недостатках в обеспечении охраны труда преподавателей и обучающихся, снижающих жизнедеятельность и работоспособность организма человека (заниженность освещенности, несоответствие пускорегулирующей аппаратуры люминесцентных ламп, травмоопасность и др.)</w:t>
      </w:r>
    </w:p>
    <w:p w14:paraId="1308E40F" w14:textId="77777777" w:rsidR="006117EA" w:rsidRPr="00264C9C" w:rsidRDefault="006117EA" w:rsidP="006117EA">
      <w:pPr>
        <w:shd w:val="clear" w:color="auto" w:fill="FFFFFF"/>
        <w:ind w:firstLine="709"/>
        <w:jc w:val="center"/>
        <w:rPr>
          <w:b/>
        </w:rPr>
      </w:pPr>
      <w:r w:rsidRPr="00264C9C">
        <w:rPr>
          <w:b/>
        </w:rPr>
        <w:lastRenderedPageBreak/>
        <w:t xml:space="preserve">Основные требования пожарной безопасности </w:t>
      </w:r>
    </w:p>
    <w:p w14:paraId="5721C1FB" w14:textId="77777777" w:rsidR="006117EA" w:rsidRPr="00264C9C" w:rsidRDefault="006117EA" w:rsidP="006117EA">
      <w:pPr>
        <w:shd w:val="clear" w:color="auto" w:fill="FFFFFF"/>
        <w:tabs>
          <w:tab w:val="left" w:pos="994"/>
        </w:tabs>
        <w:ind w:firstLine="709"/>
        <w:jc w:val="both"/>
      </w:pPr>
      <w:r w:rsidRPr="00264C9C">
        <w:t>Обучающийся должен выполнять правила по пожарной безопасности, а в случае возникновения пожара должен выполнять основные требования противопожарного режима:</w:t>
      </w:r>
    </w:p>
    <w:p w14:paraId="451B8C4E" w14:textId="77777777" w:rsidR="006117EA" w:rsidRPr="00264C9C" w:rsidRDefault="006117EA" w:rsidP="006117EA">
      <w:pPr>
        <w:shd w:val="clear" w:color="auto" w:fill="FFFFFF"/>
        <w:tabs>
          <w:tab w:val="left" w:pos="994"/>
        </w:tabs>
        <w:ind w:firstLine="709"/>
        <w:jc w:val="both"/>
      </w:pPr>
      <w:r w:rsidRPr="00264C9C">
        <w:t>- знать, где находятся первичные средства пожаротушения, а также какие подручные средства можно применять при тушении пожара;</w:t>
      </w:r>
    </w:p>
    <w:p w14:paraId="4CE2692C" w14:textId="77777777" w:rsidR="006117EA" w:rsidRPr="00264C9C" w:rsidRDefault="006117EA" w:rsidP="006117EA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при работе с огнеопасными материалами соблюдать противопожарные требования и иметь вблизи необходимые средства для тушения пожара (огнетушители, песок, воду и др.);</w:t>
      </w:r>
    </w:p>
    <w:p w14:paraId="24E998D9" w14:textId="77777777" w:rsidR="006117EA" w:rsidRPr="00264C9C" w:rsidRDefault="006117EA" w:rsidP="006117EA">
      <w:pPr>
        <w:shd w:val="clear" w:color="auto" w:fill="FFFFFF"/>
        <w:ind w:firstLine="709"/>
        <w:jc w:val="both"/>
      </w:pPr>
      <w:r w:rsidRPr="00264C9C">
        <w:t>- уходя последним из рабочего помещения, необходимо выключить электросеть, за исключением дежурного освещения.</w:t>
      </w:r>
    </w:p>
    <w:p w14:paraId="30998AD5" w14:textId="77777777" w:rsidR="006117EA" w:rsidRPr="00264C9C" w:rsidRDefault="006117EA" w:rsidP="006117EA">
      <w:pPr>
        <w:shd w:val="clear" w:color="auto" w:fill="FFFFFF"/>
        <w:ind w:firstLine="709"/>
        <w:jc w:val="both"/>
      </w:pPr>
      <w:r w:rsidRPr="00264C9C">
        <w:t>Обо всех замеченных нарушениях пожарной безопасности сообщать руководителю практики, администрации организации, учреждения.</w:t>
      </w:r>
    </w:p>
    <w:p w14:paraId="0D6FEA98" w14:textId="77777777" w:rsidR="006117EA" w:rsidRPr="00264C9C" w:rsidRDefault="006117EA" w:rsidP="006117EA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При возникновении пожара немедленно приступить к его тушению имеющимися средствами, сообщить по телефону 01 и администрации предприятия (порядок действий определить самому в зависимости от степени угрозы).</w:t>
      </w:r>
    </w:p>
    <w:p w14:paraId="19877B33" w14:textId="77777777" w:rsidR="006117EA" w:rsidRPr="00264C9C" w:rsidRDefault="006117EA" w:rsidP="006117EA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В расположении образовательного учреждения запрещается:</w:t>
      </w:r>
    </w:p>
    <w:p w14:paraId="7D8E0CEB" w14:textId="77777777" w:rsidR="006117EA" w:rsidRPr="00264C9C" w:rsidRDefault="006117EA" w:rsidP="006117EA">
      <w:pPr>
        <w:ind w:firstLine="709"/>
        <w:jc w:val="both"/>
      </w:pPr>
      <w:r w:rsidRPr="00264C9C">
        <w:t>- загромождать и закрывать проезды и проходы к пожарному инвентарю оборудованию и пожарному крану;</w:t>
      </w:r>
    </w:p>
    <w:p w14:paraId="4D9298D1" w14:textId="77777777" w:rsidR="006117EA" w:rsidRPr="00264C9C" w:rsidRDefault="006117EA" w:rsidP="006117EA">
      <w:pPr>
        <w:ind w:firstLine="709"/>
        <w:jc w:val="both"/>
      </w:pPr>
      <w:r w:rsidRPr="00264C9C">
        <w:t>- бросать на пол и оставлять неубранными в рабочих помещениях бумагу, промасленные тряпки и др.;</w:t>
      </w:r>
    </w:p>
    <w:p w14:paraId="0BFD771A" w14:textId="77777777" w:rsidR="006117EA" w:rsidRPr="00264C9C" w:rsidRDefault="006117EA" w:rsidP="006117EA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обвешивать электролампы бумагой и тканью, вешать на электровыключатели и электропровода одежду, крюки, приспособления и др., забивать металлические гвозди между электропроводами, подключать к электросети непредусмотренные нагрузки, заменять перегоревшие предохранители кусками проволоки — «жучками»;</w:t>
      </w:r>
    </w:p>
    <w:p w14:paraId="15CEC683" w14:textId="77777777" w:rsidR="006117EA" w:rsidRPr="00264C9C" w:rsidRDefault="006117EA" w:rsidP="006117EA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использовать на складах, учебных и вспомогательных помещениях для приготовления пищи и обогрева электроплитки, электрочайники, керосинки;</w:t>
      </w:r>
    </w:p>
    <w:p w14:paraId="38A24D8E" w14:textId="77777777" w:rsidR="006117EA" w:rsidRPr="00264C9C" w:rsidRDefault="006117EA" w:rsidP="006117EA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чистить рабочую одежду бензином, растворителем или другими ЛВЖ</w:t>
      </w:r>
    </w:p>
    <w:p w14:paraId="458622BE" w14:textId="77777777" w:rsidR="006117EA" w:rsidRPr="001335A3" w:rsidRDefault="006117EA" w:rsidP="006117EA">
      <w:pPr>
        <w:jc w:val="both"/>
        <w:rPr>
          <w:b/>
          <w:bCs/>
        </w:rPr>
      </w:pPr>
      <w:r>
        <w:rPr>
          <w:b/>
          <w:bCs/>
        </w:rPr>
        <w:br w:type="page"/>
      </w:r>
      <w:r w:rsidRPr="001335A3">
        <w:rPr>
          <w:b/>
          <w:bCs/>
        </w:rPr>
        <w:lastRenderedPageBreak/>
        <w:t>Перечень рекомендуемых учебных изданий, Интернет-ресурсов, дополнительной литературы</w:t>
      </w:r>
    </w:p>
    <w:p w14:paraId="45EFAAEA" w14:textId="77777777" w:rsidR="006117EA" w:rsidRPr="00424939" w:rsidRDefault="006117EA" w:rsidP="006117EA">
      <w:pPr>
        <w:numPr>
          <w:ilvl w:val="0"/>
          <w:numId w:val="5"/>
        </w:numPr>
        <w:spacing w:line="276" w:lineRule="auto"/>
        <w:ind w:left="0" w:firstLine="284"/>
        <w:contextualSpacing/>
        <w:rPr>
          <w:bCs/>
          <w:lang w:eastAsia="zh-CN"/>
        </w:rPr>
      </w:pPr>
      <w:r w:rsidRPr="00424939">
        <w:rPr>
          <w:bCs/>
          <w:lang w:eastAsia="zh-CN"/>
        </w:rPr>
        <w:t>К.Е. Самуйлов, И.А. Шалимов, Н.Н. Васин, В.В. Василевский, Д.С. Кулябов, А.В. Королькова Сети и системы передачи информации: телекоммуникационные сети: Учебник и практикум для вузов /. – М.:  Издательство Юрайт, 2019. – 363 с.</w:t>
      </w:r>
    </w:p>
    <w:p w14:paraId="167CAF53" w14:textId="77777777" w:rsidR="006117EA" w:rsidRPr="00424939" w:rsidRDefault="006117EA" w:rsidP="006117EA">
      <w:pPr>
        <w:numPr>
          <w:ilvl w:val="0"/>
          <w:numId w:val="5"/>
        </w:numPr>
        <w:spacing w:line="276" w:lineRule="auto"/>
        <w:ind w:left="0" w:firstLine="284"/>
        <w:contextualSpacing/>
        <w:rPr>
          <w:bCs/>
          <w:lang w:eastAsia="zh-CN"/>
        </w:rPr>
      </w:pPr>
      <w:r w:rsidRPr="00424939">
        <w:rPr>
          <w:bCs/>
          <w:lang w:eastAsia="zh-CN"/>
        </w:rPr>
        <w:t>Олифер Н.А, Олифер В.Г. Компьютерные сети. Принципы, технологии, протоколы // Учебник для вузов, 5-е изд. – Спб.: Питер, 2020. – 944 с.</w:t>
      </w:r>
    </w:p>
    <w:p w14:paraId="485EAE3C" w14:textId="77777777" w:rsidR="006117EA" w:rsidRPr="00424939" w:rsidRDefault="006117EA" w:rsidP="006117EA">
      <w:pPr>
        <w:numPr>
          <w:ilvl w:val="0"/>
          <w:numId w:val="5"/>
        </w:numPr>
        <w:spacing w:line="276" w:lineRule="auto"/>
        <w:ind w:left="0" w:firstLine="284"/>
        <w:contextualSpacing/>
        <w:rPr>
          <w:bCs/>
          <w:lang w:eastAsia="zh-CN"/>
        </w:rPr>
      </w:pPr>
      <w:r w:rsidRPr="00424939">
        <w:rPr>
          <w:bCs/>
          <w:lang w:eastAsia="zh-CN"/>
        </w:rPr>
        <w:t>Томаси У. Электронные системы связи.- М.: Техносфера, 2019. -1360с.</w:t>
      </w:r>
    </w:p>
    <w:p w14:paraId="734F1EA4" w14:textId="77777777" w:rsidR="006117EA" w:rsidRPr="00424939" w:rsidRDefault="006117EA" w:rsidP="006117EA">
      <w:pPr>
        <w:numPr>
          <w:ilvl w:val="0"/>
          <w:numId w:val="5"/>
        </w:numPr>
        <w:spacing w:line="276" w:lineRule="auto"/>
        <w:ind w:left="0" w:firstLine="284"/>
        <w:contextualSpacing/>
        <w:rPr>
          <w:bCs/>
          <w:lang w:eastAsia="zh-CN"/>
        </w:rPr>
      </w:pPr>
      <w:r w:rsidRPr="00424939">
        <w:rPr>
          <w:bCs/>
          <w:lang w:eastAsia="zh-CN"/>
        </w:rPr>
        <w:t>Нефедов В.И. Общая теория связи. – М.: Издательство Юрайт. 2019.-495 с.</w:t>
      </w:r>
    </w:p>
    <w:p w14:paraId="3D577A88" w14:textId="77777777" w:rsidR="006117EA" w:rsidRPr="00424939" w:rsidRDefault="006117EA" w:rsidP="006117EA">
      <w:pPr>
        <w:numPr>
          <w:ilvl w:val="0"/>
          <w:numId w:val="5"/>
        </w:numPr>
        <w:spacing w:line="276" w:lineRule="auto"/>
        <w:ind w:left="0" w:firstLine="284"/>
        <w:contextualSpacing/>
        <w:rPr>
          <w:bCs/>
          <w:lang w:eastAsia="zh-CN"/>
        </w:rPr>
      </w:pPr>
      <w:r w:rsidRPr="00424939">
        <w:rPr>
          <w:bCs/>
          <w:lang w:eastAsia="zh-CN"/>
        </w:rPr>
        <w:t>Нефедов В.И. Теория электросвязи.- М.: Издательство Юрайт. 2020.-495 с.</w:t>
      </w:r>
    </w:p>
    <w:p w14:paraId="60047E1C" w14:textId="77777777" w:rsidR="006117EA" w:rsidRPr="00424939" w:rsidRDefault="006117EA" w:rsidP="006117EA">
      <w:pPr>
        <w:numPr>
          <w:ilvl w:val="0"/>
          <w:numId w:val="5"/>
        </w:numPr>
        <w:spacing w:line="276" w:lineRule="auto"/>
        <w:ind w:left="0" w:firstLine="284"/>
        <w:contextualSpacing/>
        <w:rPr>
          <w:bCs/>
          <w:lang w:eastAsia="zh-CN"/>
        </w:rPr>
      </w:pPr>
      <w:r w:rsidRPr="00424939">
        <w:rPr>
          <w:bCs/>
          <w:lang w:eastAsia="zh-CN"/>
        </w:rPr>
        <w:t>Мельников Д.А. Системы и сети передачи данных. – М.: ИП РадиоСофт, 2021 -624.</w:t>
      </w:r>
    </w:p>
    <w:p w14:paraId="2766D5AF" w14:textId="77777777" w:rsidR="006117EA" w:rsidRPr="00424939" w:rsidRDefault="006117EA" w:rsidP="006117EA">
      <w:pPr>
        <w:numPr>
          <w:ilvl w:val="0"/>
          <w:numId w:val="5"/>
        </w:numPr>
        <w:spacing w:line="276" w:lineRule="auto"/>
        <w:ind w:left="0" w:firstLine="284"/>
        <w:contextualSpacing/>
        <w:rPr>
          <w:bCs/>
          <w:lang w:eastAsia="zh-CN"/>
        </w:rPr>
      </w:pPr>
      <w:r w:rsidRPr="00424939">
        <w:rPr>
          <w:bCs/>
          <w:lang w:eastAsia="zh-CN"/>
        </w:rPr>
        <w:t>Ситников А.В. Электротехнические основы источников питания. – М.: «Академия», 2019. – 240 с.</w:t>
      </w:r>
    </w:p>
    <w:p w14:paraId="2F20686D" w14:textId="77777777" w:rsidR="006117EA" w:rsidRPr="00424939" w:rsidRDefault="006117EA" w:rsidP="006117EA">
      <w:pPr>
        <w:numPr>
          <w:ilvl w:val="0"/>
          <w:numId w:val="5"/>
        </w:numPr>
        <w:spacing w:line="276" w:lineRule="auto"/>
        <w:ind w:left="0" w:firstLine="284"/>
        <w:contextualSpacing/>
        <w:rPr>
          <w:bCs/>
          <w:lang w:eastAsia="zh-CN"/>
        </w:rPr>
      </w:pPr>
      <w:r w:rsidRPr="00424939">
        <w:rPr>
          <w:bCs/>
          <w:lang w:eastAsia="zh-CN"/>
        </w:rPr>
        <w:t>Хрусталева З.А. Электрические и электронные измерения в задачах, вопросах и упражнениях. – М.: «Академия», 2021. – 176 с.</w:t>
      </w:r>
    </w:p>
    <w:p w14:paraId="0952ECE0" w14:textId="77777777" w:rsidR="006117EA" w:rsidRPr="00AA7F15" w:rsidRDefault="006117EA" w:rsidP="006117EA">
      <w:pPr>
        <w:spacing w:line="276" w:lineRule="auto"/>
        <w:ind w:firstLine="709"/>
        <w:contextualSpacing/>
        <w:rPr>
          <w:b/>
          <w:lang w:eastAsia="zh-CN"/>
        </w:rPr>
      </w:pPr>
    </w:p>
    <w:p w14:paraId="4D560798" w14:textId="77777777" w:rsidR="006117EA" w:rsidRPr="00AA7F15" w:rsidRDefault="006117EA" w:rsidP="006117EA">
      <w:pPr>
        <w:spacing w:line="276" w:lineRule="auto"/>
        <w:ind w:firstLine="709"/>
        <w:contextualSpacing/>
        <w:rPr>
          <w:bCs/>
          <w:lang w:eastAsia="zh-CN"/>
        </w:rPr>
      </w:pPr>
      <w:r w:rsidRPr="00AA7F15">
        <w:rPr>
          <w:b/>
          <w:lang w:eastAsia="zh-CN"/>
        </w:rPr>
        <w:t>4.2.2. Электронные издания (электронные ресурсы)</w:t>
      </w:r>
    </w:p>
    <w:p w14:paraId="786E313A" w14:textId="77777777" w:rsidR="006117EA" w:rsidRPr="00AA7F15" w:rsidRDefault="006117EA" w:rsidP="006117EA">
      <w:pPr>
        <w:spacing w:line="276" w:lineRule="auto"/>
        <w:ind w:firstLine="709"/>
        <w:contextualSpacing/>
        <w:rPr>
          <w:bCs/>
          <w:lang w:eastAsia="zh-CN"/>
        </w:rPr>
      </w:pPr>
      <w:r w:rsidRPr="00AA7F15">
        <w:rPr>
          <w:bCs/>
          <w:lang w:eastAsia="zh-CN"/>
        </w:rPr>
        <w:t>Интернет-ресурсы:</w:t>
      </w:r>
    </w:p>
    <w:p w14:paraId="36636433" w14:textId="77777777" w:rsidR="006117EA" w:rsidRPr="00AA7F15" w:rsidRDefault="006117EA" w:rsidP="006117EA">
      <w:pPr>
        <w:spacing w:line="276" w:lineRule="auto"/>
        <w:ind w:firstLine="709"/>
        <w:contextualSpacing/>
        <w:rPr>
          <w:bCs/>
          <w:lang w:eastAsia="zh-CN"/>
        </w:rPr>
      </w:pPr>
      <w:r w:rsidRPr="00AA7F15">
        <w:rPr>
          <w:bCs/>
          <w:lang w:eastAsia="zh-CN"/>
        </w:rPr>
        <w:t>Федеральная служба по техническому и экспортному контролю (ФСТЭК России) www.fstec.ru</w:t>
      </w:r>
    </w:p>
    <w:p w14:paraId="1E07C22F" w14:textId="77777777" w:rsidR="006117EA" w:rsidRPr="00AA7F15" w:rsidRDefault="006117EA" w:rsidP="006117EA">
      <w:pPr>
        <w:spacing w:line="276" w:lineRule="auto"/>
        <w:ind w:firstLine="709"/>
        <w:contextualSpacing/>
        <w:rPr>
          <w:bCs/>
          <w:lang w:eastAsia="zh-CN"/>
        </w:rPr>
      </w:pPr>
      <w:r w:rsidRPr="00AA7F15">
        <w:rPr>
          <w:bCs/>
          <w:lang w:eastAsia="zh-CN"/>
        </w:rPr>
        <w:t>Информационно-справочная система по документам в области технической защиты информации www.fstec.ru</w:t>
      </w:r>
    </w:p>
    <w:p w14:paraId="2AB14DC2" w14:textId="77777777" w:rsidR="006117EA" w:rsidRPr="00AA7F15" w:rsidRDefault="006117EA" w:rsidP="006117EA">
      <w:pPr>
        <w:spacing w:line="276" w:lineRule="auto"/>
        <w:ind w:firstLine="709"/>
        <w:contextualSpacing/>
        <w:rPr>
          <w:bCs/>
          <w:lang w:eastAsia="zh-CN"/>
        </w:rPr>
      </w:pPr>
      <w:r w:rsidRPr="00AA7F15">
        <w:rPr>
          <w:bCs/>
          <w:lang w:eastAsia="zh-CN"/>
        </w:rPr>
        <w:t>Образовательные порталы по различным направлениям образования и тематике http://depobr.gov35.ru/</w:t>
      </w:r>
    </w:p>
    <w:p w14:paraId="6F00C64B" w14:textId="77777777" w:rsidR="006117EA" w:rsidRPr="00AA7F15" w:rsidRDefault="006117EA" w:rsidP="006117EA">
      <w:pPr>
        <w:spacing w:line="276" w:lineRule="auto"/>
        <w:ind w:firstLine="709"/>
        <w:contextualSpacing/>
        <w:rPr>
          <w:bCs/>
          <w:lang w:eastAsia="zh-CN"/>
        </w:rPr>
      </w:pPr>
      <w:r w:rsidRPr="00AA7F15">
        <w:rPr>
          <w:bCs/>
          <w:lang w:eastAsia="zh-CN"/>
        </w:rPr>
        <w:t>Федеральный портал «Информационно- коммуникационные технологии в образовании» htpp\\:www.ict.edu.ru</w:t>
      </w:r>
    </w:p>
    <w:p w14:paraId="0BC41BA4" w14:textId="77777777" w:rsidR="006117EA" w:rsidRPr="00AA7F15" w:rsidRDefault="006117EA" w:rsidP="006117EA">
      <w:pPr>
        <w:spacing w:line="276" w:lineRule="auto"/>
        <w:ind w:firstLine="709"/>
        <w:contextualSpacing/>
        <w:rPr>
          <w:bCs/>
          <w:lang w:eastAsia="zh-CN"/>
        </w:rPr>
      </w:pPr>
      <w:r w:rsidRPr="00AA7F15">
        <w:rPr>
          <w:bCs/>
          <w:lang w:eastAsia="zh-CN"/>
        </w:rPr>
        <w:t>Сайт Научной электронной библиотеки www.elibrary.ru</w:t>
      </w:r>
    </w:p>
    <w:p w14:paraId="7D6527BC" w14:textId="77777777" w:rsidR="006117EA" w:rsidRPr="00AA7F15" w:rsidRDefault="006117EA" w:rsidP="006117EA">
      <w:pPr>
        <w:spacing w:line="276" w:lineRule="auto"/>
        <w:ind w:firstLine="709"/>
        <w:contextualSpacing/>
        <w:rPr>
          <w:bCs/>
          <w:lang w:eastAsia="zh-CN"/>
        </w:rPr>
      </w:pPr>
      <w:r w:rsidRPr="00AA7F15">
        <w:rPr>
          <w:bCs/>
          <w:lang w:eastAsia="zh-CN"/>
        </w:rPr>
        <w:t xml:space="preserve">http:/www.globus-telecom.com  </w:t>
      </w:r>
    </w:p>
    <w:p w14:paraId="2CB24A3D" w14:textId="77777777" w:rsidR="006117EA" w:rsidRPr="00AA7F15" w:rsidRDefault="006117EA" w:rsidP="006117EA">
      <w:pPr>
        <w:spacing w:line="276" w:lineRule="auto"/>
        <w:ind w:firstLine="709"/>
        <w:contextualSpacing/>
        <w:rPr>
          <w:bCs/>
          <w:lang w:eastAsia="zh-CN"/>
        </w:rPr>
      </w:pPr>
      <w:hyperlink r:id="rId5" w:history="1">
        <w:r w:rsidRPr="00AA7F15">
          <w:rPr>
            <w:bCs/>
            <w:lang w:eastAsia="zh-CN"/>
          </w:rPr>
          <w:t>http://www.morion.ru/</w:t>
        </w:r>
      </w:hyperlink>
    </w:p>
    <w:p w14:paraId="4ED6D236" w14:textId="77777777" w:rsidR="006117EA" w:rsidRPr="00AA7F15" w:rsidRDefault="006117EA" w:rsidP="006117EA">
      <w:pPr>
        <w:spacing w:line="276" w:lineRule="auto"/>
        <w:ind w:firstLine="709"/>
        <w:contextualSpacing/>
        <w:rPr>
          <w:bCs/>
          <w:lang w:eastAsia="zh-CN"/>
        </w:rPr>
      </w:pPr>
      <w:hyperlink r:id="rId6" w:history="1">
        <w:r w:rsidRPr="00AA7F15">
          <w:rPr>
            <w:bCs/>
            <w:lang w:eastAsia="zh-CN"/>
          </w:rPr>
          <w:t>http://www.nateks.ru/</w:t>
        </w:r>
      </w:hyperlink>
    </w:p>
    <w:p w14:paraId="224B4978" w14:textId="77777777" w:rsidR="006117EA" w:rsidRPr="00AA7F15" w:rsidRDefault="006117EA" w:rsidP="006117EA">
      <w:pPr>
        <w:spacing w:line="276" w:lineRule="auto"/>
        <w:ind w:firstLine="709"/>
        <w:contextualSpacing/>
        <w:rPr>
          <w:bCs/>
          <w:lang w:eastAsia="zh-CN"/>
        </w:rPr>
      </w:pPr>
      <w:hyperlink r:id="rId7" w:history="1">
        <w:r w:rsidRPr="00AA7F15">
          <w:rPr>
            <w:bCs/>
            <w:lang w:eastAsia="zh-CN"/>
          </w:rPr>
          <w:t>http://www.iskratel.com/</w:t>
        </w:r>
      </w:hyperlink>
    </w:p>
    <w:p w14:paraId="3D4E50FE" w14:textId="77777777" w:rsidR="006117EA" w:rsidRPr="00AA7F15" w:rsidRDefault="006117EA" w:rsidP="006117EA">
      <w:pPr>
        <w:spacing w:line="276" w:lineRule="auto"/>
        <w:ind w:firstLine="709"/>
        <w:contextualSpacing/>
        <w:rPr>
          <w:bCs/>
          <w:lang w:eastAsia="zh-CN"/>
        </w:rPr>
      </w:pPr>
      <w:hyperlink r:id="rId8" w:history="1">
        <w:r w:rsidRPr="00AA7F15">
          <w:rPr>
            <w:bCs/>
            <w:lang w:eastAsia="zh-CN"/>
          </w:rPr>
          <w:t>http://www.ps-ufa.ru/</w:t>
        </w:r>
      </w:hyperlink>
    </w:p>
    <w:p w14:paraId="0085F64C" w14:textId="77777777" w:rsidR="006117EA" w:rsidRPr="00AA7F15" w:rsidRDefault="006117EA" w:rsidP="006117EA">
      <w:pPr>
        <w:spacing w:line="276" w:lineRule="auto"/>
        <w:ind w:firstLine="709"/>
        <w:contextualSpacing/>
        <w:rPr>
          <w:bCs/>
          <w:lang w:eastAsia="zh-CN"/>
        </w:rPr>
      </w:pPr>
      <w:hyperlink r:id="rId9" w:history="1">
        <w:r w:rsidRPr="00AA7F15">
          <w:rPr>
            <w:bCs/>
            <w:lang w:eastAsia="zh-CN"/>
          </w:rPr>
          <w:t>http://3m.com/</w:t>
        </w:r>
      </w:hyperlink>
    </w:p>
    <w:p w14:paraId="2E4662CE" w14:textId="77777777" w:rsidR="006117EA" w:rsidRPr="00AA7F15" w:rsidRDefault="006117EA" w:rsidP="006117EA">
      <w:pPr>
        <w:spacing w:line="276" w:lineRule="auto"/>
        <w:ind w:firstLine="709"/>
        <w:contextualSpacing/>
        <w:rPr>
          <w:bCs/>
          <w:lang w:eastAsia="zh-CN"/>
        </w:rPr>
      </w:pPr>
      <w:hyperlink r:id="rId10" w:history="1">
        <w:r w:rsidRPr="00AA7F15">
          <w:rPr>
            <w:bCs/>
            <w:lang w:eastAsia="zh-CN"/>
          </w:rPr>
          <w:t>http://www.rusgates.ru/index/php</w:t>
        </w:r>
      </w:hyperlink>
      <w:r w:rsidRPr="00AA7F15">
        <w:rPr>
          <w:bCs/>
          <w:lang w:eastAsia="zh-CN"/>
        </w:rPr>
        <w:t xml:space="preserve"> -  Материалы сайта завода «Ферроприбор»</w:t>
      </w:r>
    </w:p>
    <w:p w14:paraId="5D493E38" w14:textId="77777777" w:rsidR="006117EA" w:rsidRPr="00AA7F15" w:rsidRDefault="006117EA" w:rsidP="006117EA">
      <w:pPr>
        <w:spacing w:line="276" w:lineRule="auto"/>
        <w:ind w:firstLine="709"/>
        <w:contextualSpacing/>
        <w:rPr>
          <w:b/>
          <w:bCs/>
          <w:lang w:eastAsia="zh-CN"/>
        </w:rPr>
      </w:pPr>
      <w:r w:rsidRPr="00AA7F15">
        <w:rPr>
          <w:b/>
          <w:bCs/>
          <w:lang w:eastAsia="zh-CN"/>
        </w:rPr>
        <w:t>4.2.3. Дополнительные источники:</w:t>
      </w:r>
    </w:p>
    <w:p w14:paraId="5DE4D753" w14:textId="77777777" w:rsidR="006117EA" w:rsidRPr="00AA7F15" w:rsidRDefault="006117EA" w:rsidP="006117EA">
      <w:pPr>
        <w:spacing w:line="276" w:lineRule="auto"/>
        <w:ind w:firstLine="709"/>
        <w:contextualSpacing/>
        <w:rPr>
          <w:bCs/>
          <w:lang w:eastAsia="zh-CN"/>
        </w:rPr>
      </w:pPr>
      <w:r w:rsidRPr="00AA7F15">
        <w:rPr>
          <w:bCs/>
          <w:lang w:eastAsia="zh-CN"/>
        </w:rPr>
        <w:t>Отечественные журналы:</w:t>
      </w:r>
    </w:p>
    <w:p w14:paraId="2F257FBE" w14:textId="77777777" w:rsidR="006117EA" w:rsidRPr="00AA7F15" w:rsidRDefault="006117EA" w:rsidP="006117EA">
      <w:pPr>
        <w:numPr>
          <w:ilvl w:val="0"/>
          <w:numId w:val="1"/>
        </w:numPr>
        <w:spacing w:after="200" w:line="276" w:lineRule="auto"/>
        <w:ind w:left="1429" w:hanging="360"/>
        <w:contextualSpacing/>
        <w:rPr>
          <w:bCs/>
          <w:lang w:eastAsia="zh-CN"/>
        </w:rPr>
      </w:pPr>
      <w:r w:rsidRPr="00AA7F15">
        <w:rPr>
          <w:bCs/>
          <w:lang w:eastAsia="zh-CN"/>
        </w:rPr>
        <w:t>«Электросвязь»;</w:t>
      </w:r>
    </w:p>
    <w:p w14:paraId="4CA267C7" w14:textId="77777777" w:rsidR="006117EA" w:rsidRPr="00AA7F15" w:rsidRDefault="006117EA" w:rsidP="006117EA">
      <w:pPr>
        <w:numPr>
          <w:ilvl w:val="0"/>
          <w:numId w:val="1"/>
        </w:numPr>
        <w:spacing w:after="200" w:line="276" w:lineRule="auto"/>
        <w:ind w:left="1429" w:hanging="360"/>
        <w:contextualSpacing/>
        <w:rPr>
          <w:bCs/>
          <w:lang w:eastAsia="zh-CN"/>
        </w:rPr>
      </w:pPr>
      <w:r w:rsidRPr="00AA7F15">
        <w:rPr>
          <w:bCs/>
          <w:lang w:eastAsia="zh-CN"/>
        </w:rPr>
        <w:t>«Вестник связи»;</w:t>
      </w:r>
    </w:p>
    <w:p w14:paraId="0D740946" w14:textId="77777777" w:rsidR="006117EA" w:rsidRPr="00AA7F15" w:rsidRDefault="006117EA" w:rsidP="006117EA">
      <w:pPr>
        <w:numPr>
          <w:ilvl w:val="0"/>
          <w:numId w:val="1"/>
        </w:numPr>
        <w:spacing w:after="200" w:line="276" w:lineRule="auto"/>
        <w:ind w:left="1429" w:hanging="360"/>
        <w:contextualSpacing/>
        <w:rPr>
          <w:bCs/>
          <w:lang w:eastAsia="zh-CN"/>
        </w:rPr>
      </w:pPr>
      <w:r w:rsidRPr="00AA7F15">
        <w:rPr>
          <w:bCs/>
          <w:lang w:eastAsia="zh-CN"/>
        </w:rPr>
        <w:t>«Сети и системы связи»;</w:t>
      </w:r>
    </w:p>
    <w:p w14:paraId="37947CF3" w14:textId="77777777" w:rsidR="006117EA" w:rsidRPr="00AA7F15" w:rsidRDefault="006117EA" w:rsidP="006117EA">
      <w:pPr>
        <w:numPr>
          <w:ilvl w:val="0"/>
          <w:numId w:val="1"/>
        </w:numPr>
        <w:spacing w:after="200" w:line="276" w:lineRule="auto"/>
        <w:ind w:left="1429" w:hanging="360"/>
        <w:contextualSpacing/>
        <w:rPr>
          <w:bCs/>
          <w:lang w:eastAsia="zh-CN"/>
        </w:rPr>
      </w:pPr>
      <w:r w:rsidRPr="00AA7F15">
        <w:rPr>
          <w:bCs/>
          <w:lang w:eastAsia="zh-CN"/>
        </w:rPr>
        <w:t>«Инфокоммуникационные технологии»;</w:t>
      </w:r>
    </w:p>
    <w:p w14:paraId="568A4ACC" w14:textId="77777777" w:rsidR="006117EA" w:rsidRPr="00AA7F15" w:rsidRDefault="006117EA" w:rsidP="006117EA">
      <w:pPr>
        <w:numPr>
          <w:ilvl w:val="0"/>
          <w:numId w:val="1"/>
        </w:numPr>
        <w:spacing w:after="200" w:line="276" w:lineRule="auto"/>
        <w:ind w:left="1429" w:hanging="360"/>
        <w:contextualSpacing/>
        <w:rPr>
          <w:bCs/>
          <w:lang w:eastAsia="zh-CN"/>
        </w:rPr>
      </w:pPr>
      <w:r w:rsidRPr="00AA7F15">
        <w:rPr>
          <w:bCs/>
          <w:lang w:eastAsia="zh-CN"/>
        </w:rPr>
        <w:t>«Технологии и средства связи».</w:t>
      </w:r>
    </w:p>
    <w:p w14:paraId="126449C1" w14:textId="77777777" w:rsidR="006117EA" w:rsidRPr="00AA7F15" w:rsidRDefault="006117EA" w:rsidP="006117EA">
      <w:pPr>
        <w:spacing w:line="276" w:lineRule="auto"/>
        <w:ind w:firstLine="851"/>
        <w:contextualSpacing/>
        <w:rPr>
          <w:lang w:eastAsia="zh-CN"/>
        </w:rPr>
      </w:pPr>
      <w:r w:rsidRPr="00AA7F15">
        <w:rPr>
          <w:lang w:eastAsia="zh-CN"/>
        </w:rPr>
        <w:t>Справочные пособия:</w:t>
      </w:r>
    </w:p>
    <w:p w14:paraId="2C6E3C31" w14:textId="77777777" w:rsidR="006117EA" w:rsidRPr="00AA7F15" w:rsidRDefault="006117EA" w:rsidP="006117EA">
      <w:pPr>
        <w:numPr>
          <w:ilvl w:val="0"/>
          <w:numId w:val="2"/>
        </w:numPr>
        <w:spacing w:after="200" w:line="276" w:lineRule="auto"/>
        <w:ind w:left="0" w:hanging="360"/>
        <w:contextualSpacing/>
        <w:rPr>
          <w:bCs/>
          <w:lang w:eastAsia="zh-CN"/>
        </w:rPr>
      </w:pPr>
      <w:r w:rsidRPr="00AA7F15">
        <w:rPr>
          <w:bCs/>
          <w:lang w:eastAsia="zh-CN"/>
        </w:rPr>
        <w:t>ГОСТ 8.417-2002. ГСИ. «Единицы величин».</w:t>
      </w:r>
    </w:p>
    <w:p w14:paraId="1C07FDCB" w14:textId="77777777" w:rsidR="006117EA" w:rsidRPr="00AA7F15" w:rsidRDefault="006117EA" w:rsidP="006117EA">
      <w:pPr>
        <w:numPr>
          <w:ilvl w:val="0"/>
          <w:numId w:val="2"/>
        </w:numPr>
        <w:spacing w:after="200" w:line="276" w:lineRule="auto"/>
        <w:ind w:left="0" w:hanging="360"/>
        <w:contextualSpacing/>
        <w:rPr>
          <w:bCs/>
          <w:lang w:eastAsia="zh-CN"/>
        </w:rPr>
      </w:pPr>
      <w:r w:rsidRPr="00AA7F15">
        <w:rPr>
          <w:bCs/>
          <w:lang w:eastAsia="zh-CN"/>
        </w:rPr>
        <w:t>ГОСТ Р 1.0-2004. «Стандартизация в РФ. Основные положения»</w:t>
      </w:r>
    </w:p>
    <w:p w14:paraId="79A00DFD" w14:textId="77777777" w:rsidR="006117EA" w:rsidRPr="00AA7F15" w:rsidRDefault="006117EA" w:rsidP="006117EA">
      <w:pPr>
        <w:numPr>
          <w:ilvl w:val="0"/>
          <w:numId w:val="2"/>
        </w:numPr>
        <w:spacing w:after="200" w:line="276" w:lineRule="auto"/>
        <w:ind w:left="0" w:hanging="360"/>
        <w:contextualSpacing/>
        <w:rPr>
          <w:bCs/>
          <w:lang w:eastAsia="zh-CN"/>
        </w:rPr>
      </w:pPr>
      <w:r w:rsidRPr="00AA7F15">
        <w:rPr>
          <w:bCs/>
          <w:lang w:eastAsia="zh-CN"/>
        </w:rPr>
        <w:t xml:space="preserve"> ГОСТ Р 8.563-96. ГСИ «Методики выполнения измерений»</w:t>
      </w:r>
    </w:p>
    <w:p w14:paraId="0C459A6D" w14:textId="77777777" w:rsidR="006117EA" w:rsidRPr="00AA7F15" w:rsidRDefault="006117EA" w:rsidP="006117EA">
      <w:pPr>
        <w:numPr>
          <w:ilvl w:val="0"/>
          <w:numId w:val="2"/>
        </w:numPr>
        <w:spacing w:after="200" w:line="276" w:lineRule="auto"/>
        <w:ind w:left="0" w:hanging="360"/>
        <w:contextualSpacing/>
        <w:jc w:val="both"/>
        <w:rPr>
          <w:bCs/>
          <w:lang w:eastAsia="zh-CN"/>
        </w:rPr>
      </w:pPr>
      <w:r w:rsidRPr="00AA7F15">
        <w:rPr>
          <w:bCs/>
          <w:lang w:eastAsia="zh-CN"/>
        </w:rPr>
        <w:lastRenderedPageBreak/>
        <w:t xml:space="preserve"> Закон РФ «О техническом регулировании».</w:t>
      </w:r>
    </w:p>
    <w:p w14:paraId="6541F048" w14:textId="77777777" w:rsidR="006117EA" w:rsidRPr="00AA7F15" w:rsidRDefault="006117EA" w:rsidP="006117EA">
      <w:pPr>
        <w:numPr>
          <w:ilvl w:val="0"/>
          <w:numId w:val="2"/>
        </w:numPr>
        <w:spacing w:after="200" w:line="276" w:lineRule="auto"/>
        <w:ind w:left="0" w:hanging="360"/>
        <w:contextualSpacing/>
        <w:jc w:val="both"/>
        <w:rPr>
          <w:bCs/>
          <w:lang w:eastAsia="zh-CN"/>
        </w:rPr>
      </w:pPr>
      <w:r w:rsidRPr="00AA7F15">
        <w:rPr>
          <w:bCs/>
          <w:lang w:eastAsia="zh-CN"/>
        </w:rPr>
        <w:t xml:space="preserve"> Правила по проведению сертификации в РФ.</w:t>
      </w:r>
    </w:p>
    <w:p w14:paraId="2DABEC33" w14:textId="77777777" w:rsidR="006117EA" w:rsidRPr="00AA7F15" w:rsidRDefault="006117EA" w:rsidP="006117EA">
      <w:pPr>
        <w:numPr>
          <w:ilvl w:val="0"/>
          <w:numId w:val="2"/>
        </w:numPr>
        <w:spacing w:after="200" w:line="276" w:lineRule="auto"/>
        <w:ind w:left="0" w:hanging="360"/>
        <w:contextualSpacing/>
        <w:jc w:val="both"/>
        <w:rPr>
          <w:bCs/>
          <w:lang w:eastAsia="zh-CN"/>
        </w:rPr>
      </w:pPr>
      <w:r w:rsidRPr="00AA7F15">
        <w:rPr>
          <w:bCs/>
          <w:lang w:eastAsia="zh-CN"/>
        </w:rPr>
        <w:t xml:space="preserve"> Порядок проведения сертификации продукции в РФ. </w:t>
      </w:r>
    </w:p>
    <w:p w14:paraId="3791258A" w14:textId="77777777" w:rsidR="006117EA" w:rsidRPr="00AA7F15" w:rsidRDefault="006117EA" w:rsidP="006117EA">
      <w:pPr>
        <w:numPr>
          <w:ilvl w:val="0"/>
          <w:numId w:val="2"/>
        </w:numPr>
        <w:spacing w:after="200" w:line="276" w:lineRule="auto"/>
        <w:ind w:left="0" w:hanging="360"/>
        <w:contextualSpacing/>
        <w:jc w:val="both"/>
        <w:rPr>
          <w:bCs/>
          <w:lang w:eastAsia="zh-CN"/>
        </w:rPr>
      </w:pPr>
      <w:r w:rsidRPr="00AA7F15">
        <w:rPr>
          <w:bCs/>
          <w:lang w:eastAsia="zh-CN"/>
        </w:rPr>
        <w:t xml:space="preserve"> ГОСТ 8.417-2002 Государственная система обеспечения единства измерений. Единицы величин.</w:t>
      </w:r>
    </w:p>
    <w:p w14:paraId="5659DDC6" w14:textId="77777777" w:rsidR="006117EA" w:rsidRPr="00AA7F15" w:rsidRDefault="006117EA" w:rsidP="006117EA">
      <w:pPr>
        <w:widowControl w:val="0"/>
        <w:numPr>
          <w:ilvl w:val="0"/>
          <w:numId w:val="2"/>
        </w:numPr>
        <w:spacing w:after="200" w:line="276" w:lineRule="auto"/>
        <w:ind w:left="0" w:hanging="360"/>
        <w:contextualSpacing/>
        <w:jc w:val="both"/>
        <w:rPr>
          <w:bCs/>
          <w:lang w:eastAsia="zh-CN"/>
        </w:rPr>
      </w:pPr>
      <w:r w:rsidRPr="00AA7F15">
        <w:rPr>
          <w:bCs/>
          <w:lang w:eastAsia="zh-CN"/>
        </w:rPr>
        <w:t xml:space="preserve"> ГОСТ Р 8.000-2001 Государственная система обеспечения единства измерений. Основные положения.</w:t>
      </w:r>
    </w:p>
    <w:p w14:paraId="509DC913" w14:textId="77777777" w:rsidR="006117EA" w:rsidRPr="00AA7F15" w:rsidRDefault="006117EA" w:rsidP="006117EA">
      <w:pPr>
        <w:numPr>
          <w:ilvl w:val="0"/>
          <w:numId w:val="2"/>
        </w:numPr>
        <w:spacing w:after="200" w:line="276" w:lineRule="auto"/>
        <w:ind w:left="0" w:hanging="360"/>
        <w:contextualSpacing/>
        <w:rPr>
          <w:bCs/>
          <w:lang w:eastAsia="zh-CN"/>
        </w:rPr>
      </w:pPr>
      <w:r w:rsidRPr="00AA7F15">
        <w:rPr>
          <w:bCs/>
          <w:lang w:eastAsia="zh-CN"/>
        </w:rPr>
        <w:t xml:space="preserve"> ОСТ 45.159-2000 Отраслевая система обеспечения единства измерений. Термины и определения.</w:t>
      </w:r>
    </w:p>
    <w:p w14:paraId="5037B711" w14:textId="77777777" w:rsidR="006117EA" w:rsidRPr="00AA7F15" w:rsidRDefault="006117EA" w:rsidP="006117EA">
      <w:pPr>
        <w:numPr>
          <w:ilvl w:val="0"/>
          <w:numId w:val="2"/>
        </w:numPr>
        <w:spacing w:after="200" w:line="276" w:lineRule="auto"/>
        <w:ind w:left="0" w:hanging="360"/>
        <w:contextualSpacing/>
        <w:jc w:val="both"/>
        <w:rPr>
          <w:bCs/>
          <w:lang w:eastAsia="zh-CN"/>
        </w:rPr>
      </w:pPr>
      <w:r w:rsidRPr="00AA7F15">
        <w:rPr>
          <w:bCs/>
          <w:lang w:eastAsia="zh-CN"/>
        </w:rPr>
        <w:t xml:space="preserve"> ОСТ 45.150-99 Методики выполнения измерений. Порядок разработки и аттестации.</w:t>
      </w:r>
    </w:p>
    <w:p w14:paraId="0476E6DD" w14:textId="77777777" w:rsidR="006117EA" w:rsidRPr="00AA7F15" w:rsidRDefault="006117EA" w:rsidP="006117EA">
      <w:pPr>
        <w:numPr>
          <w:ilvl w:val="0"/>
          <w:numId w:val="2"/>
        </w:numPr>
        <w:spacing w:after="200" w:line="276" w:lineRule="auto"/>
        <w:ind w:left="0" w:hanging="360"/>
        <w:contextualSpacing/>
        <w:jc w:val="both"/>
        <w:rPr>
          <w:bCs/>
          <w:lang w:eastAsia="zh-CN"/>
        </w:rPr>
      </w:pPr>
      <w:r w:rsidRPr="00AA7F15">
        <w:rPr>
          <w:bCs/>
          <w:lang w:eastAsia="zh-CN"/>
        </w:rPr>
        <w:t>ГОСТ Р 40.001-93 Система сертификации ГОСТ Р. Регистр систем качества. Основные положения.</w:t>
      </w:r>
    </w:p>
    <w:p w14:paraId="60835E09" w14:textId="77777777" w:rsidR="006117EA" w:rsidRPr="00AA7F15" w:rsidRDefault="006117EA" w:rsidP="006117EA">
      <w:pPr>
        <w:numPr>
          <w:ilvl w:val="0"/>
          <w:numId w:val="2"/>
        </w:numPr>
        <w:spacing w:after="200" w:line="276" w:lineRule="auto"/>
        <w:ind w:left="0" w:hanging="360"/>
        <w:contextualSpacing/>
        <w:jc w:val="both"/>
        <w:rPr>
          <w:bCs/>
          <w:lang w:eastAsia="zh-CN"/>
        </w:rPr>
      </w:pPr>
      <w:r w:rsidRPr="00AA7F15">
        <w:rPr>
          <w:bCs/>
          <w:lang w:eastAsia="zh-CN"/>
        </w:rPr>
        <w:t>ГОСТ Р 1.0-92 Государственная система стандартизации РФ. Основные положения.</w:t>
      </w:r>
    </w:p>
    <w:p w14:paraId="2ABB707D" w14:textId="77777777" w:rsidR="006117EA" w:rsidRPr="00AA7F15" w:rsidRDefault="006117EA" w:rsidP="006117EA">
      <w:pPr>
        <w:numPr>
          <w:ilvl w:val="0"/>
          <w:numId w:val="2"/>
        </w:numPr>
        <w:spacing w:after="200" w:line="276" w:lineRule="auto"/>
        <w:ind w:left="0" w:hanging="360"/>
        <w:contextualSpacing/>
        <w:jc w:val="both"/>
        <w:rPr>
          <w:bCs/>
          <w:lang w:eastAsia="zh-CN"/>
        </w:rPr>
      </w:pPr>
      <w:r w:rsidRPr="00AA7F15">
        <w:rPr>
          <w:bCs/>
          <w:lang w:eastAsia="zh-CN"/>
        </w:rPr>
        <w:t>www.Convertworld.com (перевод единиц измерения)</w:t>
      </w:r>
    </w:p>
    <w:p w14:paraId="73D7307E" w14:textId="77777777" w:rsidR="006117EA" w:rsidRDefault="006117EA" w:rsidP="006117EA">
      <w:pPr>
        <w:jc w:val="center"/>
        <w:rPr>
          <w:b/>
        </w:rPr>
      </w:pPr>
    </w:p>
    <w:p w14:paraId="216C3DBF" w14:textId="77777777" w:rsidR="006117EA" w:rsidRDefault="006117EA" w:rsidP="006117EA">
      <w:pPr>
        <w:jc w:val="center"/>
        <w:rPr>
          <w:b/>
        </w:rPr>
      </w:pPr>
      <w:r>
        <w:rPr>
          <w:b/>
        </w:rPr>
        <w:br w:type="page"/>
      </w:r>
      <w:r w:rsidRPr="006605C9">
        <w:rPr>
          <w:b/>
        </w:rPr>
        <w:lastRenderedPageBreak/>
        <w:t xml:space="preserve">АТТЕСТАЦИОННЫЙ ЛИСТ ПО </w:t>
      </w:r>
      <w:r>
        <w:rPr>
          <w:b/>
        </w:rPr>
        <w:t xml:space="preserve">УЧЕБНОЙ </w:t>
      </w:r>
      <w:r w:rsidRPr="006605C9">
        <w:rPr>
          <w:b/>
        </w:rPr>
        <w:t>ПРАКТИКЕ</w:t>
      </w:r>
    </w:p>
    <w:p w14:paraId="5089987C" w14:textId="77777777" w:rsidR="006117EA" w:rsidRPr="006605C9" w:rsidRDefault="006117EA" w:rsidP="006117EA">
      <w:pPr>
        <w:jc w:val="center"/>
        <w:rPr>
          <w:b/>
        </w:rPr>
      </w:pPr>
      <w:r>
        <w:rPr>
          <w:b/>
        </w:rPr>
        <w:t>(ЗАДАНИЕ НА ПРАКТИКУ)</w:t>
      </w:r>
    </w:p>
    <w:p w14:paraId="49ABAD8E" w14:textId="77777777" w:rsidR="006117EA" w:rsidRPr="006605C9" w:rsidRDefault="006117EA" w:rsidP="006117EA">
      <w:r w:rsidRPr="006605C9">
        <w:t>_________________________________________________________________________</w:t>
      </w:r>
      <w:r>
        <w:t>_</w:t>
      </w:r>
      <w:r w:rsidRPr="006605C9">
        <w:t>___,</w:t>
      </w:r>
    </w:p>
    <w:p w14:paraId="5A2DF8A0" w14:textId="77777777" w:rsidR="006117EA" w:rsidRPr="006605C9" w:rsidRDefault="006117EA" w:rsidP="006117EA">
      <w:pPr>
        <w:jc w:val="center"/>
        <w:rPr>
          <w:i/>
        </w:rPr>
      </w:pPr>
      <w:r w:rsidRPr="006605C9">
        <w:rPr>
          <w:i/>
        </w:rPr>
        <w:t>ФИО</w:t>
      </w:r>
    </w:p>
    <w:p w14:paraId="30A7FC60" w14:textId="77777777" w:rsidR="006117EA" w:rsidRDefault="006117EA" w:rsidP="006117EA">
      <w:r>
        <w:t xml:space="preserve">обучающийся(аяся) на 3 курсе по </w:t>
      </w:r>
      <w:r>
        <w:rPr>
          <w:lang w:val="en-US"/>
        </w:rPr>
        <w:t>c</w:t>
      </w:r>
      <w:r>
        <w:t>пециальности СПО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236"/>
        <w:gridCol w:w="8223"/>
      </w:tblGrid>
      <w:tr w:rsidR="006117EA" w:rsidRPr="00806CCB" w14:paraId="37549229" w14:textId="77777777" w:rsidTr="00F74014">
        <w:tc>
          <w:tcPr>
            <w:tcW w:w="1189" w:type="dxa"/>
            <w:tcBorders>
              <w:bottom w:val="single" w:sz="4" w:space="0" w:color="auto"/>
              <w:right w:val="nil"/>
            </w:tcBorders>
          </w:tcPr>
          <w:p w14:paraId="3789B815" w14:textId="77777777" w:rsidR="006117EA" w:rsidRPr="00F86387" w:rsidRDefault="006117EA" w:rsidP="00F74014">
            <w:pPr>
              <w:jc w:val="both"/>
            </w:pPr>
            <w:r>
              <w:t>10.02.04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67C2DD" w14:textId="77777777" w:rsidR="006117EA" w:rsidRPr="00806CCB" w:rsidRDefault="006117EA" w:rsidP="00F74014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5CAB6BD4" w14:textId="77777777" w:rsidR="006117EA" w:rsidRPr="00F86387" w:rsidRDefault="006117EA" w:rsidP="00F74014">
            <w:pPr>
              <w:jc w:val="both"/>
            </w:pPr>
            <w:r w:rsidRPr="007A39D4">
              <w:t>Обеспечение информационной безопасности телекоммуникационных систем</w:t>
            </w:r>
          </w:p>
        </w:tc>
      </w:tr>
      <w:tr w:rsidR="006117EA" w:rsidRPr="00806CCB" w14:paraId="0016287E" w14:textId="77777777" w:rsidTr="00F74014">
        <w:tc>
          <w:tcPr>
            <w:tcW w:w="1189" w:type="dxa"/>
            <w:tcBorders>
              <w:top w:val="single" w:sz="4" w:space="0" w:color="auto"/>
              <w:bottom w:val="nil"/>
              <w:right w:val="nil"/>
            </w:tcBorders>
          </w:tcPr>
          <w:p w14:paraId="4278092F" w14:textId="77777777" w:rsidR="006117EA" w:rsidRPr="00806CCB" w:rsidRDefault="006117EA" w:rsidP="00F74014">
            <w:pPr>
              <w:jc w:val="both"/>
            </w:pPr>
            <w:r w:rsidRPr="00806CCB">
              <w:t xml:space="preserve">      </w:t>
            </w:r>
            <w:r w:rsidRPr="00806CCB">
              <w:rPr>
                <w:i/>
              </w:rPr>
              <w:t>код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052532" w14:textId="77777777" w:rsidR="006117EA" w:rsidRPr="00806CCB" w:rsidRDefault="006117EA" w:rsidP="00F74014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6A70AFD3" w14:textId="77777777" w:rsidR="006117EA" w:rsidRPr="00806CCB" w:rsidRDefault="006117EA" w:rsidP="00F74014">
            <w:pPr>
              <w:jc w:val="both"/>
            </w:pPr>
          </w:p>
        </w:tc>
      </w:tr>
    </w:tbl>
    <w:p w14:paraId="6D1C2065" w14:textId="77777777" w:rsidR="006117EA" w:rsidRPr="00806CCB" w:rsidRDefault="006117EA" w:rsidP="006117EA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</w:t>
      </w:r>
    </w:p>
    <w:p w14:paraId="6B13AC7D" w14:textId="77777777" w:rsidR="006117EA" w:rsidRPr="00806CCB" w:rsidRDefault="006117EA" w:rsidP="006117EA">
      <w:r w:rsidRPr="006605C9">
        <w:t>усп</w:t>
      </w:r>
      <w:r>
        <w:t>ешно прошел(ла) учебную</w:t>
      </w:r>
      <w:r w:rsidRPr="006605C9">
        <w:t xml:space="preserve"> практику по профессиональному модулю</w:t>
      </w:r>
      <w: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117EA" w:rsidRPr="007B5280" w14:paraId="16E9DEA6" w14:textId="77777777" w:rsidTr="00F74014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6CCD3151" w14:textId="77777777" w:rsidR="006117EA" w:rsidRPr="001335A3" w:rsidRDefault="006117EA" w:rsidP="00F74014">
            <w:r w:rsidRPr="007A39D4">
              <w:t>ПМ.05. Технология эксплуатации сетей электросвязи</w:t>
            </w:r>
          </w:p>
        </w:tc>
      </w:tr>
      <w:tr w:rsidR="006117EA" w:rsidRPr="007B5280" w14:paraId="5547F265" w14:textId="77777777" w:rsidTr="00F7401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F4146" w14:textId="77777777" w:rsidR="006117EA" w:rsidRPr="001335A3" w:rsidRDefault="006117EA" w:rsidP="00F74014"/>
        </w:tc>
      </w:tr>
    </w:tbl>
    <w:p w14:paraId="442AEFF9" w14:textId="77777777" w:rsidR="006117EA" w:rsidRPr="00806CCB" w:rsidRDefault="006117EA" w:rsidP="006117EA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 профессионального модуля</w:t>
      </w:r>
    </w:p>
    <w:p w14:paraId="3E44F0C9" w14:textId="77777777" w:rsidR="006117EA" w:rsidRPr="006605C9" w:rsidRDefault="006117EA" w:rsidP="006117EA">
      <w:r>
        <w:t xml:space="preserve">в объеме 36 </w:t>
      </w:r>
      <w:r w:rsidRPr="006605C9">
        <w:t>часов с 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1</w:t>
      </w:r>
      <w:r w:rsidRPr="00B90A94">
        <w:t>__</w:t>
      </w:r>
      <w:r>
        <w:t xml:space="preserve"> </w:t>
      </w:r>
      <w:r w:rsidRPr="006605C9">
        <w:t>г. по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1</w:t>
      </w:r>
      <w:r w:rsidRPr="00B90A94">
        <w:t>__</w:t>
      </w:r>
      <w:r>
        <w:t xml:space="preserve"> </w:t>
      </w:r>
      <w:r w:rsidRPr="006605C9">
        <w:t>г..</w:t>
      </w:r>
      <w:r>
        <w:t xml:space="preserve"> в </w:t>
      </w:r>
    </w:p>
    <w:p w14:paraId="75D613E0" w14:textId="77777777" w:rsidR="006117EA" w:rsidRPr="006605C9" w:rsidRDefault="006117EA" w:rsidP="006117EA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117EA" w:rsidRPr="00806CCB" w14:paraId="22453C60" w14:textId="77777777" w:rsidTr="00F74014">
        <w:tc>
          <w:tcPr>
            <w:tcW w:w="9571" w:type="dxa"/>
            <w:shd w:val="clear" w:color="auto" w:fill="auto"/>
          </w:tcPr>
          <w:p w14:paraId="30C575CE" w14:textId="77777777" w:rsidR="006117EA" w:rsidRPr="00806CCB" w:rsidRDefault="006117EA" w:rsidP="00F74014">
            <w:r>
              <w:t>ГБПОУ Уфимский колледж радиоэлектроники, телекоммуникаций и безопасности</w:t>
            </w:r>
          </w:p>
        </w:tc>
      </w:tr>
    </w:tbl>
    <w:p w14:paraId="5529EEDD" w14:textId="77777777" w:rsidR="006117EA" w:rsidRPr="00806CCB" w:rsidRDefault="006117EA" w:rsidP="006117EA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организации</w:t>
      </w:r>
    </w:p>
    <w:p w14:paraId="44BD72C5" w14:textId="77777777" w:rsidR="006117EA" w:rsidRPr="006605C9" w:rsidRDefault="006117EA" w:rsidP="006117EA"/>
    <w:p w14:paraId="32E8CB48" w14:textId="77777777" w:rsidR="006117EA" w:rsidRDefault="006117EA" w:rsidP="006117EA">
      <w:pPr>
        <w:jc w:val="center"/>
        <w:rPr>
          <w:b/>
        </w:rPr>
      </w:pPr>
      <w:r w:rsidRPr="006605C9">
        <w:rPr>
          <w:b/>
        </w:rPr>
        <w:t xml:space="preserve">Виды и качество выполнения работ с целью оценки сформированности </w:t>
      </w:r>
      <w:r>
        <w:rPr>
          <w:b/>
        </w:rPr>
        <w:br/>
        <w:t>общих</w:t>
      </w:r>
      <w:r w:rsidRPr="006605C9">
        <w:rPr>
          <w:b/>
        </w:rPr>
        <w:t xml:space="preserve">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6117EA" w:rsidRPr="001314C3" w14:paraId="517352F2" w14:textId="77777777" w:rsidTr="00F7401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4939" w14:textId="77777777" w:rsidR="006117EA" w:rsidRPr="001314C3" w:rsidRDefault="006117EA" w:rsidP="00F74014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 xml:space="preserve">Результаты </w:t>
            </w:r>
          </w:p>
          <w:p w14:paraId="3CC4CECC" w14:textId="77777777" w:rsidR="006117EA" w:rsidRPr="001314C3" w:rsidRDefault="006117EA" w:rsidP="00F74014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3FB3" w14:textId="77777777" w:rsidR="006117EA" w:rsidRPr="001314C3" w:rsidRDefault="006117EA" w:rsidP="00F74014">
            <w:pPr>
              <w:jc w:val="center"/>
              <w:rPr>
                <w:bCs/>
              </w:rPr>
            </w:pPr>
            <w:r w:rsidRPr="001314C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E9CD5" w14:textId="77777777" w:rsidR="006117EA" w:rsidRPr="001314C3" w:rsidRDefault="006117EA" w:rsidP="00F74014">
            <w:pPr>
              <w:jc w:val="center"/>
              <w:rPr>
                <w:b/>
                <w:bCs/>
              </w:rPr>
            </w:pPr>
            <w:r w:rsidRPr="001314C3">
              <w:rPr>
                <w:b/>
              </w:rPr>
              <w:t xml:space="preserve">Формы и методы контроля и оценки </w:t>
            </w:r>
          </w:p>
        </w:tc>
      </w:tr>
      <w:tr w:rsidR="006117EA" w:rsidRPr="001314C3" w14:paraId="770F4FA5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41F743" w14:textId="77777777" w:rsidR="006117EA" w:rsidRPr="001314C3" w:rsidRDefault="006117EA" w:rsidP="00F74014">
            <w:pPr>
              <w:jc w:val="both"/>
              <w:rPr>
                <w:bCs/>
              </w:rPr>
            </w:pPr>
            <w: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B7AE05" w14:textId="77777777" w:rsidR="006117EA" w:rsidRDefault="006117EA" w:rsidP="00F74014">
            <w:r>
              <w:t xml:space="preserve">- </w:t>
            </w:r>
            <w:r w:rsidRPr="004B511A">
              <w:t xml:space="preserve">выполняет профессиональные задачи </w:t>
            </w:r>
            <w:r>
              <w:t>при выполнении выпускной квалификационной работы;</w:t>
            </w:r>
          </w:p>
          <w:p w14:paraId="5A9B9FC6" w14:textId="77777777" w:rsidR="006117EA" w:rsidRPr="009F04D1" w:rsidRDefault="006117EA" w:rsidP="00F74014">
            <w:r>
              <w:t xml:space="preserve">- </w:t>
            </w:r>
            <w:r w:rsidRPr="004B511A">
              <w:t>проявляет творческую инициативу, д</w:t>
            </w:r>
            <w:r>
              <w:t>емонстрирует профессиональную подготовку;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F4D6458" w14:textId="77777777" w:rsidR="006117EA" w:rsidRPr="001314C3" w:rsidRDefault="006117EA" w:rsidP="00F74014">
            <w:pPr>
              <w:jc w:val="both"/>
              <w:rPr>
                <w:bCs/>
              </w:rPr>
            </w:pPr>
            <w:r w:rsidRPr="001314C3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117EA" w:rsidRPr="001314C3" w14:paraId="40F8BC87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6F5851" w14:textId="77777777" w:rsidR="006117EA" w:rsidRPr="001314C3" w:rsidRDefault="006117EA" w:rsidP="00F74014">
            <w:pPr>
              <w:jc w:val="both"/>
              <w:rPr>
                <w:bCs/>
              </w:rPr>
            </w:pPr>
            <w: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9BDA24" w14:textId="77777777" w:rsidR="006117EA" w:rsidRDefault="006117EA" w:rsidP="00F74014">
            <w:r>
              <w:t xml:space="preserve">- </w:t>
            </w:r>
            <w:r w:rsidRPr="004B511A">
              <w:t>проявляет творческую инициативу, д</w:t>
            </w:r>
            <w:r>
              <w:t>емонстрирует профессиональную подготовку;</w:t>
            </w:r>
          </w:p>
          <w:p w14:paraId="410C7231" w14:textId="77777777" w:rsidR="006117EA" w:rsidRPr="009F04D1" w:rsidRDefault="006117EA" w:rsidP="00F74014">
            <w:r>
              <w:t xml:space="preserve">- </w:t>
            </w:r>
            <w:r w:rsidRPr="004B511A">
              <w:t xml:space="preserve">выбирает </w:t>
            </w:r>
            <w:r>
              <w:t xml:space="preserve">типовой </w:t>
            </w:r>
            <w:r w:rsidRPr="004B511A">
              <w:t>способ достижения цели в соответствии с заданными критериями качества и эффективности</w:t>
            </w:r>
            <w:r>
              <w:t>;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8596D9" w14:textId="77777777" w:rsidR="006117EA" w:rsidRPr="001314C3" w:rsidRDefault="006117EA" w:rsidP="00F74014">
            <w:pPr>
              <w:jc w:val="both"/>
              <w:rPr>
                <w:bCs/>
              </w:rPr>
            </w:pPr>
          </w:p>
        </w:tc>
      </w:tr>
      <w:tr w:rsidR="006117EA" w:rsidRPr="001314C3" w14:paraId="6FBB6748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655BA4" w14:textId="77777777" w:rsidR="006117EA" w:rsidRPr="001314C3" w:rsidRDefault="006117EA" w:rsidP="00F74014">
            <w:pPr>
              <w:jc w:val="both"/>
              <w:rPr>
                <w:bCs/>
              </w:rPr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7958D3" w14:textId="77777777" w:rsidR="006117EA" w:rsidRDefault="006117EA" w:rsidP="00F74014">
            <w:r>
              <w:t xml:space="preserve">- </w:t>
            </w:r>
            <w:r w:rsidRPr="004B511A">
              <w:t>самостоятельно задает критерии для анализа рабочей ситуации на основе смоделированной и обоснованной идеальной ситуации</w:t>
            </w:r>
            <w:r>
              <w:t>;</w:t>
            </w:r>
          </w:p>
          <w:p w14:paraId="725183F8" w14:textId="77777777" w:rsidR="006117EA" w:rsidRDefault="006117EA" w:rsidP="00F74014">
            <w:r>
              <w:t xml:space="preserve">- </w:t>
            </w:r>
            <w:r w:rsidRPr="004B511A">
              <w:t>проводит анализ причин существования проблемы</w:t>
            </w:r>
            <w:r>
              <w:t>;</w:t>
            </w:r>
          </w:p>
          <w:p w14:paraId="3C40C1D2" w14:textId="77777777" w:rsidR="006117EA" w:rsidRDefault="006117EA" w:rsidP="00F74014">
            <w:r>
              <w:t xml:space="preserve">- </w:t>
            </w:r>
            <w:r w:rsidRPr="004B511A">
              <w:t xml:space="preserve">определяет показатели результативности деятельности в соответствии с поставленной </w:t>
            </w:r>
            <w:r>
              <w:t xml:space="preserve">профессиональной </w:t>
            </w:r>
            <w:r w:rsidRPr="004B511A">
              <w:t>задачей</w:t>
            </w:r>
            <w:r>
              <w:t>;</w:t>
            </w:r>
          </w:p>
          <w:p w14:paraId="1B587187" w14:textId="77777777" w:rsidR="006117EA" w:rsidRPr="009F04D1" w:rsidRDefault="006117EA" w:rsidP="00F74014">
            <w:r>
              <w:t xml:space="preserve">- </w:t>
            </w:r>
            <w:r w:rsidRPr="004B511A">
              <w:t>задает критерии для определения способа разрешения проблемы</w:t>
            </w:r>
            <w:r>
              <w:t>;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B081286" w14:textId="77777777" w:rsidR="006117EA" w:rsidRPr="001314C3" w:rsidRDefault="006117EA" w:rsidP="00F74014">
            <w:pPr>
              <w:jc w:val="both"/>
              <w:rPr>
                <w:bCs/>
              </w:rPr>
            </w:pPr>
          </w:p>
        </w:tc>
      </w:tr>
      <w:tr w:rsidR="006117EA" w:rsidRPr="001314C3" w14:paraId="6B8239B5" w14:textId="77777777" w:rsidTr="00F74014">
        <w:trPr>
          <w:trHeight w:val="149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7635BD" w14:textId="77777777" w:rsidR="006117EA" w:rsidRPr="001314C3" w:rsidRDefault="006117EA" w:rsidP="00F74014">
            <w:pPr>
              <w:jc w:val="both"/>
              <w:rPr>
                <w:bCs/>
              </w:rPr>
            </w:pPr>
            <w:r>
              <w:lastRenderedPageBreak/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F83B72" w14:textId="77777777" w:rsidR="006117EA" w:rsidRDefault="006117EA" w:rsidP="00F74014">
            <w:r>
              <w:t xml:space="preserve">- </w:t>
            </w:r>
            <w:r w:rsidRPr="004B511A">
              <w:t>извлекает информацию по самостоятельно сформулированным основаниям, исходя из понимания целей выполняемой работы, систематизирует информацию в рамках самостоятельно избранной структуры</w:t>
            </w:r>
            <w:r>
              <w:t>;</w:t>
            </w:r>
          </w:p>
          <w:p w14:paraId="160D6F90" w14:textId="77777777" w:rsidR="006117EA" w:rsidRDefault="006117EA" w:rsidP="00F74014">
            <w:r>
              <w:t xml:space="preserve">- </w:t>
            </w:r>
            <w:r w:rsidRPr="004B511A">
              <w:t>делает вывод о причинах событий и явлений на основе причинно-следственного анализа информации о них</w:t>
            </w:r>
            <w:r>
              <w:t xml:space="preserve">; </w:t>
            </w:r>
          </w:p>
          <w:p w14:paraId="1C7DB76A" w14:textId="77777777" w:rsidR="006117EA" w:rsidRPr="009F04D1" w:rsidRDefault="006117EA" w:rsidP="00F74014">
            <w:r>
              <w:t xml:space="preserve">- </w:t>
            </w:r>
            <w:r w:rsidRPr="004B511A">
              <w:t>делает обобщение на основе предоставленных эмпирических или статистических данных</w:t>
            </w:r>
            <w:r>
              <w:t>;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DF217A8" w14:textId="77777777" w:rsidR="006117EA" w:rsidRPr="001314C3" w:rsidRDefault="006117EA" w:rsidP="00F74014">
            <w:pPr>
              <w:jc w:val="both"/>
              <w:rPr>
                <w:bCs/>
              </w:rPr>
            </w:pPr>
          </w:p>
        </w:tc>
      </w:tr>
      <w:tr w:rsidR="006117EA" w:rsidRPr="001314C3" w14:paraId="6A53B4B3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ECBF00" w14:textId="77777777" w:rsidR="006117EA" w:rsidRPr="001314C3" w:rsidRDefault="006117EA" w:rsidP="00F74014">
            <w:pPr>
              <w:jc w:val="both"/>
              <w:rPr>
                <w:bCs/>
              </w:rPr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6852B7" w14:textId="77777777" w:rsidR="006117EA" w:rsidRPr="009F04D1" w:rsidRDefault="006117EA" w:rsidP="00F74014">
            <w:r>
              <w:t xml:space="preserve">- </w:t>
            </w:r>
            <w:r w:rsidRPr="004B511A">
              <w:t>применяет ИКТ при выполнении профессиональных задач</w:t>
            </w:r>
            <w:r>
              <w:t>;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33A3018" w14:textId="77777777" w:rsidR="006117EA" w:rsidRPr="001314C3" w:rsidRDefault="006117EA" w:rsidP="00F74014">
            <w:pPr>
              <w:jc w:val="both"/>
              <w:rPr>
                <w:bCs/>
              </w:rPr>
            </w:pPr>
          </w:p>
        </w:tc>
      </w:tr>
      <w:tr w:rsidR="006117EA" w:rsidRPr="001314C3" w14:paraId="08B10BAE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4828C6" w14:textId="77777777" w:rsidR="006117EA" w:rsidRPr="001314C3" w:rsidRDefault="006117EA" w:rsidP="00F74014">
            <w:pPr>
              <w:jc w:val="both"/>
              <w:rPr>
                <w:bCs/>
              </w:rPr>
            </w:pPr>
            <w: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50F411" w14:textId="77777777" w:rsidR="006117EA" w:rsidRPr="004B511A" w:rsidRDefault="006117EA" w:rsidP="00F74014">
            <w:r>
              <w:t xml:space="preserve">- </w:t>
            </w:r>
            <w:r w:rsidRPr="004B511A">
              <w:t>фиксирует особые мнения;</w:t>
            </w:r>
          </w:p>
          <w:p w14:paraId="03B01C9A" w14:textId="77777777" w:rsidR="006117EA" w:rsidRDefault="006117EA" w:rsidP="00F74014">
            <w:r>
              <w:t xml:space="preserve">- </w:t>
            </w:r>
            <w:r w:rsidRPr="004B511A">
              <w:t>использует приемы выхода из ситуации, когда дискуссия зашла в тупик, или резюмирует причины, по которым группа не смогла добиться результатов обсуждения</w:t>
            </w:r>
            <w:r>
              <w:t>;</w:t>
            </w:r>
          </w:p>
          <w:p w14:paraId="1645ED21" w14:textId="77777777" w:rsidR="006117EA" w:rsidRDefault="006117EA" w:rsidP="00F74014">
            <w:r>
              <w:t xml:space="preserve">- </w:t>
            </w:r>
            <w:r w:rsidRPr="004B511A">
              <w:t>дает сравнительную оценку идей, высказанных участниками группы, относительно цели групповой работы</w:t>
            </w:r>
            <w:r>
              <w:t>;</w:t>
            </w:r>
          </w:p>
          <w:p w14:paraId="13A6D2C6" w14:textId="77777777" w:rsidR="006117EA" w:rsidRPr="00C46883" w:rsidRDefault="006117EA" w:rsidP="00F74014">
            <w:r>
              <w:t xml:space="preserve">- </w:t>
            </w:r>
            <w:r w:rsidRPr="004B511A">
              <w:t>самостоятельно определяет жанр продукта письменной коммуникации в зависимости от цели, содержания и адресата</w:t>
            </w:r>
            <w:r>
              <w:t>, оформляет пояснительную записку в рамках выполнения выпускной квалификационной работы;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F0A9DC" w14:textId="77777777" w:rsidR="006117EA" w:rsidRPr="001314C3" w:rsidRDefault="006117EA" w:rsidP="00F74014">
            <w:pPr>
              <w:jc w:val="both"/>
              <w:rPr>
                <w:bCs/>
              </w:rPr>
            </w:pPr>
          </w:p>
        </w:tc>
      </w:tr>
      <w:tr w:rsidR="006117EA" w:rsidRPr="001314C3" w14:paraId="41F5BFC3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19D2E1" w14:textId="77777777" w:rsidR="006117EA" w:rsidRPr="001314C3" w:rsidRDefault="006117EA" w:rsidP="00F74014">
            <w:pPr>
              <w:jc w:val="both"/>
              <w:rPr>
                <w:bCs/>
              </w:rPr>
            </w:pPr>
            <w: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BBC2D7" w14:textId="77777777" w:rsidR="006117EA" w:rsidRDefault="006117EA" w:rsidP="00F74014">
            <w:r>
              <w:t xml:space="preserve">- </w:t>
            </w:r>
            <w:r w:rsidRPr="004B511A">
              <w:t>подготавливает пакет документов, согласно порядку призыва граждан  на военную службу</w:t>
            </w:r>
            <w:r>
              <w:t>;</w:t>
            </w:r>
          </w:p>
          <w:p w14:paraId="562E9D21" w14:textId="77777777" w:rsidR="006117EA" w:rsidRDefault="006117EA" w:rsidP="00F74014">
            <w:r>
              <w:t xml:space="preserve">- </w:t>
            </w:r>
            <w:r w:rsidRPr="004B511A">
              <w:t>называет основы воен</w:t>
            </w:r>
            <w:r>
              <w:t>ной службы и обороны государств</w:t>
            </w:r>
            <w:r w:rsidRPr="004B511A">
              <w:t>а</w:t>
            </w:r>
            <w:r>
              <w:t>;</w:t>
            </w:r>
          </w:p>
          <w:p w14:paraId="554EEB01" w14:textId="77777777" w:rsidR="006117EA" w:rsidRDefault="006117EA" w:rsidP="00F74014">
            <w:pPr>
              <w:jc w:val="both"/>
            </w:pPr>
            <w:r>
              <w:rPr>
                <w:bCs/>
              </w:rPr>
              <w:t xml:space="preserve">- </w:t>
            </w:r>
            <w:r w:rsidRPr="004B511A">
              <w:t>перечисляет осно</w:t>
            </w:r>
            <w:r>
              <w:t>в</w:t>
            </w:r>
            <w:r w:rsidRPr="004B511A">
              <w:t>ные виды вооружения, военной техники и специального снаряжения, состоящ</w:t>
            </w:r>
            <w:r>
              <w:t>их на вооружении (оснащении) вои</w:t>
            </w:r>
            <w:r w:rsidRPr="004B511A">
              <w:t>нских подразделений</w:t>
            </w:r>
            <w:r>
              <w:t>;</w:t>
            </w:r>
          </w:p>
          <w:p w14:paraId="4F9A7468" w14:textId="77777777" w:rsidR="006117EA" w:rsidRPr="001314C3" w:rsidRDefault="006117EA" w:rsidP="00F7401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t>применяет полученные знания</w:t>
            </w:r>
            <w:r w:rsidRPr="004B511A">
              <w:t xml:space="preserve"> при исполнении обязанностей военной службы</w:t>
            </w:r>
            <w:r>
              <w:t>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709AF6" w14:textId="77777777" w:rsidR="006117EA" w:rsidRPr="001314C3" w:rsidRDefault="006117EA" w:rsidP="00F74014">
            <w:pPr>
              <w:jc w:val="both"/>
              <w:rPr>
                <w:bCs/>
              </w:rPr>
            </w:pPr>
          </w:p>
        </w:tc>
      </w:tr>
    </w:tbl>
    <w:p w14:paraId="0BCA6101" w14:textId="77777777" w:rsidR="006117EA" w:rsidRDefault="006117EA" w:rsidP="006117EA">
      <w:pPr>
        <w:jc w:val="center"/>
        <w:rPr>
          <w:b/>
        </w:rPr>
      </w:pPr>
    </w:p>
    <w:p w14:paraId="6DF80993" w14:textId="77777777" w:rsidR="006117EA" w:rsidRPr="0087281C" w:rsidRDefault="006117EA" w:rsidP="006117EA">
      <w:pPr>
        <w:jc w:val="center"/>
        <w:rPr>
          <w:b/>
        </w:rPr>
      </w:pPr>
      <w:r w:rsidRPr="006605C9">
        <w:rPr>
          <w:b/>
        </w:rPr>
        <w:t>Виды и качество выполнения работ с целью оценки сформированности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780"/>
        <w:gridCol w:w="2083"/>
      </w:tblGrid>
      <w:tr w:rsidR="006117EA" w:rsidRPr="004415ED" w14:paraId="1A99CF25" w14:textId="77777777" w:rsidTr="00F74014">
        <w:tc>
          <w:tcPr>
            <w:tcW w:w="3708" w:type="dxa"/>
            <w:shd w:val="clear" w:color="auto" w:fill="auto"/>
            <w:vAlign w:val="center"/>
          </w:tcPr>
          <w:p w14:paraId="5F943EAB" w14:textId="77777777" w:rsidR="006117EA" w:rsidRPr="004415ED" w:rsidRDefault="006117EA" w:rsidP="00F74014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14:paraId="5535001C" w14:textId="77777777" w:rsidR="006117EA" w:rsidRPr="004415ED" w:rsidRDefault="006117EA" w:rsidP="00F74014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D5211C7" w14:textId="77777777" w:rsidR="006117EA" w:rsidRPr="0087281C" w:rsidRDefault="006117EA" w:rsidP="00F74014">
            <w:pPr>
              <w:jc w:val="center"/>
              <w:rPr>
                <w:b/>
                <w:bCs/>
              </w:rPr>
            </w:pPr>
            <w:r w:rsidRPr="0087281C">
              <w:rPr>
                <w:b/>
                <w:bCs/>
              </w:rPr>
              <w:t>Виды и объем работ, выполненных обучающимся во время практики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080F6CF" w14:textId="77777777" w:rsidR="006117EA" w:rsidRPr="0087281C" w:rsidRDefault="006117EA" w:rsidP="00F74014">
            <w:pPr>
              <w:jc w:val="center"/>
              <w:rPr>
                <w:b/>
                <w:bCs/>
              </w:rPr>
            </w:pPr>
            <w:r w:rsidRPr="0087281C">
              <w:rPr>
                <w:b/>
                <w:bCs/>
              </w:rPr>
              <w:t>Качество выполнения работ</w:t>
            </w:r>
          </w:p>
          <w:p w14:paraId="6E890BE2" w14:textId="77777777" w:rsidR="006117EA" w:rsidRPr="004415ED" w:rsidRDefault="006117EA" w:rsidP="00F74014">
            <w:pPr>
              <w:jc w:val="center"/>
              <w:rPr>
                <w:b/>
                <w:bCs/>
              </w:rPr>
            </w:pPr>
            <w:r w:rsidRPr="0087281C">
              <w:rPr>
                <w:b/>
                <w:bCs/>
              </w:rPr>
              <w:t>(оценка)</w:t>
            </w:r>
          </w:p>
        </w:tc>
      </w:tr>
      <w:tr w:rsidR="006117EA" w:rsidRPr="004415ED" w14:paraId="19616757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19AC8EFE" w14:textId="77777777" w:rsidR="006117EA" w:rsidRPr="00D461F0" w:rsidRDefault="006117EA" w:rsidP="00F74014">
            <w:r w:rsidRPr="00D461F0">
              <w:t>ПК 5.1. Производить установку, монтаж, настройку и испытания компьютерных и транспортных информационно-телекоммуникационных систем и сетей.</w:t>
            </w:r>
          </w:p>
        </w:tc>
        <w:tc>
          <w:tcPr>
            <w:tcW w:w="3780" w:type="dxa"/>
            <w:shd w:val="clear" w:color="auto" w:fill="auto"/>
          </w:tcPr>
          <w:p w14:paraId="0BF663DE" w14:textId="77777777" w:rsidR="006117EA" w:rsidRPr="00683A53" w:rsidRDefault="006117EA" w:rsidP="00F740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</w:pPr>
            <w:r w:rsidRPr="00683A53">
              <w:t>- проводить установку, монтаж, настройку и испытание технических средств защиты информации от утечки по техническим каналам;</w:t>
            </w:r>
          </w:p>
          <w:p w14:paraId="0661FAF7" w14:textId="77777777" w:rsidR="006117EA" w:rsidRPr="00683A53" w:rsidRDefault="006117EA" w:rsidP="00F740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</w:pPr>
            <w:r w:rsidRPr="00683A53">
              <w:t>- применять нормативные правовые акты и нормативные методические документы в области защиты информации;</w:t>
            </w:r>
          </w:p>
          <w:p w14:paraId="77E59BDC" w14:textId="77777777" w:rsidR="006117EA" w:rsidRPr="00683A53" w:rsidRDefault="006117EA" w:rsidP="00F74014">
            <w:pPr>
              <w:spacing w:line="276" w:lineRule="auto"/>
              <w:contextualSpacing/>
            </w:pPr>
          </w:p>
        </w:tc>
        <w:tc>
          <w:tcPr>
            <w:tcW w:w="2083" w:type="dxa"/>
            <w:shd w:val="clear" w:color="auto" w:fill="auto"/>
          </w:tcPr>
          <w:p w14:paraId="3E9947B9" w14:textId="77777777" w:rsidR="006117EA" w:rsidRPr="002D02D4" w:rsidRDefault="006117EA" w:rsidP="00F74014">
            <w:pPr>
              <w:jc w:val="both"/>
              <w:rPr>
                <w:bCs/>
              </w:rPr>
            </w:pPr>
          </w:p>
        </w:tc>
      </w:tr>
      <w:tr w:rsidR="006117EA" w:rsidRPr="004415ED" w14:paraId="7ECC58E6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48C633FF" w14:textId="77777777" w:rsidR="006117EA" w:rsidRDefault="006117EA" w:rsidP="00F74014">
            <w:r w:rsidRPr="00D461F0">
              <w:t>ПК 5.2. Проводить техническое обслуживани</w:t>
            </w:r>
            <w:r>
              <w:t>е, диагностику,</w:t>
            </w:r>
            <w:r w:rsidRPr="00D461F0">
              <w:t xml:space="preserve"> устранение неисправностей и ремонт компьютерных и транспортных информационно-телекоммуникационных систем и сетей</w:t>
            </w:r>
          </w:p>
        </w:tc>
        <w:tc>
          <w:tcPr>
            <w:tcW w:w="3780" w:type="dxa"/>
            <w:shd w:val="clear" w:color="auto" w:fill="auto"/>
          </w:tcPr>
          <w:p w14:paraId="76C58ABC" w14:textId="77777777" w:rsidR="006117EA" w:rsidRPr="00683A53" w:rsidRDefault="006117EA" w:rsidP="00F740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</w:pPr>
            <w:r w:rsidRPr="00683A53">
              <w:t>- проводить установку, монтаж, настройку и испытание технических средств защиты информации от утечки по техническим каналам;</w:t>
            </w:r>
          </w:p>
          <w:p w14:paraId="13684AFB" w14:textId="77777777" w:rsidR="006117EA" w:rsidRPr="00683A53" w:rsidRDefault="006117EA" w:rsidP="00F740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</w:pPr>
            <w:r w:rsidRPr="00683A53">
              <w:t>- проводить техническое обслуживание, устранение неисправностей и ремонт технических средств защиты информации от утечки по техническим каналам;</w:t>
            </w:r>
          </w:p>
          <w:p w14:paraId="23113C41" w14:textId="77777777" w:rsidR="006117EA" w:rsidRPr="00683A53" w:rsidRDefault="006117EA" w:rsidP="00F740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</w:pPr>
            <w:r w:rsidRPr="00683A53">
              <w:t>- применять нормативные правовые акты и нормативные методические документы в области защиты информации;</w:t>
            </w:r>
          </w:p>
          <w:p w14:paraId="67413E83" w14:textId="77777777" w:rsidR="006117EA" w:rsidRPr="00683A53" w:rsidRDefault="006117EA" w:rsidP="00F7401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</w:pPr>
          </w:p>
          <w:p w14:paraId="4D080A92" w14:textId="77777777" w:rsidR="006117EA" w:rsidRPr="00683A53" w:rsidRDefault="006117EA" w:rsidP="00F74014">
            <w:pPr>
              <w:spacing w:line="276" w:lineRule="auto"/>
              <w:contextualSpacing/>
            </w:pPr>
          </w:p>
        </w:tc>
        <w:tc>
          <w:tcPr>
            <w:tcW w:w="2083" w:type="dxa"/>
            <w:shd w:val="clear" w:color="auto" w:fill="auto"/>
          </w:tcPr>
          <w:p w14:paraId="488A5ADB" w14:textId="77777777" w:rsidR="006117EA" w:rsidRPr="00D9430D" w:rsidRDefault="006117EA" w:rsidP="00F74014">
            <w:pPr>
              <w:jc w:val="both"/>
              <w:rPr>
                <w:bCs/>
              </w:rPr>
            </w:pPr>
          </w:p>
        </w:tc>
      </w:tr>
      <w:tr w:rsidR="006117EA" w:rsidRPr="004415ED" w14:paraId="1D5AFE1E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007B6B7E" w14:textId="77777777" w:rsidR="006117EA" w:rsidRDefault="006117EA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05C9">
              <w:t xml:space="preserve">Итоговая оценка </w:t>
            </w:r>
            <w:r w:rsidRPr="006605C9">
              <w:rPr>
                <w:i/>
              </w:rPr>
              <w:t>(выводится на основе оценок за каждый вид работы</w:t>
            </w:r>
            <w:r>
              <w:rPr>
                <w:i/>
              </w:rPr>
              <w:t xml:space="preserve"> по пятибальной шкале</w:t>
            </w:r>
            <w:r w:rsidRPr="006605C9">
              <w:rPr>
                <w:i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14:paraId="19D75EAC" w14:textId="77777777" w:rsidR="006117EA" w:rsidRDefault="006117EA" w:rsidP="00F74014">
            <w:pPr>
              <w:jc w:val="both"/>
            </w:pPr>
          </w:p>
        </w:tc>
        <w:tc>
          <w:tcPr>
            <w:tcW w:w="2083" w:type="dxa"/>
            <w:shd w:val="clear" w:color="auto" w:fill="auto"/>
          </w:tcPr>
          <w:p w14:paraId="7657B22A" w14:textId="77777777" w:rsidR="006117EA" w:rsidRPr="002D02D4" w:rsidRDefault="006117EA" w:rsidP="00F74014">
            <w:pPr>
              <w:jc w:val="both"/>
              <w:rPr>
                <w:bCs/>
                <w:i/>
              </w:rPr>
            </w:pPr>
          </w:p>
        </w:tc>
      </w:tr>
    </w:tbl>
    <w:p w14:paraId="46D382B7" w14:textId="77777777" w:rsidR="006117EA" w:rsidRPr="006E595D" w:rsidRDefault="006117EA" w:rsidP="006117EA">
      <w:pPr>
        <w:jc w:val="center"/>
        <w:rPr>
          <w:b/>
          <w:sz w:val="16"/>
          <w:szCs w:val="16"/>
        </w:rPr>
      </w:pPr>
    </w:p>
    <w:p w14:paraId="3B4A7AB3" w14:textId="77777777" w:rsidR="006117EA" w:rsidRDefault="006117EA" w:rsidP="006117EA">
      <w:r>
        <w:t>Студентом пройден инструктаж по технике безопасности и охране труда. Студент ознакомлен с правилами распорядка, пожарной и информационной безопасности, безопасностью жизнедеятельности.</w:t>
      </w:r>
    </w:p>
    <w:p w14:paraId="33520529" w14:textId="77777777" w:rsidR="006117EA" w:rsidRPr="006E595D" w:rsidRDefault="006117EA" w:rsidP="006117EA">
      <w:pPr>
        <w:jc w:val="center"/>
        <w:rPr>
          <w:sz w:val="16"/>
          <w:szCs w:val="16"/>
        </w:rPr>
      </w:pPr>
    </w:p>
    <w:p w14:paraId="6C9CD174" w14:textId="77777777" w:rsidR="006117EA" w:rsidRPr="006605C9" w:rsidRDefault="006117EA" w:rsidP="006117EA">
      <w:r w:rsidRPr="006605C9">
        <w:rPr>
          <w:b/>
        </w:rPr>
        <w:t>Характеристика профессиональной деятельности ст</w:t>
      </w:r>
      <w:r>
        <w:rPr>
          <w:b/>
        </w:rPr>
        <w:t>удента во время учебной</w:t>
      </w:r>
      <w:r w:rsidRPr="006605C9">
        <w:rPr>
          <w:b/>
        </w:rPr>
        <w:t xml:space="preserve"> практики</w:t>
      </w:r>
      <w:r w:rsidRPr="006605C9">
        <w:t xml:space="preserve"> </w:t>
      </w:r>
      <w:r w:rsidRPr="006605C9">
        <w:rPr>
          <w:b/>
        </w:rPr>
        <w:t>(</w:t>
      </w:r>
      <w:r>
        <w:rPr>
          <w:i/>
        </w:rPr>
        <w:t>отношение к работе, личные качества и т.д.</w:t>
      </w:r>
      <w:r w:rsidRPr="006605C9">
        <w:rPr>
          <w:b/>
        </w:rPr>
        <w:t>)</w:t>
      </w:r>
    </w:p>
    <w:p w14:paraId="571C4DFE" w14:textId="77777777" w:rsidR="006117EA" w:rsidRPr="006605C9" w:rsidRDefault="006117EA" w:rsidP="006117EA">
      <w:r w:rsidRPr="006605C9"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</w:t>
      </w:r>
    </w:p>
    <w:p w14:paraId="73E8F70A" w14:textId="77777777" w:rsidR="006117EA" w:rsidRPr="006605C9" w:rsidRDefault="006117EA" w:rsidP="006117EA">
      <w:r w:rsidRPr="006605C9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</w:t>
      </w:r>
    </w:p>
    <w:p w14:paraId="4B5A3ECE" w14:textId="77777777" w:rsidR="006117EA" w:rsidRPr="006605C9" w:rsidRDefault="006117EA" w:rsidP="006117EA">
      <w:r w:rsidRPr="006605C9"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</w:t>
      </w:r>
    </w:p>
    <w:p w14:paraId="60284E8F" w14:textId="77777777" w:rsidR="006117EA" w:rsidRDefault="006117EA" w:rsidP="006117EA"/>
    <w:p w14:paraId="055AA91B" w14:textId="77777777" w:rsidR="006117EA" w:rsidRPr="006605C9" w:rsidRDefault="006117EA" w:rsidP="006117EA">
      <w:r w:rsidRPr="006605C9">
        <w:t>Дата «</w:t>
      </w:r>
      <w:r>
        <w:t>_______</w:t>
      </w:r>
      <w:r w:rsidRPr="006605C9">
        <w:t>»</w:t>
      </w:r>
      <w:r>
        <w:t xml:space="preserve"> _____________________  </w:t>
      </w:r>
      <w:r w:rsidRPr="006605C9">
        <w:t>20</w:t>
      </w:r>
      <w:r>
        <w:t xml:space="preserve">2___ </w:t>
      </w:r>
      <w:r w:rsidRPr="006605C9">
        <w:t>г.</w:t>
      </w:r>
    </w:p>
    <w:p w14:paraId="02162C88" w14:textId="77777777" w:rsidR="006117EA" w:rsidRDefault="006117EA" w:rsidP="006117EA"/>
    <w:p w14:paraId="27B707F8" w14:textId="77777777" w:rsidR="006117EA" w:rsidRDefault="006117EA" w:rsidP="006117EA">
      <w:r w:rsidRPr="006605C9">
        <w:t>Подпис</w:t>
      </w:r>
      <w:r>
        <w:t>и</w:t>
      </w:r>
      <w:r w:rsidRPr="006605C9">
        <w:t xml:space="preserve"> руководител</w:t>
      </w:r>
      <w:r>
        <w:t>ей</w:t>
      </w:r>
      <w:r w:rsidRPr="006605C9">
        <w:t xml:space="preserve"> практики</w:t>
      </w:r>
      <w:r>
        <w:tab/>
      </w:r>
      <w:r>
        <w:tab/>
      </w:r>
      <w:r>
        <w:tab/>
      </w:r>
      <w:r>
        <w:tab/>
        <w:t>___________ /__________________/</w:t>
      </w:r>
    </w:p>
    <w:p w14:paraId="33B96F2B" w14:textId="77777777" w:rsidR="006117EA" w:rsidRDefault="006117EA" w:rsidP="006117EA">
      <w:r>
        <w:t xml:space="preserve">от образовательной организации        </w:t>
      </w:r>
      <w:r>
        <w:tab/>
      </w:r>
      <w:r>
        <w:tab/>
      </w:r>
      <w:r>
        <w:tab/>
        <w:t>___________ /__________________/</w:t>
      </w:r>
    </w:p>
    <w:p w14:paraId="2D342446" w14:textId="77777777" w:rsidR="00163C36" w:rsidRDefault="006117EA">
      <w:bookmarkStart w:id="0" w:name="_GoBack"/>
      <w:bookmarkEnd w:id="0"/>
    </w:p>
    <w:sectPr w:rsidR="0016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36D3094E"/>
    <w:multiLevelType w:val="multilevel"/>
    <w:tmpl w:val="36D3094E"/>
    <w:lvl w:ilvl="0">
      <w:numFmt w:val="bullet"/>
      <w:lvlText w:val=""/>
      <w:lvlJc w:val="left"/>
      <w:pPr>
        <w:ind w:left="465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185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085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5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45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24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85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05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05"/>
      </w:pPr>
      <w:rPr>
        <w:rFonts w:cs="Times New Roman"/>
      </w:rPr>
    </w:lvl>
  </w:abstractNum>
  <w:abstractNum w:abstractNumId="3" w15:restartNumberingAfterBreak="0">
    <w:nsid w:val="460E5724"/>
    <w:multiLevelType w:val="hybridMultilevel"/>
    <w:tmpl w:val="9D5C7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5774582"/>
    <w:multiLevelType w:val="multilevel"/>
    <w:tmpl w:val="65774582"/>
    <w:lvl w:ilvl="0">
      <w:numFmt w:val="bullet"/>
      <w:lvlText w:val=""/>
      <w:lvlJc w:val="left"/>
      <w:pPr>
        <w:ind w:left="1069"/>
      </w:pPr>
      <w:rPr>
        <w:rFonts w:ascii="Symbol" w:hAnsi="Symbol"/>
      </w:rPr>
    </w:lvl>
    <w:lvl w:ilvl="1">
      <w:numFmt w:val="bullet"/>
      <w:lvlText w:val="o"/>
      <w:lvlJc w:val="left"/>
      <w:pPr>
        <w:ind w:left="1789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3229"/>
      </w:pPr>
      <w:rPr>
        <w:rFonts w:ascii="Symbol" w:hAnsi="Symbol"/>
      </w:rPr>
    </w:lvl>
    <w:lvl w:ilvl="4">
      <w:numFmt w:val="bullet"/>
      <w:lvlText w:val="o"/>
      <w:lvlJc w:val="left"/>
      <w:pPr>
        <w:ind w:left="3949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389"/>
      </w:pPr>
      <w:rPr>
        <w:rFonts w:ascii="Symbol" w:hAnsi="Symbol"/>
      </w:rPr>
    </w:lvl>
    <w:lvl w:ilvl="7">
      <w:numFmt w:val="bullet"/>
      <w:lvlText w:val="o"/>
      <w:lvlJc w:val="left"/>
      <w:pPr>
        <w:ind w:left="6109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/>
      </w:pPr>
      <w:rPr>
        <w:rFonts w:ascii="Wingdings" w:eastAsia="Times New Roman" w:hAnsi="Wingdings"/>
      </w:rPr>
    </w:lvl>
  </w:abstractNum>
  <w:abstractNum w:abstractNumId="5" w15:restartNumberingAfterBreak="0">
    <w:nsid w:val="7F291ABC"/>
    <w:multiLevelType w:val="multilevel"/>
    <w:tmpl w:val="0B9A636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08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708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708"/>
      </w:p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708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24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956"/>
        </w:tabs>
        <w:ind w:left="4956" w:hanging="708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83"/>
    <w:rsid w:val="00080C99"/>
    <w:rsid w:val="005F4183"/>
    <w:rsid w:val="006117EA"/>
    <w:rsid w:val="00E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74A71-BAAF-4D7B-8250-4C32866D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3"/>
    <w:next w:val="a"/>
    <w:link w:val="40"/>
    <w:qFormat/>
    <w:rsid w:val="006117EA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6117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2">
    <w:name w:val="Знак22"/>
    <w:basedOn w:val="a"/>
    <w:qFormat/>
    <w:rsid w:val="006117E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117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-uf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kratel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ek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rion.ru/" TargetMode="External"/><Relationship Id="rId10" Type="http://schemas.openxmlformats.org/officeDocument/2006/relationships/hyperlink" Target="http://www.rusgates.ru/index/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3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3289</Words>
  <Characters>18752</Characters>
  <Application>Microsoft Office Word</Application>
  <DocSecurity>0</DocSecurity>
  <Lines>156</Lines>
  <Paragraphs>43</Paragraphs>
  <ScaleCrop>false</ScaleCrop>
  <Company/>
  <LinksUpToDate>false</LinksUpToDate>
  <CharactersWithSpaces>21998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PloVic</dc:creator>
  <cp:keywords/>
  <dc:description/>
  <cp:lastModifiedBy>PloVic</cp:lastModifiedBy>
  <cp:revision>2</cp:revision>
  <dcterms:created xsi:type="dcterms:W3CDTF">2023-10-16T05:51:00Z</dcterms:created>
  <dcterms:modified xsi:type="dcterms:W3CDTF">2023-10-16T05:53:00Z</dcterms:modified>
</cp:coreProperties>
</file>