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89548A">
        <w:tc>
          <w:tcPr>
            <w:tcW w:w="5959" w:type="dxa"/>
          </w:tcPr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СОГЛАСОВАНО</w:t>
            </w:r>
          </w:p>
          <w:p w:rsidR="00FA3078" w:rsidRPr="00FA5A6E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Председатель </w:t>
            </w:r>
            <w:r w:rsidR="007D790E" w:rsidRPr="00FA5A6E">
              <w:rPr>
                <w:sz w:val="28"/>
                <w:szCs w:val="28"/>
              </w:rPr>
              <w:t>ГЭК</w:t>
            </w:r>
          </w:p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____________ </w:t>
            </w:r>
            <w:r w:rsidR="00973882" w:rsidRPr="00FA5A6E">
              <w:rPr>
                <w:sz w:val="28"/>
                <w:szCs w:val="28"/>
              </w:rPr>
              <w:t>И.Г. Вдовин</w:t>
            </w:r>
          </w:p>
          <w:p w:rsidR="00FA3078" w:rsidRPr="00FA5A6E" w:rsidRDefault="004130FE" w:rsidP="00FA5A6E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</w:t>
            </w:r>
            <w:r w:rsidR="00FA5A6E" w:rsidRPr="00FA5A6E">
              <w:rPr>
                <w:sz w:val="28"/>
                <w:szCs w:val="28"/>
              </w:rPr>
              <w:t>7» дека</w:t>
            </w:r>
            <w:r w:rsidRPr="00FA5A6E">
              <w:rPr>
                <w:sz w:val="28"/>
                <w:szCs w:val="28"/>
              </w:rPr>
              <w:t>бря 2022</w:t>
            </w:r>
            <w:r w:rsidR="007942E9" w:rsidRPr="00FA5A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FA5A6E" w:rsidP="0089548A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«7» декабря 2022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3768FF" w:rsidP="0037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веб и мультимедийных приложений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89548A">
        <w:tc>
          <w:tcPr>
            <w:tcW w:w="5393" w:type="dxa"/>
          </w:tcPr>
          <w:p w:rsidR="00FA3078" w:rsidRPr="006844E5" w:rsidRDefault="00FA3078" w:rsidP="0089548A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973882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ИТ</w:t>
            </w:r>
          </w:p>
          <w:p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973882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FA3078" w:rsidRDefault="00FA3078" w:rsidP="00FA3078">
      <w:pPr>
        <w:rPr>
          <w:sz w:val="22"/>
        </w:rPr>
      </w:pPr>
    </w:p>
    <w:p w:rsidR="005D6777" w:rsidRPr="00EC4E22" w:rsidRDefault="005D6777" w:rsidP="00FA3078">
      <w:pPr>
        <w:rPr>
          <w:sz w:val="22"/>
        </w:rPr>
      </w:pPr>
    </w:p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4130FE">
        <w:rPr>
          <w:sz w:val="28"/>
          <w:szCs w:val="24"/>
        </w:rPr>
        <w:t>22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3"/>
      </w:tblGrid>
      <w:tr w:rsidR="0035661C" w:rsidRPr="003B7849" w:rsidTr="00E50103">
        <w:tc>
          <w:tcPr>
            <w:tcW w:w="8843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</w:t>
            </w:r>
            <w:r w:rsidR="00063BEE">
              <w:rPr>
                <w:sz w:val="28"/>
                <w:szCs w:val="28"/>
              </w:rPr>
              <w:t>оложения……………………………………………..…….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.…3</w:t>
            </w:r>
          </w:p>
        </w:tc>
      </w:tr>
      <w:tr w:rsidR="0035661C" w:rsidRPr="003B7849" w:rsidTr="00E50103">
        <w:tc>
          <w:tcPr>
            <w:tcW w:w="8843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</w:t>
            </w:r>
            <w:r w:rsidR="00063BEE">
              <w:rPr>
                <w:sz w:val="28"/>
                <w:szCs w:val="28"/>
              </w:rPr>
              <w:t>ственной итоговой аттестации……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.10</w:t>
            </w:r>
          </w:p>
        </w:tc>
      </w:tr>
      <w:tr w:rsidR="0035661C" w:rsidRPr="003B7849" w:rsidTr="00E50103">
        <w:tc>
          <w:tcPr>
            <w:tcW w:w="8843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3. Требования к выпускной квалификационной </w:t>
            </w:r>
            <w:r w:rsidR="00063BEE">
              <w:rPr>
                <w:sz w:val="28"/>
                <w:szCs w:val="28"/>
              </w:rPr>
              <w:t>работе………..…</w:t>
            </w:r>
            <w:r w:rsidR="000425DE">
              <w:rPr>
                <w:sz w:val="28"/>
                <w:szCs w:val="28"/>
              </w:rPr>
              <w:t>…</w:t>
            </w:r>
            <w:r w:rsidR="00063BEE">
              <w:rPr>
                <w:sz w:val="28"/>
                <w:szCs w:val="28"/>
              </w:rPr>
              <w:t>…13</w:t>
            </w:r>
          </w:p>
        </w:tc>
      </w:tr>
      <w:tr w:rsidR="0035661C" w:rsidRPr="003B7849" w:rsidTr="00E50103">
        <w:tc>
          <w:tcPr>
            <w:tcW w:w="8843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</w:t>
            </w:r>
            <w:r w:rsidR="00063BEE">
              <w:rPr>
                <w:sz w:val="28"/>
                <w:szCs w:val="28"/>
              </w:rPr>
              <w:t>енной итоговой аттестации...………14</w:t>
            </w:r>
          </w:p>
        </w:tc>
      </w:tr>
      <w:tr w:rsidR="0035661C" w:rsidRPr="003B7849" w:rsidTr="00E50103">
        <w:tc>
          <w:tcPr>
            <w:tcW w:w="8843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</w:t>
            </w:r>
            <w:r w:rsidR="00063BEE">
              <w:rPr>
                <w:sz w:val="28"/>
                <w:szCs w:val="28"/>
              </w:rPr>
              <w:t>тестации…………………………………………………….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..17</w:t>
            </w:r>
          </w:p>
        </w:tc>
      </w:tr>
      <w:tr w:rsidR="000425DE" w:rsidRPr="003B7849" w:rsidTr="000425DE">
        <w:tc>
          <w:tcPr>
            <w:tcW w:w="8843" w:type="dxa"/>
            <w:shd w:val="clear" w:color="auto" w:fill="auto"/>
            <w:vAlign w:val="bottom"/>
          </w:tcPr>
          <w:p w:rsidR="000425DE" w:rsidRPr="003B7849" w:rsidRDefault="000425DE" w:rsidP="0043282D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Приложение 1. Примерный план работы центра проведения демонстрационного экзамена………………………………….</w:t>
            </w:r>
            <w:r>
              <w:rPr>
                <w:sz w:val="28"/>
                <w:szCs w:val="28"/>
              </w:rPr>
              <w:t>………....19</w:t>
            </w:r>
          </w:p>
        </w:tc>
      </w:tr>
      <w:tr w:rsidR="000425DE" w:rsidRPr="003B7849" w:rsidTr="000425DE">
        <w:tc>
          <w:tcPr>
            <w:tcW w:w="8843" w:type="dxa"/>
            <w:shd w:val="clear" w:color="auto" w:fill="auto"/>
            <w:vAlign w:val="bottom"/>
          </w:tcPr>
          <w:p w:rsidR="000425DE" w:rsidRPr="003B7849" w:rsidRDefault="000425DE" w:rsidP="0043282D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Приложение 2. Примерная тематика выпускных квалификационных </w:t>
            </w:r>
            <w:r>
              <w:rPr>
                <w:sz w:val="28"/>
                <w:szCs w:val="28"/>
              </w:rPr>
              <w:t>работ…………...…………………………………………………</w:t>
            </w:r>
            <w:r w:rsidRPr="003B7849">
              <w:rPr>
                <w:sz w:val="28"/>
                <w:szCs w:val="28"/>
              </w:rPr>
              <w:t>……</w:t>
            </w:r>
            <w:r w:rsidR="002D71F0">
              <w:rPr>
                <w:sz w:val="28"/>
                <w:szCs w:val="28"/>
              </w:rPr>
              <w:t>.</w:t>
            </w:r>
            <w:r w:rsidRPr="003B7849">
              <w:rPr>
                <w:sz w:val="28"/>
                <w:szCs w:val="28"/>
              </w:rPr>
              <w:t>…..</w:t>
            </w:r>
            <w:r>
              <w:rPr>
                <w:sz w:val="28"/>
                <w:szCs w:val="28"/>
              </w:rPr>
              <w:t>20</w:t>
            </w:r>
          </w:p>
        </w:tc>
      </w:tr>
      <w:tr w:rsidR="000425DE" w:rsidRPr="003B7849" w:rsidTr="000425DE">
        <w:tc>
          <w:tcPr>
            <w:tcW w:w="8843" w:type="dxa"/>
            <w:shd w:val="clear" w:color="auto" w:fill="auto"/>
            <w:vAlign w:val="bottom"/>
          </w:tcPr>
          <w:p w:rsidR="000425DE" w:rsidRPr="003B7849" w:rsidRDefault="000425DE" w:rsidP="0043282D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Приложение 3. Примерное задание для демонстрационного экзам</w:t>
            </w:r>
            <w:r>
              <w:rPr>
                <w:sz w:val="28"/>
                <w:szCs w:val="28"/>
              </w:rPr>
              <w:t>ена……….……………………………………………………………21</w:t>
            </w:r>
          </w:p>
        </w:tc>
      </w:tr>
    </w:tbl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утвержденного Приказом Министерства образования и науки 9 декабря 2016 года № 1550 (зарегистрирован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выпускника:</w:t>
      </w:r>
      <w:r w:rsidR="0035661C">
        <w:rPr>
          <w:sz w:val="24"/>
          <w:szCs w:val="24"/>
        </w:rPr>
        <w:t xml:space="preserve"> </w:t>
      </w:r>
      <w:r w:rsidR="0035661C" w:rsidRPr="0035661C">
        <w:rPr>
          <w:sz w:val="24"/>
          <w:szCs w:val="24"/>
        </w:rPr>
        <w:t>разработчик веб и мультимедийных приложений</w:t>
      </w:r>
      <w:r w:rsidR="0035661C"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43282D" w:rsidRDefault="00F96D5B" w:rsidP="00F96D5B">
      <w:pPr>
        <w:jc w:val="center"/>
        <w:rPr>
          <w:b/>
          <w:sz w:val="24"/>
          <w:szCs w:val="24"/>
        </w:rPr>
      </w:pPr>
      <w:r w:rsidRPr="0043282D">
        <w:rPr>
          <w:b/>
          <w:sz w:val="24"/>
          <w:szCs w:val="24"/>
        </w:rPr>
        <w:t xml:space="preserve">1.3. </w:t>
      </w:r>
      <w:r w:rsidR="004E588D" w:rsidRPr="0043282D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от 29 декабря 2012 г. № 273-ФЗ «Об образовании в Российской Федерации»</w:t>
      </w:r>
      <w:r w:rsidR="00AE1BAC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>;</w:t>
      </w:r>
    </w:p>
    <w:p w:rsidR="004E588D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государственный стандарт среднего профессионального образования по специальности </w:t>
      </w:r>
      <w:r w:rsidR="00973882">
        <w:rPr>
          <w:sz w:val="24"/>
          <w:szCs w:val="24"/>
        </w:rPr>
        <w:t xml:space="preserve">09.02.07 </w:t>
      </w:r>
      <w:r w:rsidR="00973882" w:rsidRPr="00973882">
        <w:rPr>
          <w:sz w:val="24"/>
          <w:szCs w:val="24"/>
        </w:rPr>
        <w:t>Информационные системы и программирование</w:t>
      </w:r>
      <w:r w:rsidR="00973882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утвержденный</w:t>
      </w:r>
      <w:r w:rsidRPr="004E588D">
        <w:rPr>
          <w:sz w:val="24"/>
          <w:szCs w:val="24"/>
        </w:rPr>
        <w:t xml:space="preserve"> Приказом Министерства образования и науки </w:t>
      </w:r>
      <w:r w:rsidRPr="00973882">
        <w:rPr>
          <w:sz w:val="24"/>
          <w:szCs w:val="24"/>
        </w:rPr>
        <w:t>9 декабря 2016 года № 1550 (зарегистрирован Министерством юстиции Российской Федерации 26 декабр</w:t>
      </w:r>
      <w:r w:rsidR="00973882" w:rsidRPr="00973882">
        <w:rPr>
          <w:sz w:val="24"/>
          <w:szCs w:val="24"/>
        </w:rPr>
        <w:t>я 2016г., регистрационный №44936</w:t>
      </w:r>
      <w:r w:rsidRPr="00973882">
        <w:rPr>
          <w:sz w:val="24"/>
          <w:szCs w:val="24"/>
        </w:rPr>
        <w:t>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5. 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образования»;</w:t>
      </w:r>
    </w:p>
    <w:p w:rsidR="00F50AF9" w:rsidRPr="00844DA4" w:rsidRDefault="00F50AF9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4DA4" w:rsidRPr="00973882">
        <w:rPr>
          <w:sz w:val="24"/>
          <w:szCs w:val="24"/>
        </w:rPr>
        <w:t>Положение о проведении демонстрационного экзамена в рамках ГИА</w:t>
      </w:r>
      <w:r w:rsidR="00973882" w:rsidRPr="00973882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Pr="00423854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A20FA6" w:rsidRPr="00423854" w:rsidRDefault="00A20FA6" w:rsidP="00A20FA6">
      <w:pPr>
        <w:ind w:firstLine="709"/>
        <w:rPr>
          <w:sz w:val="24"/>
          <w:szCs w:val="24"/>
        </w:rPr>
      </w:pP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.1 </w:t>
      </w:r>
      <w:r w:rsidR="00531F2C">
        <w:rPr>
          <w:sz w:val="24"/>
          <w:szCs w:val="24"/>
        </w:rPr>
        <w:t>Иметь практический опыт</w:t>
      </w:r>
      <w:r w:rsidR="00E16B15">
        <w:rPr>
          <w:sz w:val="24"/>
          <w:szCs w:val="24"/>
        </w:rPr>
        <w:t>: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555E40">
        <w:rPr>
          <w:sz w:val="24"/>
          <w:szCs w:val="24"/>
        </w:rPr>
        <w:t xml:space="preserve"> управлении процессом разработки приложений с использованием инструментальных средств;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обеспечении сбора данных для анализа использования 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программировании в соответствии с требованиями технического задания;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использовании критериев оценки качества и надежности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применении методики тестирования разрабатываемых 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определении состава оборудования и программных средств разработки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разработке документации по эксплуатации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проведении оценки качества и экономической эффективности информационной системы в рамках своей компетенции; </w:t>
      </w:r>
    </w:p>
    <w:p w:rsidR="00531F2C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модификации отдельных</w:t>
      </w:r>
      <w:r w:rsidR="00555E40">
        <w:rPr>
          <w:sz w:val="24"/>
          <w:szCs w:val="24"/>
        </w:rPr>
        <w:t xml:space="preserve"> модулей информационной системы;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разработке дизайна веб-приложений в соответствии со стандартами и требованиями заказчика;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создании, использовании и оптимизировании изображений для веб-приложений;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разработке интерфейса пользователя для веб-приложений с использованием современных стандартов</w:t>
      </w:r>
      <w:r w:rsidR="00555E40">
        <w:rPr>
          <w:sz w:val="24"/>
          <w:szCs w:val="24"/>
        </w:rPr>
        <w:t>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 использовании специальных готовых технических решений при разработке веб-приложений;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выполнении разработки и проектирования информационных систем;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модернизации веб-приложений с учетом правил и норм подготовки информации для поисковых систем;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реализации мероприятий по продвижению веб-приложений в сети Интернет</w:t>
      </w:r>
      <w:r w:rsidR="00555E40">
        <w:rPr>
          <w:sz w:val="24"/>
          <w:szCs w:val="24"/>
        </w:rPr>
        <w:t>.</w:t>
      </w:r>
    </w:p>
    <w:p w:rsidR="00555E40" w:rsidRDefault="00555E40" w:rsidP="00555E40">
      <w:pPr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 Уметь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давать математические характеристики точности исходной информации и оценивать точность </w:t>
      </w:r>
      <w:r w:rsidR="00555E40">
        <w:rPr>
          <w:sz w:val="24"/>
          <w:szCs w:val="24"/>
        </w:rPr>
        <w:t>полученного численного решения;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осуществлять постановку задач по обработке информации; 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проводить анализ предметной области; осуществлять выбор модели и средства построения информационной системы и программных средств; </w:t>
      </w:r>
    </w:p>
    <w:p w:rsidR="00555E40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использовать алгоритмы обработки информации для различных приложений; </w:t>
      </w:r>
      <w:r>
        <w:rPr>
          <w:sz w:val="24"/>
          <w:szCs w:val="24"/>
        </w:rPr>
        <w:t>\</w:t>
      </w:r>
    </w:p>
    <w:p w:rsidR="00555E40" w:rsidRDefault="00555E40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решать прикладные вопросы программирования и языка сценариев для создания программ; </w:t>
      </w:r>
    </w:p>
    <w:p w:rsidR="00A7587C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разрабатывать графический интерфейс приложения; </w:t>
      </w:r>
    </w:p>
    <w:p w:rsidR="00A7587C" w:rsidRDefault="00A7587C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создавать и управлять проектом по разработке приложения; </w:t>
      </w:r>
    </w:p>
    <w:p w:rsidR="00555E40" w:rsidRPr="00973882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проектировать и разрабатывать систему по заданным требованиям и спецификациям</w:t>
      </w:r>
      <w:r>
        <w:rPr>
          <w:sz w:val="24"/>
          <w:szCs w:val="24"/>
        </w:rPr>
        <w:t>;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создавать, использовать и оптимизировать изображения для веб-приложений; выбирать наиболее подходящее для целевого рынка дизайнерское решение; 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:rsidR="00531F2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>
        <w:rPr>
          <w:sz w:val="24"/>
          <w:szCs w:val="24"/>
        </w:rPr>
        <w:t>;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разрабатывать программный код клиентской и серверной части веб-приложений; </w:t>
      </w:r>
    </w:p>
    <w:p w:rsidR="00A7587C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осуществлять оптимизацию веб-приложения с целью повышения его рейтинга в сети Интернет; 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 проектировать информационные системы</w:t>
      </w:r>
      <w:r>
        <w:rPr>
          <w:sz w:val="24"/>
          <w:szCs w:val="24"/>
        </w:rPr>
        <w:t>.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 Знать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особенности построения и функционирования семейств операционных систем "Unix" и "Windows";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аконодательные, иные нормативные правовые акты, другие документы, 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>которых имеются 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платформы для создания, исполнения и управления информационной системой;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процессы управления проектом разработки;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модели построения информационных систем, их структуру, особенности и области применения;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методы и средства проектирования, разработки и тестирования информационных систем;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систему стандартизации, сертификации и систему обеспечения качества продукции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нормы и правила выбора стилистических решений; современные методики разработки графического интерфейса;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государственные стандарты и требования к разработке дизайна веб-приложений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языки программирования и разметки для разработки клиентской и серверной части веб-приложений;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принципы функционирования поисковых сервисов и особенности оптимизации веб-приложений под них; </w:t>
      </w:r>
    </w:p>
    <w:p w:rsidR="009F11C7" w:rsidRPr="002C3FDE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принципы проектирования и разработки информационных систем</w:t>
      </w:r>
      <w:r>
        <w:rPr>
          <w:sz w:val="24"/>
          <w:szCs w:val="24"/>
        </w:rPr>
        <w:t>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OK 2. Осуществлять поиск, анализ и интерпретацию информации, необходимой для выполнения задач профессиональной деятельности.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5B50" w:rsidRDefault="00675B50" w:rsidP="002C3FDE">
      <w:pPr>
        <w:ind w:firstLine="709"/>
        <w:jc w:val="both"/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 xml:space="preserve">ОК </w:t>
      </w:r>
      <w:r w:rsidRPr="00675B50">
        <w:rPr>
          <w:rFonts w:eastAsia="PMingLiU"/>
          <w:sz w:val="22"/>
          <w:szCs w:val="22"/>
        </w:rPr>
        <w:t>6.  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ОК 10. Пользоваться профессиональной документации на государственном и иностранном языках.</w:t>
      </w:r>
    </w:p>
    <w:p w:rsidR="00CD15AA" w:rsidRDefault="00675B50" w:rsidP="00555E40">
      <w:pPr>
        <w:ind w:firstLine="709"/>
        <w:jc w:val="both"/>
        <w:rPr>
          <w:rFonts w:eastAsia="Calibri"/>
          <w:sz w:val="24"/>
          <w:szCs w:val="24"/>
        </w:rPr>
      </w:pPr>
      <w:r w:rsidRPr="00675B50">
        <w:rPr>
          <w:rFonts w:eastAsia="Calibri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CD15AA" w:rsidRDefault="00CD15AA" w:rsidP="00555E40">
      <w:pPr>
        <w:ind w:firstLine="709"/>
        <w:jc w:val="both"/>
        <w:rPr>
          <w:rFonts w:eastAsia="Calibri"/>
          <w:sz w:val="24"/>
          <w:szCs w:val="24"/>
        </w:rPr>
      </w:pPr>
    </w:p>
    <w:p w:rsidR="004D3495" w:rsidRDefault="00BE612C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675B50" w:rsidRDefault="00675B50" w:rsidP="00555E40">
      <w:pPr>
        <w:ind w:firstLine="709"/>
        <w:jc w:val="both"/>
        <w:rPr>
          <w:sz w:val="24"/>
          <w:szCs w:val="24"/>
        </w:rPr>
      </w:pPr>
    </w:p>
    <w:p w:rsidR="00555E40" w:rsidRDefault="00555E40" w:rsidP="00555E40">
      <w:pPr>
        <w:pStyle w:val="a3"/>
        <w:ind w:firstLine="708"/>
        <w:jc w:val="both"/>
      </w:pPr>
      <w:r>
        <w:t>ВД 5</w:t>
      </w:r>
      <w:r>
        <w:tab/>
        <w:t>Проектирование и разработка информационных систем</w:t>
      </w:r>
    </w:p>
    <w:p w:rsidR="00555E40" w:rsidRDefault="00555E40" w:rsidP="00555E40">
      <w:pPr>
        <w:pStyle w:val="a3"/>
        <w:jc w:val="both"/>
      </w:pPr>
      <w:r>
        <w:t>ПК 5.1.</w:t>
      </w:r>
      <w:r>
        <w:tab/>
        <w:t>Собирать исходные данные для разработки проектной документации на информационную систему.</w:t>
      </w:r>
    </w:p>
    <w:p w:rsidR="00555E40" w:rsidRDefault="00555E40" w:rsidP="00555E40">
      <w:pPr>
        <w:pStyle w:val="a3"/>
        <w:jc w:val="both"/>
      </w:pPr>
      <w:r>
        <w:t>ПК 5.2.</w:t>
      </w:r>
      <w: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5.3</w:t>
      </w:r>
      <w:r>
        <w:tab/>
      </w:r>
      <w:r w:rsidR="00CD15AA">
        <w:t xml:space="preserve"> </w:t>
      </w:r>
      <w:r>
        <w:t>Разрабатывать подсистемы безопасности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5.4</w:t>
      </w:r>
      <w:r>
        <w:tab/>
      </w:r>
      <w:r w:rsidR="00CD15AA">
        <w:t xml:space="preserve"> </w:t>
      </w:r>
      <w:r>
        <w:t>Производить разработку модулей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5.5</w:t>
      </w:r>
      <w:r>
        <w:tab/>
      </w:r>
      <w:r w:rsidR="00CD15AA">
        <w:t xml:space="preserve"> </w:t>
      </w:r>
      <w:r>
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555E40" w:rsidRDefault="00555E40" w:rsidP="00555E40">
      <w:pPr>
        <w:pStyle w:val="a3"/>
        <w:jc w:val="both"/>
      </w:pPr>
      <w:r>
        <w:t>ПК 5.6</w:t>
      </w:r>
      <w:r>
        <w:tab/>
        <w:t>. Разрабатывать техническую документацию на эксплуатацию информационной системы</w:t>
      </w:r>
    </w:p>
    <w:p w:rsidR="00555E40" w:rsidRDefault="00555E40" w:rsidP="00555E40">
      <w:pPr>
        <w:pStyle w:val="a3"/>
        <w:jc w:val="both"/>
      </w:pPr>
      <w:r>
        <w:t>ПК 5.7</w:t>
      </w:r>
      <w:r>
        <w:tab/>
        <w:t xml:space="preserve"> Производить оценку информационной системы для выявления возможности ее модернизации.</w:t>
      </w:r>
    </w:p>
    <w:p w:rsidR="00555E40" w:rsidRDefault="00555E40" w:rsidP="00555E40">
      <w:pPr>
        <w:pStyle w:val="a3"/>
        <w:ind w:firstLine="708"/>
        <w:jc w:val="both"/>
      </w:pPr>
      <w:r>
        <w:t>ВД 8</w:t>
      </w:r>
      <w:r>
        <w:tab/>
        <w:t>Разработка дизайна веб-приложений</w:t>
      </w:r>
    </w:p>
    <w:p w:rsidR="00555E40" w:rsidRDefault="00555E40" w:rsidP="00555E40">
      <w:pPr>
        <w:pStyle w:val="a3"/>
        <w:jc w:val="both"/>
      </w:pPr>
      <w:r>
        <w:t>ПК 8.1</w:t>
      </w:r>
      <w:r>
        <w:tab/>
      </w:r>
      <w:r w:rsidR="00675B50">
        <w:t xml:space="preserve"> </w:t>
      </w:r>
      <w:r>
        <w:t>Разрабатывать дизайн-концепции веб-приложений в соответствии с корпоративным стилем заказчика</w:t>
      </w:r>
    </w:p>
    <w:p w:rsidR="00555E40" w:rsidRDefault="00555E40" w:rsidP="00555E40">
      <w:pPr>
        <w:pStyle w:val="a3"/>
        <w:jc w:val="both"/>
      </w:pPr>
      <w:r>
        <w:t>ПК 8.2</w:t>
      </w:r>
      <w:r>
        <w:tab/>
      </w:r>
      <w:r w:rsidR="00675B50">
        <w:t xml:space="preserve"> </w:t>
      </w:r>
      <w:r>
        <w:t>Формировать требования к дизайну веб-приложений на основе анализа предметной области и целевой аудитории.</w:t>
      </w:r>
    </w:p>
    <w:p w:rsidR="00555E40" w:rsidRDefault="00555E40" w:rsidP="00555E40">
      <w:pPr>
        <w:pStyle w:val="a3"/>
        <w:jc w:val="both"/>
      </w:pPr>
      <w:r>
        <w:t>ПК 8.3</w:t>
      </w:r>
      <w:r>
        <w:tab/>
      </w:r>
      <w:r w:rsidR="00CD15AA">
        <w:t xml:space="preserve"> </w:t>
      </w:r>
      <w:r>
        <w:t>Осуществлять разработку дизайна веб-приложения с учетом современных тенденций в области веб-разработки</w:t>
      </w:r>
    </w:p>
    <w:p w:rsidR="00555E40" w:rsidRDefault="00555E40" w:rsidP="00555E40">
      <w:pPr>
        <w:pStyle w:val="a3"/>
        <w:ind w:firstLine="708"/>
        <w:jc w:val="both"/>
      </w:pPr>
      <w:r>
        <w:t>ВД 9</w:t>
      </w:r>
      <w:r>
        <w:tab/>
        <w:t>Проектирование, разработка и оптимизация веб-приложений</w:t>
      </w:r>
    </w:p>
    <w:p w:rsidR="00555E40" w:rsidRDefault="00555E40" w:rsidP="00555E40">
      <w:pPr>
        <w:pStyle w:val="a3"/>
        <w:jc w:val="both"/>
      </w:pPr>
      <w:r>
        <w:t>ПК 9.1</w:t>
      </w:r>
      <w:r w:rsidR="00675B50">
        <w:t xml:space="preserve"> </w:t>
      </w:r>
      <w:r>
        <w:t>Разрабатывать техническое задание на веб-приложение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9.2</w:t>
      </w:r>
      <w:r>
        <w:tab/>
      </w:r>
      <w:r w:rsidR="00675B50">
        <w:t xml:space="preserve"> </w:t>
      </w:r>
      <w:r w:rsidR="00CD15AA">
        <w:t xml:space="preserve"> </w:t>
      </w:r>
      <w:r>
        <w:t>Разрабатывать веб-приложение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9.3</w:t>
      </w:r>
      <w:r>
        <w:tab/>
      </w:r>
      <w:r w:rsidR="00675B50">
        <w:t xml:space="preserve"> </w:t>
      </w:r>
      <w:r w:rsidR="00CD15AA">
        <w:t xml:space="preserve"> </w:t>
      </w:r>
      <w:r>
        <w:t>Разрабатывать интерфейс пользователя веб-приложений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9.4</w:t>
      </w:r>
      <w:r w:rsidR="00675B50">
        <w:t xml:space="preserve"> </w:t>
      </w:r>
      <w:r>
        <w:t>Осуществлять техническое сопровождение и восстановление веб-приложений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9.5</w:t>
      </w:r>
      <w:r>
        <w:tab/>
      </w:r>
      <w:r w:rsidR="00675B50">
        <w:t xml:space="preserve"> </w:t>
      </w:r>
      <w:r>
        <w:t>Производить тестирование разработанного веб приложения</w:t>
      </w:r>
    </w:p>
    <w:p w:rsidR="00555E40" w:rsidRDefault="00555E40" w:rsidP="00555E40">
      <w:pPr>
        <w:pStyle w:val="a3"/>
        <w:jc w:val="both"/>
      </w:pPr>
      <w:r>
        <w:t>ПК 9.6</w:t>
      </w:r>
      <w:r>
        <w:tab/>
      </w:r>
      <w:r w:rsidR="00675B50">
        <w:t xml:space="preserve"> </w:t>
      </w:r>
      <w:r>
        <w:t>Размещать веб приложения в сети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9.7</w:t>
      </w:r>
      <w:r>
        <w:tab/>
      </w:r>
      <w:r w:rsidR="00675B50">
        <w:t xml:space="preserve"> </w:t>
      </w:r>
      <w:r>
        <w:t>Осуществлять сбор статистической информации о работе веб-приложений для анализа эффективности его работы</w:t>
      </w:r>
    </w:p>
    <w:p w:rsidR="00555E40" w:rsidRDefault="00555E40" w:rsidP="00555E40">
      <w:pPr>
        <w:pStyle w:val="a3"/>
        <w:jc w:val="both"/>
      </w:pPr>
      <w:r>
        <w:t>ПК 9.8</w:t>
      </w:r>
      <w:r>
        <w:tab/>
      </w:r>
      <w:r w:rsidR="00675B50">
        <w:t xml:space="preserve"> </w:t>
      </w:r>
      <w:r>
        <w:t>Осуществлять аудит безопасности веб-приложения в соответствии с регламентами по безопасности</w:t>
      </w:r>
    </w:p>
    <w:p w:rsidR="00555E40" w:rsidRDefault="00555E40" w:rsidP="00555E40">
      <w:pPr>
        <w:pStyle w:val="a3"/>
        <w:jc w:val="both"/>
      </w:pPr>
      <w:r>
        <w:t>ПК 9.9</w:t>
      </w:r>
      <w:r w:rsidR="00675B50">
        <w:t xml:space="preserve"> </w:t>
      </w:r>
      <w:r>
        <w:t>Модернизировать веб-приложение с учетом правил и норм подготовки информации для поисковых систем.</w:t>
      </w:r>
    </w:p>
    <w:p w:rsidR="00D512EB" w:rsidRDefault="00CD15AA" w:rsidP="00555E40">
      <w:pPr>
        <w:pStyle w:val="a3"/>
        <w:jc w:val="both"/>
      </w:pPr>
      <w:r>
        <w:t xml:space="preserve">ПК 9.10 </w:t>
      </w:r>
      <w:r w:rsidR="00555E40">
        <w:t>Реализовывать мероприятия по продвижению веб-приложений в сети Интернет</w:t>
      </w:r>
      <w:r w:rsidR="00E9277F">
        <w:t>.</w:t>
      </w:r>
    </w:p>
    <w:p w:rsidR="00E9277F" w:rsidRPr="008C579A" w:rsidRDefault="00E9277F" w:rsidP="00555E40">
      <w:pPr>
        <w:pStyle w:val="a3"/>
        <w:jc w:val="both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5762A9" w:rsidRPr="000F6D31" w:rsidRDefault="005762A9" w:rsidP="00FD0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A06A95">
        <w:rPr>
          <w:sz w:val="24"/>
          <w:szCs w:val="24"/>
        </w:rPr>
        <w:t xml:space="preserve">демонстрационного экзамена по специальности </w:t>
      </w:r>
      <w:r w:rsidR="00FD0FBE">
        <w:rPr>
          <w:sz w:val="24"/>
          <w:szCs w:val="24"/>
        </w:rPr>
        <w:t xml:space="preserve">09.02.07 </w:t>
      </w:r>
      <w:r w:rsidR="00FD0FBE" w:rsidRPr="00973882">
        <w:rPr>
          <w:sz w:val="24"/>
          <w:szCs w:val="24"/>
        </w:rPr>
        <w:t>Информационные системы и программирование</w:t>
      </w:r>
      <w:r w:rsidR="00FD0FBE">
        <w:rPr>
          <w:sz w:val="24"/>
          <w:szCs w:val="24"/>
        </w:rPr>
        <w:t xml:space="preserve"> выбра</w:t>
      </w:r>
      <w:r w:rsidR="00755C74">
        <w:rPr>
          <w:sz w:val="24"/>
          <w:szCs w:val="24"/>
        </w:rPr>
        <w:t>на компетенция</w:t>
      </w:r>
      <w:r w:rsidR="00A06A95">
        <w:rPr>
          <w:sz w:val="24"/>
          <w:szCs w:val="24"/>
        </w:rPr>
        <w:t xml:space="preserve"> </w:t>
      </w:r>
      <w:r w:rsidR="00FE621A">
        <w:rPr>
          <w:sz w:val="24"/>
          <w:szCs w:val="24"/>
        </w:rPr>
        <w:br/>
      </w:r>
      <w:r w:rsidR="00755C74" w:rsidRPr="00755C74">
        <w:rPr>
          <w:sz w:val="24"/>
          <w:szCs w:val="24"/>
        </w:rPr>
        <w:t>17 Веб-</w:t>
      </w:r>
      <w:r w:rsidR="003333C0">
        <w:rPr>
          <w:sz w:val="24"/>
          <w:szCs w:val="24"/>
        </w:rPr>
        <w:t>технологии</w:t>
      </w:r>
      <w:r w:rsidR="00FD0FBE">
        <w:rPr>
          <w:sz w:val="24"/>
          <w:szCs w:val="24"/>
        </w:rPr>
        <w:t xml:space="preserve">. </w:t>
      </w:r>
      <w:r w:rsidR="00FE621A">
        <w:rPr>
          <w:sz w:val="24"/>
          <w:szCs w:val="24"/>
        </w:rPr>
        <w:t xml:space="preserve">Выбран комплект оценочной документации </w:t>
      </w:r>
      <w:r w:rsidR="001C63D7" w:rsidRPr="001C63D7">
        <w:rPr>
          <w:sz w:val="24"/>
          <w:szCs w:val="24"/>
        </w:rPr>
        <w:t>(</w:t>
      </w:r>
      <w:r w:rsidR="00FE621A" w:rsidRPr="001C63D7">
        <w:rPr>
          <w:sz w:val="24"/>
          <w:szCs w:val="24"/>
        </w:rPr>
        <w:t>КОД</w:t>
      </w:r>
      <w:r w:rsidR="001C63D7" w:rsidRPr="000F6D31">
        <w:rPr>
          <w:sz w:val="24"/>
          <w:szCs w:val="24"/>
        </w:rPr>
        <w:t>)</w:t>
      </w:r>
      <w:r w:rsidR="00DF7BBB">
        <w:rPr>
          <w:sz w:val="24"/>
          <w:szCs w:val="24"/>
        </w:rPr>
        <w:t xml:space="preserve"> № 1.4</w:t>
      </w:r>
      <w:r w:rsidR="00555E40">
        <w:rPr>
          <w:sz w:val="24"/>
          <w:szCs w:val="24"/>
        </w:rPr>
        <w:t>.</w:t>
      </w:r>
    </w:p>
    <w:p w:rsidR="007D5007" w:rsidRPr="000F6D31" w:rsidRDefault="007D5007" w:rsidP="00CD17DD">
      <w:pPr>
        <w:ind w:firstLine="709"/>
        <w:rPr>
          <w:sz w:val="24"/>
          <w:szCs w:val="24"/>
        </w:rPr>
      </w:pPr>
    </w:p>
    <w:p w:rsidR="007D5007" w:rsidRPr="000F6D31" w:rsidRDefault="007D5007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CD17DD" w:rsidRPr="000F6D31" w:rsidRDefault="00CD17DD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Объем времени и сроки, отводимые на подготовку к демонстрационному экзамену: 2 недели, май.</w:t>
      </w:r>
    </w:p>
    <w:p w:rsidR="00CD17DD" w:rsidRPr="000F6D31" w:rsidRDefault="00CD17DD" w:rsidP="00CD17DD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Сроки проведения демонстрационного экзамена: 1 неделя, июнь.</w:t>
      </w:r>
    </w:p>
    <w:p w:rsidR="001C63D7" w:rsidRPr="000F6D31" w:rsidRDefault="005368C1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Место проведения демонстрационного экзамена</w:t>
      </w:r>
      <w:r w:rsidR="00401EB3" w:rsidRPr="000F6D31">
        <w:rPr>
          <w:sz w:val="24"/>
          <w:szCs w:val="24"/>
        </w:rPr>
        <w:t xml:space="preserve"> – </w:t>
      </w:r>
      <w:r w:rsidR="006E08D7" w:rsidRPr="000F6D31">
        <w:rPr>
          <w:sz w:val="24"/>
          <w:szCs w:val="24"/>
        </w:rPr>
        <w:t>Ц</w:t>
      </w:r>
      <w:r w:rsidR="00401EB3" w:rsidRPr="000F6D31">
        <w:rPr>
          <w:sz w:val="24"/>
          <w:szCs w:val="24"/>
        </w:rPr>
        <w:t xml:space="preserve">ентр проведения </w:t>
      </w:r>
      <w:r w:rsidR="000F6D31" w:rsidRPr="000F6D31">
        <w:rPr>
          <w:sz w:val="24"/>
          <w:szCs w:val="24"/>
        </w:rPr>
        <w:t>демонстрационных экзаменов</w:t>
      </w:r>
      <w:r w:rsidR="006B1E8D" w:rsidRPr="000F6D31">
        <w:rPr>
          <w:sz w:val="24"/>
          <w:szCs w:val="24"/>
        </w:rPr>
        <w:t xml:space="preserve"> по адресу: </w:t>
      </w:r>
      <w:r w:rsidR="00FD0FBE" w:rsidRPr="000F6D31">
        <w:rPr>
          <w:sz w:val="24"/>
          <w:szCs w:val="24"/>
        </w:rPr>
        <w:t>г.Уфа, ул.Горбатова, 11</w:t>
      </w:r>
      <w:r w:rsidR="006B1E8D" w:rsidRPr="000F6D31">
        <w:rPr>
          <w:sz w:val="24"/>
          <w:szCs w:val="24"/>
        </w:rPr>
        <w:t>.</w:t>
      </w:r>
    </w:p>
    <w:p w:rsidR="00CD17DD" w:rsidRPr="000F6D31" w:rsidRDefault="00CD17DD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Форма участия: индивидуальная.</w:t>
      </w:r>
      <w:r w:rsidR="000F6D31" w:rsidRPr="000F6D31">
        <w:rPr>
          <w:sz w:val="24"/>
          <w:szCs w:val="24"/>
        </w:rPr>
        <w:t xml:space="preserve"> </w:t>
      </w:r>
    </w:p>
    <w:p w:rsidR="00DF7BBB" w:rsidRPr="00DF7BBB" w:rsidRDefault="00DF7BBB" w:rsidP="00DF7BBB">
      <w:pPr>
        <w:ind w:firstLine="709"/>
        <w:jc w:val="both"/>
        <w:rPr>
          <w:sz w:val="24"/>
          <w:szCs w:val="24"/>
        </w:rPr>
      </w:pPr>
      <w:r w:rsidRPr="00DF7BBB">
        <w:rPr>
          <w:sz w:val="24"/>
          <w:szCs w:val="24"/>
        </w:rPr>
        <w:t>КОД №1.4 рассчитан на выполнение заданий продолжительностью 5 часов.</w:t>
      </w:r>
    </w:p>
    <w:p w:rsidR="000F6D31" w:rsidRPr="00791908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FC7A45" w:rsidRDefault="007D5007" w:rsidP="007D50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</w:t>
      </w:r>
      <w:r w:rsidR="00C06276">
        <w:rPr>
          <w:sz w:val="24"/>
          <w:szCs w:val="24"/>
        </w:rPr>
        <w:t>.1</w:t>
      </w:r>
      <w:r w:rsidR="00FC7A45" w:rsidRPr="007D5007">
        <w:rPr>
          <w:sz w:val="24"/>
          <w:szCs w:val="24"/>
        </w:rPr>
        <w:t xml:space="preserve"> Перечень знаний, умений и навыков в соответствии со Спецификацией стандарта компетенции </w:t>
      </w:r>
      <w:r w:rsidR="00755C74" w:rsidRPr="00755C74">
        <w:rPr>
          <w:sz w:val="24"/>
          <w:szCs w:val="24"/>
        </w:rPr>
        <w:t>17 Веб-</w:t>
      </w:r>
      <w:r w:rsidR="003333C0">
        <w:rPr>
          <w:sz w:val="24"/>
          <w:szCs w:val="24"/>
        </w:rPr>
        <w:t>технологии</w:t>
      </w:r>
      <w:r w:rsidR="00755C74" w:rsidRPr="00755C74">
        <w:rPr>
          <w:sz w:val="24"/>
          <w:szCs w:val="24"/>
        </w:rPr>
        <w:t xml:space="preserve"> </w:t>
      </w:r>
      <w:r w:rsidR="005B1DCA" w:rsidRPr="00755C74">
        <w:rPr>
          <w:sz w:val="24"/>
          <w:szCs w:val="24"/>
        </w:rPr>
        <w:t>(</w:t>
      </w:r>
      <w:r w:rsidR="005B1DCA" w:rsidRPr="007D5007">
        <w:rPr>
          <w:sz w:val="24"/>
          <w:szCs w:val="24"/>
        </w:rPr>
        <w:t>WorldSkills Standards Specifications, WSSS), проверяемый в рамках комплекта оценочной документации</w:t>
      </w:r>
      <w:r w:rsidR="00C06276">
        <w:rPr>
          <w:sz w:val="24"/>
          <w:szCs w:val="24"/>
        </w:rPr>
        <w:t>.</w:t>
      </w:r>
    </w:p>
    <w:p w:rsidR="00BD0CB7" w:rsidRPr="007D5007" w:rsidRDefault="00BD0CB7" w:rsidP="007D5007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71"/>
        <w:gridCol w:w="7342"/>
        <w:gridCol w:w="1276"/>
      </w:tblGrid>
      <w:tr w:rsidR="005B1DCA" w:rsidTr="00E5017A">
        <w:tc>
          <w:tcPr>
            <w:tcW w:w="1271" w:type="dxa"/>
            <w:vAlign w:val="center"/>
          </w:tcPr>
          <w:p w:rsidR="005B1DCA" w:rsidRPr="00555E40" w:rsidRDefault="005B1DCA" w:rsidP="005B1DCA">
            <w:pPr>
              <w:jc w:val="center"/>
              <w:rPr>
                <w:sz w:val="24"/>
                <w:szCs w:val="24"/>
              </w:rPr>
            </w:pPr>
            <w:r w:rsidRPr="00555E40">
              <w:rPr>
                <w:sz w:val="24"/>
                <w:szCs w:val="24"/>
              </w:rPr>
              <w:t xml:space="preserve">Раздел </w:t>
            </w:r>
            <w:r w:rsidRPr="00555E40">
              <w:rPr>
                <w:sz w:val="24"/>
                <w:szCs w:val="24"/>
                <w:lang w:val="en-US"/>
              </w:rPr>
              <w:t>WSSS</w:t>
            </w:r>
          </w:p>
        </w:tc>
        <w:tc>
          <w:tcPr>
            <w:tcW w:w="7342" w:type="dxa"/>
            <w:vAlign w:val="center"/>
          </w:tcPr>
          <w:p w:rsidR="005B1DCA" w:rsidRPr="00555E40" w:rsidRDefault="005B1DCA" w:rsidP="005B1DCA">
            <w:pPr>
              <w:jc w:val="center"/>
              <w:rPr>
                <w:sz w:val="24"/>
                <w:szCs w:val="24"/>
              </w:rPr>
            </w:pPr>
            <w:r w:rsidRPr="00555E40">
              <w:rPr>
                <w:sz w:val="24"/>
                <w:szCs w:val="24"/>
              </w:rPr>
              <w:t xml:space="preserve">Наименование раздела </w:t>
            </w:r>
            <w:r w:rsidRPr="00555E40">
              <w:rPr>
                <w:sz w:val="24"/>
                <w:szCs w:val="24"/>
                <w:lang w:val="en-US"/>
              </w:rPr>
              <w:t>WSSS</w:t>
            </w:r>
          </w:p>
        </w:tc>
        <w:tc>
          <w:tcPr>
            <w:tcW w:w="1276" w:type="dxa"/>
            <w:vAlign w:val="center"/>
          </w:tcPr>
          <w:p w:rsidR="005B1DCA" w:rsidRPr="00555E40" w:rsidRDefault="005B1DCA" w:rsidP="005B1DCA">
            <w:pPr>
              <w:jc w:val="center"/>
              <w:rPr>
                <w:sz w:val="24"/>
                <w:szCs w:val="24"/>
              </w:rPr>
            </w:pPr>
            <w:r w:rsidRPr="00555E40">
              <w:rPr>
                <w:sz w:val="24"/>
                <w:szCs w:val="24"/>
              </w:rPr>
              <w:t>Важность (%)</w:t>
            </w:r>
          </w:p>
        </w:tc>
      </w:tr>
      <w:tr w:rsidR="005B1DCA" w:rsidTr="00E5017A">
        <w:tc>
          <w:tcPr>
            <w:tcW w:w="1271" w:type="dxa"/>
          </w:tcPr>
          <w:p w:rsidR="005B1DCA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5B1DCA" w:rsidRPr="003610C1" w:rsidRDefault="00DF7BBB" w:rsidP="00FB4717">
            <w:pPr>
              <w:jc w:val="both"/>
              <w:rPr>
                <w:b/>
                <w:sz w:val="24"/>
                <w:szCs w:val="24"/>
              </w:rPr>
            </w:pPr>
            <w:r w:rsidRPr="003610C1">
              <w:rPr>
                <w:b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276" w:type="dxa"/>
          </w:tcPr>
          <w:p w:rsidR="005B1DCA" w:rsidRPr="00DF7BBB" w:rsidRDefault="00DF7BBB" w:rsidP="00A54294">
            <w:pPr>
              <w:jc w:val="center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2</w:t>
            </w:r>
          </w:p>
        </w:tc>
      </w:tr>
      <w:tr w:rsidR="003F46E9" w:rsidTr="00E5017A">
        <w:tc>
          <w:tcPr>
            <w:tcW w:w="1271" w:type="dxa"/>
          </w:tcPr>
          <w:p w:rsidR="003F46E9" w:rsidRPr="00DF7BBB" w:rsidRDefault="003F46E9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3333C0" w:rsidRPr="003333C0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  <w:r w:rsidRPr="003333C0">
              <w:rPr>
                <w:b/>
                <w:sz w:val="24"/>
                <w:szCs w:val="24"/>
              </w:rPr>
              <w:br/>
            </w:r>
            <w:r w:rsidRPr="003333C0">
              <w:rPr>
                <w:sz w:val="24"/>
                <w:szCs w:val="24"/>
              </w:rPr>
              <w:t xml:space="preserve">принципы и практики, которые позволяют продуктивно работать, в том числе в команде; </w:t>
            </w:r>
            <w:r w:rsidRPr="003333C0">
              <w:rPr>
                <w:sz w:val="24"/>
                <w:szCs w:val="24"/>
              </w:rPr>
              <w:br/>
              <w:t xml:space="preserve">аспекты систем, которые позволяют повысить продуктивность и выработать оптимальную стратегию; </w:t>
            </w:r>
            <w:r w:rsidRPr="003333C0">
              <w:rPr>
                <w:sz w:val="24"/>
                <w:szCs w:val="24"/>
              </w:rPr>
              <w:br/>
              <w:t xml:space="preserve">основные принципы выбора технологий и инструментария для решения поставленных задач (проектов); </w:t>
            </w:r>
            <w:r w:rsidRPr="003333C0">
              <w:rPr>
                <w:sz w:val="24"/>
                <w:szCs w:val="24"/>
              </w:rPr>
              <w:br/>
              <w:t>основные подходы к п</w:t>
            </w:r>
            <w:r w:rsidR="00E5017A">
              <w:rPr>
                <w:sz w:val="24"/>
                <w:szCs w:val="24"/>
              </w:rPr>
              <w:t xml:space="preserve">ланированию и документированию </w:t>
            </w:r>
            <w:r w:rsidRPr="003333C0">
              <w:rPr>
                <w:sz w:val="24"/>
                <w:szCs w:val="24"/>
              </w:rPr>
              <w:t xml:space="preserve">проекта. </w:t>
            </w:r>
            <w:r w:rsidRPr="003333C0">
              <w:rPr>
                <w:sz w:val="24"/>
                <w:szCs w:val="24"/>
              </w:rPr>
              <w:br/>
            </w:r>
            <w:r w:rsidRPr="003333C0">
              <w:rPr>
                <w:b/>
                <w:sz w:val="24"/>
                <w:szCs w:val="24"/>
              </w:rPr>
              <w:t xml:space="preserve">Специалист должен уметь: </w:t>
            </w:r>
            <w:r w:rsidRPr="003333C0">
              <w:rPr>
                <w:b/>
                <w:sz w:val="24"/>
                <w:szCs w:val="24"/>
              </w:rPr>
              <w:br/>
            </w:r>
            <w:r w:rsidRPr="003333C0">
              <w:rPr>
                <w:sz w:val="24"/>
                <w:szCs w:val="24"/>
              </w:rPr>
              <w:t xml:space="preserve">формировать архитектуру проекта (программного продукта) в </w:t>
            </w:r>
            <w:r w:rsidRPr="003333C0">
              <w:rPr>
                <w:sz w:val="24"/>
                <w:szCs w:val="24"/>
              </w:rPr>
              <w:br/>
              <w:t xml:space="preserve">соответствии с последними отраслевыми решениями; </w:t>
            </w:r>
            <w:r w:rsidRPr="003333C0">
              <w:rPr>
                <w:sz w:val="24"/>
                <w:szCs w:val="24"/>
              </w:rPr>
              <w:br/>
              <w:t xml:space="preserve">выбирать технологии и инструменты для решения </w:t>
            </w:r>
            <w:r w:rsidR="00E5017A">
              <w:rPr>
                <w:sz w:val="24"/>
                <w:szCs w:val="24"/>
              </w:rPr>
              <w:t>п</w:t>
            </w:r>
            <w:r w:rsidRPr="003333C0">
              <w:rPr>
                <w:sz w:val="24"/>
                <w:szCs w:val="24"/>
              </w:rPr>
              <w:t xml:space="preserve">оставленных задач; </w:t>
            </w:r>
            <w:r w:rsidRPr="003333C0">
              <w:rPr>
                <w:sz w:val="24"/>
                <w:szCs w:val="24"/>
              </w:rPr>
              <w:br/>
              <w:t xml:space="preserve">планировать график рабочего дня с учетом требований; </w:t>
            </w:r>
            <w:r w:rsidRPr="003333C0">
              <w:rPr>
                <w:sz w:val="24"/>
                <w:szCs w:val="24"/>
              </w:rPr>
              <w:br/>
              <w:t>планировать задачи, учи</w:t>
            </w:r>
            <w:r w:rsidR="00E5017A">
              <w:rPr>
                <w:sz w:val="24"/>
                <w:szCs w:val="24"/>
              </w:rPr>
              <w:t xml:space="preserve">тывать временные ограничения и </w:t>
            </w:r>
            <w:r w:rsidRPr="003333C0">
              <w:rPr>
                <w:sz w:val="24"/>
                <w:szCs w:val="24"/>
              </w:rPr>
              <w:t>сроки;</w:t>
            </w:r>
            <w:r w:rsidRPr="003333C0">
              <w:rPr>
                <w:b/>
                <w:sz w:val="24"/>
                <w:szCs w:val="24"/>
              </w:rPr>
              <w:t xml:space="preserve"> </w:t>
            </w:r>
            <w:r w:rsidRPr="003333C0">
              <w:rPr>
                <w:b/>
                <w:sz w:val="24"/>
                <w:szCs w:val="24"/>
              </w:rPr>
              <w:br/>
            </w:r>
            <w:r w:rsidRPr="003333C0">
              <w:rPr>
                <w:sz w:val="24"/>
                <w:szCs w:val="24"/>
              </w:rPr>
              <w:t>решать распространенные з</w:t>
            </w:r>
            <w:r w:rsidR="00E5017A">
              <w:rPr>
                <w:sz w:val="24"/>
                <w:szCs w:val="24"/>
              </w:rPr>
              <w:t xml:space="preserve">адачи веб-дизайна и разработки </w:t>
            </w:r>
            <w:r w:rsidRPr="003333C0">
              <w:rPr>
                <w:sz w:val="24"/>
                <w:szCs w:val="24"/>
              </w:rPr>
              <w:t xml:space="preserve">кода; </w:t>
            </w:r>
            <w:r w:rsidRPr="003333C0">
              <w:rPr>
                <w:sz w:val="24"/>
                <w:szCs w:val="24"/>
              </w:rPr>
              <w:br/>
              <w:t>формировать тестовые наборы, применять инструменты</w:t>
            </w:r>
            <w:r>
              <w:rPr>
                <w:sz w:val="24"/>
                <w:szCs w:val="24"/>
              </w:rPr>
              <w:t xml:space="preserve"> </w:t>
            </w:r>
            <w:r w:rsidRPr="003333C0">
              <w:rPr>
                <w:sz w:val="24"/>
                <w:szCs w:val="24"/>
              </w:rPr>
              <w:t xml:space="preserve">автоматического тестирования; </w:t>
            </w:r>
          </w:p>
          <w:p w:rsidR="003333C0" w:rsidRPr="003333C0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sz w:val="24"/>
                <w:szCs w:val="24"/>
              </w:rPr>
              <w:t xml:space="preserve">производить отладку кода программ и находить ошибки;  </w:t>
            </w:r>
          </w:p>
          <w:p w:rsidR="003333C0" w:rsidRPr="003333C0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sz w:val="24"/>
                <w:szCs w:val="24"/>
              </w:rPr>
              <w:t>оптимально использова</w:t>
            </w:r>
            <w:r w:rsidR="00E5017A">
              <w:rPr>
                <w:sz w:val="24"/>
                <w:szCs w:val="24"/>
              </w:rPr>
              <w:t xml:space="preserve">ть компьютерное оборудование и </w:t>
            </w:r>
            <w:r w:rsidRPr="003333C0">
              <w:rPr>
                <w:sz w:val="24"/>
                <w:szCs w:val="24"/>
              </w:rPr>
              <w:t xml:space="preserve">программное обеспечение для повышения эффективности </w:t>
            </w:r>
          </w:p>
          <w:p w:rsidR="003333C0" w:rsidRPr="003333C0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sz w:val="24"/>
                <w:szCs w:val="24"/>
              </w:rPr>
              <w:t xml:space="preserve">своей работы; </w:t>
            </w:r>
          </w:p>
          <w:p w:rsidR="003333C0" w:rsidRPr="003333C0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sz w:val="24"/>
                <w:szCs w:val="24"/>
              </w:rPr>
              <w:t xml:space="preserve">использовать менеджеры пакетов при разработке проекта;  </w:t>
            </w:r>
          </w:p>
          <w:p w:rsidR="003F46E9" w:rsidRPr="00DF7BBB" w:rsidRDefault="003333C0" w:rsidP="003333C0">
            <w:pPr>
              <w:rPr>
                <w:sz w:val="24"/>
                <w:szCs w:val="24"/>
              </w:rPr>
            </w:pPr>
            <w:r w:rsidRPr="003333C0">
              <w:rPr>
                <w:sz w:val="24"/>
                <w:szCs w:val="24"/>
              </w:rPr>
              <w:t>использовать систему контроля версий.</w:t>
            </w:r>
          </w:p>
        </w:tc>
        <w:tc>
          <w:tcPr>
            <w:tcW w:w="1276" w:type="dxa"/>
          </w:tcPr>
          <w:p w:rsidR="003F46E9" w:rsidRPr="00DF7BBB" w:rsidRDefault="003F46E9" w:rsidP="00A54294">
            <w:pPr>
              <w:jc w:val="center"/>
              <w:rPr>
                <w:sz w:val="24"/>
                <w:szCs w:val="24"/>
              </w:rPr>
            </w:pPr>
          </w:p>
        </w:tc>
      </w:tr>
      <w:tr w:rsidR="00FB4717" w:rsidTr="00E5017A">
        <w:tc>
          <w:tcPr>
            <w:tcW w:w="1271" w:type="dxa"/>
          </w:tcPr>
          <w:p w:rsidR="00FB4717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FB4717" w:rsidRPr="003610C1" w:rsidRDefault="00DF7BBB" w:rsidP="00FB4717">
            <w:pPr>
              <w:jc w:val="both"/>
              <w:rPr>
                <w:b/>
                <w:sz w:val="24"/>
                <w:szCs w:val="24"/>
              </w:rPr>
            </w:pPr>
            <w:r w:rsidRPr="003610C1">
              <w:rPr>
                <w:b/>
                <w:sz w:val="24"/>
                <w:szCs w:val="24"/>
              </w:rPr>
              <w:t>Коммуникационные и межличностные навыки</w:t>
            </w:r>
          </w:p>
        </w:tc>
        <w:tc>
          <w:tcPr>
            <w:tcW w:w="1276" w:type="dxa"/>
          </w:tcPr>
          <w:p w:rsidR="00FB4717" w:rsidRPr="00DF7BBB" w:rsidRDefault="00DF7BBB" w:rsidP="00A54294">
            <w:pPr>
              <w:jc w:val="center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2</w:t>
            </w:r>
          </w:p>
        </w:tc>
      </w:tr>
      <w:tr w:rsidR="003610C1" w:rsidTr="00E5017A">
        <w:tc>
          <w:tcPr>
            <w:tcW w:w="1271" w:type="dxa"/>
          </w:tcPr>
          <w:p w:rsidR="003610C1" w:rsidRPr="00DF7BBB" w:rsidRDefault="003610C1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3610C1" w:rsidRPr="00DF7BBB" w:rsidRDefault="003333C0" w:rsidP="00E5017A">
            <w:pPr>
              <w:rPr>
                <w:sz w:val="24"/>
                <w:szCs w:val="24"/>
              </w:rPr>
            </w:pPr>
            <w:r w:rsidRPr="003333C0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  <w:r w:rsidRPr="003333C0">
              <w:rPr>
                <w:b/>
                <w:sz w:val="24"/>
                <w:szCs w:val="24"/>
              </w:rPr>
              <w:br/>
            </w:r>
            <w:r w:rsidRPr="003333C0">
              <w:rPr>
                <w:sz w:val="24"/>
                <w:szCs w:val="24"/>
              </w:rPr>
              <w:t xml:space="preserve">способы решения возникающих проблем, анализ проблемной </w:t>
            </w:r>
            <w:r w:rsidRPr="003333C0">
              <w:rPr>
                <w:sz w:val="24"/>
                <w:szCs w:val="24"/>
              </w:rPr>
              <w:br/>
              <w:t xml:space="preserve">ситуации возникшей в ходе </w:t>
            </w:r>
            <w:r w:rsidR="00E5017A">
              <w:rPr>
                <w:sz w:val="24"/>
                <w:szCs w:val="24"/>
              </w:rPr>
              <w:t>решения профессиональных з</w:t>
            </w:r>
            <w:r>
              <w:rPr>
                <w:sz w:val="24"/>
                <w:szCs w:val="24"/>
              </w:rPr>
              <w:t xml:space="preserve">адач, </w:t>
            </w:r>
            <w:r w:rsidRPr="003333C0">
              <w:rPr>
                <w:sz w:val="24"/>
                <w:szCs w:val="24"/>
              </w:rPr>
              <w:t xml:space="preserve">пути их решения с учетом этических норм и правил, опираясь на профессиональную этику; </w:t>
            </w:r>
            <w:r w:rsidRPr="003333C0">
              <w:rPr>
                <w:sz w:val="24"/>
                <w:szCs w:val="24"/>
              </w:rPr>
              <w:br/>
              <w:t xml:space="preserve">принципы, лежащие </w:t>
            </w:r>
            <w:r w:rsidR="00E5017A">
              <w:rPr>
                <w:sz w:val="24"/>
                <w:szCs w:val="24"/>
              </w:rPr>
              <w:t xml:space="preserve">в основе сбора и представления </w:t>
            </w:r>
            <w:r w:rsidRPr="003333C0">
              <w:rPr>
                <w:sz w:val="24"/>
                <w:szCs w:val="24"/>
              </w:rPr>
              <w:t xml:space="preserve">информации; </w:t>
            </w:r>
            <w:r w:rsidRPr="003333C0">
              <w:rPr>
                <w:sz w:val="24"/>
                <w:szCs w:val="24"/>
              </w:rPr>
              <w:br/>
              <w:t xml:space="preserve">дизайн-концепции и техники, в том числе черновое </w:t>
            </w:r>
            <w:r>
              <w:rPr>
                <w:sz w:val="24"/>
                <w:szCs w:val="24"/>
              </w:rPr>
              <w:t xml:space="preserve"> </w:t>
            </w:r>
            <w:r w:rsidRPr="003333C0">
              <w:rPr>
                <w:sz w:val="24"/>
                <w:szCs w:val="24"/>
              </w:rPr>
              <w:t>макетирование страниц (wir</w:t>
            </w:r>
            <w:r w:rsidR="00E5017A">
              <w:rPr>
                <w:sz w:val="24"/>
                <w:szCs w:val="24"/>
              </w:rPr>
              <w:t xml:space="preserve">eframing), объектно-событийное </w:t>
            </w:r>
            <w:r w:rsidRPr="003333C0">
              <w:rPr>
                <w:sz w:val="24"/>
                <w:szCs w:val="24"/>
              </w:rPr>
              <w:t xml:space="preserve">моделирование (storyboarding) и создание блок-схем; </w:t>
            </w:r>
            <w:r w:rsidRPr="003333C0">
              <w:rPr>
                <w:sz w:val="24"/>
                <w:szCs w:val="24"/>
              </w:rPr>
              <w:br/>
              <w:t xml:space="preserve">английский язык в рамках чтения и понимания официальной </w:t>
            </w:r>
            <w:r w:rsidRPr="003333C0">
              <w:rPr>
                <w:sz w:val="24"/>
                <w:szCs w:val="24"/>
              </w:rPr>
              <w:br/>
              <w:t xml:space="preserve">технической документации по используемым технологиями и </w:t>
            </w:r>
            <w:r w:rsidRPr="003333C0">
              <w:rPr>
                <w:sz w:val="24"/>
                <w:szCs w:val="24"/>
              </w:rPr>
              <w:br/>
              <w:t xml:space="preserve">языкам программирования. </w:t>
            </w:r>
            <w:r w:rsidRPr="003333C0">
              <w:rPr>
                <w:sz w:val="24"/>
                <w:szCs w:val="24"/>
              </w:rPr>
              <w:br/>
            </w:r>
            <w:r w:rsidRPr="003333C0">
              <w:rPr>
                <w:b/>
                <w:sz w:val="24"/>
                <w:szCs w:val="24"/>
              </w:rPr>
              <w:t xml:space="preserve">Специалист должен уметь: </w:t>
            </w:r>
            <w:r w:rsidRPr="003333C0">
              <w:rPr>
                <w:b/>
                <w:sz w:val="24"/>
                <w:szCs w:val="24"/>
              </w:rPr>
              <w:br/>
            </w:r>
            <w:r w:rsidRPr="003333C0">
              <w:rPr>
                <w:sz w:val="24"/>
                <w:szCs w:val="24"/>
              </w:rPr>
              <w:t>использовать осмысл</w:t>
            </w:r>
            <w:r w:rsidR="00E5017A">
              <w:rPr>
                <w:sz w:val="24"/>
                <w:szCs w:val="24"/>
              </w:rPr>
              <w:t xml:space="preserve">енные наименования переменных, </w:t>
            </w:r>
            <w:r w:rsidRPr="003333C0">
              <w:rPr>
                <w:sz w:val="24"/>
                <w:szCs w:val="24"/>
              </w:rPr>
              <w:t xml:space="preserve">классов, методов и функций; </w:t>
            </w:r>
            <w:r w:rsidRPr="003333C0">
              <w:rPr>
                <w:sz w:val="24"/>
                <w:szCs w:val="24"/>
              </w:rPr>
              <w:br/>
              <w:t xml:space="preserve">создавать структурированный и комментируемый код; </w:t>
            </w:r>
            <w:r w:rsidRPr="003333C0">
              <w:rPr>
                <w:sz w:val="24"/>
                <w:szCs w:val="24"/>
              </w:rPr>
              <w:br/>
              <w:t>представить свой продукт</w:t>
            </w:r>
            <w:r w:rsidR="00E5017A">
              <w:rPr>
                <w:sz w:val="24"/>
                <w:szCs w:val="24"/>
              </w:rPr>
              <w:t xml:space="preserve">, который отвечает требованиям </w:t>
            </w:r>
            <w:r w:rsidRPr="003333C0">
              <w:rPr>
                <w:sz w:val="24"/>
                <w:szCs w:val="24"/>
              </w:rPr>
              <w:t xml:space="preserve">клиента и спецификации; </w:t>
            </w:r>
            <w:r w:rsidRPr="003333C0">
              <w:rPr>
                <w:sz w:val="24"/>
                <w:szCs w:val="24"/>
              </w:rPr>
              <w:br/>
              <w:t xml:space="preserve">собирать, анализировать и оценивать информацию; </w:t>
            </w:r>
            <w:r w:rsidRPr="003333C0">
              <w:rPr>
                <w:sz w:val="24"/>
                <w:szCs w:val="24"/>
              </w:rPr>
              <w:br/>
              <w:t>использовать навыки грамотности для толкования станд</w:t>
            </w:r>
            <w:r w:rsidR="00E5017A">
              <w:rPr>
                <w:sz w:val="24"/>
                <w:szCs w:val="24"/>
              </w:rPr>
              <w:t xml:space="preserve">артов </w:t>
            </w:r>
            <w:r w:rsidRPr="003333C0">
              <w:rPr>
                <w:sz w:val="24"/>
                <w:szCs w:val="24"/>
              </w:rPr>
              <w:t xml:space="preserve">и требований; </w:t>
            </w:r>
            <w:r w:rsidRPr="003333C0">
              <w:rPr>
                <w:sz w:val="24"/>
                <w:szCs w:val="24"/>
              </w:rPr>
              <w:br/>
              <w:t>анализировать и пр</w:t>
            </w:r>
            <w:r w:rsidR="00E5017A">
              <w:rPr>
                <w:sz w:val="24"/>
                <w:szCs w:val="24"/>
              </w:rPr>
              <w:t xml:space="preserve">именять современные отраслевые </w:t>
            </w:r>
            <w:r w:rsidRPr="003333C0">
              <w:rPr>
                <w:sz w:val="24"/>
                <w:szCs w:val="24"/>
              </w:rPr>
              <w:t xml:space="preserve">стандарты; </w:t>
            </w:r>
            <w:r w:rsidRPr="003333C0">
              <w:rPr>
                <w:sz w:val="24"/>
                <w:szCs w:val="24"/>
              </w:rPr>
              <w:br/>
              <w:t xml:space="preserve">планировать и организовывать общение с клиентом; </w:t>
            </w:r>
            <w:r w:rsidRPr="003333C0">
              <w:rPr>
                <w:sz w:val="24"/>
                <w:szCs w:val="24"/>
              </w:rPr>
              <w:br/>
              <w:t>критиковать свои проекты и идеи.</w:t>
            </w:r>
          </w:p>
        </w:tc>
        <w:tc>
          <w:tcPr>
            <w:tcW w:w="1276" w:type="dxa"/>
          </w:tcPr>
          <w:p w:rsidR="003610C1" w:rsidRPr="00DF7BBB" w:rsidRDefault="003610C1" w:rsidP="00A54294">
            <w:pPr>
              <w:jc w:val="center"/>
              <w:rPr>
                <w:sz w:val="24"/>
                <w:szCs w:val="24"/>
              </w:rPr>
            </w:pPr>
          </w:p>
        </w:tc>
      </w:tr>
      <w:tr w:rsidR="005B1DCA" w:rsidTr="00E5017A">
        <w:tc>
          <w:tcPr>
            <w:tcW w:w="1271" w:type="dxa"/>
          </w:tcPr>
          <w:p w:rsidR="005B1DCA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5B1DCA" w:rsidRPr="00B811A9" w:rsidRDefault="00DF7BBB" w:rsidP="00A54294">
            <w:pPr>
              <w:jc w:val="both"/>
              <w:rPr>
                <w:b/>
                <w:sz w:val="24"/>
                <w:szCs w:val="24"/>
              </w:rPr>
            </w:pPr>
            <w:r w:rsidRPr="00B811A9">
              <w:rPr>
                <w:b/>
                <w:sz w:val="24"/>
                <w:szCs w:val="24"/>
              </w:rPr>
              <w:t>Графический дизайн веб-страниц</w:t>
            </w:r>
          </w:p>
        </w:tc>
        <w:tc>
          <w:tcPr>
            <w:tcW w:w="1276" w:type="dxa"/>
          </w:tcPr>
          <w:p w:rsidR="005B1DCA" w:rsidRPr="00DF7BBB" w:rsidRDefault="00DF7BBB" w:rsidP="00A54294">
            <w:pPr>
              <w:jc w:val="center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10</w:t>
            </w:r>
          </w:p>
        </w:tc>
      </w:tr>
      <w:tr w:rsidR="003610C1" w:rsidTr="00E5017A">
        <w:tc>
          <w:tcPr>
            <w:tcW w:w="1271" w:type="dxa"/>
          </w:tcPr>
          <w:p w:rsidR="003610C1" w:rsidRPr="00DF7BBB" w:rsidRDefault="003610C1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B811A9" w:rsidRPr="00DF7BBB" w:rsidRDefault="00230210" w:rsidP="00E5017A">
            <w:pPr>
              <w:rPr>
                <w:sz w:val="24"/>
                <w:szCs w:val="24"/>
              </w:rPr>
            </w:pPr>
            <w:r w:rsidRPr="00230210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  <w:r w:rsidRPr="00230210">
              <w:rPr>
                <w:b/>
                <w:sz w:val="24"/>
                <w:szCs w:val="24"/>
              </w:rPr>
              <w:br/>
            </w:r>
            <w:r w:rsidRPr="00230210">
              <w:rPr>
                <w:sz w:val="24"/>
                <w:szCs w:val="24"/>
              </w:rPr>
              <w:t xml:space="preserve">структуру и общепринятые элементы веб-страниц различных </w:t>
            </w:r>
            <w:r w:rsidRPr="00230210">
              <w:rPr>
                <w:sz w:val="24"/>
                <w:szCs w:val="24"/>
              </w:rPr>
              <w:br/>
              <w:t xml:space="preserve">видов и назначений; </w:t>
            </w:r>
            <w:r w:rsidRPr="00230210">
              <w:rPr>
                <w:sz w:val="24"/>
                <w:szCs w:val="24"/>
              </w:rPr>
              <w:br/>
              <w:t>вопросы, связанны</w:t>
            </w:r>
            <w:r w:rsidR="00E5017A">
              <w:rPr>
                <w:sz w:val="24"/>
                <w:szCs w:val="24"/>
              </w:rPr>
              <w:t>е с когнитивными, социальными,  к</w:t>
            </w:r>
            <w:r w:rsidRPr="00230210">
              <w:rPr>
                <w:sz w:val="24"/>
                <w:szCs w:val="24"/>
              </w:rPr>
              <w:t>ультурными, тех</w:t>
            </w:r>
            <w:r w:rsidR="00E5017A">
              <w:rPr>
                <w:sz w:val="24"/>
                <w:szCs w:val="24"/>
              </w:rPr>
              <w:t xml:space="preserve">нологическими и экономическими </w:t>
            </w:r>
            <w:r w:rsidRPr="00230210">
              <w:rPr>
                <w:sz w:val="24"/>
                <w:szCs w:val="24"/>
              </w:rPr>
              <w:t xml:space="preserve">условиями при разработке дизайна; </w:t>
            </w:r>
            <w:r w:rsidRPr="00230210">
              <w:rPr>
                <w:sz w:val="24"/>
                <w:szCs w:val="24"/>
              </w:rPr>
              <w:br/>
              <w:t xml:space="preserve">основные принципы создания дизайна по предоставляемым </w:t>
            </w:r>
            <w:r w:rsidRPr="00230210">
              <w:rPr>
                <w:sz w:val="24"/>
                <w:szCs w:val="24"/>
              </w:rPr>
              <w:br/>
              <w:t xml:space="preserve">инструкциям и спецификациям; </w:t>
            </w:r>
            <w:r w:rsidRPr="00230210">
              <w:rPr>
                <w:sz w:val="24"/>
                <w:szCs w:val="24"/>
              </w:rPr>
              <w:br/>
              <w:t xml:space="preserve">основные принципы организации контента веб-приложения; </w:t>
            </w:r>
            <w:r w:rsidRPr="00230210">
              <w:rPr>
                <w:sz w:val="24"/>
                <w:szCs w:val="24"/>
              </w:rPr>
              <w:br/>
              <w:t xml:space="preserve">основные правила выбора цвета, работы с типографикой и </w:t>
            </w:r>
            <w:r w:rsidRPr="00230210">
              <w:rPr>
                <w:sz w:val="24"/>
                <w:szCs w:val="24"/>
              </w:rPr>
              <w:br/>
              <w:t xml:space="preserve">композицией; </w:t>
            </w:r>
            <w:r w:rsidRPr="00230210">
              <w:rPr>
                <w:sz w:val="24"/>
                <w:szCs w:val="24"/>
              </w:rPr>
              <w:br/>
              <w:t xml:space="preserve">принципы и методы создания и адаптации графики для </w:t>
            </w:r>
            <w:r w:rsidRPr="00230210">
              <w:rPr>
                <w:sz w:val="24"/>
                <w:szCs w:val="24"/>
              </w:rPr>
              <w:br/>
              <w:t xml:space="preserve">использования ее на веб-сайтах; </w:t>
            </w:r>
            <w:r w:rsidRPr="00230210">
              <w:rPr>
                <w:sz w:val="24"/>
                <w:szCs w:val="24"/>
              </w:rPr>
              <w:br/>
              <w:t xml:space="preserve">правила поддержания фирменного стиля, бренда и стилевых </w:t>
            </w:r>
            <w:r w:rsidRPr="00230210">
              <w:rPr>
                <w:sz w:val="24"/>
                <w:szCs w:val="24"/>
              </w:rPr>
              <w:br/>
              <w:t xml:space="preserve">инструкций; </w:t>
            </w:r>
            <w:r w:rsidRPr="00230210">
              <w:rPr>
                <w:sz w:val="24"/>
                <w:szCs w:val="24"/>
              </w:rPr>
              <w:br/>
              <w:t xml:space="preserve">ограничения, которые накладывают мобильные устройства и </w:t>
            </w:r>
            <w:r w:rsidRPr="00230210">
              <w:rPr>
                <w:sz w:val="24"/>
                <w:szCs w:val="24"/>
              </w:rPr>
              <w:br/>
              <w:t>разрешения экранов при испо</w:t>
            </w:r>
            <w:r w:rsidR="00E5017A">
              <w:rPr>
                <w:sz w:val="24"/>
                <w:szCs w:val="24"/>
              </w:rPr>
              <w:t>льзовании их для просмотра веб-</w:t>
            </w:r>
            <w:r w:rsidRPr="00230210">
              <w:rPr>
                <w:sz w:val="24"/>
                <w:szCs w:val="24"/>
              </w:rPr>
              <w:t xml:space="preserve">сайтов; </w:t>
            </w:r>
            <w:r w:rsidRPr="00230210">
              <w:rPr>
                <w:sz w:val="24"/>
                <w:szCs w:val="24"/>
              </w:rPr>
              <w:br/>
              <w:t xml:space="preserve">принципы построения эстетичного и креативного дизайна; </w:t>
            </w:r>
            <w:r w:rsidRPr="00230210">
              <w:rPr>
                <w:sz w:val="24"/>
                <w:szCs w:val="24"/>
              </w:rPr>
              <w:br/>
              <w:t>современные стили и тенденции дизайна.</w:t>
            </w:r>
          </w:p>
        </w:tc>
        <w:tc>
          <w:tcPr>
            <w:tcW w:w="1276" w:type="dxa"/>
          </w:tcPr>
          <w:p w:rsidR="003610C1" w:rsidRPr="00DF7BBB" w:rsidRDefault="003610C1" w:rsidP="00A54294">
            <w:pPr>
              <w:jc w:val="center"/>
              <w:rPr>
                <w:sz w:val="24"/>
                <w:szCs w:val="24"/>
              </w:rPr>
            </w:pPr>
          </w:p>
        </w:tc>
      </w:tr>
      <w:tr w:rsidR="00DF7BBB" w:rsidTr="00E5017A">
        <w:tc>
          <w:tcPr>
            <w:tcW w:w="1271" w:type="dxa"/>
          </w:tcPr>
          <w:p w:rsidR="00DF7BBB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DF7BBB" w:rsidRPr="00B811A9" w:rsidRDefault="00DF7BBB" w:rsidP="00FB4717">
            <w:pPr>
              <w:jc w:val="both"/>
              <w:rPr>
                <w:b/>
                <w:sz w:val="24"/>
                <w:szCs w:val="24"/>
              </w:rPr>
            </w:pPr>
            <w:r w:rsidRPr="00B811A9">
              <w:rPr>
                <w:b/>
                <w:sz w:val="24"/>
                <w:szCs w:val="24"/>
              </w:rPr>
              <w:t>Верстка страниц</w:t>
            </w:r>
          </w:p>
        </w:tc>
        <w:tc>
          <w:tcPr>
            <w:tcW w:w="1276" w:type="dxa"/>
          </w:tcPr>
          <w:p w:rsidR="00DF7BBB" w:rsidRPr="00DF7BBB" w:rsidRDefault="00DF7BBB" w:rsidP="00DF7BBB">
            <w:pPr>
              <w:jc w:val="center"/>
            </w:pPr>
            <w:r w:rsidRPr="00DF7BBB">
              <w:rPr>
                <w:sz w:val="24"/>
                <w:szCs w:val="24"/>
              </w:rPr>
              <w:t>10</w:t>
            </w:r>
          </w:p>
        </w:tc>
      </w:tr>
      <w:tr w:rsidR="00B811A9" w:rsidTr="00E5017A">
        <w:tc>
          <w:tcPr>
            <w:tcW w:w="1271" w:type="dxa"/>
          </w:tcPr>
          <w:p w:rsidR="00B811A9" w:rsidRPr="00DF7BBB" w:rsidRDefault="00B811A9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B811A9" w:rsidRPr="00B811A9" w:rsidRDefault="00230210" w:rsidP="00230210">
            <w:pPr>
              <w:rPr>
                <w:b/>
                <w:sz w:val="24"/>
                <w:szCs w:val="24"/>
              </w:rPr>
            </w:pPr>
            <w:r w:rsidRPr="00230210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  <w:r w:rsidRPr="00230210">
              <w:rPr>
                <w:b/>
                <w:sz w:val="24"/>
                <w:szCs w:val="24"/>
              </w:rPr>
              <w:br/>
            </w:r>
            <w:r w:rsidRPr="00230210">
              <w:rPr>
                <w:sz w:val="24"/>
                <w:szCs w:val="24"/>
              </w:rPr>
              <w:t xml:space="preserve">методы обеспечения </w:t>
            </w:r>
            <w:r w:rsidR="00E5017A">
              <w:rPr>
                <w:sz w:val="24"/>
                <w:szCs w:val="24"/>
              </w:rPr>
              <w:t xml:space="preserve">доступа к страницам веб-сайтов </w:t>
            </w:r>
            <w:r w:rsidRPr="00230210">
              <w:rPr>
                <w:sz w:val="24"/>
                <w:szCs w:val="24"/>
              </w:rPr>
              <w:t xml:space="preserve">аудитории с ограниченными возможностями; </w:t>
            </w:r>
            <w:r w:rsidRPr="00230210">
              <w:rPr>
                <w:sz w:val="24"/>
                <w:szCs w:val="24"/>
              </w:rPr>
              <w:br/>
              <w:t xml:space="preserve">World Wide Web Consortium (W3C) стандарты HTML и CSS; </w:t>
            </w:r>
            <w:r w:rsidRPr="00230210">
              <w:rPr>
                <w:sz w:val="24"/>
                <w:szCs w:val="24"/>
              </w:rPr>
              <w:br/>
              <w:t xml:space="preserve">методы верстки веб-сайтов и их стандартную структуру; </w:t>
            </w:r>
            <w:r w:rsidRPr="00230210">
              <w:rPr>
                <w:sz w:val="24"/>
                <w:szCs w:val="24"/>
              </w:rPr>
              <w:br/>
              <w:t>Web accessibility initiat</w:t>
            </w:r>
            <w:r w:rsidR="00E5017A">
              <w:rPr>
                <w:sz w:val="24"/>
                <w:szCs w:val="24"/>
              </w:rPr>
              <w:t xml:space="preserve">ive (WAI) стандарт доступности </w:t>
            </w:r>
            <w:r w:rsidRPr="00230210">
              <w:rPr>
                <w:sz w:val="24"/>
                <w:szCs w:val="24"/>
              </w:rPr>
              <w:t>активных Интернет-прилож</w:t>
            </w:r>
            <w:r w:rsidR="00E5017A">
              <w:rPr>
                <w:sz w:val="24"/>
                <w:szCs w:val="24"/>
              </w:rPr>
              <w:t xml:space="preserve">ений для людей с ограниченными </w:t>
            </w:r>
            <w:r w:rsidRPr="00230210">
              <w:rPr>
                <w:sz w:val="24"/>
                <w:szCs w:val="24"/>
              </w:rPr>
              <w:t xml:space="preserve">возможностями; </w:t>
            </w:r>
            <w:r w:rsidRPr="00230210">
              <w:rPr>
                <w:sz w:val="24"/>
                <w:szCs w:val="24"/>
              </w:rPr>
              <w:br/>
              <w:t xml:space="preserve">основные принципы применения соответствующих CSS </w:t>
            </w:r>
            <w:r w:rsidRPr="00230210">
              <w:rPr>
                <w:sz w:val="24"/>
                <w:szCs w:val="24"/>
              </w:rPr>
              <w:br/>
              <w:t xml:space="preserve">правил и селекторов для получения ожидаемого результата; </w:t>
            </w:r>
            <w:r w:rsidRPr="00230210">
              <w:rPr>
                <w:sz w:val="24"/>
                <w:szCs w:val="24"/>
              </w:rPr>
              <w:br/>
              <w:t xml:space="preserve">лучшие практики для Search Engine Optimization (SEO) и </w:t>
            </w:r>
            <w:r w:rsidRPr="00230210">
              <w:rPr>
                <w:sz w:val="24"/>
                <w:szCs w:val="24"/>
              </w:rPr>
              <w:br/>
              <w:t xml:space="preserve">интернет-маркетинга; </w:t>
            </w:r>
            <w:r w:rsidRPr="00230210">
              <w:rPr>
                <w:sz w:val="24"/>
                <w:szCs w:val="24"/>
              </w:rPr>
              <w:br/>
              <w:t>основные правила встраивания и интеграции анимации, аудио, видео и другой мультимедийной информации.</w:t>
            </w:r>
          </w:p>
        </w:tc>
        <w:tc>
          <w:tcPr>
            <w:tcW w:w="1276" w:type="dxa"/>
          </w:tcPr>
          <w:p w:rsidR="00B811A9" w:rsidRPr="00DF7BBB" w:rsidRDefault="00B811A9" w:rsidP="00DF7BBB">
            <w:pPr>
              <w:jc w:val="center"/>
              <w:rPr>
                <w:sz w:val="24"/>
                <w:szCs w:val="24"/>
              </w:rPr>
            </w:pPr>
          </w:p>
        </w:tc>
      </w:tr>
      <w:tr w:rsidR="00DF7BBB" w:rsidTr="00E5017A">
        <w:tc>
          <w:tcPr>
            <w:tcW w:w="1271" w:type="dxa"/>
          </w:tcPr>
          <w:p w:rsidR="00DF7BBB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DF7BBB" w:rsidRPr="00B811A9" w:rsidRDefault="00DF7BBB" w:rsidP="008D6189">
            <w:pPr>
              <w:jc w:val="both"/>
              <w:rPr>
                <w:b/>
                <w:sz w:val="24"/>
                <w:szCs w:val="24"/>
              </w:rPr>
            </w:pPr>
            <w:r w:rsidRPr="00B811A9">
              <w:rPr>
                <w:b/>
                <w:sz w:val="24"/>
                <w:szCs w:val="24"/>
              </w:rPr>
              <w:t>Программирование на стороне клиента</w:t>
            </w:r>
          </w:p>
        </w:tc>
        <w:tc>
          <w:tcPr>
            <w:tcW w:w="1276" w:type="dxa"/>
          </w:tcPr>
          <w:p w:rsidR="00DF7BBB" w:rsidRPr="00DF7BBB" w:rsidRDefault="00DF7BBB" w:rsidP="00DF7BBB">
            <w:pPr>
              <w:jc w:val="center"/>
            </w:pPr>
            <w:r w:rsidRPr="00DF7BBB">
              <w:rPr>
                <w:sz w:val="24"/>
                <w:szCs w:val="24"/>
              </w:rPr>
              <w:t>10</w:t>
            </w:r>
          </w:p>
        </w:tc>
      </w:tr>
      <w:tr w:rsidR="00B811A9" w:rsidTr="00E5017A">
        <w:tc>
          <w:tcPr>
            <w:tcW w:w="1271" w:type="dxa"/>
          </w:tcPr>
          <w:p w:rsidR="00B811A9" w:rsidRPr="00DF7BBB" w:rsidRDefault="00B811A9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230210" w:rsidRPr="00230210" w:rsidRDefault="00230210" w:rsidP="00230210">
            <w:pPr>
              <w:jc w:val="both"/>
              <w:rPr>
                <w:b/>
                <w:sz w:val="24"/>
                <w:szCs w:val="24"/>
              </w:rPr>
            </w:pPr>
            <w:r w:rsidRPr="00230210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основные принципы паттерной разработки веб-приложений;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ECMAScript (JavaScript);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принципы, особенности и </w:t>
            </w:r>
            <w:r w:rsidR="00A23E4D">
              <w:rPr>
                <w:sz w:val="24"/>
                <w:szCs w:val="24"/>
              </w:rPr>
              <w:t xml:space="preserve">способы использования открытых </w:t>
            </w:r>
            <w:r w:rsidRPr="00230210">
              <w:rPr>
                <w:sz w:val="24"/>
                <w:szCs w:val="24"/>
              </w:rPr>
              <w:t xml:space="preserve">фреймворков;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>принципы разработка кода с использованием</w:t>
            </w:r>
            <w:r w:rsidR="00A23E4D">
              <w:rPr>
                <w:sz w:val="24"/>
                <w:szCs w:val="24"/>
              </w:rPr>
              <w:t xml:space="preserve"> открытых </w:t>
            </w:r>
            <w:r w:rsidRPr="00230210">
              <w:rPr>
                <w:sz w:val="24"/>
                <w:szCs w:val="24"/>
              </w:rPr>
              <w:t xml:space="preserve">библиотек;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>как взаимодействовать</w:t>
            </w:r>
            <w:r w:rsidR="00A23E4D">
              <w:rPr>
                <w:sz w:val="24"/>
                <w:szCs w:val="24"/>
              </w:rPr>
              <w:t xml:space="preserve"> с объектной моделью документа </w:t>
            </w:r>
            <w:r w:rsidRPr="00230210">
              <w:rPr>
                <w:sz w:val="24"/>
                <w:szCs w:val="24"/>
              </w:rPr>
              <w:t xml:space="preserve">(DOM).  </w:t>
            </w:r>
          </w:p>
          <w:p w:rsidR="00230210" w:rsidRPr="00230210" w:rsidRDefault="00230210" w:rsidP="00230210">
            <w:pPr>
              <w:jc w:val="both"/>
              <w:rPr>
                <w:b/>
                <w:sz w:val="24"/>
                <w:szCs w:val="24"/>
              </w:rPr>
            </w:pPr>
            <w:r w:rsidRPr="00230210">
              <w:rPr>
                <w:b/>
                <w:sz w:val="24"/>
                <w:szCs w:val="24"/>
              </w:rPr>
              <w:t xml:space="preserve">Специалист должен уметь: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создавать и модифицировать JavaScript код для улучшения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функциональности и интерактивности сайта;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манипулировать элементами страницы веб-приложения;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>разрабатывать анимац</w:t>
            </w:r>
            <w:r w:rsidR="00E5017A">
              <w:rPr>
                <w:sz w:val="24"/>
                <w:szCs w:val="24"/>
              </w:rPr>
              <w:t xml:space="preserve">ию для повышения доступности и </w:t>
            </w:r>
            <w:r w:rsidRPr="00230210">
              <w:rPr>
                <w:sz w:val="24"/>
                <w:szCs w:val="24"/>
              </w:rPr>
              <w:t xml:space="preserve">визуальной привлекательности веб-приложения;  </w:t>
            </w:r>
          </w:p>
          <w:p w:rsidR="00230210" w:rsidRPr="00230210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 xml:space="preserve">применять открытые библиотеки и фреймворки; </w:t>
            </w:r>
          </w:p>
          <w:p w:rsidR="00B811A9" w:rsidRPr="00DF7BBB" w:rsidRDefault="00230210" w:rsidP="00230210">
            <w:pPr>
              <w:jc w:val="both"/>
              <w:rPr>
                <w:sz w:val="24"/>
                <w:szCs w:val="24"/>
              </w:rPr>
            </w:pPr>
            <w:r w:rsidRPr="00230210">
              <w:rPr>
                <w:sz w:val="24"/>
                <w:szCs w:val="24"/>
              </w:rPr>
              <w:t>тестировать веб-приложение.</w:t>
            </w:r>
          </w:p>
        </w:tc>
        <w:tc>
          <w:tcPr>
            <w:tcW w:w="1276" w:type="dxa"/>
          </w:tcPr>
          <w:p w:rsidR="00B811A9" w:rsidRPr="00DF7BBB" w:rsidRDefault="00B811A9" w:rsidP="00DF7BBB">
            <w:pPr>
              <w:jc w:val="center"/>
              <w:rPr>
                <w:sz w:val="24"/>
                <w:szCs w:val="24"/>
              </w:rPr>
            </w:pPr>
          </w:p>
        </w:tc>
      </w:tr>
      <w:tr w:rsidR="00DF7BBB" w:rsidTr="00E5017A">
        <w:tc>
          <w:tcPr>
            <w:tcW w:w="1271" w:type="dxa"/>
          </w:tcPr>
          <w:p w:rsidR="00DF7BBB" w:rsidRPr="00DF7BBB" w:rsidRDefault="00DF7BBB" w:rsidP="006B1E8D">
            <w:pPr>
              <w:jc w:val="both"/>
              <w:rPr>
                <w:sz w:val="24"/>
                <w:szCs w:val="24"/>
              </w:rPr>
            </w:pPr>
            <w:r w:rsidRPr="00DF7BBB">
              <w:rPr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DF7BBB" w:rsidRPr="00B811A9" w:rsidRDefault="00DF7BBB" w:rsidP="00C331E7">
            <w:pPr>
              <w:jc w:val="both"/>
              <w:rPr>
                <w:b/>
                <w:sz w:val="24"/>
                <w:szCs w:val="24"/>
              </w:rPr>
            </w:pPr>
            <w:r w:rsidRPr="00B811A9">
              <w:rPr>
                <w:b/>
                <w:sz w:val="24"/>
                <w:szCs w:val="24"/>
              </w:rPr>
              <w:t>Программирование на стороне сервера</w:t>
            </w:r>
          </w:p>
        </w:tc>
        <w:tc>
          <w:tcPr>
            <w:tcW w:w="1276" w:type="dxa"/>
          </w:tcPr>
          <w:p w:rsidR="00DF7BBB" w:rsidRPr="00DF7BBB" w:rsidRDefault="00DF7BBB" w:rsidP="00DF7BBB">
            <w:pPr>
              <w:jc w:val="center"/>
            </w:pPr>
            <w:r w:rsidRPr="00DF7BBB">
              <w:rPr>
                <w:sz w:val="24"/>
                <w:szCs w:val="24"/>
              </w:rPr>
              <w:t>10</w:t>
            </w:r>
          </w:p>
        </w:tc>
      </w:tr>
      <w:tr w:rsidR="00B811A9" w:rsidTr="00E5017A">
        <w:tc>
          <w:tcPr>
            <w:tcW w:w="1271" w:type="dxa"/>
          </w:tcPr>
          <w:p w:rsidR="00B811A9" w:rsidRPr="00DF7BBB" w:rsidRDefault="00B811A9" w:rsidP="006B1E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585BE7" w:rsidRPr="00585BE7" w:rsidRDefault="00585BE7" w:rsidP="00585BE7">
            <w:pPr>
              <w:jc w:val="both"/>
              <w:rPr>
                <w:b/>
                <w:sz w:val="24"/>
                <w:szCs w:val="24"/>
              </w:rPr>
            </w:pPr>
            <w:r w:rsidRPr="00585BE7">
              <w:rPr>
                <w:b/>
                <w:sz w:val="24"/>
                <w:szCs w:val="24"/>
              </w:rPr>
              <w:t xml:space="preserve">Специалист должен знать и понимать: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процедурные и объектно-ориентированные языки PHP, Python, Node.js;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основные принципы и </w:t>
            </w:r>
            <w:r w:rsidR="00E5017A">
              <w:rPr>
                <w:sz w:val="24"/>
                <w:szCs w:val="24"/>
              </w:rPr>
              <w:t xml:space="preserve">правила использования открытых </w:t>
            </w:r>
            <w:r w:rsidRPr="00585BE7">
              <w:rPr>
                <w:sz w:val="24"/>
                <w:szCs w:val="24"/>
              </w:rPr>
              <w:t xml:space="preserve">библиотек и фреймворков;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распространенные модели организации и хранения данных;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основные принципы создания баз данных; 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основные принципы о</w:t>
            </w:r>
            <w:r w:rsidR="00E5017A">
              <w:rPr>
                <w:sz w:val="24"/>
                <w:szCs w:val="24"/>
              </w:rPr>
              <w:t xml:space="preserve">бмена данными между клиентом и </w:t>
            </w:r>
            <w:r w:rsidRPr="00585BE7">
              <w:rPr>
                <w:sz w:val="24"/>
                <w:szCs w:val="24"/>
              </w:rPr>
              <w:t xml:space="preserve">сервером;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методы работы с протоколами SSH/(s)FTP при подключении к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серверам;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способы разработки программного кода в соответствии с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паттернами проектирования;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основные принципы</w:t>
            </w:r>
            <w:r>
              <w:rPr>
                <w:sz w:val="24"/>
                <w:szCs w:val="24"/>
              </w:rPr>
              <w:t xml:space="preserve"> обеспечения безопасности веб-</w:t>
            </w:r>
            <w:r w:rsidRPr="00585BE7">
              <w:rPr>
                <w:sz w:val="24"/>
                <w:szCs w:val="24"/>
              </w:rPr>
              <w:t xml:space="preserve">приложения. </w:t>
            </w:r>
          </w:p>
          <w:p w:rsidR="00585BE7" w:rsidRPr="00585BE7" w:rsidRDefault="00585BE7" w:rsidP="00585BE7">
            <w:pPr>
              <w:jc w:val="both"/>
              <w:rPr>
                <w:b/>
                <w:sz w:val="24"/>
                <w:szCs w:val="24"/>
              </w:rPr>
            </w:pPr>
            <w:r w:rsidRPr="00585BE7">
              <w:rPr>
                <w:b/>
                <w:sz w:val="24"/>
                <w:szCs w:val="24"/>
              </w:rPr>
              <w:t xml:space="preserve">Специалист должен уметь: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разрабатывать процедурный и объектно-ориентированный</w:t>
            </w:r>
            <w:r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</w:rPr>
              <w:t xml:space="preserve">программный код;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разрабатывать веб-серв</w:t>
            </w:r>
            <w:r w:rsidR="00E5017A">
              <w:rPr>
                <w:sz w:val="24"/>
                <w:szCs w:val="24"/>
              </w:rPr>
              <w:t xml:space="preserve">исы с применением PHP, Python, </w:t>
            </w:r>
            <w:r w:rsidRPr="00585BE7">
              <w:rPr>
                <w:sz w:val="24"/>
                <w:szCs w:val="24"/>
              </w:rPr>
              <w:t xml:space="preserve">Node.js в соответствии с техническим заданием;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создавать библ</w:t>
            </w:r>
            <w:r>
              <w:rPr>
                <w:sz w:val="24"/>
                <w:szCs w:val="24"/>
              </w:rPr>
              <w:t xml:space="preserve">иотеки и модули для выполнения </w:t>
            </w:r>
            <w:r w:rsidRPr="00585BE7">
              <w:rPr>
                <w:sz w:val="24"/>
                <w:szCs w:val="24"/>
              </w:rPr>
              <w:t xml:space="preserve">повторяющихся задач;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разрабатывать веб-прилож</w:t>
            </w:r>
            <w:r w:rsidR="00E5017A">
              <w:rPr>
                <w:sz w:val="24"/>
                <w:szCs w:val="24"/>
              </w:rPr>
              <w:t xml:space="preserve">ения с доступом к SQL подобным </w:t>
            </w:r>
            <w:r w:rsidRPr="00585BE7">
              <w:rPr>
                <w:sz w:val="24"/>
                <w:szCs w:val="24"/>
              </w:rPr>
              <w:t xml:space="preserve">базам данных;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создавать SQL (Struct</w:t>
            </w:r>
            <w:r w:rsidR="00E5017A">
              <w:rPr>
                <w:sz w:val="24"/>
                <w:szCs w:val="24"/>
              </w:rPr>
              <w:t xml:space="preserve">ured Query Language) запросы и </w:t>
            </w:r>
            <w:r w:rsidRPr="00585BE7">
              <w:rPr>
                <w:sz w:val="24"/>
                <w:szCs w:val="24"/>
              </w:rPr>
              <w:t xml:space="preserve">конструкции; </w:t>
            </w:r>
          </w:p>
          <w:p w:rsidR="00585BE7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 xml:space="preserve">обеспечивать безопасность </w:t>
            </w:r>
            <w:r w:rsidR="00E5017A">
              <w:rPr>
                <w:sz w:val="24"/>
                <w:szCs w:val="24"/>
              </w:rPr>
              <w:t xml:space="preserve">(устойчивость веб-приложения к  </w:t>
            </w:r>
            <w:r w:rsidRPr="00585BE7">
              <w:rPr>
                <w:sz w:val="24"/>
                <w:szCs w:val="24"/>
              </w:rPr>
              <w:t xml:space="preserve">атакам и взломам); </w:t>
            </w:r>
          </w:p>
          <w:p w:rsidR="00585BE7" w:rsidRPr="00A23E4D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интегрировать сущест</w:t>
            </w:r>
            <w:r w:rsidR="00A23E4D">
              <w:rPr>
                <w:sz w:val="24"/>
                <w:szCs w:val="24"/>
              </w:rPr>
              <w:t xml:space="preserve">вующий и создавать новый </w:t>
            </w:r>
            <w:r w:rsidRPr="00585BE7">
              <w:rPr>
                <w:sz w:val="24"/>
                <w:szCs w:val="24"/>
              </w:rPr>
              <w:t>программный</w:t>
            </w:r>
            <w:r w:rsidRPr="00A23E4D"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</w:rPr>
              <w:t>код</w:t>
            </w:r>
            <w:r w:rsidRPr="00A23E4D"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</w:rPr>
              <w:t>с</w:t>
            </w:r>
            <w:r w:rsidRPr="00A23E4D"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  <w:lang w:val="en-US"/>
              </w:rPr>
              <w:t>API</w:t>
            </w:r>
            <w:r w:rsidRPr="00A23E4D">
              <w:rPr>
                <w:sz w:val="24"/>
                <w:szCs w:val="24"/>
              </w:rPr>
              <w:t xml:space="preserve"> (</w:t>
            </w:r>
            <w:r w:rsidRPr="00585BE7">
              <w:rPr>
                <w:sz w:val="24"/>
                <w:szCs w:val="24"/>
                <w:lang w:val="en-US"/>
              </w:rPr>
              <w:t>Application</w:t>
            </w:r>
            <w:r w:rsidRPr="00A23E4D"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  <w:lang w:val="en-US"/>
              </w:rPr>
              <w:t>Programming</w:t>
            </w:r>
            <w:r w:rsidRPr="00A23E4D">
              <w:rPr>
                <w:sz w:val="24"/>
                <w:szCs w:val="24"/>
              </w:rPr>
              <w:t xml:space="preserve"> </w:t>
            </w:r>
            <w:r w:rsidRPr="00585BE7">
              <w:rPr>
                <w:sz w:val="24"/>
                <w:szCs w:val="24"/>
                <w:lang w:val="en-US"/>
              </w:rPr>
              <w:t>Interfaces</w:t>
            </w:r>
            <w:r w:rsidRPr="00A23E4D">
              <w:rPr>
                <w:sz w:val="24"/>
                <w:szCs w:val="24"/>
              </w:rPr>
              <w:t xml:space="preserve">); </w:t>
            </w:r>
          </w:p>
          <w:p w:rsidR="00B811A9" w:rsidRPr="00585BE7" w:rsidRDefault="00585BE7" w:rsidP="00585BE7">
            <w:pPr>
              <w:jc w:val="both"/>
              <w:rPr>
                <w:sz w:val="24"/>
                <w:szCs w:val="24"/>
              </w:rPr>
            </w:pPr>
            <w:r w:rsidRPr="00585BE7">
              <w:rPr>
                <w:sz w:val="24"/>
                <w:szCs w:val="24"/>
              </w:rPr>
              <w:t>использовать открытые библиотеки и фреймворки.</w:t>
            </w:r>
          </w:p>
        </w:tc>
        <w:tc>
          <w:tcPr>
            <w:tcW w:w="1276" w:type="dxa"/>
          </w:tcPr>
          <w:p w:rsidR="00B811A9" w:rsidRPr="00DF7BBB" w:rsidRDefault="00B811A9" w:rsidP="00DF7BBB">
            <w:pPr>
              <w:jc w:val="center"/>
              <w:rPr>
                <w:sz w:val="24"/>
                <w:szCs w:val="24"/>
              </w:rPr>
            </w:pPr>
          </w:p>
        </w:tc>
      </w:tr>
      <w:tr w:rsidR="00F240D6" w:rsidTr="00E5017A">
        <w:tc>
          <w:tcPr>
            <w:tcW w:w="1271" w:type="dxa"/>
          </w:tcPr>
          <w:p w:rsidR="00F240D6" w:rsidRPr="00555E40" w:rsidRDefault="00F240D6" w:rsidP="006B1E8D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42" w:type="dxa"/>
          </w:tcPr>
          <w:p w:rsidR="00F240D6" w:rsidRPr="00555E40" w:rsidRDefault="00F240D6" w:rsidP="008D6189">
            <w:pPr>
              <w:jc w:val="both"/>
              <w:rPr>
                <w:b/>
                <w:sz w:val="24"/>
                <w:szCs w:val="24"/>
              </w:rPr>
            </w:pPr>
            <w:r w:rsidRPr="00555E4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240D6" w:rsidRPr="00555E40" w:rsidRDefault="00B811A9" w:rsidP="00A5429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811A9">
              <w:rPr>
                <w:b/>
                <w:sz w:val="24"/>
                <w:szCs w:val="24"/>
              </w:rPr>
              <w:t>44</w:t>
            </w:r>
          </w:p>
        </w:tc>
      </w:tr>
    </w:tbl>
    <w:p w:rsidR="005B1DCA" w:rsidRDefault="005B1DCA" w:rsidP="006B1E8D">
      <w:pPr>
        <w:ind w:firstLine="709"/>
        <w:jc w:val="both"/>
        <w:rPr>
          <w:sz w:val="24"/>
          <w:szCs w:val="24"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555E40">
        <w:t>ПМ.05</w:t>
      </w:r>
      <w:r w:rsidR="00C331E7" w:rsidRPr="00C331E7">
        <w:t>. «</w:t>
      </w:r>
      <w:r w:rsidR="00C34AC9" w:rsidRPr="00C34AC9">
        <w:t>Проектирование и разработка информационных систем</w:t>
      </w:r>
      <w:r w:rsidR="00555E40">
        <w:t>», ПМ.08</w:t>
      </w:r>
      <w:r w:rsidR="00C331E7" w:rsidRPr="00C331E7">
        <w:t>. «</w:t>
      </w:r>
      <w:r w:rsidR="00C34AC9" w:rsidRPr="00C34AC9">
        <w:t>Разработка дизайна веб-приложений</w:t>
      </w:r>
      <w:r w:rsidR="00555E40">
        <w:t>», ПМ.09</w:t>
      </w:r>
      <w:r w:rsidR="00C331E7" w:rsidRPr="00C331E7">
        <w:t>. «</w:t>
      </w:r>
      <w:r w:rsidR="00C34AC9" w:rsidRPr="00C34AC9">
        <w:t>Проектирование, разработка и оптимизация веб-приложений</w:t>
      </w:r>
      <w:r w:rsidR="00755C74">
        <w:t xml:space="preserve">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C34AC9">
        <w:t xml:space="preserve"> в приложении</w:t>
      </w:r>
      <w:r w:rsidR="001A35D4">
        <w:t>.</w:t>
      </w:r>
    </w:p>
    <w:p w:rsidR="00C34AC9" w:rsidRDefault="00C34AC9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F26E23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F26E23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F26E23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F26E23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Default="0088700B" w:rsidP="00B10F8E">
      <w:pPr>
        <w:pStyle w:val="a3"/>
        <w:ind w:firstLine="709"/>
        <w:jc w:val="center"/>
        <w:rPr>
          <w:b/>
        </w:rPr>
      </w:pPr>
      <w:r>
        <w:rPr>
          <w:b/>
        </w:rPr>
        <w:t xml:space="preserve">4.1 </w:t>
      </w:r>
      <w:r w:rsidR="009A3403">
        <w:rPr>
          <w:b/>
        </w:rPr>
        <w:t>О</w:t>
      </w:r>
      <w:r>
        <w:rPr>
          <w:b/>
        </w:rPr>
        <w:t>ценк</w:t>
      </w:r>
      <w:r w:rsidR="009A3403">
        <w:rPr>
          <w:b/>
        </w:rPr>
        <w:t>а</w:t>
      </w:r>
      <w:r>
        <w:rPr>
          <w:b/>
        </w:rPr>
        <w:t xml:space="preserve"> результатов выполнения заданий демонстрационного экзамена</w:t>
      </w:r>
    </w:p>
    <w:p w:rsidR="009A3403" w:rsidRDefault="009A3403" w:rsidP="0088700B">
      <w:pPr>
        <w:pStyle w:val="a3"/>
        <w:ind w:firstLine="709"/>
        <w:jc w:val="both"/>
      </w:pPr>
      <w:r>
        <w:t>Оценку выполнения заданий демонстрационного экзамена осуществляет экспертная группа, возглавляемая главным экспертом.</w:t>
      </w:r>
      <w:r w:rsidR="00203889">
        <w:t xml:space="preserve"> 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:rsidR="00762F46" w:rsidRPr="00C34AC9" w:rsidRDefault="00203889" w:rsidP="00762F46">
      <w:pPr>
        <w:pStyle w:val="a3"/>
        <w:ind w:firstLine="709"/>
        <w:jc w:val="both"/>
      </w:pPr>
      <w:r w:rsidRPr="00C34AC9">
        <w:t>Состав экспертной группы утверждается руководителем образовательной организации</w:t>
      </w:r>
      <w:r w:rsidR="00762F46" w:rsidRPr="00C34AC9">
        <w:t xml:space="preserve">. </w:t>
      </w:r>
    </w:p>
    <w:p w:rsidR="00916495" w:rsidRDefault="00916495" w:rsidP="0088700B">
      <w:pPr>
        <w:pStyle w:val="a3"/>
        <w:ind w:firstLine="709"/>
        <w:jc w:val="both"/>
      </w:pPr>
      <w:r>
        <w:t>В ходе проведения демонстрационного экзамена в составе государственной итоговой аттестации председатель и члены государственной аттестационной комиссии присутствуют на демонстрационном экзамене.</w:t>
      </w:r>
    </w:p>
    <w:p w:rsidR="00C61048" w:rsidRDefault="00762F46" w:rsidP="0088700B">
      <w:pPr>
        <w:pStyle w:val="a3"/>
        <w:ind w:firstLine="709"/>
        <w:jc w:val="both"/>
      </w:pPr>
      <w: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  <w:r w:rsidR="009733BA">
        <w:t xml:space="preserve"> </w:t>
      </w:r>
    </w:p>
    <w:p w:rsidR="00E5017A" w:rsidRDefault="00E5017A" w:rsidP="004C78E5">
      <w:pPr>
        <w:jc w:val="both"/>
        <w:rPr>
          <w:sz w:val="24"/>
          <w:szCs w:val="24"/>
        </w:rPr>
      </w:pPr>
    </w:p>
    <w:p w:rsidR="004C78E5" w:rsidRDefault="007D790E" w:rsidP="004C78E5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4C78E5" w:rsidRPr="004C78E5">
        <w:rPr>
          <w:sz w:val="24"/>
          <w:szCs w:val="24"/>
        </w:rPr>
        <w:t xml:space="preserve"> – Обобщенная оценочная ведомость по компетенции 17 Веб-</w:t>
      </w:r>
      <w:r w:rsidR="008071A0">
        <w:rPr>
          <w:sz w:val="24"/>
          <w:szCs w:val="24"/>
        </w:rPr>
        <w:t>технологии</w:t>
      </w:r>
    </w:p>
    <w:tbl>
      <w:tblPr>
        <w:tblStyle w:val="a4"/>
        <w:tblW w:w="99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445"/>
        <w:gridCol w:w="1559"/>
        <w:gridCol w:w="1701"/>
        <w:gridCol w:w="1232"/>
        <w:gridCol w:w="867"/>
        <w:gridCol w:w="1276"/>
        <w:gridCol w:w="1027"/>
      </w:tblGrid>
      <w:tr w:rsidR="004C78E5" w:rsidRPr="004C78E5" w:rsidTr="00885512">
        <w:tc>
          <w:tcPr>
            <w:tcW w:w="851" w:type="dxa"/>
            <w:vMerge w:val="restart"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45" w:type="dxa"/>
            <w:vMerge w:val="restart"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59" w:type="dxa"/>
            <w:vMerge w:val="restart"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  <w:vMerge w:val="restart"/>
          </w:tcPr>
          <w:p w:rsidR="004C78E5" w:rsidRPr="004C78E5" w:rsidRDefault="008071A0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Длительность м</w:t>
            </w:r>
            <w:r w:rsidR="004C78E5" w:rsidRPr="004C78E5">
              <w:rPr>
                <w:color w:val="000000"/>
                <w:sz w:val="24"/>
                <w:szCs w:val="24"/>
              </w:rPr>
              <w:t>одуля</w:t>
            </w:r>
          </w:p>
        </w:tc>
        <w:tc>
          <w:tcPr>
            <w:tcW w:w="1232" w:type="dxa"/>
            <w:vMerge w:val="restart"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 xml:space="preserve">Проверяемые разделы </w:t>
            </w:r>
            <w:r w:rsidRPr="004C78E5">
              <w:rPr>
                <w:color w:val="000000"/>
                <w:sz w:val="24"/>
                <w:szCs w:val="24"/>
                <w:lang w:val="en-US"/>
              </w:rPr>
              <w:t>WSSS</w:t>
            </w:r>
          </w:p>
        </w:tc>
        <w:tc>
          <w:tcPr>
            <w:tcW w:w="3170" w:type="dxa"/>
            <w:gridSpan w:val="3"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>Баллы</w:t>
            </w:r>
          </w:p>
        </w:tc>
      </w:tr>
      <w:tr w:rsidR="004C78E5" w:rsidRPr="004C78E5" w:rsidTr="00885512">
        <w:trPr>
          <w:trHeight w:val="1254"/>
        </w:trPr>
        <w:tc>
          <w:tcPr>
            <w:tcW w:w="851" w:type="dxa"/>
            <w:vMerge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4C78E5" w:rsidRPr="004C78E5" w:rsidRDefault="004C78E5" w:rsidP="004C78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4C78E5" w:rsidRPr="004C78E5" w:rsidRDefault="00885512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Судейские</w:t>
            </w:r>
          </w:p>
        </w:tc>
        <w:tc>
          <w:tcPr>
            <w:tcW w:w="1276" w:type="dxa"/>
            <w:vAlign w:val="center"/>
          </w:tcPr>
          <w:p w:rsidR="004C78E5" w:rsidRPr="004C78E5" w:rsidRDefault="00885512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Объективные</w:t>
            </w:r>
          </w:p>
        </w:tc>
        <w:tc>
          <w:tcPr>
            <w:tcW w:w="1027" w:type="dxa"/>
            <w:vAlign w:val="center"/>
          </w:tcPr>
          <w:p w:rsidR="004C78E5" w:rsidRPr="004C78E5" w:rsidRDefault="008071A0" w:rsidP="00885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Общие </w:t>
            </w:r>
          </w:p>
        </w:tc>
      </w:tr>
      <w:tr w:rsidR="008071A0" w:rsidRPr="004C78E5" w:rsidTr="00885512">
        <w:trPr>
          <w:trHeight w:val="1272"/>
        </w:trPr>
        <w:tc>
          <w:tcPr>
            <w:tcW w:w="851" w:type="dxa"/>
          </w:tcPr>
          <w:p w:rsidR="008071A0" w:rsidRPr="004C78E5" w:rsidRDefault="008071A0" w:rsidP="004C78E5">
            <w:pPr>
              <w:jc w:val="both"/>
              <w:rPr>
                <w:color w:val="000000"/>
                <w:sz w:val="24"/>
                <w:szCs w:val="24"/>
              </w:rPr>
            </w:pPr>
            <w:r w:rsidRPr="004C78E5">
              <w:rPr>
                <w:color w:val="000000"/>
                <w:sz w:val="24"/>
                <w:szCs w:val="24"/>
              </w:rPr>
              <w:t>1</w:t>
            </w:r>
          </w:p>
          <w:p w:rsidR="008071A0" w:rsidRPr="004C78E5" w:rsidRDefault="008071A0" w:rsidP="004C78E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</w:tcPr>
          <w:p w:rsidR="008071A0" w:rsidRPr="008071A0" w:rsidRDefault="008071A0" w:rsidP="008071A0">
            <w:pPr>
              <w:jc w:val="center"/>
              <w:rPr>
                <w:color w:val="000000"/>
                <w:sz w:val="24"/>
                <w:szCs w:val="24"/>
              </w:rPr>
            </w:pPr>
            <w:r w:rsidRPr="008071A0">
              <w:rPr>
                <w:color w:val="000000"/>
                <w:sz w:val="24"/>
                <w:szCs w:val="24"/>
              </w:rPr>
              <w:t xml:space="preserve">Модуль 1. Разработка </w:t>
            </w:r>
          </w:p>
          <w:p w:rsidR="008071A0" w:rsidRPr="004C78E5" w:rsidRDefault="008071A0" w:rsidP="008071A0">
            <w:pPr>
              <w:jc w:val="center"/>
              <w:rPr>
                <w:color w:val="000000"/>
                <w:sz w:val="24"/>
                <w:szCs w:val="24"/>
              </w:rPr>
            </w:pPr>
            <w:r w:rsidRPr="008071A0">
              <w:rPr>
                <w:color w:val="000000"/>
                <w:sz w:val="24"/>
                <w:szCs w:val="24"/>
              </w:rPr>
              <w:t>интернет-магазина</w:t>
            </w:r>
          </w:p>
        </w:tc>
        <w:tc>
          <w:tcPr>
            <w:tcW w:w="1559" w:type="dxa"/>
          </w:tcPr>
          <w:p w:rsidR="008071A0" w:rsidRPr="008071A0" w:rsidRDefault="008071A0" w:rsidP="008071A0">
            <w:pPr>
              <w:jc w:val="center"/>
              <w:rPr>
                <w:color w:val="000000"/>
                <w:sz w:val="24"/>
                <w:szCs w:val="24"/>
              </w:rPr>
            </w:pPr>
            <w:r w:rsidRPr="008071A0">
              <w:rPr>
                <w:color w:val="000000"/>
                <w:sz w:val="24"/>
                <w:szCs w:val="24"/>
              </w:rPr>
              <w:t xml:space="preserve">Разработка </w:t>
            </w:r>
          </w:p>
          <w:p w:rsidR="008071A0" w:rsidRPr="004C78E5" w:rsidRDefault="008071A0" w:rsidP="008071A0">
            <w:pPr>
              <w:jc w:val="center"/>
              <w:rPr>
                <w:color w:val="000000"/>
                <w:sz w:val="24"/>
                <w:szCs w:val="24"/>
              </w:rPr>
            </w:pPr>
            <w:r w:rsidRPr="008071A0">
              <w:rPr>
                <w:color w:val="000000"/>
                <w:sz w:val="24"/>
                <w:szCs w:val="24"/>
              </w:rPr>
              <w:t>интернет-магазина</w:t>
            </w:r>
          </w:p>
        </w:tc>
        <w:tc>
          <w:tcPr>
            <w:tcW w:w="1701" w:type="dxa"/>
          </w:tcPr>
          <w:p w:rsidR="008071A0" w:rsidRPr="004C78E5" w:rsidRDefault="008071A0" w:rsidP="008855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88551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2" w:type="dxa"/>
          </w:tcPr>
          <w:p w:rsidR="008071A0" w:rsidRPr="004C78E5" w:rsidRDefault="008071A0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1,2,3,4,</w:t>
            </w:r>
          </w:p>
          <w:p w:rsidR="008071A0" w:rsidRPr="004C78E5" w:rsidRDefault="008071A0" w:rsidP="008071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867" w:type="dxa"/>
          </w:tcPr>
          <w:p w:rsidR="008071A0" w:rsidRPr="004C78E5" w:rsidRDefault="008071A0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276" w:type="dxa"/>
          </w:tcPr>
          <w:p w:rsidR="008071A0" w:rsidRPr="004C78E5" w:rsidRDefault="008071A0" w:rsidP="004C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29,75</w:t>
            </w:r>
          </w:p>
        </w:tc>
        <w:tc>
          <w:tcPr>
            <w:tcW w:w="1027" w:type="dxa"/>
          </w:tcPr>
          <w:p w:rsidR="008071A0" w:rsidRPr="004C78E5" w:rsidRDefault="008071A0" w:rsidP="004C7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44,00</w:t>
            </w:r>
          </w:p>
        </w:tc>
      </w:tr>
      <w:tr w:rsidR="00885512" w:rsidRPr="004C78E5" w:rsidTr="00885512">
        <w:trPr>
          <w:trHeight w:val="389"/>
        </w:trPr>
        <w:tc>
          <w:tcPr>
            <w:tcW w:w="851" w:type="dxa"/>
          </w:tcPr>
          <w:p w:rsidR="00885512" w:rsidRPr="004C78E5" w:rsidRDefault="00885512" w:rsidP="004C78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</w:t>
            </w:r>
          </w:p>
        </w:tc>
        <w:tc>
          <w:tcPr>
            <w:tcW w:w="1445" w:type="dxa"/>
          </w:tcPr>
          <w:p w:rsidR="00885512" w:rsidRPr="008071A0" w:rsidRDefault="00885512" w:rsidP="008071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5512" w:rsidRPr="008071A0" w:rsidRDefault="00885512" w:rsidP="008071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512" w:rsidRDefault="00885512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2" w:type="dxa"/>
          </w:tcPr>
          <w:p w:rsidR="00885512" w:rsidRDefault="00885512" w:rsidP="004C78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885512" w:rsidRPr="004C78E5" w:rsidRDefault="00885512" w:rsidP="004328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276" w:type="dxa"/>
          </w:tcPr>
          <w:p w:rsidR="00885512" w:rsidRPr="004C78E5" w:rsidRDefault="00885512" w:rsidP="0043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29,75</w:t>
            </w:r>
          </w:p>
        </w:tc>
        <w:tc>
          <w:tcPr>
            <w:tcW w:w="1027" w:type="dxa"/>
          </w:tcPr>
          <w:p w:rsidR="00885512" w:rsidRDefault="00885512" w:rsidP="004C78E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44.00</w:t>
            </w:r>
          </w:p>
        </w:tc>
      </w:tr>
    </w:tbl>
    <w:p w:rsidR="00C34AC9" w:rsidRDefault="00C34AC9" w:rsidP="0088700B">
      <w:pPr>
        <w:pStyle w:val="a3"/>
        <w:ind w:firstLine="709"/>
        <w:jc w:val="both"/>
      </w:pPr>
    </w:p>
    <w:p w:rsidR="00C61048" w:rsidRDefault="00762F46" w:rsidP="0088700B">
      <w:pPr>
        <w:pStyle w:val="a3"/>
        <w:ind w:firstLine="709"/>
        <w:jc w:val="both"/>
      </w:pPr>
      <w: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88700B" w:rsidRDefault="00C61048" w:rsidP="0088700B">
      <w:pPr>
        <w:pStyle w:val="a3"/>
        <w:ind w:firstLine="709"/>
        <w:jc w:val="both"/>
      </w:pPr>
      <w: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2.</w:t>
      </w:r>
    </w:p>
    <w:p w:rsidR="00C61048" w:rsidRDefault="00C61048" w:rsidP="0088700B">
      <w:pPr>
        <w:pStyle w:val="a3"/>
        <w:ind w:firstLine="709"/>
        <w:jc w:val="both"/>
      </w:pPr>
    </w:p>
    <w:p w:rsidR="00C61048" w:rsidRPr="006277E4" w:rsidRDefault="00C61048" w:rsidP="00C61048">
      <w:pPr>
        <w:pStyle w:val="a3"/>
        <w:jc w:val="both"/>
      </w:pPr>
      <w:r w:rsidRPr="006277E4">
        <w:t>Таблица 2 – Перевод баллов в оценку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6277E4" w:rsidRPr="001C14F3" w:rsidTr="00C06276">
        <w:tc>
          <w:tcPr>
            <w:tcW w:w="3681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6277E4" w:rsidRPr="001C14F3" w:rsidTr="00C06276">
        <w:tc>
          <w:tcPr>
            <w:tcW w:w="3681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52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12,00% - 34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476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5,00% - 69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30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  <w:r w:rsidRPr="0098564C">
              <w:rPr>
                <w:rFonts w:eastAsia="Times New Roman"/>
                <w:sz w:val="24"/>
                <w:szCs w:val="24"/>
              </w:rPr>
              <w:t>,00% - 100,00%</w:t>
            </w:r>
          </w:p>
        </w:tc>
      </w:tr>
    </w:tbl>
    <w:p w:rsidR="00C61048" w:rsidRDefault="00C61048" w:rsidP="0088700B">
      <w:pPr>
        <w:pStyle w:val="a3"/>
        <w:ind w:firstLine="709"/>
        <w:jc w:val="both"/>
      </w:pPr>
    </w:p>
    <w:p w:rsidR="001E3F0E" w:rsidRDefault="001E3F0E" w:rsidP="001E3F0E">
      <w:pPr>
        <w:pStyle w:val="a3"/>
      </w:pPr>
      <w:r w:rsidRPr="001E3F0E">
        <w:t>Таким образом, получаем следующее распределение баллов.</w:t>
      </w:r>
    </w:p>
    <w:p w:rsidR="00E5017A" w:rsidRDefault="00E5017A" w:rsidP="004776F1">
      <w:pPr>
        <w:pStyle w:val="a3"/>
      </w:pPr>
    </w:p>
    <w:p w:rsidR="001E3F0E" w:rsidRPr="001E3F0E" w:rsidRDefault="001059E8" w:rsidP="004776F1">
      <w:pPr>
        <w:pStyle w:val="a3"/>
      </w:pPr>
      <w:r>
        <w:t>Таблица 2</w:t>
      </w:r>
      <w:r w:rsidR="001E3F0E" w:rsidRPr="001E3F0E">
        <w:t xml:space="preserve">.1 – Перевод баллов в оценку по КОД </w:t>
      </w:r>
      <w:r w:rsidR="008209D3">
        <w:t>№1.4</w:t>
      </w:r>
      <w:r w:rsidR="001E3F0E" w:rsidRPr="001E3F0E">
        <w:t xml:space="preserve"> компетенции </w:t>
      </w:r>
      <w:r w:rsidR="008209D3" w:rsidRPr="008209D3">
        <w:t>17 Веб-</w:t>
      </w:r>
      <w:r w:rsidR="004776F1">
        <w:t>технологии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1E3F0E" w:rsidRPr="001E3F0E" w:rsidTr="008071A0">
        <w:tc>
          <w:tcPr>
            <w:tcW w:w="3681" w:type="dxa"/>
          </w:tcPr>
          <w:p w:rsidR="001E3F0E" w:rsidRPr="001E3F0E" w:rsidRDefault="001E3F0E" w:rsidP="001E3F0E">
            <w:pPr>
              <w:pStyle w:val="a3"/>
              <w:ind w:firstLine="709"/>
            </w:pPr>
            <w:r w:rsidRPr="001E3F0E">
              <w:t>Оценка ГИА</w:t>
            </w:r>
          </w:p>
        </w:tc>
        <w:tc>
          <w:tcPr>
            <w:tcW w:w="1528" w:type="dxa"/>
          </w:tcPr>
          <w:p w:rsidR="001E3F0E" w:rsidRPr="001E3F0E" w:rsidRDefault="001E3F0E" w:rsidP="005C5CC1">
            <w:pPr>
              <w:pStyle w:val="a3"/>
            </w:pPr>
            <w:r w:rsidRPr="001E3F0E">
              <w:t>«2»</w:t>
            </w:r>
          </w:p>
        </w:tc>
        <w:tc>
          <w:tcPr>
            <w:tcW w:w="1502" w:type="dxa"/>
          </w:tcPr>
          <w:p w:rsidR="001E3F0E" w:rsidRPr="001E3F0E" w:rsidRDefault="001E3F0E" w:rsidP="005C5CC1">
            <w:pPr>
              <w:pStyle w:val="a3"/>
              <w:jc w:val="both"/>
            </w:pPr>
            <w:r w:rsidRPr="001E3F0E">
              <w:t>«3»</w:t>
            </w:r>
          </w:p>
        </w:tc>
        <w:tc>
          <w:tcPr>
            <w:tcW w:w="1476" w:type="dxa"/>
          </w:tcPr>
          <w:p w:rsidR="001E3F0E" w:rsidRPr="001E3F0E" w:rsidRDefault="001E3F0E" w:rsidP="005C5CC1">
            <w:pPr>
              <w:pStyle w:val="a3"/>
              <w:jc w:val="both"/>
            </w:pPr>
            <w:r w:rsidRPr="001E3F0E">
              <w:t>«4»</w:t>
            </w:r>
          </w:p>
        </w:tc>
        <w:tc>
          <w:tcPr>
            <w:tcW w:w="1308" w:type="dxa"/>
          </w:tcPr>
          <w:p w:rsidR="001E3F0E" w:rsidRPr="001E3F0E" w:rsidRDefault="001E3F0E" w:rsidP="005C5CC1">
            <w:pPr>
              <w:pStyle w:val="a3"/>
              <w:jc w:val="both"/>
            </w:pPr>
            <w:r w:rsidRPr="001E3F0E">
              <w:t>«5»</w:t>
            </w:r>
          </w:p>
        </w:tc>
      </w:tr>
      <w:tr w:rsidR="001E3F0E" w:rsidRPr="001E3F0E" w:rsidTr="008071A0">
        <w:tc>
          <w:tcPr>
            <w:tcW w:w="3681" w:type="dxa"/>
          </w:tcPr>
          <w:p w:rsidR="001E3F0E" w:rsidRPr="001E3F0E" w:rsidRDefault="001E3F0E" w:rsidP="001E3F0E">
            <w:pPr>
              <w:pStyle w:val="a3"/>
              <w:ind w:firstLine="709"/>
            </w:pPr>
            <w:r w:rsidRPr="001E3F0E">
              <w:t>Количество баллов</w:t>
            </w:r>
          </w:p>
        </w:tc>
        <w:tc>
          <w:tcPr>
            <w:tcW w:w="1528" w:type="dxa"/>
          </w:tcPr>
          <w:p w:rsidR="001E3F0E" w:rsidRPr="001E3F0E" w:rsidRDefault="001E3F0E" w:rsidP="005677EA">
            <w:pPr>
              <w:pStyle w:val="a3"/>
              <w:jc w:val="both"/>
            </w:pPr>
            <w:r w:rsidRPr="001E3F0E">
              <w:t xml:space="preserve">0,00 – </w:t>
            </w:r>
            <w:r>
              <w:t>5,</w:t>
            </w:r>
            <w:r w:rsidR="00D37000">
              <w:t>2</w:t>
            </w:r>
          </w:p>
        </w:tc>
        <w:tc>
          <w:tcPr>
            <w:tcW w:w="1502" w:type="dxa"/>
          </w:tcPr>
          <w:p w:rsidR="001E3F0E" w:rsidRPr="001E3F0E" w:rsidRDefault="00D37000" w:rsidP="005677EA">
            <w:pPr>
              <w:pStyle w:val="a3"/>
              <w:jc w:val="both"/>
            </w:pPr>
            <w:r>
              <w:t>5,3</w:t>
            </w:r>
            <w:r w:rsidR="001E3F0E" w:rsidRPr="001E3F0E">
              <w:t>-1</w:t>
            </w:r>
            <w:r w:rsidR="001E3F0E">
              <w:t>5,3</w:t>
            </w:r>
          </w:p>
        </w:tc>
        <w:tc>
          <w:tcPr>
            <w:tcW w:w="1476" w:type="dxa"/>
          </w:tcPr>
          <w:p w:rsidR="001E3F0E" w:rsidRPr="001E3F0E" w:rsidRDefault="001E3F0E" w:rsidP="005677EA">
            <w:pPr>
              <w:pStyle w:val="a3"/>
              <w:jc w:val="both"/>
            </w:pPr>
            <w:r>
              <w:t>15,4</w:t>
            </w:r>
            <w:r w:rsidRPr="001E3F0E">
              <w:t>-</w:t>
            </w:r>
            <w:r w:rsidR="00D37000">
              <w:t>30,7</w:t>
            </w:r>
          </w:p>
        </w:tc>
        <w:tc>
          <w:tcPr>
            <w:tcW w:w="1308" w:type="dxa"/>
          </w:tcPr>
          <w:p w:rsidR="001E3F0E" w:rsidRPr="001E3F0E" w:rsidRDefault="00D37000" w:rsidP="005677EA">
            <w:pPr>
              <w:pStyle w:val="a3"/>
              <w:jc w:val="both"/>
            </w:pPr>
            <w:r>
              <w:t>30,8</w:t>
            </w:r>
            <w:r w:rsidR="001E3F0E" w:rsidRPr="001E3F0E">
              <w:t>-</w:t>
            </w:r>
            <w:r>
              <w:t>44</w:t>
            </w:r>
            <w:r w:rsidR="005677EA">
              <w:t>,0</w:t>
            </w:r>
          </w:p>
        </w:tc>
      </w:tr>
    </w:tbl>
    <w:p w:rsidR="00DF4071" w:rsidRDefault="00DF4071" w:rsidP="0088700B">
      <w:pPr>
        <w:pStyle w:val="a3"/>
        <w:ind w:firstLine="709"/>
        <w:jc w:val="both"/>
      </w:pPr>
    </w:p>
    <w:p w:rsidR="001D755E" w:rsidRPr="0043282D" w:rsidRDefault="001D755E" w:rsidP="0088700B">
      <w:pPr>
        <w:pStyle w:val="a3"/>
        <w:ind w:firstLine="709"/>
        <w:jc w:val="both"/>
      </w:pPr>
      <w:r w:rsidRPr="0043282D">
        <w:t xml:space="preserve">Результаты </w:t>
      </w:r>
      <w:r w:rsidR="00890C2F" w:rsidRPr="0043282D">
        <w:t>победителей</w:t>
      </w:r>
      <w:r w:rsidRPr="0043282D">
        <w:t xml:space="preserve"> и призеров чемпионатов профессионального мастерства</w:t>
      </w:r>
      <w:r w:rsidR="00C34AC9" w:rsidRPr="0043282D">
        <w:t xml:space="preserve"> по компетенции</w:t>
      </w:r>
      <w:r w:rsidR="00890C2F" w:rsidRPr="0043282D">
        <w:t xml:space="preserve"> </w:t>
      </w:r>
      <w:r w:rsidR="00C34AC9" w:rsidRPr="0043282D">
        <w:t>17 Веб-</w:t>
      </w:r>
      <w:r w:rsidR="00A23E4D" w:rsidRPr="0043282D">
        <w:t>технологии</w:t>
      </w:r>
      <w:r w:rsidR="00C34AC9" w:rsidRPr="0043282D">
        <w:t xml:space="preserve">, </w:t>
      </w:r>
      <w:r w:rsidRPr="0043282D">
        <w:t>проводимых союзом либо международной организацией «</w:t>
      </w:r>
      <w:r w:rsidR="00890C2F" w:rsidRPr="0043282D">
        <w:rPr>
          <w:lang w:val="en-US"/>
        </w:rPr>
        <w:t>WorldSkills</w:t>
      </w:r>
      <w:r w:rsidR="00890C2F" w:rsidRPr="0043282D">
        <w:t xml:space="preserve"> </w:t>
      </w:r>
      <w:r w:rsidR="00890C2F" w:rsidRPr="0043282D">
        <w:rPr>
          <w:lang w:val="en-US"/>
        </w:rPr>
        <w:t>International</w:t>
      </w:r>
      <w:r w:rsidRPr="0043282D">
        <w:t>»</w:t>
      </w:r>
      <w:r w:rsidR="00890C2F" w:rsidRPr="0043282D">
        <w:t>, осваивающих образовательную программу среднего профессионального образования, засчитываются в качестве оценки «отлично» по демонстрационному экзамену.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1D755E" w:rsidRDefault="001D755E" w:rsidP="0088700B">
      <w:pPr>
        <w:pStyle w:val="a3"/>
        <w:ind w:firstLine="709"/>
        <w:jc w:val="both"/>
      </w:pPr>
    </w:p>
    <w:p w:rsidR="00C72E38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E5017A" w:rsidRDefault="00E5017A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F80D2D" w:rsidRDefault="00F80D2D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FA30C8">
        <w:t>Э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7D790E">
        <w:t>ГЭК</w:t>
      </w:r>
      <w:r>
        <w:t xml:space="preserve"> простым 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7D790E">
        <w:t>ГЭК</w:t>
      </w:r>
      <w:r>
        <w:t xml:space="preserve"> простым 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7D790E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7D790E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0F77A7" w:rsidRDefault="0037792B" w:rsidP="000D66D3">
      <w:pPr>
        <w:pStyle w:val="a3"/>
        <w:ind w:firstLine="709"/>
        <w:jc w:val="both"/>
      </w:pPr>
      <w:r>
        <w:t xml:space="preserve">По результатам государственной итоговой аттестации, проводимой с применением </w:t>
      </w:r>
      <w:r w:rsidR="00550F9A">
        <w:t>механизма демонстрационного экзамена</w:t>
      </w:r>
      <w:r w:rsidR="00BD5D05">
        <w:t xml:space="preserve"> или защиты выпускной квалификационной работы</w:t>
      </w:r>
      <w:r w:rsidR="00550F9A">
        <w:t>, выпускник имеет право подать в апелляционную комиссию письменно</w:t>
      </w:r>
      <w:r w:rsidR="000F77A7">
        <w:t>е</w:t>
      </w:r>
      <w:r w:rsidR="00550F9A">
        <w:t xml:space="preserve">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  <w:r w:rsidR="000F77A7">
        <w:t xml:space="preserve"> </w:t>
      </w:r>
    </w:p>
    <w:p w:rsidR="000F77A7" w:rsidRDefault="000F77A7" w:rsidP="000D66D3">
      <w:pPr>
        <w:pStyle w:val="a3"/>
        <w:ind w:firstLine="709"/>
        <w:jc w:val="both"/>
      </w:pPr>
      <w:r>
        <w:t>Апелляция подается лично выпускником в апелляционную комиссию колледжа.</w:t>
      </w:r>
    </w:p>
    <w:p w:rsidR="00C72E38" w:rsidRDefault="000F77A7" w:rsidP="000D66D3">
      <w:pPr>
        <w:pStyle w:val="a3"/>
        <w:ind w:firstLine="709"/>
        <w:jc w:val="both"/>
      </w:pPr>
      <w:r>
        <w:t xml:space="preserve">Апелляция о нарушении порядка проведения итоговой аттестации в форме демонстрационного экзамена подается </w:t>
      </w:r>
      <w:r w:rsidR="00C328B2">
        <w:t>непосредственно в день проведения</w:t>
      </w:r>
      <w:r>
        <w:t>. Апелляция о нарушении порядка проведения итоговой аттестации в форме защиты выпускной квалификационной работы подается непосредственно в день проведения защиты.</w:t>
      </w:r>
    </w:p>
    <w:p w:rsidR="000F77A7" w:rsidRDefault="000F77A7" w:rsidP="000D66D3">
      <w:pPr>
        <w:pStyle w:val="a3"/>
        <w:ind w:firstLine="709"/>
        <w:jc w:val="both"/>
      </w:pPr>
      <w:r>
        <w:t>Апелляция о несогласии с результатами итоговой аттестации подается не позднее следующего рабочего дня после объявления результатов итоговой аттестации.</w:t>
      </w:r>
    </w:p>
    <w:p w:rsidR="000F77A7" w:rsidRPr="000F77A7" w:rsidRDefault="000F77A7" w:rsidP="000D66D3">
      <w:pPr>
        <w:pStyle w:val="a3"/>
        <w:ind w:firstLine="709"/>
        <w:jc w:val="both"/>
      </w:pPr>
      <w:r>
        <w:t>Апелляция рассматривается не позднее двух рабочих дней с момента ее поступления на заседании апелляционной комиссии. Выпускник, подавший апелляцию, имеет право присутствовать при рассмотрении апелляции.</w:t>
      </w:r>
      <w:r w:rsidRPr="000F77A7">
        <w:t xml:space="preserve"> </w:t>
      </w:r>
      <w:r>
        <w:t>На заседание апелляционной комиссии приглашается председатель соответствующей государственной аттестационной комиссии.</w:t>
      </w:r>
    </w:p>
    <w:p w:rsidR="00550F9A" w:rsidRDefault="00550F9A" w:rsidP="000D66D3">
      <w:pPr>
        <w:pStyle w:val="a3"/>
        <w:ind w:firstLine="709"/>
        <w:jc w:val="both"/>
      </w:pPr>
      <w:r>
        <w:t xml:space="preserve">Состав апелляционной комиссии утверждается образовательной </w:t>
      </w:r>
      <w:r w:rsidR="001D755E">
        <w:t>организацией</w:t>
      </w:r>
      <w:r>
        <w:t xml:space="preserve"> одновременно с утверждением состава государственной </w:t>
      </w:r>
      <w:r w:rsidR="001D755E">
        <w:t>аттестационной</w:t>
      </w:r>
      <w:r>
        <w:t xml:space="preserve"> комиссии. </w:t>
      </w:r>
      <w:r w:rsidR="000F77A7">
        <w:t>Апелляционная комиссия формируется в количестве не менее трех человек из числа преподавателей, имеющих высшую или первую квалификационную категорию, не входящих в данном учебном году в состав государственных аттестационных комиссий. Председателем апелляционной комиссии является директор колледжа.</w:t>
      </w:r>
    </w:p>
    <w:p w:rsidR="000F77A7" w:rsidRDefault="000F77A7" w:rsidP="000D66D3">
      <w:pPr>
        <w:pStyle w:val="a3"/>
        <w:ind w:firstLine="709"/>
        <w:jc w:val="both"/>
      </w:pPr>
      <w:r>
        <w:t>Рассмотрение апелляции не является пересдачей итоговой аттестации.</w:t>
      </w:r>
    </w:p>
    <w:p w:rsidR="00BD5D05" w:rsidRDefault="008C62B6" w:rsidP="00BD5D05">
      <w:pPr>
        <w:pStyle w:val="a3"/>
        <w:ind w:firstLine="709"/>
        <w:jc w:val="both"/>
      </w:pPr>
      <w:r>
        <w:t>При рассмотрении апелляции о нарушении порядка проведения итоговой аттестации апелляционная комиссия устанавливает</w:t>
      </w:r>
      <w:r w:rsidR="00BD5D05">
        <w:t xml:space="preserve"> достоверность изложенных в ней сведений и выносит одно из решений:</w:t>
      </w:r>
    </w:p>
    <w:p w:rsidR="00BD5D05" w:rsidRDefault="00BD5D05" w:rsidP="00BD5D05">
      <w:pPr>
        <w:pStyle w:val="a3"/>
        <w:ind w:firstLine="709"/>
        <w:jc w:val="both"/>
      </w:pPr>
      <w:r>
        <w:t>- 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BD5D05" w:rsidRDefault="00BD5D05" w:rsidP="00BD5D05">
      <w:pPr>
        <w:pStyle w:val="a3"/>
        <w:ind w:firstLine="709"/>
        <w:jc w:val="both"/>
      </w:pPr>
      <w:r>
        <w:t>- 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BD5D05" w:rsidRDefault="00BD5D05" w:rsidP="00BD5D05">
      <w:pPr>
        <w:pStyle w:val="a3"/>
        <w:ind w:firstLine="709"/>
        <w:jc w:val="both"/>
      </w:pPr>
      <w: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аттестационную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колледжем.</w:t>
      </w:r>
    </w:p>
    <w:p w:rsidR="00BD5D05" w:rsidRDefault="00BD5D05" w:rsidP="00BD5D05">
      <w:pPr>
        <w:pStyle w:val="a3"/>
        <w:ind w:firstLine="709"/>
        <w:jc w:val="both"/>
      </w:pPr>
      <w: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аттестационной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аттестационной комиссии и заключение председателя государственной аттестационной комиссии о соблюдении процедурных вопросов при защите подавшего апелляцию выпускника.</w:t>
      </w:r>
    </w:p>
    <w:p w:rsidR="00BD5D05" w:rsidRPr="00C328B2" w:rsidRDefault="00BD5D05" w:rsidP="00BD5D05">
      <w:pPr>
        <w:pStyle w:val="a3"/>
        <w:ind w:firstLine="709"/>
        <w:jc w:val="both"/>
      </w:pPr>
      <w:r>
        <w:t xml:space="preserve">Для рассмотрения апелляции о несогласии с результатами государственной итоговой аттестации, полученными при сдаче демонстрационного экзамена, секретарь государственной аттестационной комиссии не позднее следующего рабочего дня с момента </w:t>
      </w:r>
      <w:r w:rsidRPr="00C328B2">
        <w:t xml:space="preserve">поступления апелляции направляет в апелляционную комиссию протокол заседания государственной экзаменационной комиссии, </w:t>
      </w:r>
      <w:r w:rsidR="00C328B2" w:rsidRPr="00C328B2">
        <w:t>протоколы результатов демонстрационного экзамена</w:t>
      </w:r>
      <w:r w:rsidRPr="00C328B2">
        <w:t xml:space="preserve"> выпускника.</w:t>
      </w:r>
    </w:p>
    <w:p w:rsidR="00BD5D05" w:rsidRDefault="00BD5D05" w:rsidP="00BD5D05">
      <w:pPr>
        <w:pStyle w:val="a3"/>
        <w:ind w:firstLine="709"/>
        <w:jc w:val="both"/>
      </w:pPr>
      <w: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аттестации,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аттестационную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является окончательным и пересмотру не подлежит.</w:t>
      </w:r>
    </w:p>
    <w:p w:rsidR="00F95935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</w:t>
      </w:r>
      <w:r w:rsidR="00C328B2">
        <w:t xml:space="preserve"> и пересдачу демонстрационного экзамена</w:t>
      </w:r>
      <w:r>
        <w:t xml:space="preserve"> (не ранее, чем через 6 месяцев после прохождения ГИА впервые).</w:t>
      </w:r>
    </w:p>
    <w:p w:rsidR="009E2512" w:rsidRPr="009E2512" w:rsidRDefault="00F9593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  <w:r>
        <w:br w:type="page"/>
      </w:r>
      <w:r w:rsidR="009E2512" w:rsidRPr="009E2512">
        <w:rPr>
          <w:b/>
          <w:sz w:val="24"/>
          <w:szCs w:val="24"/>
        </w:rPr>
        <w:t>Приложение 1</w:t>
      </w:r>
    </w:p>
    <w:p w:rsidR="009E2512" w:rsidRPr="009E2512" w:rsidRDefault="00A23E4D" w:rsidP="009E251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Примерный п</w:t>
      </w:r>
      <w:r w:rsidR="009E2512" w:rsidRPr="009E2512">
        <w:rPr>
          <w:b/>
          <w:color w:val="000000"/>
          <w:sz w:val="24"/>
          <w:szCs w:val="24"/>
        </w:rPr>
        <w:t xml:space="preserve">лан работы Центра проведения демонстрационного экзамена </w:t>
      </w:r>
    </w:p>
    <w:p w:rsidR="009E2512" w:rsidRPr="009E2512" w:rsidRDefault="009E2512" w:rsidP="009E2512">
      <w:pPr>
        <w:jc w:val="center"/>
        <w:rPr>
          <w:b/>
          <w:color w:val="000000"/>
          <w:sz w:val="24"/>
          <w:szCs w:val="24"/>
        </w:rPr>
      </w:pPr>
      <w:r w:rsidRPr="009E2512">
        <w:rPr>
          <w:b/>
          <w:color w:val="000000"/>
          <w:sz w:val="24"/>
          <w:szCs w:val="24"/>
        </w:rPr>
        <w:t>по</w:t>
      </w:r>
      <w:r>
        <w:rPr>
          <w:b/>
          <w:color w:val="000000"/>
          <w:sz w:val="24"/>
          <w:szCs w:val="24"/>
        </w:rPr>
        <w:t xml:space="preserve"> КОД № 1.4 </w:t>
      </w:r>
      <w:r w:rsidRPr="009E2512">
        <w:rPr>
          <w:b/>
          <w:color w:val="000000"/>
          <w:sz w:val="24"/>
          <w:szCs w:val="24"/>
        </w:rPr>
        <w:t>по компетенции  17 Веб-</w:t>
      </w:r>
      <w:r w:rsidR="00A23E4D">
        <w:rPr>
          <w:b/>
          <w:color w:val="000000"/>
          <w:sz w:val="24"/>
          <w:szCs w:val="24"/>
        </w:rPr>
        <w:t>технологии</w:t>
      </w: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9E2512">
      <w:pPr>
        <w:ind w:left="-709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2016BBD" wp14:editId="27B39674">
            <wp:extent cx="6035435" cy="63627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3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9E2512" w:rsidRDefault="009E2512" w:rsidP="006E08D7">
      <w:pPr>
        <w:jc w:val="right"/>
        <w:rPr>
          <w:b/>
          <w:sz w:val="24"/>
          <w:szCs w:val="24"/>
        </w:rPr>
      </w:pPr>
    </w:p>
    <w:p w:rsidR="006E08D7" w:rsidRDefault="009E2512" w:rsidP="006E0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3B7849" w:rsidRDefault="003B7849" w:rsidP="006E08D7">
      <w:pPr>
        <w:jc w:val="right"/>
        <w:rPr>
          <w:b/>
          <w:sz w:val="24"/>
          <w:szCs w:val="24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C34AC9" w:rsidRDefault="0027082E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C34AC9">
        <w:rPr>
          <w:rFonts w:eastAsia="Times New Roman"/>
          <w:sz w:val="24"/>
          <w:szCs w:val="24"/>
        </w:rPr>
        <w:t xml:space="preserve">Разработка </w:t>
      </w:r>
      <w:r w:rsidR="00C34AC9" w:rsidRPr="00C34AC9">
        <w:rPr>
          <w:rFonts w:eastAsia="Times New Roman"/>
          <w:sz w:val="24"/>
          <w:szCs w:val="24"/>
        </w:rPr>
        <w:t>веб</w:t>
      </w:r>
      <w:r w:rsidR="005013C7">
        <w:rPr>
          <w:rFonts w:eastAsia="Times New Roman"/>
          <w:sz w:val="24"/>
          <w:szCs w:val="24"/>
        </w:rPr>
        <w:t xml:space="preserve"> </w:t>
      </w:r>
      <w:r w:rsidR="00C34AC9"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сайта</w:t>
      </w:r>
      <w:r w:rsidR="00C34AC9" w:rsidRPr="00C34AC9">
        <w:rPr>
          <w:rFonts w:eastAsia="Times New Roman"/>
          <w:sz w:val="24"/>
          <w:szCs w:val="24"/>
        </w:rPr>
        <w:t>.</w:t>
      </w:r>
    </w:p>
    <w:p w:rsidR="00C34AC9" w:rsidRDefault="00C34AC9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</w:t>
      </w:r>
      <w:r w:rsidR="00945ED9">
        <w:rPr>
          <w:rFonts w:eastAsia="Times New Roman"/>
          <w:sz w:val="24"/>
          <w:szCs w:val="24"/>
        </w:rPr>
        <w:t xml:space="preserve">ка интернет </w:t>
      </w:r>
      <w:r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портала</w:t>
      </w:r>
      <w:r w:rsidRPr="00C34AC9">
        <w:rPr>
          <w:rFonts w:eastAsia="Times New Roman"/>
          <w:sz w:val="24"/>
          <w:szCs w:val="24"/>
        </w:rPr>
        <w:t>.</w:t>
      </w:r>
    </w:p>
    <w:p w:rsidR="009E2512" w:rsidRDefault="009E2512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веб-п</w:t>
      </w:r>
      <w:r w:rsidR="00945ED9">
        <w:rPr>
          <w:rFonts w:eastAsia="Times New Roman"/>
          <w:sz w:val="24"/>
          <w:szCs w:val="24"/>
        </w:rPr>
        <w:t>р</w:t>
      </w:r>
      <w:r w:rsidR="00E5017A">
        <w:rPr>
          <w:rFonts w:eastAsia="Times New Roman"/>
          <w:sz w:val="24"/>
          <w:szCs w:val="24"/>
        </w:rPr>
        <w:t>иложения</w:t>
      </w:r>
      <w:r>
        <w:rPr>
          <w:rFonts w:eastAsia="Times New Roman"/>
          <w:sz w:val="24"/>
          <w:szCs w:val="24"/>
        </w:rPr>
        <w:t>.</w:t>
      </w:r>
    </w:p>
    <w:p w:rsidR="00E5017A" w:rsidRPr="00C34AC9" w:rsidRDefault="00E5017A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интернет - магазина.</w:t>
      </w:r>
    </w:p>
    <w:p w:rsidR="0027082E" w:rsidRPr="00C34AC9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Pr="009E2512" w:rsidRDefault="009E2512" w:rsidP="009E2512">
      <w:pPr>
        <w:jc w:val="right"/>
        <w:rPr>
          <w:b/>
          <w:sz w:val="24"/>
          <w:szCs w:val="24"/>
        </w:rPr>
      </w:pPr>
      <w:r w:rsidRPr="009E2512">
        <w:rPr>
          <w:b/>
          <w:sz w:val="24"/>
          <w:szCs w:val="24"/>
        </w:rPr>
        <w:t>Приложение 3</w:t>
      </w:r>
    </w:p>
    <w:p w:rsidR="009E2512" w:rsidRDefault="009E2512" w:rsidP="009E2512">
      <w:pPr>
        <w:jc w:val="center"/>
        <w:rPr>
          <w:b/>
          <w:sz w:val="24"/>
          <w:szCs w:val="24"/>
        </w:rPr>
      </w:pPr>
    </w:p>
    <w:p w:rsidR="009E2512" w:rsidRPr="009E2512" w:rsidRDefault="009E2512" w:rsidP="009E2512">
      <w:pPr>
        <w:jc w:val="center"/>
        <w:rPr>
          <w:b/>
          <w:sz w:val="24"/>
          <w:szCs w:val="24"/>
        </w:rPr>
      </w:pPr>
      <w:r w:rsidRPr="009E2512">
        <w:rPr>
          <w:b/>
          <w:sz w:val="24"/>
          <w:szCs w:val="24"/>
        </w:rPr>
        <w:t>Примерное задание для демонстрационного экзамена</w:t>
      </w:r>
    </w:p>
    <w:p w:rsidR="009E2512" w:rsidRDefault="009E2512" w:rsidP="007043A4">
      <w:pPr>
        <w:jc w:val="center"/>
        <w:rPr>
          <w:sz w:val="24"/>
          <w:szCs w:val="24"/>
        </w:rPr>
      </w:pPr>
      <w:r w:rsidRPr="009E2512">
        <w:rPr>
          <w:b/>
          <w:sz w:val="24"/>
          <w:szCs w:val="24"/>
        </w:rPr>
        <w:t>по комплекту оценочной документации</w:t>
      </w:r>
      <w:r>
        <w:rPr>
          <w:b/>
          <w:sz w:val="24"/>
          <w:szCs w:val="24"/>
        </w:rPr>
        <w:t xml:space="preserve"> № 1.4 по компетенции Веб-</w:t>
      </w:r>
      <w:r w:rsidR="00A23E4D">
        <w:rPr>
          <w:b/>
          <w:sz w:val="24"/>
          <w:szCs w:val="24"/>
        </w:rPr>
        <w:t>технологии</w:t>
      </w:r>
    </w:p>
    <w:p w:rsidR="009E2512" w:rsidRDefault="009E2512" w:rsidP="007043A4">
      <w:pPr>
        <w:spacing w:line="360" w:lineRule="auto"/>
        <w:ind w:left="993"/>
        <w:jc w:val="both"/>
        <w:rPr>
          <w:sz w:val="24"/>
          <w:szCs w:val="24"/>
        </w:rPr>
      </w:pPr>
    </w:p>
    <w:p w:rsid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b/>
          <w:sz w:val="24"/>
          <w:szCs w:val="24"/>
        </w:rPr>
        <w:t xml:space="preserve">Модуль 1: </w:t>
      </w:r>
      <w:r w:rsidRPr="007043A4">
        <w:rPr>
          <w:sz w:val="24"/>
          <w:szCs w:val="24"/>
        </w:rPr>
        <w:t>Разработка интернет-портала</w:t>
      </w:r>
    </w:p>
    <w:p w:rsidR="007043A4" w:rsidRPr="007043A4" w:rsidRDefault="007043A4" w:rsidP="007043A4">
      <w:pPr>
        <w:spacing w:line="360" w:lineRule="auto"/>
        <w:jc w:val="both"/>
        <w:rPr>
          <w:b/>
          <w:sz w:val="24"/>
          <w:szCs w:val="24"/>
        </w:rPr>
      </w:pPr>
      <w:r w:rsidRPr="007043A4">
        <w:rPr>
          <w:b/>
          <w:sz w:val="24"/>
          <w:szCs w:val="24"/>
        </w:rPr>
        <w:t>СОДЕРЖАНИЕ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Данный тестовый проект состоит из следующих файлов: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 xml:space="preserve"> TaskProject.docx – текст задания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 xml:space="preserve"> Media – Медиа файлы (изображения, шрифты, пример анимации и др.)</w:t>
      </w:r>
    </w:p>
    <w:p w:rsidR="007043A4" w:rsidRPr="007043A4" w:rsidRDefault="007043A4" w:rsidP="007043A4">
      <w:pPr>
        <w:spacing w:line="360" w:lineRule="auto"/>
        <w:jc w:val="both"/>
        <w:rPr>
          <w:b/>
          <w:sz w:val="24"/>
          <w:szCs w:val="24"/>
        </w:rPr>
      </w:pPr>
      <w:r w:rsidRPr="007043A4">
        <w:rPr>
          <w:b/>
          <w:sz w:val="24"/>
          <w:szCs w:val="24"/>
        </w:rPr>
        <w:t>ВВЕДЕНИЕ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 последнее время проблем в городах становится все больше и больше.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Не каждую проблему удается решить быстро, потому что компании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ответственные за решение проблем не всегда знают о них.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Вам  необходимо  создать  городской  портал  «Сделаем  лучше  вместе!»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по  приему  заявок  на  устранение  проблем  в  городе:  ямочный  ремонт  дорог,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ремонт детских площадок, зданий сооружений и т.д. Вам предстоит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продемонстрировать свои знания в разработке веб-портала с использованием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таких технологий как дизайн, верстка, программирование на стороне клиента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и  сервера.  Также  необходимо  позаботиться  о  защите  проекта:  от  взлома,  от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несанкционированного доступа к административным функциям и т.д.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Вы  можете  использовать  предоставленные  фреймворки  и  библиотеки: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  <w:lang w:val="en-US"/>
        </w:rPr>
        <w:t>Yii</w:t>
      </w:r>
      <w:r w:rsidRPr="007043A4">
        <w:rPr>
          <w:sz w:val="24"/>
          <w:szCs w:val="24"/>
        </w:rPr>
        <w:t xml:space="preserve">2, </w:t>
      </w:r>
      <w:r w:rsidRPr="007043A4">
        <w:rPr>
          <w:sz w:val="24"/>
          <w:szCs w:val="24"/>
          <w:lang w:val="en-US"/>
        </w:rPr>
        <w:t>Laravel</w:t>
      </w:r>
      <w:r w:rsidRPr="007043A4">
        <w:rPr>
          <w:sz w:val="24"/>
          <w:szCs w:val="24"/>
        </w:rPr>
        <w:t xml:space="preserve">, </w:t>
      </w:r>
      <w:r w:rsidRPr="007043A4">
        <w:rPr>
          <w:sz w:val="24"/>
          <w:szCs w:val="24"/>
          <w:lang w:val="en-US"/>
        </w:rPr>
        <w:t>Django</w:t>
      </w:r>
      <w:r w:rsidRPr="007043A4">
        <w:rPr>
          <w:sz w:val="24"/>
          <w:szCs w:val="24"/>
        </w:rPr>
        <w:t xml:space="preserve">, </w:t>
      </w:r>
      <w:r w:rsidRPr="007043A4">
        <w:rPr>
          <w:sz w:val="24"/>
          <w:szCs w:val="24"/>
          <w:lang w:val="en-US"/>
        </w:rPr>
        <w:t>jQuery</w:t>
      </w:r>
      <w:r w:rsidRPr="007043A4">
        <w:rPr>
          <w:sz w:val="24"/>
          <w:szCs w:val="24"/>
        </w:rPr>
        <w:t xml:space="preserve">, </w:t>
      </w:r>
      <w:r w:rsidRPr="007043A4">
        <w:rPr>
          <w:sz w:val="24"/>
          <w:szCs w:val="24"/>
          <w:lang w:val="en-US"/>
        </w:rPr>
        <w:t>jQuery</w:t>
      </w:r>
      <w:r w:rsidRPr="007043A4">
        <w:rPr>
          <w:sz w:val="24"/>
          <w:szCs w:val="24"/>
        </w:rPr>
        <w:t xml:space="preserve"> </w:t>
      </w:r>
      <w:r w:rsidRPr="007043A4">
        <w:rPr>
          <w:sz w:val="24"/>
          <w:szCs w:val="24"/>
          <w:lang w:val="en-US"/>
        </w:rPr>
        <w:t>UI</w:t>
      </w:r>
      <w:r w:rsidRPr="007043A4">
        <w:rPr>
          <w:sz w:val="24"/>
          <w:szCs w:val="24"/>
        </w:rPr>
        <w:t xml:space="preserve">, </w:t>
      </w:r>
      <w:r w:rsidRPr="007043A4">
        <w:rPr>
          <w:sz w:val="24"/>
          <w:szCs w:val="24"/>
          <w:lang w:val="en-US"/>
        </w:rPr>
        <w:t>Vue</w:t>
      </w:r>
      <w:r w:rsidRPr="007043A4">
        <w:rPr>
          <w:sz w:val="24"/>
          <w:szCs w:val="24"/>
        </w:rPr>
        <w:t>.</w:t>
      </w:r>
      <w:r w:rsidRPr="007043A4">
        <w:rPr>
          <w:sz w:val="24"/>
          <w:szCs w:val="24"/>
          <w:lang w:val="en-US"/>
        </w:rPr>
        <w:t>js</w:t>
      </w:r>
      <w:r w:rsidRPr="007043A4">
        <w:rPr>
          <w:sz w:val="24"/>
          <w:szCs w:val="24"/>
        </w:rPr>
        <w:t>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Вам необходимо продумать дизайн и сверстать его, а также</w:t>
      </w:r>
      <w:r>
        <w:rPr>
          <w:sz w:val="24"/>
          <w:szCs w:val="24"/>
        </w:rPr>
        <w:t xml:space="preserve">  </w:t>
      </w:r>
      <w:r w:rsidRPr="007043A4">
        <w:rPr>
          <w:sz w:val="24"/>
          <w:szCs w:val="24"/>
        </w:rPr>
        <w:t>реализовать функциональные возможности сервиса в соответствии с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текущим заданием.</w:t>
      </w:r>
    </w:p>
    <w:p w:rsidR="009E2512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Стоит принять во внимание тот факт, что основная часть пользователей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использует  сайт  через  мобильный  телефон.  Обязательно  позаботьтесь  об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удобстве использования сервиса и обратной связи между порталом и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пользователями.  Целью  создания  сайта  является  привлечение  молодежи  от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14 до 25 лет к проблемам благоустройства города.</w:t>
      </w:r>
    </w:p>
    <w:p w:rsidR="00BF0091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Также вам необходимо разработать логотип, отвечающий требованиям</w:t>
      </w:r>
      <w:r w:rsidRPr="007043A4">
        <w:rPr>
          <w:sz w:val="24"/>
          <w:szCs w:val="24"/>
        </w:rPr>
        <w:br/>
        <w:t>проекта.</w:t>
      </w:r>
      <w:r w:rsidRPr="007043A4">
        <w:rPr>
          <w:sz w:val="24"/>
          <w:szCs w:val="24"/>
        </w:rPr>
        <w:br/>
        <w:t>Дополнительным преимуществом будет реализация интерактивных</w:t>
      </w:r>
      <w:r w:rsidRPr="007043A4">
        <w:rPr>
          <w:sz w:val="24"/>
          <w:szCs w:val="24"/>
        </w:rPr>
        <w:br/>
        <w:t>взаимодействий с пользователем, анимация и микроанимация.</w:t>
      </w:r>
    </w:p>
    <w:p w:rsidR="007043A4" w:rsidRPr="007043A4" w:rsidRDefault="00BF0091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 xml:space="preserve"> </w:t>
      </w:r>
      <w:r w:rsidR="007043A4" w:rsidRPr="007043A4">
        <w:rPr>
          <w:sz w:val="24"/>
          <w:szCs w:val="24"/>
        </w:rPr>
        <w:t>Ваша задача – разработать дизайн сайта, которым удобно пользоваться</w:t>
      </w:r>
      <w:r w:rsidR="007043A4" w:rsidRPr="007043A4">
        <w:rPr>
          <w:sz w:val="24"/>
          <w:szCs w:val="24"/>
        </w:rPr>
        <w:br/>
        <w:t>на смартфонах с разрешением 720х1440px.</w:t>
      </w:r>
      <w:r w:rsidR="007043A4" w:rsidRPr="007043A4">
        <w:rPr>
          <w:sz w:val="24"/>
          <w:szCs w:val="24"/>
        </w:rPr>
        <w:br/>
        <w:t>Несмотря на то, что основная целевая группа будет пользоваться</w:t>
      </w:r>
      <w:r w:rsidR="007043A4" w:rsidRPr="007043A4">
        <w:rPr>
          <w:sz w:val="24"/>
          <w:szCs w:val="24"/>
        </w:rPr>
        <w:br/>
        <w:t>вашим веб-ресурсом со смартфонов, вы должны предусмотреть возможность</w:t>
      </w:r>
      <w:r w:rsidR="007043A4" w:rsidRPr="007043A4">
        <w:rPr>
          <w:sz w:val="24"/>
          <w:szCs w:val="24"/>
        </w:rPr>
        <w:br/>
        <w:t>удобной работы на сайте с компьютеров. Поэтому ваша верстка должна быть</w:t>
      </w:r>
      <w:r w:rsidR="007043A4" w:rsidRPr="007043A4">
        <w:rPr>
          <w:sz w:val="24"/>
          <w:szCs w:val="24"/>
        </w:rPr>
        <w:br/>
        <w:t>адаптивна и корректно открываться со следующих устройствах:</w:t>
      </w:r>
      <w:r w:rsidR="007043A4" w:rsidRPr="007043A4">
        <w:rPr>
          <w:sz w:val="24"/>
          <w:szCs w:val="24"/>
        </w:rPr>
        <w:br/>
        <w:t>● смартфоны с разрешением 720x1440px;</w:t>
      </w:r>
      <w:r w:rsidR="007043A4" w:rsidRPr="007043A4">
        <w:rPr>
          <w:sz w:val="24"/>
          <w:szCs w:val="24"/>
        </w:rPr>
        <w:br/>
        <w:t>● компьютеры с шириной экрана от 1200px.</w:t>
      </w:r>
      <w:r w:rsidR="007043A4" w:rsidRPr="007043A4">
        <w:rPr>
          <w:sz w:val="24"/>
          <w:szCs w:val="24"/>
        </w:rPr>
        <w:br/>
        <w:t>Структура страниц для смартфонов и компьютеров должна отличаться.</w:t>
      </w:r>
      <w:r w:rsidR="007043A4" w:rsidRPr="007043A4">
        <w:rPr>
          <w:sz w:val="24"/>
          <w:szCs w:val="24"/>
        </w:rPr>
        <w:br/>
        <w:t>Следует обратить внимание, что дизайн сайта должен быть удобен и</w:t>
      </w:r>
      <w:r w:rsidR="007043A4" w:rsidRPr="007043A4">
        <w:rPr>
          <w:sz w:val="24"/>
          <w:szCs w:val="24"/>
        </w:rPr>
        <w:br/>
        <w:t>понятен для использования, соответствовать современным тенденциям, а</w:t>
      </w:r>
      <w:r w:rsidR="007043A4" w:rsidRPr="007043A4">
        <w:rPr>
          <w:sz w:val="24"/>
          <w:szCs w:val="24"/>
        </w:rPr>
        <w:br/>
        <w:t>также учитывать особенности платформ, для которых создается сайт. Все</w:t>
      </w:r>
      <w:r w:rsidR="007043A4" w:rsidRPr="007043A4">
        <w:rPr>
          <w:sz w:val="24"/>
          <w:szCs w:val="24"/>
        </w:rPr>
        <w:br/>
        <w:t>созданные страницы должны иметь согласованный интерфейс.</w:t>
      </w:r>
      <w:r w:rsidR="007043A4" w:rsidRPr="007043A4">
        <w:rPr>
          <w:sz w:val="24"/>
          <w:szCs w:val="24"/>
        </w:rPr>
        <w:br/>
        <w:t>При разработке верстки необходимо использовать один из</w:t>
      </w:r>
      <w:r w:rsidR="007043A4" w:rsidRPr="007043A4">
        <w:rPr>
          <w:sz w:val="24"/>
          <w:szCs w:val="24"/>
        </w:rPr>
        <w:br/>
        <w:t>предоставленных шрифтов.</w:t>
      </w:r>
      <w:r w:rsidR="007043A4" w:rsidRPr="007043A4">
        <w:rPr>
          <w:sz w:val="24"/>
          <w:szCs w:val="24"/>
        </w:rPr>
        <w:br/>
        <w:t>На сайте должны быть реализованы следующие страницы:</w:t>
      </w:r>
      <w:r w:rsidR="007043A4" w:rsidRPr="007043A4">
        <w:rPr>
          <w:sz w:val="24"/>
          <w:szCs w:val="24"/>
        </w:rPr>
        <w:br/>
        <w:t>● Главная страница, предоставляющая возможности авторизации и</w:t>
      </w:r>
      <w:r w:rsidR="007043A4" w:rsidRPr="007043A4">
        <w:rPr>
          <w:sz w:val="24"/>
          <w:szCs w:val="24"/>
        </w:rPr>
        <w:br/>
        <w:t>регистрации пользователей.</w:t>
      </w:r>
      <w:r w:rsidR="007043A4" w:rsidRPr="007043A4">
        <w:rPr>
          <w:sz w:val="24"/>
          <w:szCs w:val="24"/>
        </w:rPr>
        <w:br/>
        <w:t>● Личные кабинеты администратора и авторизованных</w:t>
      </w:r>
      <w:r w:rsidR="007043A4" w:rsidRPr="007043A4">
        <w:rPr>
          <w:sz w:val="24"/>
          <w:szCs w:val="24"/>
        </w:rPr>
        <w:br/>
        <w:t>пользователей</w:t>
      </w:r>
      <w:r w:rsidR="007043A4" w:rsidRPr="007043A4">
        <w:rPr>
          <w:sz w:val="24"/>
          <w:szCs w:val="24"/>
        </w:rPr>
        <w:br/>
        <w:t>Дополнительная информация по каждой из страниц представлена ниже.</w:t>
      </w:r>
      <w:r w:rsidR="007043A4" w:rsidRPr="007043A4">
        <w:rPr>
          <w:sz w:val="24"/>
          <w:szCs w:val="24"/>
        </w:rPr>
        <w:br/>
        <w:t>Вы можете создавать дополнительные страницы по своему усмотрению.</w:t>
      </w:r>
      <w:r w:rsidR="007043A4">
        <w:rPr>
          <w:sz w:val="24"/>
          <w:szCs w:val="24"/>
        </w:rPr>
        <w:t xml:space="preserve"> у</w:t>
      </w:r>
      <w:r w:rsidR="007043A4" w:rsidRPr="007043A4">
        <w:rPr>
          <w:sz w:val="24"/>
          <w:szCs w:val="24"/>
        </w:rPr>
        <w:t>чтите,  что  дизайн  и  верстка  будут  оцениваться  в  первую  очередь  по</w:t>
      </w:r>
      <w:r w:rsidR="007043A4">
        <w:rPr>
          <w:sz w:val="24"/>
          <w:szCs w:val="24"/>
        </w:rPr>
        <w:t xml:space="preserve"> </w:t>
      </w:r>
      <w:r w:rsidR="007043A4" w:rsidRPr="007043A4">
        <w:rPr>
          <w:sz w:val="24"/>
          <w:szCs w:val="24"/>
        </w:rPr>
        <w:t>страницам:</w:t>
      </w:r>
    </w:p>
    <w:p w:rsidR="007043A4" w:rsidRPr="007043A4" w:rsidRDefault="007043A4" w:rsidP="007043A4">
      <w:pPr>
        <w:spacing w:line="360" w:lineRule="auto"/>
        <w:jc w:val="both"/>
        <w:rPr>
          <w:b/>
          <w:sz w:val="24"/>
          <w:szCs w:val="24"/>
        </w:rPr>
      </w:pPr>
      <w:r w:rsidRPr="007043A4">
        <w:rPr>
          <w:b/>
          <w:sz w:val="24"/>
          <w:szCs w:val="24"/>
        </w:rPr>
        <w:t>Главная страница</w:t>
      </w:r>
    </w:p>
    <w:p w:rsidR="007043A4" w:rsidRPr="007043A4" w:rsidRDefault="007043A4" w:rsidP="007043A4">
      <w:pPr>
        <w:spacing w:line="360" w:lineRule="auto"/>
        <w:jc w:val="both"/>
        <w:rPr>
          <w:b/>
          <w:sz w:val="24"/>
          <w:szCs w:val="24"/>
        </w:rPr>
      </w:pPr>
      <w:r w:rsidRPr="007043A4">
        <w:rPr>
          <w:b/>
          <w:sz w:val="24"/>
          <w:szCs w:val="24"/>
        </w:rPr>
        <w:t>● Личный кабинет авторизованного пользователя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Доступ к этим страницам должен быть очевидным.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Логотип должен быть реализован в соответствии с требованиями: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В логотипе должны быть использованы основные цвета сайта;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Логотип представляет собой изображение;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Разработанный логотип должен быть сохранен на сервере в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корневом каталоге в директории logo со следующим именем - logo.png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Портал должен поддерживать возможности 3 типов пользователей: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Гость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Авторизованный пользователь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Администратор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Возможности гостя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Вход в личный кабинет по логину и паролю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Регистрация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Просмотр главной страницы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Возможности авторизованного пользователя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Регистрация, авторизация, выход;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Создание заявки на решение проблемы;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Просмотр своих заявок;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Удаление своей заявки.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Разделы администратора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Смена статуса заявки на «Решена» или «Отклонена».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Управление категориями заявок (например, «ремонт дорог»,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«уборка мусора» и др.)</w:t>
      </w:r>
    </w:p>
    <w:p w:rsid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Авторизация пользователя и администратора</w:t>
      </w:r>
      <w:r>
        <w:rPr>
          <w:sz w:val="24"/>
          <w:szCs w:val="24"/>
        </w:rPr>
        <w:t>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При вводе неправильной пары логин-пароль пользователю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отображается сообщение об ошибке.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При  успешной  авторизации  пользователь  должен  перенаправляться  в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личный  кабинет  с  возможностью  просмотра  своих  заявок.  Личный  кабинет</w:t>
      </w:r>
      <w:r>
        <w:rPr>
          <w:sz w:val="24"/>
          <w:szCs w:val="24"/>
        </w:rPr>
        <w:t xml:space="preserve"> д</w:t>
      </w:r>
      <w:r w:rsidRPr="007043A4">
        <w:rPr>
          <w:sz w:val="24"/>
          <w:szCs w:val="24"/>
        </w:rPr>
        <w:t>оступен только авторизованному пользователю.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Панель управления сайтом доступна только администратору.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Регистрация пользователя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Вся  валидация  должна  работать  без  перезагрузки  страницы,  все  поля</w:t>
      </w:r>
      <w:r w:rsidR="00BF4FFC"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обязательные для заполнения: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ФИО - только  кириллические  буквы,  дефис  и  пробелы – проверка  на</w:t>
      </w:r>
      <w:r w:rsidR="00BF4FFC"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стороне клиента;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Логин – только  латиница,  уникальный - проверка  на  стороне  сервера,</w:t>
      </w:r>
      <w:r w:rsidR="00BF4FFC"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без перезагрузки страницы;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Email - валидный формат email-адрес - проверка на стороне клиента;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Пароль;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Повтор пароля – введенное значение должно совпадать с паролем;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Согласие на обработку персональных данных - должно быть отмечено.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 случае несоответствия любым требованиям выводится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анимированное сообщение  об ошибке, поля с  ошибками выделяются,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данные на сервер не отправляются.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Создайте  учетную  запись  администратора  с  логином admin и  паролем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adminWSR.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Все авторизованные пользователи могут выйти из профиля по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нажатию на ссылку/кнопку «Выход».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Создание заявки (все поля обязательны):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Название;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Описание;</w:t>
      </w:r>
    </w:p>
    <w:p w:rsid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 Категория (выбор из существующих категорий);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Фото, демонстрирующее проблему в одном из форматов (jpg, jpeg, png,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bmp)  максимальный  размер  10Мб;  при  невыполнении  хотя  бы  одного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из требований, заявка не сохраняется на сервере, выводится сообщения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об ошибке.</w:t>
      </w:r>
      <w:r w:rsidR="00BF4FFC"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Временная метка добавления заявки создается автоматически при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добавлении заявки в базу данных.При  добавлении  заявки  она  должна  автоматически  получить  статус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«Новая».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Удаление заявки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При  удалении  заявки  пользователю  должно  быть  выведено  сообщение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с  просьбой  подтвердить  желаемое  действие. Пользователь  может  удалить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только  свою  заявку,  статус  которой  не  был  изменен  администратором  на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«решено» или «отклонена».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Просмотр своих заявок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На  странице  просмотра  своих  заявок  необходимо  отобразить  список</w:t>
      </w:r>
      <w:r w:rsidR="00BF4FFC"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своих заявок со следующими полями: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• Временная метка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• Название заявки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• Описание заявки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• Категория заявки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• Статус заявки (Новая, Решена, Отклонена).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По  умолчанию  отображаются  все  заявки  в  порядке  добавления  заявок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(недавно добавленные отображаются в начале таблицы).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Вам необходимо добавить возможности фильтрации заявок по статусу,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например, отображение только заявок со статусом «Новая».</w:t>
      </w:r>
    </w:p>
    <w:p w:rsidR="007043A4" w:rsidRP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Главная страница</w:t>
      </w:r>
    </w:p>
    <w:p w:rsidR="007043A4" w:rsidRDefault="007043A4" w:rsidP="007043A4">
      <w:pPr>
        <w:spacing w:line="360" w:lineRule="auto"/>
        <w:jc w:val="both"/>
        <w:rPr>
          <w:sz w:val="24"/>
          <w:szCs w:val="24"/>
        </w:rPr>
      </w:pPr>
      <w:r w:rsidRPr="007043A4">
        <w:rPr>
          <w:sz w:val="24"/>
          <w:szCs w:val="24"/>
        </w:rPr>
        <w:t>На главной странице выводится не более 4 последних решенных</w:t>
      </w:r>
      <w:r>
        <w:rPr>
          <w:sz w:val="24"/>
          <w:szCs w:val="24"/>
        </w:rPr>
        <w:t xml:space="preserve"> </w:t>
      </w:r>
      <w:r w:rsidRPr="007043A4">
        <w:rPr>
          <w:sz w:val="24"/>
          <w:szCs w:val="24"/>
        </w:rPr>
        <w:t>проблем (фото решенной проблемы) со следующими полями: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Временная метка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• Название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• Категория заявки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• Фотография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Изначально видна фотография «после». При наведении указателя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мыши  на  фото  «после»,  вместо  него  анимировано  должна  отображаться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фотография «до». Стиль анимации: «масштабирование». После вывода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указателя мыши с изображения появляется начальное изображение «после» с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тем же стилем анимации. Пример реализации анимированной смены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изображений доступен в видеофайле «hover/масштабирование.mp4».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Добавьте на главную страницу счетчик: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 Количество решенных заявок.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Информация о количестве решенных задачах обновляется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автоматически, без перезагрузки страницы не реже чем 1 раз в 5 секунд.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В  случае  изменения  значения  счетчика  должно  звучать  оповещение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(Notif.mp3). Значение счетчика должно обновляться с анимацией.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Смена статуса заявки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Заявке  со  статусом  «Новая»  можно  сменить  статус  на  «Решена»  с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обязательным  прикреплением  (добавлением)  фотографии – доказательства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решения проблемы (фотография «ПОСЛЕ»).</w:t>
      </w:r>
      <w:r w:rsidR="00BF4FFC"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Заявке  со  статусом  «Новая»  можно  сменить  статус  на  «Отклонена»  с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обязательным указанием причины отказа.</w:t>
      </w:r>
      <w:r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Смена статуса с «Решена» или «Отклонена» невозможна.</w:t>
      </w:r>
    </w:p>
    <w:p w:rsidR="00996E24" w:rsidRP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Управление категориями заявок</w:t>
      </w:r>
    </w:p>
    <w:p w:rsidR="00996E24" w:rsidRDefault="00996E24" w:rsidP="00996E24">
      <w:pPr>
        <w:spacing w:line="360" w:lineRule="auto"/>
        <w:jc w:val="both"/>
        <w:rPr>
          <w:sz w:val="24"/>
          <w:szCs w:val="24"/>
        </w:rPr>
      </w:pPr>
      <w:r w:rsidRPr="00996E24">
        <w:rPr>
          <w:sz w:val="24"/>
          <w:szCs w:val="24"/>
        </w:rPr>
        <w:t>Администратор может добавить или удалить категорию заявок.</w:t>
      </w:r>
      <w:r w:rsidR="00BF4FFC"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При  удалении  категории  должны  быть  удалены  все  заявки  данной</w:t>
      </w:r>
      <w:r w:rsidR="002B6E44">
        <w:rPr>
          <w:sz w:val="24"/>
          <w:szCs w:val="24"/>
        </w:rPr>
        <w:t xml:space="preserve"> </w:t>
      </w:r>
      <w:r w:rsidRPr="00996E24">
        <w:rPr>
          <w:sz w:val="24"/>
          <w:szCs w:val="24"/>
        </w:rPr>
        <w:t>категории. Заявки этой категории не отображаются.</w:t>
      </w:r>
    </w:p>
    <w:sectPr w:rsidR="00996E24" w:rsidSect="000764D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130" w:rsidRDefault="00B23130" w:rsidP="00EE303A">
      <w:r>
        <w:separator/>
      </w:r>
    </w:p>
  </w:endnote>
  <w:endnote w:type="continuationSeparator" w:id="0">
    <w:p w:rsidR="00B23130" w:rsidRDefault="00B23130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99790"/>
      <w:docPartObj>
        <w:docPartGallery w:val="Page Numbers (Bottom of Page)"/>
        <w:docPartUnique/>
      </w:docPartObj>
    </w:sdtPr>
    <w:sdtEndPr/>
    <w:sdtContent>
      <w:p w:rsidR="00FA5A6E" w:rsidRDefault="00FA5A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EE">
          <w:rPr>
            <w:noProof/>
          </w:rPr>
          <w:t>2</w:t>
        </w:r>
        <w:r>
          <w:fldChar w:fldCharType="end"/>
        </w:r>
      </w:p>
    </w:sdtContent>
  </w:sdt>
  <w:p w:rsidR="00FA5A6E" w:rsidRDefault="00FA5A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130" w:rsidRDefault="00B23130" w:rsidP="00EE303A">
      <w:r>
        <w:separator/>
      </w:r>
    </w:p>
  </w:footnote>
  <w:footnote w:type="continuationSeparator" w:id="0">
    <w:p w:rsidR="00B23130" w:rsidRDefault="00B23130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40D9"/>
    <w:multiLevelType w:val="hybridMultilevel"/>
    <w:tmpl w:val="3D62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3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activeWritingStyle w:appName="MSWord" w:lang="ru-RU" w:vendorID="64" w:dllVersion="6" w:nlCheck="1" w:checkStyle="0"/>
  <w:activeWritingStyle w:appName="MSWord" w:lang="en-US" w:vendorID="64" w:dllVersion="6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78"/>
    <w:rsid w:val="000064E1"/>
    <w:rsid w:val="00011376"/>
    <w:rsid w:val="00032D3A"/>
    <w:rsid w:val="000425DE"/>
    <w:rsid w:val="000631F5"/>
    <w:rsid w:val="00063BEE"/>
    <w:rsid w:val="00064308"/>
    <w:rsid w:val="000764DB"/>
    <w:rsid w:val="000808AD"/>
    <w:rsid w:val="00085464"/>
    <w:rsid w:val="000859F5"/>
    <w:rsid w:val="00094CA8"/>
    <w:rsid w:val="000A20D2"/>
    <w:rsid w:val="000A62E4"/>
    <w:rsid w:val="000D66D3"/>
    <w:rsid w:val="000D67BE"/>
    <w:rsid w:val="000E111E"/>
    <w:rsid w:val="000F6D31"/>
    <w:rsid w:val="000F77A7"/>
    <w:rsid w:val="001059E8"/>
    <w:rsid w:val="00122553"/>
    <w:rsid w:val="001472B7"/>
    <w:rsid w:val="00152991"/>
    <w:rsid w:val="0015635F"/>
    <w:rsid w:val="001607C2"/>
    <w:rsid w:val="00191DCB"/>
    <w:rsid w:val="001950B2"/>
    <w:rsid w:val="001A0BB8"/>
    <w:rsid w:val="001A35D4"/>
    <w:rsid w:val="001B3542"/>
    <w:rsid w:val="001B6A62"/>
    <w:rsid w:val="001B71D1"/>
    <w:rsid w:val="001C0418"/>
    <w:rsid w:val="001C14F3"/>
    <w:rsid w:val="001C63D7"/>
    <w:rsid w:val="001D3730"/>
    <w:rsid w:val="001D755E"/>
    <w:rsid w:val="001D79B1"/>
    <w:rsid w:val="001E1BAD"/>
    <w:rsid w:val="001E3F0E"/>
    <w:rsid w:val="001F2E10"/>
    <w:rsid w:val="00203889"/>
    <w:rsid w:val="00203DD8"/>
    <w:rsid w:val="00230210"/>
    <w:rsid w:val="00236CE9"/>
    <w:rsid w:val="0025352D"/>
    <w:rsid w:val="002645AD"/>
    <w:rsid w:val="0027082E"/>
    <w:rsid w:val="00274081"/>
    <w:rsid w:val="002904DB"/>
    <w:rsid w:val="00292D29"/>
    <w:rsid w:val="002A5DB3"/>
    <w:rsid w:val="002B6E44"/>
    <w:rsid w:val="002C3FDE"/>
    <w:rsid w:val="002D71F0"/>
    <w:rsid w:val="002E7105"/>
    <w:rsid w:val="002F3563"/>
    <w:rsid w:val="003132C0"/>
    <w:rsid w:val="00323742"/>
    <w:rsid w:val="003333C0"/>
    <w:rsid w:val="003367A4"/>
    <w:rsid w:val="00342F6C"/>
    <w:rsid w:val="0035661C"/>
    <w:rsid w:val="003610C1"/>
    <w:rsid w:val="00364AD9"/>
    <w:rsid w:val="003768FF"/>
    <w:rsid w:val="0037792B"/>
    <w:rsid w:val="00380C50"/>
    <w:rsid w:val="003A73B7"/>
    <w:rsid w:val="003B7849"/>
    <w:rsid w:val="003D12D7"/>
    <w:rsid w:val="003F1DBF"/>
    <w:rsid w:val="003F46E9"/>
    <w:rsid w:val="00401EB3"/>
    <w:rsid w:val="004130FE"/>
    <w:rsid w:val="004156A6"/>
    <w:rsid w:val="00423854"/>
    <w:rsid w:val="0043282D"/>
    <w:rsid w:val="00440E97"/>
    <w:rsid w:val="0046545D"/>
    <w:rsid w:val="004776F1"/>
    <w:rsid w:val="0049661E"/>
    <w:rsid w:val="00497D8D"/>
    <w:rsid w:val="004C2925"/>
    <w:rsid w:val="004C78E5"/>
    <w:rsid w:val="004D162E"/>
    <w:rsid w:val="004D2B0B"/>
    <w:rsid w:val="004D3495"/>
    <w:rsid w:val="004E3F63"/>
    <w:rsid w:val="004E4868"/>
    <w:rsid w:val="004E588D"/>
    <w:rsid w:val="004F0712"/>
    <w:rsid w:val="004F1BD7"/>
    <w:rsid w:val="005013C7"/>
    <w:rsid w:val="00531F2C"/>
    <w:rsid w:val="005368C1"/>
    <w:rsid w:val="00550F9A"/>
    <w:rsid w:val="00555E40"/>
    <w:rsid w:val="005677EA"/>
    <w:rsid w:val="005762A9"/>
    <w:rsid w:val="00580B2F"/>
    <w:rsid w:val="00585BE7"/>
    <w:rsid w:val="00586295"/>
    <w:rsid w:val="005870E7"/>
    <w:rsid w:val="005B170C"/>
    <w:rsid w:val="005B1D27"/>
    <w:rsid w:val="005B1DCA"/>
    <w:rsid w:val="005C5CC1"/>
    <w:rsid w:val="005D1100"/>
    <w:rsid w:val="005D6777"/>
    <w:rsid w:val="00623785"/>
    <w:rsid w:val="006277E4"/>
    <w:rsid w:val="00663F78"/>
    <w:rsid w:val="00674FDF"/>
    <w:rsid w:val="00675B50"/>
    <w:rsid w:val="006A156D"/>
    <w:rsid w:val="006A213E"/>
    <w:rsid w:val="006A7FEF"/>
    <w:rsid w:val="006B1E8D"/>
    <w:rsid w:val="006C6178"/>
    <w:rsid w:val="006C7429"/>
    <w:rsid w:val="006E07BC"/>
    <w:rsid w:val="006E08D7"/>
    <w:rsid w:val="006E570B"/>
    <w:rsid w:val="006F6709"/>
    <w:rsid w:val="007043A4"/>
    <w:rsid w:val="00722C45"/>
    <w:rsid w:val="00733858"/>
    <w:rsid w:val="007356DF"/>
    <w:rsid w:val="00750868"/>
    <w:rsid w:val="00755C74"/>
    <w:rsid w:val="00762F46"/>
    <w:rsid w:val="00790A09"/>
    <w:rsid w:val="00791908"/>
    <w:rsid w:val="007942E9"/>
    <w:rsid w:val="007C03C0"/>
    <w:rsid w:val="007D083D"/>
    <w:rsid w:val="007D5007"/>
    <w:rsid w:val="007D790E"/>
    <w:rsid w:val="007E291B"/>
    <w:rsid w:val="007F1065"/>
    <w:rsid w:val="007F1618"/>
    <w:rsid w:val="007F2F38"/>
    <w:rsid w:val="007F3E1D"/>
    <w:rsid w:val="00801EF3"/>
    <w:rsid w:val="008071A0"/>
    <w:rsid w:val="008209D3"/>
    <w:rsid w:val="00827A2E"/>
    <w:rsid w:val="00843DD3"/>
    <w:rsid w:val="00844DA4"/>
    <w:rsid w:val="00846AF5"/>
    <w:rsid w:val="00857737"/>
    <w:rsid w:val="00865BD8"/>
    <w:rsid w:val="00865C68"/>
    <w:rsid w:val="00866A04"/>
    <w:rsid w:val="00885512"/>
    <w:rsid w:val="00886FC7"/>
    <w:rsid w:val="0088700B"/>
    <w:rsid w:val="00890C2F"/>
    <w:rsid w:val="0089548A"/>
    <w:rsid w:val="008A1F06"/>
    <w:rsid w:val="008B0D49"/>
    <w:rsid w:val="008B5DD5"/>
    <w:rsid w:val="008C579A"/>
    <w:rsid w:val="008C62B6"/>
    <w:rsid w:val="008D6189"/>
    <w:rsid w:val="008E4D04"/>
    <w:rsid w:val="00916495"/>
    <w:rsid w:val="00931928"/>
    <w:rsid w:val="0093545B"/>
    <w:rsid w:val="00936CC3"/>
    <w:rsid w:val="00945ED9"/>
    <w:rsid w:val="009733BA"/>
    <w:rsid w:val="00973882"/>
    <w:rsid w:val="00996E24"/>
    <w:rsid w:val="009A3403"/>
    <w:rsid w:val="009A4E2D"/>
    <w:rsid w:val="009C2D24"/>
    <w:rsid w:val="009E2512"/>
    <w:rsid w:val="009F0643"/>
    <w:rsid w:val="009F11C7"/>
    <w:rsid w:val="009F2870"/>
    <w:rsid w:val="00A06A95"/>
    <w:rsid w:val="00A116E9"/>
    <w:rsid w:val="00A20FA6"/>
    <w:rsid w:val="00A22D26"/>
    <w:rsid w:val="00A23E4D"/>
    <w:rsid w:val="00A252D4"/>
    <w:rsid w:val="00A324E0"/>
    <w:rsid w:val="00A34190"/>
    <w:rsid w:val="00A360C3"/>
    <w:rsid w:val="00A40D94"/>
    <w:rsid w:val="00A54294"/>
    <w:rsid w:val="00A7587C"/>
    <w:rsid w:val="00A87857"/>
    <w:rsid w:val="00A90ED1"/>
    <w:rsid w:val="00A92FA9"/>
    <w:rsid w:val="00AB36A8"/>
    <w:rsid w:val="00AC0030"/>
    <w:rsid w:val="00AE0E43"/>
    <w:rsid w:val="00AE1BAC"/>
    <w:rsid w:val="00AE7564"/>
    <w:rsid w:val="00B001E6"/>
    <w:rsid w:val="00B013BE"/>
    <w:rsid w:val="00B03D5F"/>
    <w:rsid w:val="00B10AD8"/>
    <w:rsid w:val="00B10F8E"/>
    <w:rsid w:val="00B2182F"/>
    <w:rsid w:val="00B23130"/>
    <w:rsid w:val="00B26812"/>
    <w:rsid w:val="00B37044"/>
    <w:rsid w:val="00B43221"/>
    <w:rsid w:val="00B75264"/>
    <w:rsid w:val="00B811A9"/>
    <w:rsid w:val="00B82DB6"/>
    <w:rsid w:val="00B94CED"/>
    <w:rsid w:val="00BA1861"/>
    <w:rsid w:val="00BA1AD1"/>
    <w:rsid w:val="00BA4D9F"/>
    <w:rsid w:val="00BC0301"/>
    <w:rsid w:val="00BD0CB7"/>
    <w:rsid w:val="00BD2BF4"/>
    <w:rsid w:val="00BD5D05"/>
    <w:rsid w:val="00BE2FDD"/>
    <w:rsid w:val="00BE31A7"/>
    <w:rsid w:val="00BE4800"/>
    <w:rsid w:val="00BE612C"/>
    <w:rsid w:val="00BF0091"/>
    <w:rsid w:val="00BF4FFC"/>
    <w:rsid w:val="00C06276"/>
    <w:rsid w:val="00C0688A"/>
    <w:rsid w:val="00C26A21"/>
    <w:rsid w:val="00C328B2"/>
    <w:rsid w:val="00C331E7"/>
    <w:rsid w:val="00C34AC9"/>
    <w:rsid w:val="00C61048"/>
    <w:rsid w:val="00C71FFB"/>
    <w:rsid w:val="00C72E38"/>
    <w:rsid w:val="00C94AAC"/>
    <w:rsid w:val="00CA55DD"/>
    <w:rsid w:val="00CB1B2D"/>
    <w:rsid w:val="00CC0077"/>
    <w:rsid w:val="00CD15AA"/>
    <w:rsid w:val="00CD17DD"/>
    <w:rsid w:val="00D22B10"/>
    <w:rsid w:val="00D305A8"/>
    <w:rsid w:val="00D34249"/>
    <w:rsid w:val="00D37000"/>
    <w:rsid w:val="00D434EA"/>
    <w:rsid w:val="00D512EB"/>
    <w:rsid w:val="00D61334"/>
    <w:rsid w:val="00D70A66"/>
    <w:rsid w:val="00D712AF"/>
    <w:rsid w:val="00D84CD9"/>
    <w:rsid w:val="00DA39EE"/>
    <w:rsid w:val="00DC216D"/>
    <w:rsid w:val="00DC2A4C"/>
    <w:rsid w:val="00DC5C5F"/>
    <w:rsid w:val="00DE2791"/>
    <w:rsid w:val="00DE2E6C"/>
    <w:rsid w:val="00DF4071"/>
    <w:rsid w:val="00DF50E1"/>
    <w:rsid w:val="00DF76DC"/>
    <w:rsid w:val="00DF7BBB"/>
    <w:rsid w:val="00E01BB3"/>
    <w:rsid w:val="00E02A70"/>
    <w:rsid w:val="00E16B15"/>
    <w:rsid w:val="00E30427"/>
    <w:rsid w:val="00E33F58"/>
    <w:rsid w:val="00E50103"/>
    <w:rsid w:val="00E5017A"/>
    <w:rsid w:val="00E64274"/>
    <w:rsid w:val="00E9277F"/>
    <w:rsid w:val="00E934D1"/>
    <w:rsid w:val="00EB182E"/>
    <w:rsid w:val="00EC30DB"/>
    <w:rsid w:val="00EE303A"/>
    <w:rsid w:val="00EE3C04"/>
    <w:rsid w:val="00EF5109"/>
    <w:rsid w:val="00F064BB"/>
    <w:rsid w:val="00F13C79"/>
    <w:rsid w:val="00F20C9B"/>
    <w:rsid w:val="00F239A2"/>
    <w:rsid w:val="00F240D6"/>
    <w:rsid w:val="00F268BF"/>
    <w:rsid w:val="00F26E23"/>
    <w:rsid w:val="00F33B96"/>
    <w:rsid w:val="00F50AF9"/>
    <w:rsid w:val="00F56651"/>
    <w:rsid w:val="00F80D2D"/>
    <w:rsid w:val="00F87054"/>
    <w:rsid w:val="00F95935"/>
    <w:rsid w:val="00F96D5B"/>
    <w:rsid w:val="00FA3078"/>
    <w:rsid w:val="00FA30C8"/>
    <w:rsid w:val="00FA37AF"/>
    <w:rsid w:val="00FA5A6E"/>
    <w:rsid w:val="00FB22B3"/>
    <w:rsid w:val="00FB4717"/>
    <w:rsid w:val="00FB4B17"/>
    <w:rsid w:val="00FB6CBC"/>
    <w:rsid w:val="00FC7A45"/>
    <w:rsid w:val="00FD0FBE"/>
    <w:rsid w:val="00FE621A"/>
    <w:rsid w:val="00FF0C8C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74378-2FA5-4F43-9EED-9A69878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450F-8370-440B-89FE-1B6BD8BAC9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dcterms:created xsi:type="dcterms:W3CDTF">2022-12-12T03:21:00Z</dcterms:created>
  <dcterms:modified xsi:type="dcterms:W3CDTF">2022-12-12T03:21:00Z</dcterms:modified>
</cp:coreProperties>
</file>