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09.02.01 Компьютерные системы и комплексы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2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КСК-20-25П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3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и прототипирование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Тимиршин Тимур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Гайсин Альфир Чулпанович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Зиннурова Елена Юрьевна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Элементы высшей математики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Султанова Венера Фаритовна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Информационные технологии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Никонова Дарья Сергеевна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 России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Гайсин Альфир Чулпанович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Мелихов Александр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Маяков Георгий Константинович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4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Техническое обслуживание и ремонт аппаратной части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Тимиршин Тимур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Системы управления базами данных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Булатов Дамир Ирекович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Технология монтажа сетей связи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Елистратова Эльвина Ринатовна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Технологии обработки цифровой информации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Биология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Мазур Ольга Васильевна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алгоритмизации и программирования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Бронштейн Марина Ефимовна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Метрология и электротехнические измерения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Садыкова Светлана Римовна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Бикметов Рустам Фаритович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Мелихов Александр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финансовой грамотности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Гурьева Лидия Константиновна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Выполнение работ по профессии "Оператор электронно-вычислительных и вычислительных машин"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Выполнение работ по профессии "Оператор электронно-вычислительных и вычислительных машин"*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Архангельская Александрина Александровна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9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7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