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FF24B" w14:textId="77777777" w:rsidR="004F4BF7" w:rsidRDefault="00000000">
      <w:pPr>
        <w:jc w:val="center"/>
        <w:rPr>
          <w:b/>
          <w:caps/>
        </w:rPr>
      </w:pPr>
      <w:r>
        <w:rPr>
          <w:b/>
          <w:caps/>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355"/>
      </w:tblGrid>
      <w:tr w:rsidR="004F4BF7" w14:paraId="51F1A40C" w14:textId="77777777">
        <w:tc>
          <w:tcPr>
            <w:tcW w:w="10008" w:type="dxa"/>
          </w:tcPr>
          <w:p w14:paraId="786EE91B" w14:textId="089BFF25" w:rsidR="004F4BF7" w:rsidRPr="00D01633" w:rsidRDefault="00D01633">
            <w:pPr>
              <w:tabs>
                <w:tab w:val="num" w:pos="0"/>
              </w:tabs>
              <w:jc w:val="center"/>
            </w:pPr>
            <w:r>
              <w:t>Естествознание</w:t>
            </w:r>
          </w:p>
        </w:tc>
      </w:tr>
    </w:tbl>
    <w:p w14:paraId="3E2F4849" w14:textId="77777777" w:rsidR="004F4BF7" w:rsidRDefault="00000000">
      <w:pPr>
        <w:tabs>
          <w:tab w:val="num" w:pos="0"/>
        </w:tabs>
        <w:jc w:val="center"/>
        <w:rPr>
          <w:i/>
          <w:sz w:val="16"/>
          <w:szCs w:val="16"/>
        </w:rPr>
      </w:pPr>
      <w:r>
        <w:rPr>
          <w:i/>
          <w:sz w:val="16"/>
          <w:szCs w:val="16"/>
        </w:rPr>
        <w:t>название учебной дисциплины</w:t>
      </w:r>
    </w:p>
    <w:p w14:paraId="36F4EFE3" w14:textId="77777777" w:rsidR="004F4BF7" w:rsidRDefault="00000000">
      <w:pPr>
        <w:ind w:firstLine="720"/>
        <w:rPr>
          <w:b/>
        </w:rPr>
      </w:pPr>
      <w:r>
        <w:rPr>
          <w:b/>
        </w:rPr>
        <w:t>1 Место дисциплины в структуре основной образовательной программы</w:t>
      </w:r>
    </w:p>
    <w:p w14:paraId="6DA3A95C" w14:textId="53F1046C" w:rsidR="004F4BF7" w:rsidRDefault="00000000">
      <w:pPr>
        <w:ind w:firstLine="720"/>
        <w:jc w:val="both"/>
        <w:rPr>
          <w:bCs/>
        </w:rPr>
      </w:pPr>
      <w:r>
        <w:rPr>
          <w:bCs/>
        </w:rPr>
        <w:t xml:space="preserve">Учебная дисциплина </w:t>
      </w:r>
      <w:r>
        <w:rPr>
          <w:b/>
        </w:rPr>
        <w:t>«</w:t>
      </w:r>
      <w:r w:rsidR="00B81BBF">
        <w:rPr>
          <w:b/>
        </w:rPr>
        <w:t>Естествознание</w:t>
      </w:r>
      <w:r>
        <w:rPr>
          <w:b/>
        </w:rPr>
        <w:t>»</w:t>
      </w:r>
      <w:r>
        <w:rPr>
          <w:bCs/>
        </w:rPr>
        <w:t xml:space="preserve"> является обязательной частью общеобразовательного цикла основной образовательной программы в соответствии с ФГОС по </w:t>
      </w:r>
      <w:r w:rsidR="008A4DD2">
        <w:rPr>
          <w:bCs/>
        </w:rPr>
        <w:t>профессии</w:t>
      </w:r>
      <w:r>
        <w:rPr>
          <w:bCs/>
        </w:rPr>
        <w:t xml:space="preserve"> </w:t>
      </w:r>
      <w:r w:rsidR="00583C71">
        <w:rPr>
          <w:b/>
        </w:rPr>
        <w:t>43</w:t>
      </w:r>
      <w:r>
        <w:rPr>
          <w:b/>
        </w:rPr>
        <w:t>.0</w:t>
      </w:r>
      <w:r w:rsidR="00D94EC9">
        <w:rPr>
          <w:b/>
        </w:rPr>
        <w:t>1</w:t>
      </w:r>
      <w:r>
        <w:rPr>
          <w:b/>
        </w:rPr>
        <w:t>.0</w:t>
      </w:r>
      <w:r w:rsidR="00583C71">
        <w:rPr>
          <w:b/>
        </w:rPr>
        <w:t>6</w:t>
      </w:r>
      <w:r w:rsidR="00D94EC9">
        <w:rPr>
          <w:b/>
        </w:rPr>
        <w:t xml:space="preserve"> </w:t>
      </w:r>
      <w:r w:rsidR="00583C71">
        <w:rPr>
          <w:b/>
        </w:rPr>
        <w:t>Проводник на железнодорожном транспорте</w:t>
      </w:r>
      <w:r>
        <w:rPr>
          <w:bCs/>
        </w:rPr>
        <w:t>.</w:t>
      </w:r>
    </w:p>
    <w:p w14:paraId="3AA51CB8" w14:textId="77777777" w:rsidR="004F4BF7" w:rsidRDefault="004F4BF7">
      <w:pPr>
        <w:ind w:firstLine="720"/>
        <w:jc w:val="both"/>
        <w:rPr>
          <w:bCs/>
        </w:rPr>
      </w:pPr>
    </w:p>
    <w:p w14:paraId="6B4B80B4" w14:textId="77777777" w:rsidR="004F4BF7" w:rsidRDefault="00000000">
      <w:pPr>
        <w:ind w:firstLine="720"/>
        <w:jc w:val="both"/>
        <w:rPr>
          <w:b/>
        </w:rPr>
      </w:pPr>
      <w:r>
        <w:rPr>
          <w:b/>
        </w:rPr>
        <w:t xml:space="preserve">2 Цель дисциплины </w:t>
      </w:r>
    </w:p>
    <w:p w14:paraId="4A956CA1" w14:textId="6C9D30A2" w:rsidR="004F4BF7" w:rsidRDefault="00000000">
      <w:pPr>
        <w:ind w:firstLine="720"/>
        <w:jc w:val="both"/>
        <w:rPr>
          <w:bCs/>
        </w:rPr>
      </w:pPr>
      <w:r>
        <w:rPr>
          <w:bCs/>
        </w:rPr>
        <w:t xml:space="preserve">Содержание программы общеобразовательной дисциплины </w:t>
      </w:r>
      <w:r>
        <w:rPr>
          <w:b/>
        </w:rPr>
        <w:t>«</w:t>
      </w:r>
      <w:r w:rsidR="00B81BBF">
        <w:rPr>
          <w:b/>
        </w:rPr>
        <w:t>Естествознание</w:t>
      </w:r>
      <w:r>
        <w:rPr>
          <w:b/>
        </w:rPr>
        <w:t>»</w:t>
      </w:r>
      <w:r>
        <w:rPr>
          <w:bCs/>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14:paraId="61754469" w14:textId="77777777" w:rsidR="004F4BF7" w:rsidRDefault="004F4BF7">
      <w:pPr>
        <w:ind w:firstLine="720"/>
        <w:rPr>
          <w:bCs/>
        </w:rPr>
      </w:pPr>
    </w:p>
    <w:p w14:paraId="6ACE6DDF" w14:textId="77777777" w:rsidR="004F4BF7" w:rsidRDefault="00000000">
      <w:pPr>
        <w:ind w:firstLine="720"/>
        <w:rPr>
          <w:b/>
        </w:rPr>
      </w:pPr>
      <w:r>
        <w:rPr>
          <w:b/>
        </w:rPr>
        <w:t>3 Планируемые результаты освоения дисциплины</w:t>
      </w:r>
    </w:p>
    <w:p w14:paraId="0C59FC46" w14:textId="4B46DF09" w:rsidR="004F4BF7" w:rsidRDefault="00000000">
      <w:pPr>
        <w:ind w:firstLine="720"/>
        <w:jc w:val="both"/>
        <w:rPr>
          <w:b/>
          <w:bCs/>
        </w:rPr>
      </w:pPr>
      <w:r>
        <w:rPr>
          <w:b/>
          <w:bCs/>
        </w:rPr>
        <w:t>3.1 В рамках программы общеобразовательной дисциплины «</w:t>
      </w:r>
      <w:r w:rsidR="00B81BBF">
        <w:rPr>
          <w:b/>
          <w:bCs/>
        </w:rPr>
        <w:t>Естествознание</w:t>
      </w:r>
      <w:r>
        <w:rPr>
          <w:b/>
          <w:bCs/>
        </w:rPr>
        <w:t>» обучающимися осваиваются личностные результаты в части:</w:t>
      </w:r>
    </w:p>
    <w:p w14:paraId="732FD16F" w14:textId="77777777" w:rsidR="00190217" w:rsidRDefault="00190217" w:rsidP="00190217">
      <w:pPr>
        <w:ind w:firstLine="720"/>
        <w:jc w:val="both"/>
      </w:pPr>
      <w:r>
        <w:t xml:space="preserve">1) </w:t>
      </w:r>
      <w:r w:rsidRPr="00631C20">
        <w:t>гражданского воспитания:</w:t>
      </w:r>
    </w:p>
    <w:p w14:paraId="0C827E85" w14:textId="77777777" w:rsidR="00190217" w:rsidRPr="008E35F6" w:rsidRDefault="00190217" w:rsidP="00190217">
      <w:pPr>
        <w:ind w:firstLine="720"/>
        <w:jc w:val="both"/>
        <w:rPr>
          <w:color w:val="000000" w:themeColor="text1"/>
        </w:rPr>
      </w:pPr>
      <w:r w:rsidRPr="008E35F6">
        <w:rPr>
          <w:color w:val="000000" w:themeColor="text1"/>
        </w:rPr>
        <w:t>- сформированность гражданской позиции обучающегося как активного и ответственного члена российского общества;</w:t>
      </w:r>
    </w:p>
    <w:p w14:paraId="053C7D13" w14:textId="77777777" w:rsidR="00190217" w:rsidRDefault="00190217" w:rsidP="00190217">
      <w:pPr>
        <w:ind w:firstLine="720"/>
        <w:jc w:val="both"/>
      </w:pPr>
      <w:r>
        <w:t>2) патриотического воспитания:</w:t>
      </w:r>
    </w:p>
    <w:p w14:paraId="7C9703B0" w14:textId="77777777" w:rsidR="00190217" w:rsidRPr="008E35F6" w:rsidRDefault="00190217" w:rsidP="00190217">
      <w:pPr>
        <w:ind w:firstLine="720"/>
        <w:jc w:val="both"/>
        <w:rPr>
          <w:color w:val="000000" w:themeColor="text1"/>
        </w:rPr>
      </w:pPr>
      <w:r w:rsidRPr="008E35F6">
        <w:rPr>
          <w:color w:val="000000" w:themeColor="text1"/>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8756335" w14:textId="77777777" w:rsidR="00190217" w:rsidRDefault="00190217" w:rsidP="00190217">
      <w:pPr>
        <w:ind w:firstLine="720"/>
        <w:jc w:val="both"/>
      </w:pPr>
      <w:r>
        <w:t>3) духовно-нравственного воспитания:</w:t>
      </w:r>
    </w:p>
    <w:p w14:paraId="5A6BD439" w14:textId="77777777" w:rsidR="00190217" w:rsidRDefault="00190217" w:rsidP="00190217">
      <w:pPr>
        <w:ind w:firstLine="720"/>
        <w:jc w:val="both"/>
        <w:rPr>
          <w:color w:val="000000" w:themeColor="text1"/>
        </w:rPr>
      </w:pPr>
      <w:r w:rsidRPr="008E35F6">
        <w:rPr>
          <w:color w:val="000000" w:themeColor="text1"/>
        </w:rPr>
        <w:t>-</w:t>
      </w:r>
      <w:r>
        <w:t>способность оценивать ситуацию и принимать осознанные решения, ориентируясь на морально-нравственные нормы и ценности</w:t>
      </w:r>
      <w:r w:rsidRPr="008E35F6">
        <w:rPr>
          <w:color w:val="000000" w:themeColor="text1"/>
        </w:rPr>
        <w:t>;</w:t>
      </w:r>
    </w:p>
    <w:p w14:paraId="75B98517" w14:textId="77777777" w:rsidR="00190217" w:rsidRPr="008E35F6" w:rsidRDefault="00190217" w:rsidP="00190217">
      <w:pPr>
        <w:ind w:firstLine="709"/>
      </w:pPr>
      <w:r>
        <w:rPr>
          <w:color w:val="000000" w:themeColor="text1"/>
        </w:rPr>
        <w:t xml:space="preserve">- </w:t>
      </w:r>
      <w:r>
        <w:t>осознание личного вклада в построение устойчивого будущего;</w:t>
      </w:r>
    </w:p>
    <w:p w14:paraId="6933C342" w14:textId="77777777" w:rsidR="00190217" w:rsidRDefault="00190217" w:rsidP="00190217">
      <w:pPr>
        <w:ind w:firstLine="720"/>
        <w:jc w:val="both"/>
      </w:pPr>
      <w:r>
        <w:t>4) эстетического воспитания:</w:t>
      </w:r>
    </w:p>
    <w:p w14:paraId="01D69738" w14:textId="77777777" w:rsidR="00190217" w:rsidRPr="00AE73A7" w:rsidRDefault="00190217" w:rsidP="00190217">
      <w:pPr>
        <w:ind w:firstLine="720"/>
        <w:jc w:val="both"/>
        <w:rPr>
          <w:color w:val="000000" w:themeColor="text1"/>
        </w:rPr>
      </w:pPr>
      <w:r w:rsidRPr="00AE73A7">
        <w:rPr>
          <w:color w:val="000000" w:themeColor="text1"/>
        </w:rPr>
        <w:t>- эстетическое отношение к миру, включая эстетику быта, научного и технического творчества, спорта, труда и общественных отношений;</w:t>
      </w:r>
    </w:p>
    <w:p w14:paraId="2073E376" w14:textId="77777777" w:rsidR="00190217" w:rsidRDefault="00190217" w:rsidP="00190217">
      <w:pPr>
        <w:ind w:firstLine="720"/>
        <w:jc w:val="both"/>
      </w:pPr>
      <w:r>
        <w:t>5) физического воспитания:</w:t>
      </w:r>
    </w:p>
    <w:p w14:paraId="18E9EE7A" w14:textId="77777777" w:rsidR="00190217" w:rsidRPr="00AE73A7" w:rsidRDefault="00190217" w:rsidP="00190217">
      <w:pPr>
        <w:ind w:firstLine="720"/>
        <w:jc w:val="both"/>
        <w:rPr>
          <w:color w:val="000000" w:themeColor="text1"/>
        </w:rPr>
      </w:pPr>
      <w:r w:rsidRPr="00AE73A7">
        <w:rPr>
          <w:color w:val="000000" w:themeColor="text1"/>
        </w:rPr>
        <w:t>- сформированность здорового и безопасного образа жизни, ответственного отношения к своему здоровью;</w:t>
      </w:r>
    </w:p>
    <w:p w14:paraId="616E892C" w14:textId="77777777" w:rsidR="00190217" w:rsidRDefault="00190217" w:rsidP="00190217">
      <w:pPr>
        <w:ind w:firstLine="720"/>
        <w:jc w:val="both"/>
      </w:pPr>
      <w:r>
        <w:t>6) трудового воспитания:</w:t>
      </w:r>
    </w:p>
    <w:p w14:paraId="6891486E" w14:textId="77777777" w:rsidR="00190217" w:rsidRPr="00AE73A7" w:rsidRDefault="00190217" w:rsidP="00190217">
      <w:pPr>
        <w:ind w:firstLine="720"/>
        <w:jc w:val="both"/>
        <w:rPr>
          <w:color w:val="000000" w:themeColor="text1"/>
        </w:rPr>
      </w:pPr>
      <w:r w:rsidRPr="00AE73A7">
        <w:rPr>
          <w:color w:val="000000" w:themeColor="text1"/>
        </w:rPr>
        <w:t>- готовность к труду, осознание ценности мастерства, трудолюбие;</w:t>
      </w:r>
    </w:p>
    <w:p w14:paraId="28948FEF" w14:textId="77777777" w:rsidR="00190217" w:rsidRDefault="00190217" w:rsidP="00190217">
      <w:pPr>
        <w:ind w:firstLine="709"/>
      </w:pPr>
      <w:r w:rsidRPr="00AE73A7">
        <w:rPr>
          <w:color w:val="000000" w:themeColor="text1"/>
        </w:rPr>
        <w:t xml:space="preserve">- </w:t>
      </w:r>
      <w: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66293D8" w14:textId="77777777" w:rsidR="00190217" w:rsidRDefault="00190217" w:rsidP="00190217">
      <w:pPr>
        <w:ind w:firstLine="709"/>
      </w:pPr>
      <w:r>
        <w:t>-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6ECEC55E" w14:textId="77777777" w:rsidR="00190217" w:rsidRPr="00AE73A7" w:rsidRDefault="00190217" w:rsidP="00190217">
      <w:pPr>
        <w:ind w:firstLine="709"/>
      </w:pPr>
      <w:r>
        <w:t>- готовность и способность к образованию и самообразованию на протяжении всей жизни;</w:t>
      </w:r>
    </w:p>
    <w:p w14:paraId="0D76A9AD" w14:textId="77777777" w:rsidR="00190217" w:rsidRDefault="00190217" w:rsidP="00190217">
      <w:pPr>
        <w:ind w:firstLine="720"/>
        <w:jc w:val="both"/>
      </w:pPr>
      <w:r>
        <w:t>7) экологического воспитания:</w:t>
      </w:r>
    </w:p>
    <w:p w14:paraId="1C581583" w14:textId="77777777" w:rsidR="00190217" w:rsidRPr="00AE73A7" w:rsidRDefault="00190217" w:rsidP="00190217">
      <w:pPr>
        <w:ind w:firstLine="709"/>
        <w:rPr>
          <w:color w:val="000000" w:themeColor="text1"/>
        </w:rPr>
      </w:pPr>
      <w:r w:rsidRPr="00AE73A7">
        <w:rPr>
          <w:color w:val="000000" w:themeColor="text1"/>
        </w:rPr>
        <w:t>- умение прогнозировать неблагоприятные экологические последствия предпринимаемых действий, предотвращать их;</w:t>
      </w:r>
    </w:p>
    <w:p w14:paraId="7A3DF6E3" w14:textId="77777777" w:rsidR="00190217" w:rsidRDefault="00190217" w:rsidP="00190217">
      <w:pPr>
        <w:ind w:firstLine="720"/>
        <w:jc w:val="both"/>
      </w:pPr>
      <w:r>
        <w:t>8) ценности научного познания:</w:t>
      </w:r>
    </w:p>
    <w:p w14:paraId="36355A6D" w14:textId="77777777" w:rsidR="00190217" w:rsidRDefault="00190217" w:rsidP="00190217">
      <w:pPr>
        <w:ind w:firstLine="720"/>
        <w:jc w:val="both"/>
        <w:rPr>
          <w:color w:val="000000" w:themeColor="text1"/>
        </w:rPr>
      </w:pPr>
      <w:r w:rsidRPr="00AE73A7">
        <w:rPr>
          <w:color w:val="000000" w:themeColor="text1"/>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color w:val="000000" w:themeColor="text1"/>
        </w:rPr>
        <w:t>;</w:t>
      </w:r>
    </w:p>
    <w:p w14:paraId="37DADA18" w14:textId="77777777" w:rsidR="00190217" w:rsidRPr="00AE73A7" w:rsidRDefault="00190217" w:rsidP="00190217">
      <w:pPr>
        <w:ind w:firstLine="709"/>
        <w:rPr>
          <w:color w:val="000000" w:themeColor="text1"/>
        </w:rPr>
      </w:pPr>
      <w:r>
        <w:rPr>
          <w:color w:val="000000" w:themeColor="text1"/>
        </w:rPr>
        <w:t xml:space="preserve">- </w:t>
      </w:r>
      <w:r w:rsidRPr="00AE73A7">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14:paraId="61EDA408" w14:textId="3C028CF3" w:rsidR="004F4BF7" w:rsidRDefault="00000000">
      <w:pPr>
        <w:ind w:firstLine="720"/>
        <w:jc w:val="both"/>
        <w:rPr>
          <w:b/>
          <w:bCs/>
        </w:rPr>
      </w:pPr>
      <w:r>
        <w:rPr>
          <w:b/>
          <w:bCs/>
        </w:rPr>
        <w:t>3.2 В рамках программы общеобразовательной дисциплины «</w:t>
      </w:r>
      <w:r w:rsidR="00B81BBF">
        <w:rPr>
          <w:b/>
          <w:bCs/>
        </w:rPr>
        <w:t>Естествознание</w:t>
      </w:r>
      <w:r>
        <w:rPr>
          <w:b/>
          <w:bCs/>
        </w:rPr>
        <w:t>» обучающимися осваиваются метапредметные результаты:</w:t>
      </w:r>
    </w:p>
    <w:p w14:paraId="74BAB486" w14:textId="77777777" w:rsidR="00190217" w:rsidRPr="00A07B9D" w:rsidRDefault="00190217" w:rsidP="00190217">
      <w:pPr>
        <w:ind w:firstLine="720"/>
        <w:jc w:val="both"/>
        <w:rPr>
          <w:bCs/>
        </w:rPr>
      </w:pPr>
      <w:r>
        <w:rPr>
          <w:bCs/>
        </w:rPr>
        <w:lastRenderedPageBreak/>
        <w:t>1)о</w:t>
      </w:r>
      <w:r w:rsidRPr="00A07B9D">
        <w:rPr>
          <w:bCs/>
        </w:rPr>
        <w:t>владение универсальными учебными познавательными действиями:</w:t>
      </w:r>
    </w:p>
    <w:p w14:paraId="39AC6EEB" w14:textId="77777777" w:rsidR="00190217" w:rsidRPr="00A07B9D" w:rsidRDefault="00190217" w:rsidP="00190217">
      <w:pPr>
        <w:ind w:firstLine="720"/>
        <w:jc w:val="both"/>
        <w:rPr>
          <w:bCs/>
        </w:rPr>
      </w:pPr>
      <w:r w:rsidRPr="00A07B9D">
        <w:rPr>
          <w:bCs/>
        </w:rPr>
        <w:t>а) базовые логические действия:</w:t>
      </w:r>
    </w:p>
    <w:p w14:paraId="2727F920" w14:textId="77777777" w:rsidR="00190217" w:rsidRDefault="00190217" w:rsidP="00190217">
      <w:pPr>
        <w:ind w:firstLine="720"/>
        <w:jc w:val="both"/>
        <w:rPr>
          <w:bCs/>
          <w:color w:val="000000" w:themeColor="text1"/>
        </w:rPr>
      </w:pPr>
      <w:r w:rsidRPr="0060532B">
        <w:rPr>
          <w:bCs/>
          <w:color w:val="000000" w:themeColor="text1"/>
        </w:rPr>
        <w:t>- самостоятельно формулировать и актуализировать проблему, рассматривать ее всесторонне;</w:t>
      </w:r>
    </w:p>
    <w:p w14:paraId="438D0C9A" w14:textId="77777777" w:rsidR="00190217" w:rsidRPr="0060532B" w:rsidRDefault="00190217" w:rsidP="00190217">
      <w:pPr>
        <w:ind w:firstLine="709"/>
        <w:jc w:val="both"/>
      </w:pPr>
      <w:r>
        <w:rPr>
          <w:bCs/>
          <w:color w:val="000000" w:themeColor="text1"/>
        </w:rPr>
        <w:t xml:space="preserve">- </w:t>
      </w:r>
      <w:r>
        <w:t>вносить коррективы в деятельность, оценивать соответствие результатов целям, оценивать риски последствий деятельности;</w:t>
      </w:r>
    </w:p>
    <w:p w14:paraId="152950D5" w14:textId="77777777" w:rsidR="00190217" w:rsidRPr="00A07B9D" w:rsidRDefault="00190217" w:rsidP="00190217">
      <w:pPr>
        <w:ind w:firstLine="720"/>
        <w:jc w:val="both"/>
        <w:rPr>
          <w:bCs/>
        </w:rPr>
      </w:pPr>
      <w:r w:rsidRPr="00A07B9D">
        <w:rPr>
          <w:bCs/>
        </w:rPr>
        <w:t>б) базовые исследовательские действия:</w:t>
      </w:r>
    </w:p>
    <w:p w14:paraId="6D0EA988" w14:textId="77777777" w:rsidR="00190217" w:rsidRDefault="00190217" w:rsidP="00190217">
      <w:pPr>
        <w:ind w:firstLine="720"/>
        <w:jc w:val="both"/>
        <w:rPr>
          <w:bCs/>
          <w:color w:val="000000" w:themeColor="text1"/>
        </w:rPr>
      </w:pPr>
      <w:r w:rsidRPr="0060532B">
        <w:rPr>
          <w:bCs/>
          <w:color w:val="000000" w:themeColor="text1"/>
        </w:rPr>
        <w:t>- владеть навыками учебно-исследовательской и проектной деятельности, навыками разрешения проблем;</w:t>
      </w:r>
    </w:p>
    <w:p w14:paraId="668AC269" w14:textId="77777777" w:rsidR="00190217" w:rsidRDefault="00190217" w:rsidP="00190217">
      <w:pPr>
        <w:ind w:firstLine="709"/>
        <w:jc w:val="both"/>
      </w:pPr>
      <w:r>
        <w:rPr>
          <w:bCs/>
          <w:color w:val="000000" w:themeColor="text1"/>
        </w:rPr>
        <w:t xml:space="preserve">- </w:t>
      </w:r>
      <w:r>
        <w:t>способность и готовность к самостоятельному поиску методов решения практических задач, применению различных методов познания;</w:t>
      </w:r>
    </w:p>
    <w:p w14:paraId="745127A8" w14:textId="77777777" w:rsidR="00190217" w:rsidRDefault="00190217" w:rsidP="00190217">
      <w:pPr>
        <w:jc w:val="both"/>
      </w:pPr>
      <w:r>
        <w:rPr>
          <w:bCs/>
          <w:color w:val="000000" w:themeColor="text1"/>
        </w:rPr>
        <w:t xml:space="preserve">- </w:t>
      </w:r>
      <w:r>
        <w:t>формирование научного типа мышления, владение научной терминологией, ключевыми понятиями и методами;</w:t>
      </w:r>
    </w:p>
    <w:p w14:paraId="686B5F5A" w14:textId="77777777" w:rsidR="00190217" w:rsidRDefault="00190217" w:rsidP="00190217">
      <w:pPr>
        <w:ind w:firstLine="709"/>
        <w:jc w:val="both"/>
      </w:pPr>
      <w:r>
        <w:rPr>
          <w:bCs/>
          <w:color w:val="000000" w:themeColor="text1"/>
        </w:rPr>
        <w:t xml:space="preserve">- </w:t>
      </w:r>
      <w: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7A35DB54" w14:textId="77777777" w:rsidR="00190217" w:rsidRDefault="00190217" w:rsidP="00190217">
      <w:pPr>
        <w:ind w:firstLine="709"/>
        <w:jc w:val="both"/>
      </w:pPr>
      <w:r>
        <w:rPr>
          <w:bCs/>
          <w:color w:val="000000" w:themeColor="text1"/>
        </w:rPr>
        <w:t xml:space="preserve">- </w:t>
      </w:r>
      <w: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F2C2B56" w14:textId="77777777" w:rsidR="00190217" w:rsidRPr="0060532B" w:rsidRDefault="00190217" w:rsidP="00190217">
      <w:pPr>
        <w:ind w:firstLine="709"/>
        <w:jc w:val="both"/>
      </w:pPr>
      <w:r>
        <w:rPr>
          <w:bCs/>
          <w:color w:val="000000" w:themeColor="text1"/>
        </w:rPr>
        <w:t xml:space="preserve">- </w:t>
      </w:r>
      <w:r>
        <w:t>уметь интегрировать знания из разных предметных областей;</w:t>
      </w:r>
    </w:p>
    <w:p w14:paraId="5C876BF7" w14:textId="77777777" w:rsidR="00190217" w:rsidRPr="00A07B9D" w:rsidRDefault="00190217" w:rsidP="00190217">
      <w:pPr>
        <w:ind w:firstLine="720"/>
        <w:jc w:val="both"/>
        <w:rPr>
          <w:bCs/>
        </w:rPr>
      </w:pPr>
      <w:r w:rsidRPr="00A07B9D">
        <w:rPr>
          <w:bCs/>
        </w:rPr>
        <w:t>в) работа с информацией:</w:t>
      </w:r>
    </w:p>
    <w:p w14:paraId="5245C7F5" w14:textId="77777777" w:rsidR="00190217" w:rsidRDefault="00190217" w:rsidP="00190217">
      <w:pPr>
        <w:ind w:firstLine="720"/>
        <w:jc w:val="both"/>
        <w:rPr>
          <w:bCs/>
          <w:color w:val="000000" w:themeColor="text1"/>
        </w:rPr>
      </w:pPr>
      <w:r w:rsidRPr="00A40490">
        <w:rPr>
          <w:bCs/>
          <w:color w:val="000000" w:themeColor="text1"/>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A14EB0D" w14:textId="77777777" w:rsidR="00190217" w:rsidRDefault="00190217" w:rsidP="00190217">
      <w:pPr>
        <w:ind w:firstLine="709"/>
        <w:jc w:val="both"/>
      </w:pPr>
      <w:r>
        <w:rPr>
          <w:bCs/>
          <w:color w:val="000000" w:themeColor="text1"/>
        </w:rPr>
        <w:t xml:space="preserve">- </w:t>
      </w:r>
      <w: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F8A44E3" w14:textId="77777777" w:rsidR="00190217" w:rsidRPr="00A40490" w:rsidRDefault="00190217" w:rsidP="00190217">
      <w:pPr>
        <w:ind w:firstLine="709"/>
        <w:jc w:val="both"/>
      </w:pPr>
      <w:r>
        <w:rPr>
          <w:bCs/>
          <w:color w:val="000000" w:themeColor="text1"/>
        </w:rPr>
        <w:t xml:space="preserve">- </w:t>
      </w:r>
      <w:r>
        <w:t>оценивать достоверность, легитимность информации, ее соответствие правовым и морально-этическим нормам;</w:t>
      </w:r>
    </w:p>
    <w:p w14:paraId="26819946" w14:textId="77777777" w:rsidR="00190217" w:rsidRPr="00A07B9D" w:rsidRDefault="00190217" w:rsidP="00190217">
      <w:pPr>
        <w:ind w:firstLine="720"/>
        <w:jc w:val="both"/>
        <w:rPr>
          <w:bCs/>
        </w:rPr>
      </w:pPr>
      <w:r w:rsidRPr="00A07B9D">
        <w:rPr>
          <w:bCs/>
        </w:rPr>
        <w:t>2</w:t>
      </w:r>
      <w:r>
        <w:rPr>
          <w:bCs/>
        </w:rPr>
        <w:t>)о</w:t>
      </w:r>
      <w:r w:rsidRPr="00A07B9D">
        <w:rPr>
          <w:bCs/>
        </w:rPr>
        <w:t>владение универсальными коммуникативными действиями:</w:t>
      </w:r>
    </w:p>
    <w:p w14:paraId="54E1DFFB" w14:textId="77777777" w:rsidR="00190217" w:rsidRPr="00A07B9D" w:rsidRDefault="00190217" w:rsidP="00190217">
      <w:pPr>
        <w:ind w:firstLine="720"/>
        <w:jc w:val="both"/>
        <w:rPr>
          <w:bCs/>
        </w:rPr>
      </w:pPr>
      <w:r w:rsidRPr="00A07B9D">
        <w:rPr>
          <w:bCs/>
        </w:rPr>
        <w:t>а) общение:</w:t>
      </w:r>
    </w:p>
    <w:p w14:paraId="785A79F2" w14:textId="77777777" w:rsidR="00190217" w:rsidRPr="00281A25" w:rsidRDefault="00190217" w:rsidP="00190217">
      <w:pPr>
        <w:ind w:firstLine="709"/>
        <w:jc w:val="both"/>
      </w:pPr>
      <w:r w:rsidRPr="00A40490">
        <w:rPr>
          <w:bCs/>
          <w:color w:val="000000" w:themeColor="text1"/>
        </w:rPr>
        <w:t>-</w:t>
      </w:r>
      <w:r>
        <w:t>аргументированно вести диалог, уметь смягчать конфликтные ситуации;</w:t>
      </w:r>
    </w:p>
    <w:p w14:paraId="420529FB" w14:textId="77777777" w:rsidR="00190217" w:rsidRPr="00A40490" w:rsidRDefault="00190217" w:rsidP="00190217">
      <w:pPr>
        <w:ind w:firstLine="720"/>
        <w:jc w:val="both"/>
        <w:rPr>
          <w:bCs/>
          <w:color w:val="000000" w:themeColor="text1"/>
        </w:rPr>
      </w:pPr>
      <w:r w:rsidRPr="00A40490">
        <w:rPr>
          <w:bCs/>
          <w:color w:val="000000" w:themeColor="text1"/>
        </w:rPr>
        <w:t>-</w:t>
      </w:r>
      <w:r>
        <w:t>развернуто и логично излагать свою точку зрения с использованием языковых средств;</w:t>
      </w:r>
    </w:p>
    <w:p w14:paraId="5B285FC5" w14:textId="77777777" w:rsidR="00190217" w:rsidRPr="00A07B9D" w:rsidRDefault="00190217" w:rsidP="00190217">
      <w:pPr>
        <w:ind w:firstLine="720"/>
        <w:jc w:val="both"/>
        <w:rPr>
          <w:bCs/>
        </w:rPr>
      </w:pPr>
      <w:r w:rsidRPr="00A07B9D">
        <w:rPr>
          <w:bCs/>
        </w:rPr>
        <w:t>б) совместная деятельность:</w:t>
      </w:r>
    </w:p>
    <w:p w14:paraId="36EEDD63" w14:textId="77777777" w:rsidR="00190217" w:rsidRDefault="00190217" w:rsidP="00190217">
      <w:pPr>
        <w:ind w:firstLine="720"/>
        <w:jc w:val="both"/>
        <w:rPr>
          <w:bCs/>
          <w:color w:val="000000" w:themeColor="text1"/>
        </w:rPr>
      </w:pPr>
      <w:r w:rsidRPr="00281A25">
        <w:rPr>
          <w:bCs/>
          <w:color w:val="000000" w:themeColor="text1"/>
        </w:rPr>
        <w:t>- понимать и использовать преимущества командной и индивидуальной работы;</w:t>
      </w:r>
    </w:p>
    <w:p w14:paraId="04AFEA1F" w14:textId="77777777" w:rsidR="00190217" w:rsidRDefault="00190217" w:rsidP="00190217">
      <w:pPr>
        <w:ind w:firstLine="709"/>
        <w:jc w:val="both"/>
      </w:pPr>
      <w:r>
        <w:rPr>
          <w:bCs/>
          <w:color w:val="000000" w:themeColor="text1"/>
        </w:rPr>
        <w:t xml:space="preserve">- </w:t>
      </w:r>
      <w: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BB561DA" w14:textId="77777777" w:rsidR="00190217" w:rsidRDefault="00190217" w:rsidP="00190217">
      <w:pPr>
        <w:ind w:firstLine="709"/>
        <w:jc w:val="both"/>
      </w:pPr>
      <w:r>
        <w:rPr>
          <w:bCs/>
          <w:color w:val="000000" w:themeColor="text1"/>
        </w:rPr>
        <w:t xml:space="preserve">- </w:t>
      </w:r>
      <w:r>
        <w:t>оценивать качество своего вклада и каждого участника команды в общий результат по разработанным критериям;</w:t>
      </w:r>
    </w:p>
    <w:p w14:paraId="2877EA0C" w14:textId="77777777" w:rsidR="00190217" w:rsidRPr="00281A25" w:rsidRDefault="00190217" w:rsidP="00190217">
      <w:pPr>
        <w:ind w:firstLine="709"/>
        <w:jc w:val="both"/>
      </w:pPr>
      <w:r>
        <w:rPr>
          <w:bCs/>
          <w:color w:val="000000" w:themeColor="text1"/>
        </w:rPr>
        <w:t xml:space="preserve">- </w:t>
      </w:r>
      <w:r>
        <w:t>предлагать новые проекты, оценивать идеи с позиции новизны, оригинальности, практической значимости;</w:t>
      </w:r>
    </w:p>
    <w:p w14:paraId="1B5A9FF5" w14:textId="77777777" w:rsidR="00190217" w:rsidRPr="00A07B9D" w:rsidRDefault="00190217" w:rsidP="00190217">
      <w:pPr>
        <w:ind w:firstLine="720"/>
        <w:jc w:val="both"/>
        <w:rPr>
          <w:bCs/>
        </w:rPr>
      </w:pPr>
      <w:r w:rsidRPr="00A07B9D">
        <w:rPr>
          <w:bCs/>
        </w:rPr>
        <w:t>3</w:t>
      </w:r>
      <w:r>
        <w:rPr>
          <w:bCs/>
        </w:rPr>
        <w:t>)о</w:t>
      </w:r>
      <w:r w:rsidRPr="00A07B9D">
        <w:rPr>
          <w:bCs/>
        </w:rPr>
        <w:t>владение универсальными регулятивными действиями:</w:t>
      </w:r>
    </w:p>
    <w:p w14:paraId="7EB74C6C" w14:textId="77777777" w:rsidR="00190217" w:rsidRPr="00A07B9D" w:rsidRDefault="00190217" w:rsidP="00190217">
      <w:pPr>
        <w:ind w:firstLine="720"/>
        <w:jc w:val="both"/>
        <w:rPr>
          <w:bCs/>
        </w:rPr>
      </w:pPr>
      <w:r w:rsidRPr="00A07B9D">
        <w:rPr>
          <w:bCs/>
        </w:rPr>
        <w:t>а) самоорганизация:</w:t>
      </w:r>
    </w:p>
    <w:p w14:paraId="58FBC3F1" w14:textId="77777777" w:rsidR="00190217" w:rsidRDefault="00190217" w:rsidP="00190217">
      <w:pPr>
        <w:ind w:firstLine="720"/>
        <w:jc w:val="both"/>
        <w:rPr>
          <w:bCs/>
          <w:color w:val="000000" w:themeColor="text1"/>
        </w:rPr>
      </w:pPr>
      <w:r w:rsidRPr="00281A25">
        <w:rPr>
          <w:bCs/>
          <w:color w:val="000000" w:themeColor="text1"/>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D98E65E" w14:textId="77777777" w:rsidR="00190217" w:rsidRDefault="00190217" w:rsidP="00190217">
      <w:pPr>
        <w:ind w:firstLine="709"/>
        <w:jc w:val="both"/>
      </w:pPr>
      <w:r>
        <w:rPr>
          <w:bCs/>
          <w:color w:val="000000" w:themeColor="text1"/>
        </w:rPr>
        <w:t xml:space="preserve">- </w:t>
      </w:r>
      <w:r>
        <w:t>самостоятельно составлять план решения проблемы с учетом имеющихся ресурсов, собственных возможностей и предпочтений;</w:t>
      </w:r>
    </w:p>
    <w:p w14:paraId="7DCA7A9D" w14:textId="77777777" w:rsidR="00190217" w:rsidRPr="00281A25" w:rsidRDefault="00190217" w:rsidP="00190217">
      <w:pPr>
        <w:ind w:firstLine="720"/>
        <w:jc w:val="both"/>
        <w:rPr>
          <w:bCs/>
          <w:color w:val="000000" w:themeColor="text1"/>
        </w:rPr>
      </w:pPr>
      <w:r>
        <w:rPr>
          <w:bCs/>
          <w:color w:val="000000" w:themeColor="text1"/>
        </w:rPr>
        <w:t xml:space="preserve">- </w:t>
      </w:r>
      <w:r>
        <w:t>делать осознанный выбор, аргументировать его, брать ответственность за решение;</w:t>
      </w:r>
    </w:p>
    <w:p w14:paraId="5BCECA66" w14:textId="77777777" w:rsidR="00190217" w:rsidRPr="00A07B9D" w:rsidRDefault="00190217" w:rsidP="00190217">
      <w:pPr>
        <w:ind w:firstLine="720"/>
        <w:jc w:val="both"/>
        <w:rPr>
          <w:bCs/>
        </w:rPr>
      </w:pPr>
      <w:r w:rsidRPr="00A07B9D">
        <w:rPr>
          <w:bCs/>
        </w:rPr>
        <w:t>б) самоконтроль:</w:t>
      </w:r>
    </w:p>
    <w:p w14:paraId="2737A484" w14:textId="77777777" w:rsidR="00190217" w:rsidRDefault="00190217" w:rsidP="00190217">
      <w:pPr>
        <w:ind w:firstLine="720"/>
        <w:jc w:val="both"/>
        <w:rPr>
          <w:bCs/>
          <w:color w:val="000000" w:themeColor="text1"/>
        </w:rPr>
      </w:pPr>
      <w:r w:rsidRPr="00D34163">
        <w:rPr>
          <w:bCs/>
          <w:color w:val="000000" w:themeColor="text1"/>
        </w:rPr>
        <w:t>- давать оценку новым ситуациям, вносить коррективы в деятельность, оценивать соответствие результатов целям;</w:t>
      </w:r>
    </w:p>
    <w:p w14:paraId="1CAF204A" w14:textId="77777777" w:rsidR="00190217" w:rsidRPr="00D34163" w:rsidRDefault="00190217" w:rsidP="00190217">
      <w:pPr>
        <w:ind w:firstLine="720"/>
        <w:jc w:val="both"/>
        <w:rPr>
          <w:bCs/>
          <w:color w:val="000000" w:themeColor="text1"/>
        </w:rPr>
      </w:pPr>
      <w:r>
        <w:rPr>
          <w:bCs/>
          <w:color w:val="000000" w:themeColor="text1"/>
        </w:rPr>
        <w:lastRenderedPageBreak/>
        <w:t xml:space="preserve">- </w:t>
      </w:r>
      <w:r>
        <w:t>использовать приемы рефлексии для оценки ситуации, выбора верного решения;</w:t>
      </w:r>
    </w:p>
    <w:p w14:paraId="0576838A" w14:textId="77777777" w:rsidR="00190217" w:rsidRPr="00A07B9D" w:rsidRDefault="00190217" w:rsidP="00190217">
      <w:pPr>
        <w:ind w:firstLine="720"/>
        <w:jc w:val="both"/>
        <w:rPr>
          <w:bCs/>
        </w:rPr>
      </w:pPr>
      <w:r w:rsidRPr="00A07B9D">
        <w:rPr>
          <w:bCs/>
        </w:rPr>
        <w:t>в) эмоциональный интеллект, предполагающий сформированность:</w:t>
      </w:r>
    </w:p>
    <w:p w14:paraId="2EA0F1A4" w14:textId="77777777" w:rsidR="00190217" w:rsidRPr="00D34163" w:rsidRDefault="00190217" w:rsidP="00190217">
      <w:pPr>
        <w:ind w:firstLine="720"/>
        <w:jc w:val="both"/>
        <w:rPr>
          <w:bCs/>
          <w:color w:val="000000" w:themeColor="text1"/>
        </w:rPr>
      </w:pPr>
      <w:r w:rsidRPr="00D34163">
        <w:rPr>
          <w:bCs/>
          <w:color w:val="000000" w:themeColor="text1"/>
        </w:rPr>
        <w:t xml:space="preserve">- </w:t>
      </w:r>
      <w:r w:rsidRPr="00D34163">
        <w:rPr>
          <w:color w:val="000000" w:themeColor="text1"/>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r w:rsidRPr="00D34163">
        <w:rPr>
          <w:bCs/>
          <w:color w:val="000000" w:themeColor="text1"/>
        </w:rPr>
        <w:t>;</w:t>
      </w:r>
    </w:p>
    <w:p w14:paraId="6F62F65E" w14:textId="77777777" w:rsidR="00190217" w:rsidRPr="00A07B9D" w:rsidRDefault="00190217" w:rsidP="00190217">
      <w:pPr>
        <w:ind w:firstLine="720"/>
        <w:jc w:val="both"/>
        <w:rPr>
          <w:bCs/>
        </w:rPr>
      </w:pPr>
      <w:r w:rsidRPr="00A07B9D">
        <w:rPr>
          <w:bCs/>
        </w:rPr>
        <w:t>г) принятие себя и других людей:</w:t>
      </w:r>
    </w:p>
    <w:p w14:paraId="42927387" w14:textId="77777777" w:rsidR="00190217" w:rsidRDefault="00190217" w:rsidP="00190217">
      <w:pPr>
        <w:ind w:firstLine="720"/>
        <w:jc w:val="both"/>
        <w:rPr>
          <w:color w:val="000000" w:themeColor="text1"/>
        </w:rPr>
      </w:pPr>
      <w:r w:rsidRPr="00D34163">
        <w:rPr>
          <w:bCs/>
          <w:color w:val="000000" w:themeColor="text1"/>
        </w:rPr>
        <w:t xml:space="preserve">- </w:t>
      </w:r>
      <w:r w:rsidRPr="00D34163">
        <w:rPr>
          <w:color w:val="000000" w:themeColor="text1"/>
        </w:rPr>
        <w:t>принимать мотивы и аргументы других людей при анализе результатов деятельности</w:t>
      </w:r>
      <w:r>
        <w:rPr>
          <w:color w:val="000000" w:themeColor="text1"/>
        </w:rPr>
        <w:t>;</w:t>
      </w:r>
    </w:p>
    <w:p w14:paraId="0766D3CB" w14:textId="77777777" w:rsidR="00190217" w:rsidRPr="00B028F4" w:rsidRDefault="00190217" w:rsidP="00190217">
      <w:pPr>
        <w:ind w:firstLine="709"/>
        <w:jc w:val="both"/>
      </w:pPr>
      <w:r>
        <w:rPr>
          <w:color w:val="000000" w:themeColor="text1"/>
        </w:rPr>
        <w:t xml:space="preserve">- </w:t>
      </w:r>
      <w:r>
        <w:t>признавать свое право и право других людей на ошибки</w:t>
      </w:r>
      <w:r w:rsidRPr="00D34163">
        <w:rPr>
          <w:bCs/>
          <w:color w:val="000000" w:themeColor="text1"/>
        </w:rPr>
        <w:t>.</w:t>
      </w:r>
    </w:p>
    <w:p w14:paraId="0ED7CCBE" w14:textId="25146696" w:rsidR="004F4BF7" w:rsidRDefault="00000000">
      <w:pPr>
        <w:ind w:firstLine="720"/>
        <w:jc w:val="both"/>
        <w:rPr>
          <w:b/>
          <w:bCs/>
        </w:rPr>
      </w:pPr>
      <w:r>
        <w:rPr>
          <w:b/>
          <w:bCs/>
        </w:rPr>
        <w:t>3.3 В рамках программы общеобразовательной дисциплины «</w:t>
      </w:r>
      <w:proofErr w:type="spellStart"/>
      <w:r w:rsidR="00B81BBF">
        <w:rPr>
          <w:b/>
          <w:bCs/>
        </w:rPr>
        <w:t>Естествозание</w:t>
      </w:r>
      <w:proofErr w:type="spellEnd"/>
      <w:r>
        <w:rPr>
          <w:b/>
          <w:bCs/>
        </w:rPr>
        <w:t>» обучающимися осваиваются предметные результаты:</w:t>
      </w:r>
    </w:p>
    <w:p w14:paraId="07D65F22" w14:textId="77777777" w:rsidR="00190217" w:rsidRDefault="00190217" w:rsidP="00190217">
      <w:pPr>
        <w:ind w:firstLine="709"/>
        <w:contextualSpacing/>
        <w:jc w:val="both"/>
      </w:pPr>
      <w:bookmarkStart w:id="0" w:name="sub_19121"/>
      <w:r>
        <w:t xml:space="preserve">1) 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t>мегамира</w:t>
      </w:r>
      <w:proofErr w:type="spellEnd"/>
      <w: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460C411E" w14:textId="77777777" w:rsidR="00190217" w:rsidRDefault="00190217" w:rsidP="00190217">
      <w:pPr>
        <w:ind w:firstLine="709"/>
        <w:contextualSpacing/>
        <w:jc w:val="both"/>
      </w:pPr>
      <w:bookmarkStart w:id="1" w:name="sub_19122"/>
      <w:bookmarkEnd w:id="0"/>
      <w:r>
        <w:t xml:space="preserve">2) сформированность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t>изопроцессах</w:t>
      </w:r>
      <w:proofErr w:type="spellEnd"/>
      <w:r>
        <w:t>;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14:paraId="5F2AE45A" w14:textId="77777777" w:rsidR="00190217" w:rsidRDefault="00190217" w:rsidP="00190217">
      <w:pPr>
        <w:ind w:firstLine="709"/>
        <w:contextualSpacing/>
        <w:jc w:val="both"/>
      </w:pPr>
      <w:bookmarkStart w:id="2" w:name="sub_19123"/>
      <w:bookmarkEnd w:id="1"/>
      <w:r>
        <w:t>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14:paraId="0B874357" w14:textId="77777777" w:rsidR="00190217" w:rsidRDefault="00190217" w:rsidP="00190217">
      <w:pPr>
        <w:ind w:firstLine="709"/>
        <w:contextualSpacing/>
        <w:jc w:val="both"/>
      </w:pPr>
      <w:bookmarkStart w:id="3" w:name="sub_19124"/>
      <w:bookmarkEnd w:id="2"/>
      <w:r>
        <w:t xml:space="preserve">4) владение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w:t>
      </w:r>
      <w:r>
        <w:lastRenderedPageBreak/>
        <w:t>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5F2F10A2" w14:textId="77777777" w:rsidR="00190217" w:rsidRDefault="00190217" w:rsidP="00190217">
      <w:pPr>
        <w:ind w:firstLine="709"/>
        <w:contextualSpacing/>
        <w:jc w:val="both"/>
      </w:pPr>
      <w:bookmarkStart w:id="4" w:name="sub_19125"/>
      <w:bookmarkEnd w:id="3"/>
      <w:r>
        <w:t>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2B9E0140" w14:textId="77777777" w:rsidR="00190217" w:rsidRDefault="00190217" w:rsidP="00190217">
      <w:pPr>
        <w:ind w:firstLine="709"/>
        <w:contextualSpacing/>
        <w:jc w:val="both"/>
      </w:pPr>
      <w:bookmarkStart w:id="5" w:name="sub_19126"/>
      <w:bookmarkEnd w:id="4"/>
      <w:r>
        <w:t>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14:paraId="67A2CB64" w14:textId="77777777" w:rsidR="00190217" w:rsidRDefault="00190217" w:rsidP="00190217">
      <w:pPr>
        <w:ind w:firstLine="709"/>
        <w:contextualSpacing/>
        <w:jc w:val="both"/>
      </w:pPr>
      <w:bookmarkStart w:id="6" w:name="sub_19127"/>
      <w:bookmarkEnd w:id="5"/>
      <w:r>
        <w:t>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6B619EAE" w14:textId="77777777" w:rsidR="00190217" w:rsidRDefault="00190217" w:rsidP="00190217">
      <w:pPr>
        <w:ind w:firstLine="709"/>
        <w:contextualSpacing/>
        <w:jc w:val="both"/>
      </w:pPr>
      <w:bookmarkStart w:id="7" w:name="sub_19128"/>
      <w:bookmarkEnd w:id="6"/>
      <w:r>
        <w:t>8)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14:paraId="1B1173DF" w14:textId="77777777" w:rsidR="00190217" w:rsidRDefault="00190217" w:rsidP="00190217">
      <w:pPr>
        <w:ind w:firstLine="709"/>
        <w:contextualSpacing/>
        <w:jc w:val="both"/>
      </w:pPr>
      <w:bookmarkStart w:id="8" w:name="sub_19129"/>
      <w:bookmarkEnd w:id="7"/>
      <w:r>
        <w:t>9) сформированность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14:paraId="0796F2D4" w14:textId="77777777" w:rsidR="00190217" w:rsidRDefault="00190217" w:rsidP="00190217">
      <w:pPr>
        <w:ind w:firstLine="709"/>
        <w:contextualSpacing/>
        <w:jc w:val="both"/>
      </w:pPr>
      <w:bookmarkStart w:id="9" w:name="sub_191210"/>
      <w:bookmarkEnd w:id="8"/>
      <w:r>
        <w:t>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44EE6710" w14:textId="77777777" w:rsidR="00190217" w:rsidRDefault="00190217" w:rsidP="00190217">
      <w:pPr>
        <w:ind w:firstLine="709"/>
        <w:contextualSpacing/>
        <w:jc w:val="both"/>
      </w:pPr>
      <w:bookmarkStart w:id="10" w:name="sub_191211"/>
      <w:bookmarkEnd w:id="9"/>
      <w:r>
        <w:t>11) овладение (сформированность представлений) правилами записи физических формул рельефно-точечной системы обозначений Л. Брайля (для слепых и слабовидящих обучающихся).</w:t>
      </w:r>
    </w:p>
    <w:p w14:paraId="08F4A58F" w14:textId="77777777" w:rsidR="00190217" w:rsidRPr="00081056" w:rsidRDefault="00190217" w:rsidP="00190217">
      <w:pPr>
        <w:ind w:firstLine="709"/>
        <w:jc w:val="both"/>
        <w:rPr>
          <w:i/>
        </w:rPr>
      </w:pPr>
      <w:bookmarkStart w:id="11" w:name="sub_109121"/>
      <w:r w:rsidRPr="005E7B55">
        <w:rPr>
          <w:i/>
          <w:color w:val="000000" w:themeColor="text1"/>
        </w:rPr>
        <w:t>12)</w:t>
      </w:r>
      <w:r w:rsidRPr="00081056">
        <w:rPr>
          <w:i/>
        </w:rPr>
        <w:t xml:space="preserve"> сформированность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
    <w:p w14:paraId="2C802323" w14:textId="77777777" w:rsidR="00190217" w:rsidRPr="00081056" w:rsidRDefault="00190217" w:rsidP="00190217">
      <w:pPr>
        <w:ind w:firstLine="709"/>
        <w:jc w:val="both"/>
        <w:rPr>
          <w:i/>
        </w:rPr>
      </w:pPr>
      <w:bookmarkStart w:id="12" w:name="sub_109122"/>
      <w:bookmarkEnd w:id="11"/>
      <w:r>
        <w:rPr>
          <w:i/>
        </w:rPr>
        <w:t>13</w:t>
      </w:r>
      <w:r w:rsidRPr="00081056">
        <w:rPr>
          <w:i/>
        </w:rPr>
        <w:t xml:space="preserve">) сформированность системы знаний о физических закономерностях, законах, теориях, действующих на уровнях микромира, макромира и </w:t>
      </w:r>
      <w:proofErr w:type="spellStart"/>
      <w:r w:rsidRPr="00081056">
        <w:rPr>
          <w:i/>
        </w:rPr>
        <w:t>мегамира</w:t>
      </w:r>
      <w:proofErr w:type="spellEnd"/>
      <w:r w:rsidRPr="00081056">
        <w:rPr>
          <w:i/>
        </w:rPr>
        <w:t>,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
    <w:p w14:paraId="4AD0B46E" w14:textId="77777777" w:rsidR="00190217" w:rsidRPr="00081056" w:rsidRDefault="00190217" w:rsidP="00190217">
      <w:pPr>
        <w:ind w:firstLine="709"/>
        <w:jc w:val="both"/>
        <w:rPr>
          <w:i/>
        </w:rPr>
      </w:pPr>
      <w:bookmarkStart w:id="13" w:name="sub_109123"/>
      <w:bookmarkEnd w:id="12"/>
      <w:r>
        <w:rPr>
          <w:i/>
        </w:rPr>
        <w:t>14</w:t>
      </w:r>
      <w:r w:rsidRPr="00081056">
        <w:rPr>
          <w:i/>
        </w:rPr>
        <w:t xml:space="preserve">) сформированность умения различать условия применимости моделей физических тел и процессов (явлений): инерциальная система отсчета, материальная </w:t>
      </w:r>
      <w:r w:rsidRPr="00081056">
        <w:rPr>
          <w:i/>
        </w:rPr>
        <w:lastRenderedPageBreak/>
        <w:t>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14:paraId="43A6BB13" w14:textId="77777777" w:rsidR="00190217" w:rsidRPr="00081056" w:rsidRDefault="00190217" w:rsidP="00190217">
      <w:pPr>
        <w:ind w:firstLine="709"/>
        <w:jc w:val="both"/>
        <w:rPr>
          <w:i/>
        </w:rPr>
      </w:pPr>
      <w:bookmarkStart w:id="14" w:name="sub_109124"/>
      <w:bookmarkEnd w:id="13"/>
      <w:r>
        <w:rPr>
          <w:i/>
        </w:rPr>
        <w:t>15</w:t>
      </w:r>
      <w:r w:rsidRPr="00081056">
        <w:rPr>
          <w:i/>
        </w:rPr>
        <w:t xml:space="preserve">) сформированность умения 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диффузия, испарение, кипение и конденсация, плавление и кристаллизация, направленность теплопередачи, электризации тел, </w:t>
      </w:r>
      <w:proofErr w:type="spellStart"/>
      <w:r w:rsidRPr="00081056">
        <w:rPr>
          <w:i/>
        </w:rPr>
        <w:t>эквипотенциальности</w:t>
      </w:r>
      <w:proofErr w:type="spellEnd"/>
      <w:r w:rsidRPr="00081056">
        <w:rPr>
          <w:i/>
        </w:rPr>
        <w:t xml:space="preserve"> поверхности заряженного проводника, электромагнитной индукции, самоиндукции, зависимости сопротивления полупроводников "р-"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"альфа-" и "бета-" распады ядер, гамма-излучение ядер;</w:t>
      </w:r>
    </w:p>
    <w:p w14:paraId="6E639CF2" w14:textId="77777777" w:rsidR="00190217" w:rsidRPr="00081056" w:rsidRDefault="00190217" w:rsidP="00190217">
      <w:pPr>
        <w:ind w:firstLine="709"/>
        <w:jc w:val="both"/>
        <w:rPr>
          <w:i/>
        </w:rPr>
      </w:pPr>
      <w:bookmarkStart w:id="15" w:name="sub_109125"/>
      <w:bookmarkEnd w:id="14"/>
      <w:r>
        <w:rPr>
          <w:i/>
        </w:rPr>
        <w:t>16</w:t>
      </w:r>
      <w:r w:rsidRPr="00081056">
        <w:rPr>
          <w:i/>
        </w:rPr>
        <w:t xml:space="preserve">) сформированность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w:t>
      </w:r>
      <w:proofErr w:type="spellStart"/>
      <w:r w:rsidRPr="00081056">
        <w:rPr>
          <w:i/>
        </w:rPr>
        <w:t>мегамира</w:t>
      </w:r>
      <w:proofErr w:type="spellEnd"/>
      <w:r w:rsidRPr="00081056">
        <w:rPr>
          <w:i/>
        </w:rPr>
        <w:t>,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связь давления идеального газа со средней кинетической энергией теплового движения и 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w:t>
      </w:r>
      <w:proofErr w:type="spellStart"/>
      <w:r w:rsidRPr="00081056">
        <w:rPr>
          <w:i/>
        </w:rPr>
        <w:t>Клапейрона</w:t>
      </w:r>
      <w:proofErr w:type="spellEnd"/>
      <w:r w:rsidRPr="00081056">
        <w:rPr>
          <w:i/>
        </w:rPr>
        <w:t>,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электрических полей, закона Кулона; законы Ома для участка цепи и для замкнутой электрической цепи, закон Джоуля-Ленца,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14:paraId="7E88CFF8" w14:textId="77777777" w:rsidR="00190217" w:rsidRPr="00081056" w:rsidRDefault="00190217" w:rsidP="00190217">
      <w:pPr>
        <w:ind w:firstLine="709"/>
        <w:jc w:val="both"/>
        <w:rPr>
          <w:i/>
        </w:rPr>
      </w:pPr>
      <w:bookmarkStart w:id="16" w:name="sub_109126"/>
      <w:bookmarkEnd w:id="15"/>
      <w:r>
        <w:rPr>
          <w:i/>
        </w:rPr>
        <w:t>17</w:t>
      </w:r>
      <w:r w:rsidRPr="00081056">
        <w:rPr>
          <w:i/>
        </w:rPr>
        <w:t xml:space="preserve">) сформированность умений применять основополагающие астрономические понятия, теории и законы для анализа и объяснения </w:t>
      </w:r>
      <w:proofErr w:type="gramStart"/>
      <w:r w:rsidRPr="00081056">
        <w:rPr>
          <w:i/>
        </w:rPr>
        <w:t>физических процессов</w:t>
      </w:r>
      <w:proofErr w:type="gramEnd"/>
      <w:r w:rsidRPr="00081056">
        <w:rPr>
          <w:i/>
        </w:rPr>
        <w:t xml:space="preserve"> происходящих на звездах, в звездных системах, в межгалактической среде; движения небесных тел, эволюции звезд и Вселенной;</w:t>
      </w:r>
    </w:p>
    <w:p w14:paraId="619F5833" w14:textId="77777777" w:rsidR="00190217" w:rsidRPr="00081056" w:rsidRDefault="00190217" w:rsidP="00190217">
      <w:pPr>
        <w:ind w:firstLine="709"/>
        <w:jc w:val="both"/>
        <w:rPr>
          <w:i/>
        </w:rPr>
      </w:pPr>
      <w:bookmarkStart w:id="17" w:name="sub_109127"/>
      <w:bookmarkEnd w:id="16"/>
      <w:r>
        <w:rPr>
          <w:i/>
        </w:rPr>
        <w:t>18</w:t>
      </w:r>
      <w:r w:rsidRPr="00081056">
        <w:rPr>
          <w:i/>
        </w:rPr>
        <w:t>)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39078727" w14:textId="77777777" w:rsidR="00190217" w:rsidRPr="00081056" w:rsidRDefault="00190217" w:rsidP="00190217">
      <w:pPr>
        <w:ind w:firstLine="709"/>
        <w:jc w:val="both"/>
        <w:rPr>
          <w:i/>
        </w:rPr>
      </w:pPr>
      <w:bookmarkStart w:id="18" w:name="sub_109128"/>
      <w:bookmarkEnd w:id="17"/>
      <w:r>
        <w:rPr>
          <w:i/>
        </w:rPr>
        <w:t>19</w:t>
      </w:r>
      <w:r w:rsidRPr="00081056">
        <w:rPr>
          <w:i/>
        </w:rPr>
        <w:t xml:space="preserve">) сформированность представлений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w:t>
      </w:r>
      <w:r w:rsidRPr="00081056">
        <w:rPr>
          <w:i/>
        </w:rPr>
        <w:lastRenderedPageBreak/>
        <w:t>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70D8A8D9" w14:textId="77777777" w:rsidR="00190217" w:rsidRPr="00081056" w:rsidRDefault="00190217" w:rsidP="00190217">
      <w:pPr>
        <w:ind w:firstLine="709"/>
        <w:jc w:val="both"/>
        <w:rPr>
          <w:i/>
        </w:rPr>
      </w:pPr>
      <w:bookmarkStart w:id="19" w:name="sub_109129"/>
      <w:bookmarkEnd w:id="18"/>
      <w:r>
        <w:rPr>
          <w:i/>
        </w:rPr>
        <w:t>20</w:t>
      </w:r>
      <w:r w:rsidRPr="00081056">
        <w:rPr>
          <w:i/>
        </w:rPr>
        <w:t>)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42D28A30" w14:textId="77777777" w:rsidR="00190217" w:rsidRPr="00081056" w:rsidRDefault="00190217" w:rsidP="00190217">
      <w:pPr>
        <w:ind w:firstLine="709"/>
        <w:jc w:val="both"/>
        <w:rPr>
          <w:i/>
        </w:rPr>
      </w:pPr>
      <w:bookmarkStart w:id="20" w:name="sub_1091210"/>
      <w:bookmarkEnd w:id="19"/>
      <w:r>
        <w:rPr>
          <w:i/>
        </w:rPr>
        <w:t>21</w:t>
      </w:r>
      <w:r w:rsidRPr="00081056">
        <w:rPr>
          <w:i/>
        </w:rPr>
        <w:t>) сформированность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p w14:paraId="220C28EF" w14:textId="77777777" w:rsidR="00190217" w:rsidRPr="00081056" w:rsidRDefault="00190217" w:rsidP="00190217">
      <w:pPr>
        <w:ind w:firstLine="709"/>
        <w:jc w:val="both"/>
        <w:rPr>
          <w:i/>
        </w:rPr>
      </w:pPr>
      <w:bookmarkStart w:id="21" w:name="sub_1091211"/>
      <w:bookmarkEnd w:id="20"/>
      <w:r>
        <w:rPr>
          <w:i/>
        </w:rPr>
        <w:t>22</w:t>
      </w:r>
      <w:r w:rsidRPr="00081056">
        <w:rPr>
          <w:i/>
        </w:rPr>
        <w:t>)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p w14:paraId="478B15F7" w14:textId="77777777" w:rsidR="00190217" w:rsidRPr="00081056" w:rsidRDefault="00190217" w:rsidP="00190217">
      <w:pPr>
        <w:ind w:firstLine="709"/>
        <w:jc w:val="both"/>
        <w:rPr>
          <w:i/>
        </w:rPr>
      </w:pPr>
      <w:bookmarkStart w:id="22" w:name="sub_1091212"/>
      <w:bookmarkEnd w:id="21"/>
      <w:r>
        <w:rPr>
          <w:i/>
        </w:rPr>
        <w:t>23</w:t>
      </w:r>
      <w:r w:rsidRPr="00081056">
        <w:rPr>
          <w:i/>
        </w:rPr>
        <w:t>)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3DD686F6" w14:textId="77777777" w:rsidR="00190217" w:rsidRPr="00081056" w:rsidRDefault="00190217" w:rsidP="00190217">
      <w:pPr>
        <w:ind w:firstLine="709"/>
        <w:jc w:val="both"/>
        <w:rPr>
          <w:i/>
        </w:rPr>
      </w:pPr>
      <w:bookmarkStart w:id="23" w:name="sub_1091213"/>
      <w:bookmarkEnd w:id="22"/>
      <w:r>
        <w:rPr>
          <w:i/>
        </w:rPr>
        <w:t>24</w:t>
      </w:r>
      <w:r w:rsidRPr="00081056">
        <w:rPr>
          <w:i/>
        </w:rPr>
        <w:t>) сформированность мотивации к будущей профессиональной деятельности по специальностям физико-технического профиля.</w:t>
      </w:r>
      <w:bookmarkEnd w:id="10"/>
      <w:bookmarkEnd w:id="23"/>
    </w:p>
    <w:p w14:paraId="6A046A39" w14:textId="77777777" w:rsidR="00190217" w:rsidRDefault="00190217" w:rsidP="00190217">
      <w:pPr>
        <w:ind w:firstLine="720"/>
        <w:jc w:val="both"/>
        <w:rPr>
          <w:bCs/>
        </w:rPr>
      </w:pPr>
    </w:p>
    <w:p w14:paraId="466C0B43" w14:textId="77777777" w:rsidR="004F4BF7" w:rsidRDefault="004F4BF7">
      <w:pPr>
        <w:ind w:firstLine="720"/>
        <w:jc w:val="both"/>
        <w:rPr>
          <w:bCs/>
        </w:rPr>
      </w:pPr>
    </w:p>
    <w:p w14:paraId="39F8DB2A" w14:textId="77777777" w:rsidR="00190217" w:rsidRDefault="00190217">
      <w:pPr>
        <w:ind w:firstLine="720"/>
        <w:jc w:val="both"/>
        <w:rPr>
          <w:bCs/>
        </w:rPr>
      </w:pPr>
    </w:p>
    <w:p w14:paraId="1AFC9B39" w14:textId="77777777" w:rsidR="00190217" w:rsidRDefault="00190217">
      <w:pPr>
        <w:ind w:firstLine="720"/>
        <w:jc w:val="both"/>
        <w:rPr>
          <w:bCs/>
        </w:rPr>
      </w:pPr>
    </w:p>
    <w:p w14:paraId="67DB9FB0" w14:textId="77777777" w:rsidR="00190217" w:rsidRDefault="00190217">
      <w:pPr>
        <w:ind w:firstLine="720"/>
        <w:jc w:val="both"/>
        <w:rPr>
          <w:bCs/>
        </w:rPr>
      </w:pPr>
    </w:p>
    <w:p w14:paraId="6F8A15CD" w14:textId="77777777" w:rsidR="00190217" w:rsidRDefault="00190217">
      <w:pPr>
        <w:ind w:firstLine="720"/>
        <w:jc w:val="both"/>
        <w:rPr>
          <w:bCs/>
        </w:rPr>
      </w:pPr>
    </w:p>
    <w:p w14:paraId="1F7344C6" w14:textId="77777777" w:rsidR="00190217" w:rsidRDefault="00190217">
      <w:pPr>
        <w:ind w:firstLine="720"/>
        <w:jc w:val="both"/>
        <w:rPr>
          <w:bCs/>
        </w:rPr>
      </w:pPr>
    </w:p>
    <w:p w14:paraId="2422179A" w14:textId="77777777" w:rsidR="00190217" w:rsidRDefault="00190217">
      <w:pPr>
        <w:ind w:firstLine="720"/>
        <w:jc w:val="both"/>
        <w:rPr>
          <w:bCs/>
        </w:rPr>
      </w:pPr>
    </w:p>
    <w:p w14:paraId="4AF04736" w14:textId="77777777" w:rsidR="00190217" w:rsidRDefault="00190217">
      <w:pPr>
        <w:ind w:firstLine="720"/>
        <w:jc w:val="both"/>
        <w:rPr>
          <w:bCs/>
        </w:rPr>
      </w:pPr>
    </w:p>
    <w:p w14:paraId="7EE8BB67" w14:textId="77777777" w:rsidR="00190217" w:rsidRDefault="00190217">
      <w:pPr>
        <w:ind w:firstLine="720"/>
        <w:jc w:val="both"/>
        <w:rPr>
          <w:bCs/>
        </w:rPr>
      </w:pPr>
    </w:p>
    <w:p w14:paraId="416A67FD" w14:textId="77777777" w:rsidR="00190217" w:rsidRDefault="00190217">
      <w:pPr>
        <w:ind w:firstLine="720"/>
        <w:jc w:val="both"/>
        <w:rPr>
          <w:bCs/>
        </w:rPr>
      </w:pPr>
    </w:p>
    <w:p w14:paraId="2A241B45" w14:textId="77777777" w:rsidR="00190217" w:rsidRDefault="00190217">
      <w:pPr>
        <w:ind w:firstLine="720"/>
        <w:jc w:val="both"/>
        <w:rPr>
          <w:bCs/>
        </w:rPr>
      </w:pPr>
    </w:p>
    <w:p w14:paraId="4636EF0C" w14:textId="77777777" w:rsidR="00190217" w:rsidRDefault="00190217">
      <w:pPr>
        <w:ind w:firstLine="720"/>
        <w:jc w:val="both"/>
        <w:rPr>
          <w:bCs/>
        </w:rPr>
      </w:pPr>
    </w:p>
    <w:p w14:paraId="447D760D" w14:textId="77777777" w:rsidR="00190217" w:rsidRDefault="00190217">
      <w:pPr>
        <w:ind w:firstLine="720"/>
        <w:jc w:val="both"/>
        <w:rPr>
          <w:bCs/>
        </w:rPr>
      </w:pPr>
    </w:p>
    <w:p w14:paraId="1C26B0A2" w14:textId="77777777" w:rsidR="00190217" w:rsidRDefault="00190217">
      <w:pPr>
        <w:ind w:firstLine="720"/>
        <w:jc w:val="both"/>
        <w:rPr>
          <w:bCs/>
        </w:rPr>
      </w:pPr>
    </w:p>
    <w:p w14:paraId="1352FD83" w14:textId="77777777" w:rsidR="00190217" w:rsidRDefault="00190217">
      <w:pPr>
        <w:ind w:firstLine="720"/>
        <w:jc w:val="both"/>
        <w:rPr>
          <w:bCs/>
        </w:rPr>
      </w:pPr>
    </w:p>
    <w:p w14:paraId="71D44914" w14:textId="77777777" w:rsidR="004F4BF7" w:rsidRDefault="004F4BF7">
      <w:pPr>
        <w:ind w:firstLine="720"/>
        <w:jc w:val="both"/>
        <w:rPr>
          <w:b/>
        </w:rPr>
      </w:pPr>
    </w:p>
    <w:p w14:paraId="780470D5" w14:textId="77777777" w:rsidR="004F4BF7" w:rsidRDefault="004F4BF7">
      <w:pPr>
        <w:ind w:firstLine="720"/>
        <w:jc w:val="both"/>
        <w:rPr>
          <w:b/>
        </w:rPr>
      </w:pPr>
    </w:p>
    <w:p w14:paraId="5D69A339" w14:textId="77777777" w:rsidR="004F4BF7" w:rsidRDefault="004F4BF7">
      <w:pPr>
        <w:ind w:firstLine="720"/>
        <w:jc w:val="both"/>
        <w:rPr>
          <w:b/>
        </w:rPr>
      </w:pPr>
    </w:p>
    <w:p w14:paraId="38A7A7AF" w14:textId="77777777" w:rsidR="004F4BF7" w:rsidRDefault="004F4BF7">
      <w:pPr>
        <w:ind w:firstLine="720"/>
        <w:jc w:val="both"/>
        <w:rPr>
          <w:b/>
        </w:rPr>
      </w:pPr>
    </w:p>
    <w:p w14:paraId="12D8C695" w14:textId="357A5A72" w:rsidR="004F4BF7" w:rsidRDefault="00000000">
      <w:pPr>
        <w:ind w:firstLine="720"/>
        <w:jc w:val="both"/>
        <w:rPr>
          <w:b/>
        </w:rPr>
      </w:pPr>
      <w:r>
        <w:rPr>
          <w:b/>
        </w:rPr>
        <w:lastRenderedPageBreak/>
        <w:t xml:space="preserve">3.4 В рамках программы учебной дисциплины обучающимися осваиваются личностные результаты (ЛР) в соответствии с требованиями ФГОС СПО по </w:t>
      </w:r>
      <w:r w:rsidR="008A4DD2">
        <w:rPr>
          <w:b/>
        </w:rPr>
        <w:t>профессии</w:t>
      </w:r>
      <w:r>
        <w:rPr>
          <w:b/>
        </w:rPr>
        <w:t xml:space="preserve"> </w:t>
      </w:r>
      <w:r w:rsidR="00583C71">
        <w:rPr>
          <w:b/>
        </w:rPr>
        <w:t>43.01.06 Проводник на железнодорожном транспорте</w:t>
      </w:r>
      <w:r w:rsidR="00583C71">
        <w:rPr>
          <w:bCs/>
        </w:rPr>
        <w:t>.</w:t>
      </w:r>
    </w:p>
    <w:p w14:paraId="21470C16" w14:textId="77777777" w:rsidR="004F4BF7" w:rsidRDefault="004F4BF7">
      <w:pPr>
        <w:ind w:firstLine="720"/>
        <w:rPr>
          <w:bCs/>
        </w:rPr>
      </w:pPr>
    </w:p>
    <w:tbl>
      <w:tblPr>
        <w:tblStyle w:val="Style44"/>
        <w:tblW w:w="991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190217" w:rsidRPr="00427D74" w14:paraId="6A9B9181" w14:textId="77777777" w:rsidTr="0096467C">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A7662F" w14:textId="77777777" w:rsidR="00190217" w:rsidRPr="00427D74" w:rsidRDefault="00190217" w:rsidP="0096467C">
            <w:pPr>
              <w:ind w:firstLine="34"/>
              <w:jc w:val="center"/>
              <w:rPr>
                <w:b/>
              </w:rPr>
            </w:pPr>
            <w:bookmarkStart w:id="24" w:name="_Hlk132492750"/>
            <w:r w:rsidRPr="00427D74">
              <w:rPr>
                <w:b/>
              </w:rPr>
              <w:t xml:space="preserve">Личностные результаты </w:t>
            </w:r>
          </w:p>
          <w:p w14:paraId="5A07E9C5" w14:textId="77777777" w:rsidR="00190217" w:rsidRPr="00427D74" w:rsidRDefault="00190217" w:rsidP="0096467C">
            <w:pPr>
              <w:ind w:firstLine="34"/>
              <w:jc w:val="center"/>
              <w:rPr>
                <w:b/>
              </w:rPr>
            </w:pPr>
            <w:r w:rsidRPr="00427D74">
              <w:rPr>
                <w:b/>
              </w:rPr>
              <w:t xml:space="preserve">реализации программы воспитания </w:t>
            </w:r>
          </w:p>
          <w:p w14:paraId="7CA01C74" w14:textId="77777777" w:rsidR="00190217" w:rsidRPr="00427D74" w:rsidRDefault="00190217" w:rsidP="0096467C">
            <w:pPr>
              <w:ind w:firstLine="34"/>
              <w:jc w:val="center"/>
              <w:rPr>
                <w:b/>
              </w:rPr>
            </w:pPr>
            <w:r w:rsidRPr="00427D74">
              <w:rPr>
                <w:i/>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7091F1" w14:textId="77777777" w:rsidR="00190217" w:rsidRPr="00427D74" w:rsidRDefault="00190217" w:rsidP="0096467C">
            <w:pPr>
              <w:ind w:firstLine="33"/>
              <w:jc w:val="center"/>
              <w:rPr>
                <w:b/>
              </w:rPr>
            </w:pPr>
            <w:r w:rsidRPr="00427D74">
              <w:rPr>
                <w:b/>
              </w:rPr>
              <w:t xml:space="preserve">Код личностных результатов </w:t>
            </w:r>
            <w:r w:rsidRPr="00427D74">
              <w:rPr>
                <w:b/>
              </w:rPr>
              <w:br/>
              <w:t xml:space="preserve">реализации </w:t>
            </w:r>
            <w:r w:rsidRPr="00427D74">
              <w:rPr>
                <w:b/>
              </w:rPr>
              <w:br/>
              <w:t xml:space="preserve">программы </w:t>
            </w:r>
            <w:r w:rsidRPr="00427D74">
              <w:rPr>
                <w:b/>
              </w:rPr>
              <w:br/>
              <w:t>воспитания</w:t>
            </w:r>
          </w:p>
        </w:tc>
      </w:tr>
      <w:tr w:rsidR="00190217" w:rsidRPr="00427D74" w14:paraId="72F29E87" w14:textId="77777777" w:rsidTr="0096467C">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D2A0296" w14:textId="77777777" w:rsidR="00190217" w:rsidRPr="00081056" w:rsidRDefault="00190217" w:rsidP="0096467C">
            <w:pPr>
              <w:jc w:val="both"/>
              <w:rPr>
                <w:b/>
                <w:i/>
                <w:color w:val="000000" w:themeColor="text1"/>
              </w:rPr>
            </w:pPr>
            <w:r w:rsidRPr="00524FF2">
              <w:t xml:space="preserve">Осознающий себя гражданином России и защитником Отечества, выражающий свою российскую идентичность в поликультурном </w:t>
            </w:r>
            <w:r>
              <w:br/>
            </w:r>
            <w:r w:rsidRPr="00524FF2">
              <w:t xml:space="preserve">и многоконфессиональном российском обществе и современном мировом сообществе. Сознающий свое единство с народом России, </w:t>
            </w:r>
            <w:r>
              <w:br/>
            </w:r>
            <w:r w:rsidRPr="00524FF2">
              <w:t xml:space="preserve">с Российским государством, демонстрирующий ответственность </w:t>
            </w:r>
            <w:r>
              <w:br/>
            </w:r>
            <w:r w:rsidRPr="00524FF2">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br/>
            </w:r>
            <w:r w:rsidRPr="00524FF2">
              <w:t>о Российском государстве</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B236F0" w14:textId="77777777" w:rsidR="00190217" w:rsidRPr="00081056" w:rsidRDefault="00190217" w:rsidP="0096467C">
            <w:pPr>
              <w:ind w:firstLine="33"/>
              <w:jc w:val="center"/>
              <w:rPr>
                <w:b/>
                <w:color w:val="000000" w:themeColor="text1"/>
              </w:rPr>
            </w:pPr>
            <w:r w:rsidRPr="00081056">
              <w:rPr>
                <w:b/>
                <w:color w:val="000000" w:themeColor="text1"/>
              </w:rPr>
              <w:t>ЛР 1</w:t>
            </w:r>
          </w:p>
        </w:tc>
      </w:tr>
      <w:tr w:rsidR="00190217" w:rsidRPr="00427D74" w14:paraId="6BB3C90D" w14:textId="77777777" w:rsidTr="0096467C">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0B89F4C" w14:textId="77777777" w:rsidR="00190217" w:rsidRPr="00081056" w:rsidRDefault="00190217" w:rsidP="0096467C">
            <w:pPr>
              <w:ind w:firstLine="33"/>
              <w:jc w:val="both"/>
              <w:rPr>
                <w:b/>
                <w:color w:val="000000" w:themeColor="text1"/>
              </w:rPr>
            </w:pPr>
            <w:r w:rsidRPr="00524FF2">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br/>
            </w:r>
            <w:r w:rsidRPr="00524FF2">
              <w:t xml:space="preserve">в течение жизни Демонстрирующий позитивное отношение </w:t>
            </w:r>
            <w:r>
              <w:br/>
            </w:r>
            <w:r w:rsidRPr="00524FF2">
              <w:t xml:space="preserve">к регулированию трудовых отношений. Ориентированный </w:t>
            </w:r>
            <w:r>
              <w:br/>
            </w:r>
            <w:r w:rsidRPr="00524FF2">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C402FF" w14:textId="77777777" w:rsidR="00190217" w:rsidRPr="00081056" w:rsidRDefault="00190217" w:rsidP="0096467C">
            <w:pPr>
              <w:ind w:firstLine="33"/>
              <w:jc w:val="center"/>
              <w:rPr>
                <w:b/>
                <w:color w:val="000000" w:themeColor="text1"/>
              </w:rPr>
            </w:pPr>
            <w:r w:rsidRPr="00081056">
              <w:rPr>
                <w:b/>
                <w:color w:val="000000" w:themeColor="text1"/>
              </w:rPr>
              <w:t>ЛР 4</w:t>
            </w:r>
          </w:p>
        </w:tc>
      </w:tr>
      <w:tr w:rsidR="00190217" w:rsidRPr="00427D74" w14:paraId="42C66C13" w14:textId="77777777" w:rsidTr="0096467C">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B34DE72" w14:textId="77777777" w:rsidR="00190217" w:rsidRPr="00881020" w:rsidRDefault="00190217" w:rsidP="0096467C">
            <w:pPr>
              <w:ind w:firstLine="33"/>
              <w:jc w:val="both"/>
              <w:rPr>
                <w:color w:val="FF0000"/>
              </w:rPr>
            </w:pPr>
            <w:r w:rsidRPr="00524FF2">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r>
            <w:r w:rsidRPr="00524FF2">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br/>
            </w:r>
            <w:r w:rsidRPr="00524FF2">
              <w:t>в общественные инициативы, направленные на заботу о них</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46BCD0" w14:textId="77777777" w:rsidR="00190217" w:rsidRPr="00FB5AD6" w:rsidRDefault="00190217" w:rsidP="0096467C">
            <w:pPr>
              <w:ind w:firstLine="33"/>
              <w:jc w:val="center"/>
              <w:rPr>
                <w:b/>
                <w:color w:val="000000" w:themeColor="text1"/>
              </w:rPr>
            </w:pPr>
            <w:r w:rsidRPr="00FB5AD6">
              <w:rPr>
                <w:b/>
                <w:color w:val="000000" w:themeColor="text1"/>
              </w:rPr>
              <w:t>ЛР10</w:t>
            </w:r>
          </w:p>
        </w:tc>
      </w:tr>
      <w:bookmarkEnd w:id="24"/>
    </w:tbl>
    <w:p w14:paraId="512D000D" w14:textId="77777777" w:rsidR="004F4BF7" w:rsidRDefault="004F4BF7">
      <w:pPr>
        <w:ind w:firstLine="720"/>
        <w:rPr>
          <w:lang w:val="en-US"/>
        </w:rPr>
      </w:pPr>
    </w:p>
    <w:p w14:paraId="4667C2D2" w14:textId="5A6F54C3" w:rsidR="00190217" w:rsidRPr="00FF59B9" w:rsidRDefault="00000000" w:rsidP="00FF59B9">
      <w:pPr>
        <w:ind w:firstLine="720"/>
        <w:jc w:val="both"/>
        <w:rPr>
          <w:b/>
          <w:bCs/>
        </w:rPr>
      </w:pPr>
      <w:r>
        <w:rPr>
          <w:b/>
          <w:bCs/>
        </w:rPr>
        <w:t>3.5</w:t>
      </w:r>
      <w:r w:rsidR="00190217">
        <w:rPr>
          <w:b/>
          <w:bCs/>
        </w:rPr>
        <w:t xml:space="preserve"> </w:t>
      </w:r>
      <w:r w:rsidR="00190217" w:rsidRPr="00F81457">
        <w:rPr>
          <w:b/>
          <w:bCs/>
        </w:rPr>
        <w:t>Содержание дисциплины «</w:t>
      </w:r>
      <w:r w:rsidR="00B81BBF">
        <w:rPr>
          <w:b/>
          <w:bCs/>
        </w:rPr>
        <w:t>Естествознание</w:t>
      </w:r>
      <w:r w:rsidR="00190217" w:rsidRPr="00F81457">
        <w:rPr>
          <w:b/>
          <w:bCs/>
        </w:rPr>
        <w:t xml:space="preserve">» ориентировано на подготовку обучающихся к освоению профессиональных модулей по </w:t>
      </w:r>
      <w:r w:rsidR="008A4DD2">
        <w:rPr>
          <w:b/>
          <w:bCs/>
        </w:rPr>
        <w:t>профессии</w:t>
      </w:r>
      <w:r w:rsidR="00190217" w:rsidRPr="00F81457">
        <w:rPr>
          <w:b/>
          <w:bCs/>
        </w:rPr>
        <w:t xml:space="preserve"> </w:t>
      </w:r>
      <w:r w:rsidR="00583C71">
        <w:rPr>
          <w:b/>
        </w:rPr>
        <w:t xml:space="preserve">43.01.06 Проводник на железнодорожном </w:t>
      </w:r>
      <w:proofErr w:type="spellStart"/>
      <w:proofErr w:type="gramStart"/>
      <w:r w:rsidR="00583C71">
        <w:rPr>
          <w:b/>
        </w:rPr>
        <w:t>транспорте</w:t>
      </w:r>
      <w:r w:rsidR="00583C71">
        <w:rPr>
          <w:bCs/>
        </w:rPr>
        <w:t>.</w:t>
      </w:r>
      <w:r w:rsidR="00190217" w:rsidRPr="00F81457">
        <w:rPr>
          <w:b/>
          <w:bCs/>
        </w:rPr>
        <w:t>и</w:t>
      </w:r>
      <w:proofErr w:type="spellEnd"/>
      <w:proofErr w:type="gramEnd"/>
      <w:r w:rsidR="00190217" w:rsidRPr="00F81457">
        <w:rPr>
          <w:b/>
          <w:bCs/>
        </w:rPr>
        <w:t xml:space="preserve"> овладению </w:t>
      </w:r>
      <w:r w:rsidR="00190217" w:rsidRPr="00CD0808">
        <w:rPr>
          <w:b/>
          <w:bCs/>
        </w:rPr>
        <w:t>профессиональными компетенциями (ПК), соответствующими видам деятельности</w:t>
      </w:r>
      <w:r w:rsidR="00190217">
        <w:t>:</w:t>
      </w:r>
    </w:p>
    <w:p w14:paraId="15A9D2CD" w14:textId="77777777" w:rsidR="00190217" w:rsidRPr="00D1387B" w:rsidRDefault="00190217" w:rsidP="00190217"/>
    <w:p w14:paraId="2F08B427" w14:textId="77777777" w:rsidR="00190217" w:rsidRDefault="00190217" w:rsidP="00190217">
      <w:r w:rsidRPr="00D1387B">
        <w:rPr>
          <w:rStyle w:val="afa"/>
        </w:rPr>
        <w:t>ПК 1.2. Производить монтаж, разборку, соединение и регулировку частей ремонтируемого объекта локомотива</w:t>
      </w:r>
      <w:r>
        <w:t>.</w:t>
      </w:r>
    </w:p>
    <w:p w14:paraId="7BF4000D" w14:textId="77777777" w:rsidR="00190217" w:rsidRDefault="00190217" w:rsidP="00190217">
      <w:pPr>
        <w:rPr>
          <w:rStyle w:val="afa"/>
        </w:rPr>
      </w:pPr>
      <w:bookmarkStart w:id="25" w:name="sub_68"/>
      <w:bookmarkStart w:id="26" w:name="sub_69"/>
      <w:bookmarkEnd w:id="25"/>
      <w:bookmarkEnd w:id="26"/>
      <w:r w:rsidRPr="00D1387B">
        <w:rPr>
          <w:rStyle w:val="afa"/>
        </w:rPr>
        <w:t xml:space="preserve">ПК 2.3. </w:t>
      </w:r>
      <w:r>
        <w:rPr>
          <w:rStyle w:val="afa"/>
        </w:rPr>
        <w:t>Осуществлять контроль работы устройств, узлов и агрегатов локомотива.</w:t>
      </w:r>
    </w:p>
    <w:p w14:paraId="5AB2E24A" w14:textId="77777777" w:rsidR="004F4BF7" w:rsidRDefault="004F4BF7" w:rsidP="00FF59B9">
      <w:pPr>
        <w:jc w:val="both"/>
      </w:pPr>
    </w:p>
    <w:p w14:paraId="1BA01C8F" w14:textId="77777777" w:rsidR="004F4BF7" w:rsidRDefault="00000000">
      <w:pPr>
        <w:jc w:val="both"/>
        <w:rPr>
          <w:b/>
          <w:caps/>
        </w:rPr>
      </w:pPr>
      <w:r>
        <w:rPr>
          <w:b/>
          <w:caps/>
        </w:rPr>
        <w:br w:type="page" w:clear="all"/>
      </w:r>
    </w:p>
    <w:p w14:paraId="68744E19" w14:textId="77777777" w:rsidR="004F4BF7" w:rsidRDefault="00000000">
      <w:pPr>
        <w:spacing w:after="240"/>
        <w:ind w:firstLine="709"/>
        <w:rPr>
          <w:b/>
        </w:rPr>
      </w:pPr>
      <w:bookmarkStart w:id="27" w:name="_Hlk125361778"/>
      <w:r>
        <w:rPr>
          <w:b/>
        </w:rPr>
        <w:lastRenderedPageBreak/>
        <w:t>4. Объем учебной дисциплины и виды учебной работы</w:t>
      </w:r>
    </w:p>
    <w:tbl>
      <w:tblPr>
        <w:tblW w:w="9782" w:type="dxa"/>
        <w:tblInd w:w="-292" w:type="dxa"/>
        <w:tblLayout w:type="fixed"/>
        <w:tblCellMar>
          <w:left w:w="40" w:type="dxa"/>
          <w:right w:w="40" w:type="dxa"/>
        </w:tblCellMar>
        <w:tblLook w:val="0000" w:firstRow="0" w:lastRow="0" w:firstColumn="0" w:lastColumn="0" w:noHBand="0" w:noVBand="0"/>
      </w:tblPr>
      <w:tblGrid>
        <w:gridCol w:w="4508"/>
        <w:gridCol w:w="2323"/>
        <w:gridCol w:w="2951"/>
      </w:tblGrid>
      <w:tr w:rsidR="00A6338F" w14:paraId="3D8A4EDB" w14:textId="77777777" w:rsidTr="00A6338F">
        <w:tc>
          <w:tcPr>
            <w:tcW w:w="4508" w:type="dxa"/>
            <w:tcBorders>
              <w:top w:val="single" w:sz="6" w:space="0" w:color="auto"/>
              <w:left w:val="single" w:sz="6" w:space="0" w:color="auto"/>
              <w:bottom w:val="nil"/>
              <w:right w:val="single" w:sz="6" w:space="0" w:color="auto"/>
            </w:tcBorders>
          </w:tcPr>
          <w:p w14:paraId="0AB95ADF" w14:textId="77777777" w:rsidR="00A6338F" w:rsidRPr="00A6338F" w:rsidRDefault="00A6338F" w:rsidP="002C3B1F">
            <w:pPr>
              <w:pStyle w:val="Style28"/>
              <w:widowControl/>
              <w:spacing w:line="240" w:lineRule="auto"/>
              <w:rPr>
                <w:rFonts w:ascii="Times New Roman" w:hAnsi="Times New Roman"/>
              </w:rPr>
            </w:pPr>
          </w:p>
        </w:tc>
        <w:tc>
          <w:tcPr>
            <w:tcW w:w="5274" w:type="dxa"/>
            <w:gridSpan w:val="2"/>
            <w:tcBorders>
              <w:top w:val="single" w:sz="6" w:space="0" w:color="auto"/>
              <w:left w:val="single" w:sz="6" w:space="0" w:color="auto"/>
              <w:bottom w:val="single" w:sz="6" w:space="0" w:color="auto"/>
              <w:right w:val="single" w:sz="6" w:space="0" w:color="auto"/>
            </w:tcBorders>
          </w:tcPr>
          <w:p w14:paraId="03DFD8BC" w14:textId="77777777" w:rsidR="00A6338F" w:rsidRPr="00A6338F" w:rsidRDefault="00A6338F" w:rsidP="002C3B1F">
            <w:pPr>
              <w:pStyle w:val="Style12"/>
              <w:widowControl/>
              <w:ind w:left="1474"/>
              <w:rPr>
                <w:rStyle w:val="FontStyle58"/>
                <w:rFonts w:ascii="Times New Roman" w:hAnsi="Times New Roman"/>
                <w:sz w:val="24"/>
                <w:szCs w:val="24"/>
              </w:rPr>
            </w:pPr>
            <w:r w:rsidRPr="00A6338F">
              <w:rPr>
                <w:rStyle w:val="FontStyle58"/>
                <w:rFonts w:ascii="Times New Roman" w:hAnsi="Times New Roman"/>
                <w:sz w:val="24"/>
                <w:szCs w:val="24"/>
              </w:rPr>
              <w:t>Количество часов</w:t>
            </w:r>
          </w:p>
        </w:tc>
      </w:tr>
      <w:tr w:rsidR="00A6338F" w14:paraId="362C5A7D" w14:textId="77777777" w:rsidTr="00A6338F">
        <w:tc>
          <w:tcPr>
            <w:tcW w:w="4508" w:type="dxa"/>
            <w:tcBorders>
              <w:top w:val="nil"/>
              <w:left w:val="single" w:sz="6" w:space="0" w:color="auto"/>
              <w:bottom w:val="nil"/>
              <w:right w:val="single" w:sz="6" w:space="0" w:color="auto"/>
            </w:tcBorders>
          </w:tcPr>
          <w:p w14:paraId="7E0007FD" w14:textId="77777777" w:rsidR="00A6338F" w:rsidRPr="00A6338F" w:rsidRDefault="00A6338F" w:rsidP="002C3B1F">
            <w:pPr>
              <w:pStyle w:val="Style28"/>
              <w:widowControl/>
              <w:spacing w:line="240" w:lineRule="auto"/>
              <w:rPr>
                <w:rFonts w:ascii="Times New Roman" w:hAnsi="Times New Roman"/>
              </w:rPr>
            </w:pPr>
          </w:p>
        </w:tc>
        <w:tc>
          <w:tcPr>
            <w:tcW w:w="5274" w:type="dxa"/>
            <w:gridSpan w:val="2"/>
            <w:tcBorders>
              <w:top w:val="single" w:sz="6" w:space="0" w:color="auto"/>
              <w:left w:val="single" w:sz="6" w:space="0" w:color="auto"/>
              <w:bottom w:val="single" w:sz="6" w:space="0" w:color="auto"/>
              <w:right w:val="single" w:sz="6" w:space="0" w:color="auto"/>
            </w:tcBorders>
          </w:tcPr>
          <w:p w14:paraId="623F6C58" w14:textId="77777777" w:rsidR="00A6338F" w:rsidRPr="00A6338F" w:rsidRDefault="00A6338F" w:rsidP="002C3B1F">
            <w:pPr>
              <w:pStyle w:val="Style12"/>
              <w:widowControl/>
              <w:ind w:left="408"/>
              <w:rPr>
                <w:rStyle w:val="FontStyle58"/>
                <w:rFonts w:ascii="Times New Roman" w:hAnsi="Times New Roman"/>
                <w:sz w:val="24"/>
                <w:szCs w:val="24"/>
              </w:rPr>
            </w:pPr>
            <w:r w:rsidRPr="00A6338F">
              <w:rPr>
                <w:rStyle w:val="FontStyle58"/>
                <w:rFonts w:ascii="Times New Roman" w:hAnsi="Times New Roman"/>
                <w:sz w:val="24"/>
                <w:szCs w:val="24"/>
              </w:rPr>
              <w:t>Профили профессионального образования</w:t>
            </w:r>
          </w:p>
        </w:tc>
      </w:tr>
      <w:tr w:rsidR="00A6338F" w14:paraId="4777C89B" w14:textId="77777777" w:rsidTr="00A6338F">
        <w:tc>
          <w:tcPr>
            <w:tcW w:w="4508" w:type="dxa"/>
            <w:tcBorders>
              <w:top w:val="nil"/>
              <w:left w:val="single" w:sz="6" w:space="0" w:color="auto"/>
              <w:bottom w:val="nil"/>
              <w:right w:val="single" w:sz="6" w:space="0" w:color="auto"/>
            </w:tcBorders>
          </w:tcPr>
          <w:p w14:paraId="5E98442D" w14:textId="77777777" w:rsidR="00A6338F" w:rsidRPr="00A6338F" w:rsidRDefault="00A6338F" w:rsidP="002C3B1F">
            <w:pPr>
              <w:pStyle w:val="Style12"/>
              <w:widowControl/>
              <w:ind w:left="1070"/>
              <w:rPr>
                <w:rStyle w:val="FontStyle58"/>
                <w:rFonts w:ascii="Times New Roman" w:hAnsi="Times New Roman"/>
                <w:sz w:val="24"/>
                <w:szCs w:val="24"/>
              </w:rPr>
            </w:pPr>
            <w:r w:rsidRPr="00A6338F">
              <w:rPr>
                <w:rStyle w:val="FontStyle58"/>
                <w:rFonts w:ascii="Times New Roman" w:hAnsi="Times New Roman"/>
                <w:sz w:val="24"/>
                <w:szCs w:val="24"/>
              </w:rPr>
              <w:t>Содержание обучения</w:t>
            </w:r>
          </w:p>
        </w:tc>
        <w:tc>
          <w:tcPr>
            <w:tcW w:w="5274" w:type="dxa"/>
            <w:gridSpan w:val="2"/>
            <w:tcBorders>
              <w:top w:val="single" w:sz="6" w:space="0" w:color="auto"/>
              <w:left w:val="single" w:sz="6" w:space="0" w:color="auto"/>
              <w:bottom w:val="single" w:sz="6" w:space="0" w:color="auto"/>
              <w:right w:val="single" w:sz="6" w:space="0" w:color="auto"/>
            </w:tcBorders>
          </w:tcPr>
          <w:p w14:paraId="127C593A" w14:textId="77777777" w:rsidR="00A6338F" w:rsidRPr="00A6338F" w:rsidRDefault="00A6338F" w:rsidP="002C3B1F">
            <w:pPr>
              <w:pStyle w:val="Style12"/>
              <w:widowControl/>
              <w:jc w:val="center"/>
              <w:rPr>
                <w:rStyle w:val="FontStyle58"/>
                <w:rFonts w:ascii="Times New Roman" w:hAnsi="Times New Roman"/>
                <w:sz w:val="24"/>
                <w:szCs w:val="24"/>
              </w:rPr>
            </w:pPr>
            <w:r w:rsidRPr="00A6338F">
              <w:rPr>
                <w:rStyle w:val="FontStyle58"/>
                <w:rFonts w:ascii="Times New Roman" w:hAnsi="Times New Roman"/>
                <w:sz w:val="24"/>
                <w:szCs w:val="24"/>
              </w:rPr>
              <w:t>социально-экономический</w:t>
            </w:r>
          </w:p>
        </w:tc>
      </w:tr>
      <w:tr w:rsidR="00A6338F" w14:paraId="59C83417" w14:textId="77777777" w:rsidTr="00A6338F">
        <w:tc>
          <w:tcPr>
            <w:tcW w:w="4508" w:type="dxa"/>
            <w:tcBorders>
              <w:top w:val="nil"/>
              <w:left w:val="single" w:sz="6" w:space="0" w:color="auto"/>
              <w:bottom w:val="single" w:sz="6" w:space="0" w:color="auto"/>
              <w:right w:val="single" w:sz="6" w:space="0" w:color="auto"/>
            </w:tcBorders>
          </w:tcPr>
          <w:p w14:paraId="5957C789" w14:textId="77777777" w:rsidR="00A6338F" w:rsidRPr="00A6338F" w:rsidRDefault="00A6338F" w:rsidP="002C3B1F">
            <w:pPr>
              <w:pStyle w:val="Style28"/>
              <w:widowControl/>
              <w:spacing w:line="240" w:lineRule="auto"/>
              <w:rPr>
                <w:rFonts w:ascii="Times New Roman" w:hAnsi="Times New Roman"/>
              </w:rPr>
            </w:pPr>
          </w:p>
        </w:tc>
        <w:tc>
          <w:tcPr>
            <w:tcW w:w="5274" w:type="dxa"/>
            <w:gridSpan w:val="2"/>
            <w:tcBorders>
              <w:top w:val="single" w:sz="6" w:space="0" w:color="auto"/>
              <w:left w:val="single" w:sz="6" w:space="0" w:color="auto"/>
              <w:bottom w:val="single" w:sz="6" w:space="0" w:color="auto"/>
              <w:right w:val="single" w:sz="6" w:space="0" w:color="auto"/>
            </w:tcBorders>
          </w:tcPr>
          <w:p w14:paraId="178EBBD2" w14:textId="77777777" w:rsidR="00A6338F" w:rsidRPr="00A6338F" w:rsidRDefault="00A6338F" w:rsidP="002C3B1F">
            <w:pPr>
              <w:pStyle w:val="Style12"/>
              <w:widowControl/>
              <w:jc w:val="center"/>
              <w:rPr>
                <w:rStyle w:val="FontStyle58"/>
                <w:rFonts w:ascii="Times New Roman" w:hAnsi="Times New Roman"/>
                <w:sz w:val="24"/>
                <w:szCs w:val="24"/>
              </w:rPr>
            </w:pPr>
            <w:r w:rsidRPr="00A6338F">
              <w:rPr>
                <w:rStyle w:val="FontStyle58"/>
                <w:rFonts w:ascii="Times New Roman" w:hAnsi="Times New Roman"/>
                <w:sz w:val="24"/>
                <w:szCs w:val="24"/>
              </w:rPr>
              <w:t>Профессии СПО</w:t>
            </w:r>
          </w:p>
        </w:tc>
      </w:tr>
      <w:tr w:rsidR="00A6338F" w14:paraId="74E813CE" w14:textId="77777777" w:rsidTr="00A6338F">
        <w:tc>
          <w:tcPr>
            <w:tcW w:w="9782" w:type="dxa"/>
            <w:gridSpan w:val="3"/>
            <w:tcBorders>
              <w:top w:val="single" w:sz="6" w:space="0" w:color="auto"/>
              <w:left w:val="single" w:sz="6" w:space="0" w:color="auto"/>
              <w:bottom w:val="single" w:sz="6" w:space="0" w:color="auto"/>
              <w:right w:val="single" w:sz="6" w:space="0" w:color="auto"/>
            </w:tcBorders>
          </w:tcPr>
          <w:p w14:paraId="70833729" w14:textId="77777777" w:rsidR="00A6338F" w:rsidRPr="00A6338F" w:rsidRDefault="00A6338F" w:rsidP="002C3B1F">
            <w:pPr>
              <w:pStyle w:val="Style11"/>
              <w:widowControl/>
              <w:spacing w:line="240" w:lineRule="auto"/>
              <w:jc w:val="center"/>
              <w:rPr>
                <w:rStyle w:val="FontStyle63"/>
                <w:rFonts w:ascii="Times New Roman" w:hAnsi="Times New Roman"/>
                <w:b/>
                <w:sz w:val="24"/>
                <w:szCs w:val="24"/>
              </w:rPr>
            </w:pPr>
            <w:r w:rsidRPr="00A6338F">
              <w:rPr>
                <w:rStyle w:val="FontStyle63"/>
                <w:rFonts w:ascii="Times New Roman" w:hAnsi="Times New Roman"/>
                <w:b/>
                <w:sz w:val="24"/>
                <w:szCs w:val="24"/>
              </w:rPr>
              <w:t>ФИЗИКА</w:t>
            </w:r>
          </w:p>
        </w:tc>
      </w:tr>
      <w:tr w:rsidR="00A6338F" w14:paraId="69CA4C98" w14:textId="77777777" w:rsidTr="00A6338F">
        <w:tc>
          <w:tcPr>
            <w:tcW w:w="4508" w:type="dxa"/>
            <w:tcBorders>
              <w:top w:val="single" w:sz="6" w:space="0" w:color="auto"/>
              <w:left w:val="single" w:sz="6" w:space="0" w:color="auto"/>
              <w:bottom w:val="single" w:sz="6" w:space="0" w:color="auto"/>
              <w:right w:val="single" w:sz="6" w:space="0" w:color="auto"/>
            </w:tcBorders>
          </w:tcPr>
          <w:p w14:paraId="064CC60B" w14:textId="77777777" w:rsidR="00A6338F" w:rsidRPr="00A6338F" w:rsidRDefault="00A6338F" w:rsidP="002C3B1F">
            <w:pPr>
              <w:pStyle w:val="Style40"/>
              <w:widowControl/>
              <w:rPr>
                <w:rStyle w:val="FontStyle64"/>
                <w:rFonts w:ascii="Times New Roman" w:hAnsi="Times New Roman"/>
                <w:i/>
                <w:sz w:val="24"/>
                <w:szCs w:val="24"/>
              </w:rPr>
            </w:pPr>
            <w:r w:rsidRPr="00A6338F">
              <w:rPr>
                <w:rStyle w:val="FontStyle64"/>
                <w:rFonts w:ascii="Times New Roman" w:hAnsi="Times New Roman"/>
                <w:i/>
                <w:sz w:val="24"/>
                <w:szCs w:val="24"/>
              </w:rPr>
              <w:t>Аудиторные занятия</w:t>
            </w:r>
          </w:p>
        </w:tc>
        <w:tc>
          <w:tcPr>
            <w:tcW w:w="5274" w:type="dxa"/>
            <w:gridSpan w:val="2"/>
            <w:tcBorders>
              <w:top w:val="single" w:sz="6" w:space="0" w:color="auto"/>
              <w:left w:val="single" w:sz="6" w:space="0" w:color="auto"/>
              <w:bottom w:val="single" w:sz="6" w:space="0" w:color="auto"/>
              <w:right w:val="single" w:sz="6" w:space="0" w:color="auto"/>
            </w:tcBorders>
          </w:tcPr>
          <w:p w14:paraId="4A563F61"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149</w:t>
            </w:r>
          </w:p>
        </w:tc>
      </w:tr>
      <w:tr w:rsidR="00A6338F" w14:paraId="3F4B7BA2" w14:textId="77777777" w:rsidTr="00A6338F">
        <w:tc>
          <w:tcPr>
            <w:tcW w:w="4508" w:type="dxa"/>
            <w:tcBorders>
              <w:top w:val="single" w:sz="6" w:space="0" w:color="auto"/>
              <w:left w:val="single" w:sz="6" w:space="0" w:color="auto"/>
              <w:bottom w:val="single" w:sz="6" w:space="0" w:color="auto"/>
              <w:right w:val="single" w:sz="6" w:space="0" w:color="auto"/>
            </w:tcBorders>
          </w:tcPr>
          <w:p w14:paraId="10E953B0"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Введение</w:t>
            </w:r>
          </w:p>
        </w:tc>
        <w:tc>
          <w:tcPr>
            <w:tcW w:w="5274" w:type="dxa"/>
            <w:gridSpan w:val="2"/>
            <w:tcBorders>
              <w:top w:val="single" w:sz="6" w:space="0" w:color="auto"/>
              <w:left w:val="single" w:sz="6" w:space="0" w:color="auto"/>
              <w:bottom w:val="single" w:sz="6" w:space="0" w:color="auto"/>
              <w:right w:val="single" w:sz="6" w:space="0" w:color="auto"/>
            </w:tcBorders>
          </w:tcPr>
          <w:p w14:paraId="623C5310"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w:t>
            </w:r>
          </w:p>
        </w:tc>
      </w:tr>
      <w:tr w:rsidR="00A6338F" w14:paraId="05F56DA4" w14:textId="77777777" w:rsidTr="00A6338F">
        <w:tc>
          <w:tcPr>
            <w:tcW w:w="4508" w:type="dxa"/>
            <w:tcBorders>
              <w:top w:val="single" w:sz="6" w:space="0" w:color="auto"/>
              <w:left w:val="single" w:sz="6" w:space="0" w:color="auto"/>
              <w:bottom w:val="single" w:sz="6" w:space="0" w:color="auto"/>
              <w:right w:val="single" w:sz="6" w:space="0" w:color="auto"/>
            </w:tcBorders>
          </w:tcPr>
          <w:p w14:paraId="4DD2C221"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Механика</w:t>
            </w:r>
          </w:p>
        </w:tc>
        <w:tc>
          <w:tcPr>
            <w:tcW w:w="5274" w:type="dxa"/>
            <w:gridSpan w:val="2"/>
            <w:tcBorders>
              <w:top w:val="single" w:sz="6" w:space="0" w:color="auto"/>
              <w:left w:val="single" w:sz="6" w:space="0" w:color="auto"/>
              <w:bottom w:val="single" w:sz="6" w:space="0" w:color="auto"/>
              <w:right w:val="single" w:sz="6" w:space="0" w:color="auto"/>
            </w:tcBorders>
          </w:tcPr>
          <w:p w14:paraId="296E4262"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32</w:t>
            </w:r>
          </w:p>
        </w:tc>
      </w:tr>
      <w:tr w:rsidR="00A6338F" w14:paraId="250CE9CE" w14:textId="77777777" w:rsidTr="00A6338F">
        <w:tc>
          <w:tcPr>
            <w:tcW w:w="4508" w:type="dxa"/>
            <w:tcBorders>
              <w:top w:val="single" w:sz="6" w:space="0" w:color="auto"/>
              <w:left w:val="single" w:sz="6" w:space="0" w:color="auto"/>
              <w:bottom w:val="single" w:sz="6" w:space="0" w:color="auto"/>
              <w:right w:val="single" w:sz="6" w:space="0" w:color="auto"/>
            </w:tcBorders>
          </w:tcPr>
          <w:p w14:paraId="337BDD5C" w14:textId="77777777" w:rsidR="00A6338F" w:rsidRPr="00A6338F" w:rsidRDefault="00A6338F" w:rsidP="002C3B1F">
            <w:pPr>
              <w:pStyle w:val="Style11"/>
              <w:widowControl/>
              <w:spacing w:line="240" w:lineRule="auto"/>
              <w:ind w:right="1104"/>
              <w:rPr>
                <w:rStyle w:val="FontStyle63"/>
                <w:rFonts w:ascii="Times New Roman" w:hAnsi="Times New Roman"/>
                <w:sz w:val="24"/>
                <w:szCs w:val="24"/>
              </w:rPr>
            </w:pPr>
            <w:r w:rsidRPr="00A6338F">
              <w:rPr>
                <w:rStyle w:val="FontStyle63"/>
                <w:rFonts w:ascii="Times New Roman" w:hAnsi="Times New Roman"/>
                <w:sz w:val="24"/>
                <w:szCs w:val="24"/>
              </w:rPr>
              <w:t>Основы молекулярной физики и термодинамики</w:t>
            </w:r>
          </w:p>
        </w:tc>
        <w:tc>
          <w:tcPr>
            <w:tcW w:w="5274" w:type="dxa"/>
            <w:gridSpan w:val="2"/>
            <w:tcBorders>
              <w:top w:val="single" w:sz="6" w:space="0" w:color="auto"/>
              <w:left w:val="single" w:sz="6" w:space="0" w:color="auto"/>
              <w:bottom w:val="single" w:sz="6" w:space="0" w:color="auto"/>
              <w:right w:val="single" w:sz="6" w:space="0" w:color="auto"/>
            </w:tcBorders>
          </w:tcPr>
          <w:p w14:paraId="31E7CF6A"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20</w:t>
            </w:r>
          </w:p>
        </w:tc>
      </w:tr>
      <w:tr w:rsidR="00A6338F" w14:paraId="28B74169" w14:textId="77777777" w:rsidTr="00A6338F">
        <w:tc>
          <w:tcPr>
            <w:tcW w:w="4508" w:type="dxa"/>
            <w:tcBorders>
              <w:top w:val="single" w:sz="6" w:space="0" w:color="auto"/>
              <w:left w:val="single" w:sz="6" w:space="0" w:color="auto"/>
              <w:bottom w:val="single" w:sz="6" w:space="0" w:color="auto"/>
              <w:right w:val="single" w:sz="6" w:space="0" w:color="auto"/>
            </w:tcBorders>
          </w:tcPr>
          <w:p w14:paraId="7B724492"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Основы электродинамики</w:t>
            </w:r>
          </w:p>
        </w:tc>
        <w:tc>
          <w:tcPr>
            <w:tcW w:w="5274" w:type="dxa"/>
            <w:gridSpan w:val="2"/>
            <w:tcBorders>
              <w:top w:val="single" w:sz="6" w:space="0" w:color="auto"/>
              <w:left w:val="single" w:sz="6" w:space="0" w:color="auto"/>
              <w:bottom w:val="single" w:sz="6" w:space="0" w:color="auto"/>
              <w:right w:val="single" w:sz="6" w:space="0" w:color="auto"/>
            </w:tcBorders>
          </w:tcPr>
          <w:p w14:paraId="69BD92D7"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18</w:t>
            </w:r>
          </w:p>
        </w:tc>
      </w:tr>
      <w:tr w:rsidR="00A6338F" w14:paraId="01187CB7" w14:textId="77777777" w:rsidTr="00A6338F">
        <w:tc>
          <w:tcPr>
            <w:tcW w:w="4508" w:type="dxa"/>
            <w:tcBorders>
              <w:top w:val="single" w:sz="6" w:space="0" w:color="auto"/>
              <w:left w:val="single" w:sz="6" w:space="0" w:color="auto"/>
              <w:bottom w:val="single" w:sz="6" w:space="0" w:color="auto"/>
              <w:right w:val="single" w:sz="6" w:space="0" w:color="auto"/>
            </w:tcBorders>
          </w:tcPr>
          <w:p w14:paraId="195523ED"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Колебания и волны</w:t>
            </w:r>
          </w:p>
        </w:tc>
        <w:tc>
          <w:tcPr>
            <w:tcW w:w="5274" w:type="dxa"/>
            <w:gridSpan w:val="2"/>
            <w:tcBorders>
              <w:top w:val="single" w:sz="6" w:space="0" w:color="auto"/>
              <w:left w:val="single" w:sz="6" w:space="0" w:color="auto"/>
              <w:bottom w:val="single" w:sz="6" w:space="0" w:color="auto"/>
              <w:right w:val="single" w:sz="6" w:space="0" w:color="auto"/>
            </w:tcBorders>
          </w:tcPr>
          <w:p w14:paraId="724FF936"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36</w:t>
            </w:r>
          </w:p>
        </w:tc>
      </w:tr>
      <w:tr w:rsidR="00A6338F" w14:paraId="2DAABB9C" w14:textId="77777777" w:rsidTr="00A6338F">
        <w:tc>
          <w:tcPr>
            <w:tcW w:w="4508" w:type="dxa"/>
            <w:tcBorders>
              <w:top w:val="single" w:sz="6" w:space="0" w:color="auto"/>
              <w:left w:val="single" w:sz="6" w:space="0" w:color="auto"/>
              <w:bottom w:val="single" w:sz="6" w:space="0" w:color="auto"/>
              <w:right w:val="single" w:sz="6" w:space="0" w:color="auto"/>
            </w:tcBorders>
          </w:tcPr>
          <w:p w14:paraId="237521C5"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Оптика</w:t>
            </w:r>
          </w:p>
        </w:tc>
        <w:tc>
          <w:tcPr>
            <w:tcW w:w="5274" w:type="dxa"/>
            <w:gridSpan w:val="2"/>
            <w:tcBorders>
              <w:top w:val="single" w:sz="6" w:space="0" w:color="auto"/>
              <w:left w:val="single" w:sz="6" w:space="0" w:color="auto"/>
              <w:bottom w:val="single" w:sz="6" w:space="0" w:color="auto"/>
              <w:right w:val="single" w:sz="6" w:space="0" w:color="auto"/>
            </w:tcBorders>
          </w:tcPr>
          <w:p w14:paraId="5F9D3943"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12</w:t>
            </w:r>
          </w:p>
        </w:tc>
      </w:tr>
      <w:tr w:rsidR="00A6338F" w14:paraId="4DB5539D" w14:textId="77777777" w:rsidTr="00A6338F">
        <w:tc>
          <w:tcPr>
            <w:tcW w:w="4508" w:type="dxa"/>
            <w:tcBorders>
              <w:top w:val="single" w:sz="6" w:space="0" w:color="auto"/>
              <w:left w:val="single" w:sz="6" w:space="0" w:color="auto"/>
              <w:bottom w:val="single" w:sz="6" w:space="0" w:color="auto"/>
              <w:right w:val="single" w:sz="6" w:space="0" w:color="auto"/>
            </w:tcBorders>
          </w:tcPr>
          <w:p w14:paraId="09EC2000"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Квантовая физика</w:t>
            </w:r>
          </w:p>
        </w:tc>
        <w:tc>
          <w:tcPr>
            <w:tcW w:w="5274" w:type="dxa"/>
            <w:gridSpan w:val="2"/>
            <w:tcBorders>
              <w:top w:val="single" w:sz="6" w:space="0" w:color="auto"/>
              <w:left w:val="single" w:sz="6" w:space="0" w:color="auto"/>
              <w:bottom w:val="single" w:sz="6" w:space="0" w:color="auto"/>
              <w:right w:val="single" w:sz="6" w:space="0" w:color="auto"/>
            </w:tcBorders>
          </w:tcPr>
          <w:p w14:paraId="429448B0"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28</w:t>
            </w:r>
          </w:p>
        </w:tc>
      </w:tr>
      <w:tr w:rsidR="00A6338F" w14:paraId="0AC9662B" w14:textId="77777777" w:rsidTr="00A6338F">
        <w:tc>
          <w:tcPr>
            <w:tcW w:w="4508" w:type="dxa"/>
            <w:tcBorders>
              <w:top w:val="single" w:sz="6" w:space="0" w:color="auto"/>
              <w:left w:val="single" w:sz="6" w:space="0" w:color="auto"/>
              <w:bottom w:val="single" w:sz="6" w:space="0" w:color="auto"/>
              <w:right w:val="single" w:sz="6" w:space="0" w:color="auto"/>
            </w:tcBorders>
          </w:tcPr>
          <w:p w14:paraId="40559968"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Лабораторно-практические занятия</w:t>
            </w:r>
          </w:p>
        </w:tc>
        <w:tc>
          <w:tcPr>
            <w:tcW w:w="5274" w:type="dxa"/>
            <w:gridSpan w:val="2"/>
            <w:tcBorders>
              <w:top w:val="single" w:sz="6" w:space="0" w:color="auto"/>
              <w:left w:val="single" w:sz="6" w:space="0" w:color="auto"/>
              <w:bottom w:val="single" w:sz="6" w:space="0" w:color="auto"/>
              <w:right w:val="single" w:sz="6" w:space="0" w:color="auto"/>
            </w:tcBorders>
          </w:tcPr>
          <w:p w14:paraId="2EEB0FC9"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18</w:t>
            </w:r>
          </w:p>
        </w:tc>
      </w:tr>
      <w:tr w:rsidR="00A6338F" w14:paraId="0AD838EC" w14:textId="77777777" w:rsidTr="00A6338F">
        <w:tc>
          <w:tcPr>
            <w:tcW w:w="9782" w:type="dxa"/>
            <w:gridSpan w:val="3"/>
            <w:tcBorders>
              <w:top w:val="single" w:sz="6" w:space="0" w:color="auto"/>
              <w:left w:val="single" w:sz="6" w:space="0" w:color="auto"/>
              <w:bottom w:val="single" w:sz="6" w:space="0" w:color="auto"/>
              <w:right w:val="single" w:sz="6" w:space="0" w:color="auto"/>
            </w:tcBorders>
          </w:tcPr>
          <w:p w14:paraId="6B61326C" w14:textId="77777777" w:rsidR="00A6338F" w:rsidRPr="00A6338F" w:rsidRDefault="00A6338F" w:rsidP="002C3B1F">
            <w:pPr>
              <w:pStyle w:val="Style12"/>
              <w:widowControl/>
              <w:rPr>
                <w:rStyle w:val="FontStyle58"/>
                <w:rFonts w:ascii="Times New Roman" w:hAnsi="Times New Roman"/>
                <w:sz w:val="24"/>
                <w:szCs w:val="24"/>
              </w:rPr>
            </w:pPr>
            <w:r w:rsidRPr="00A6338F">
              <w:rPr>
                <w:rStyle w:val="FontStyle58"/>
                <w:rFonts w:ascii="Times New Roman" w:hAnsi="Times New Roman"/>
                <w:sz w:val="24"/>
                <w:szCs w:val="24"/>
              </w:rPr>
              <w:t>Внеаудиторная самостоятельная работа</w:t>
            </w:r>
          </w:p>
        </w:tc>
      </w:tr>
      <w:tr w:rsidR="00A6338F" w14:paraId="607CECAD" w14:textId="77777777" w:rsidTr="00A6338F">
        <w:tc>
          <w:tcPr>
            <w:tcW w:w="4508" w:type="dxa"/>
            <w:tcBorders>
              <w:top w:val="single" w:sz="6" w:space="0" w:color="auto"/>
              <w:left w:val="single" w:sz="6" w:space="0" w:color="auto"/>
              <w:bottom w:val="single" w:sz="6" w:space="0" w:color="auto"/>
              <w:right w:val="single" w:sz="6" w:space="0" w:color="auto"/>
            </w:tcBorders>
          </w:tcPr>
          <w:p w14:paraId="240C6790"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Подготовка устных выступлений по за</w:t>
            </w:r>
            <w:r w:rsidRPr="00A6338F">
              <w:rPr>
                <w:rStyle w:val="FontStyle63"/>
                <w:rFonts w:ascii="Times New Roman" w:hAnsi="Times New Roman"/>
                <w:sz w:val="24"/>
                <w:szCs w:val="24"/>
              </w:rPr>
              <w:softHyphen/>
              <w:t>данным темам, эссе, докладов, рефератов, индивидуального проекта с использова</w:t>
            </w:r>
            <w:r w:rsidRPr="00A6338F">
              <w:rPr>
                <w:rStyle w:val="FontStyle63"/>
                <w:rFonts w:ascii="Times New Roman" w:hAnsi="Times New Roman"/>
                <w:sz w:val="24"/>
                <w:szCs w:val="24"/>
              </w:rPr>
              <w:softHyphen/>
              <w:t>нием информационных технологий, экс</w:t>
            </w:r>
            <w:r w:rsidRPr="00A6338F">
              <w:rPr>
                <w:rStyle w:val="FontStyle63"/>
                <w:rFonts w:ascii="Times New Roman" w:hAnsi="Times New Roman"/>
                <w:sz w:val="24"/>
                <w:szCs w:val="24"/>
              </w:rPr>
              <w:softHyphen/>
              <w:t>курсии и др.</w:t>
            </w:r>
          </w:p>
        </w:tc>
        <w:tc>
          <w:tcPr>
            <w:tcW w:w="5274" w:type="dxa"/>
            <w:gridSpan w:val="2"/>
            <w:tcBorders>
              <w:top w:val="single" w:sz="6" w:space="0" w:color="auto"/>
              <w:left w:val="single" w:sz="6" w:space="0" w:color="auto"/>
              <w:bottom w:val="single" w:sz="6" w:space="0" w:color="auto"/>
              <w:right w:val="single" w:sz="6" w:space="0" w:color="auto"/>
            </w:tcBorders>
          </w:tcPr>
          <w:p w14:paraId="0AEDD123"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p>
        </w:tc>
      </w:tr>
      <w:tr w:rsidR="00A6338F" w14:paraId="63CAAB1E" w14:textId="77777777" w:rsidTr="00A6338F">
        <w:tc>
          <w:tcPr>
            <w:tcW w:w="4508" w:type="dxa"/>
            <w:tcBorders>
              <w:top w:val="single" w:sz="6" w:space="0" w:color="auto"/>
              <w:left w:val="single" w:sz="6" w:space="0" w:color="auto"/>
              <w:bottom w:val="single" w:sz="6" w:space="0" w:color="auto"/>
              <w:right w:val="nil"/>
            </w:tcBorders>
          </w:tcPr>
          <w:p w14:paraId="33909532" w14:textId="77777777" w:rsidR="00A6338F" w:rsidRPr="00A6338F" w:rsidRDefault="00A6338F" w:rsidP="002C3B1F">
            <w:pPr>
              <w:pStyle w:val="Style12"/>
              <w:widowControl/>
              <w:rPr>
                <w:rStyle w:val="FontStyle58"/>
                <w:rFonts w:ascii="Times New Roman" w:hAnsi="Times New Roman"/>
                <w:b/>
                <w:sz w:val="24"/>
                <w:szCs w:val="24"/>
              </w:rPr>
            </w:pPr>
            <w:r w:rsidRPr="00A6338F">
              <w:rPr>
                <w:rStyle w:val="FontStyle58"/>
                <w:rFonts w:ascii="Times New Roman" w:hAnsi="Times New Roman"/>
                <w:b/>
                <w:sz w:val="24"/>
                <w:szCs w:val="24"/>
              </w:rPr>
              <w:t>Итого</w:t>
            </w:r>
          </w:p>
        </w:tc>
        <w:tc>
          <w:tcPr>
            <w:tcW w:w="2323" w:type="dxa"/>
            <w:tcBorders>
              <w:top w:val="single" w:sz="6" w:space="0" w:color="auto"/>
              <w:left w:val="nil"/>
              <w:bottom w:val="single" w:sz="6" w:space="0" w:color="auto"/>
              <w:right w:val="nil"/>
            </w:tcBorders>
          </w:tcPr>
          <w:p w14:paraId="4CB86BAA" w14:textId="77777777" w:rsidR="00A6338F" w:rsidRPr="00A6338F" w:rsidRDefault="00A6338F" w:rsidP="002C3B1F">
            <w:pPr>
              <w:pStyle w:val="Style12"/>
              <w:widowControl/>
              <w:rPr>
                <w:rStyle w:val="FontStyle58"/>
                <w:rFonts w:ascii="Times New Roman" w:hAnsi="Times New Roman"/>
                <w:sz w:val="24"/>
                <w:szCs w:val="24"/>
              </w:rPr>
            </w:pPr>
          </w:p>
        </w:tc>
        <w:tc>
          <w:tcPr>
            <w:tcW w:w="2951" w:type="dxa"/>
            <w:tcBorders>
              <w:top w:val="single" w:sz="6" w:space="0" w:color="auto"/>
              <w:left w:val="nil"/>
              <w:bottom w:val="single" w:sz="6" w:space="0" w:color="auto"/>
              <w:right w:val="single" w:sz="6" w:space="0" w:color="auto"/>
            </w:tcBorders>
          </w:tcPr>
          <w:p w14:paraId="5A07440E" w14:textId="77777777" w:rsidR="00A6338F" w:rsidRPr="00A6338F" w:rsidRDefault="00A6338F" w:rsidP="002C3B1F">
            <w:pPr>
              <w:pStyle w:val="Style12"/>
              <w:widowControl/>
              <w:rPr>
                <w:rStyle w:val="FontStyle58"/>
                <w:rFonts w:ascii="Times New Roman" w:hAnsi="Times New Roman"/>
                <w:sz w:val="24"/>
                <w:szCs w:val="24"/>
                <w:lang w:val="en-US"/>
              </w:rPr>
            </w:pPr>
            <w:r w:rsidRPr="00A6338F">
              <w:rPr>
                <w:rStyle w:val="FontStyle58"/>
                <w:rFonts w:ascii="Times New Roman" w:hAnsi="Times New Roman"/>
                <w:sz w:val="24"/>
                <w:szCs w:val="24"/>
              </w:rPr>
              <w:t>149</w:t>
            </w:r>
          </w:p>
        </w:tc>
      </w:tr>
      <w:tr w:rsidR="00A6338F" w14:paraId="1868BFD6" w14:textId="77777777" w:rsidTr="00A6338F">
        <w:tc>
          <w:tcPr>
            <w:tcW w:w="9782" w:type="dxa"/>
            <w:gridSpan w:val="3"/>
            <w:tcBorders>
              <w:top w:val="single" w:sz="6" w:space="0" w:color="auto"/>
              <w:left w:val="single" w:sz="6" w:space="0" w:color="auto"/>
              <w:bottom w:val="single" w:sz="6" w:space="0" w:color="auto"/>
              <w:right w:val="single" w:sz="6" w:space="0" w:color="auto"/>
            </w:tcBorders>
          </w:tcPr>
          <w:p w14:paraId="71139C86" w14:textId="77777777" w:rsidR="00A6338F" w:rsidRPr="00A6338F" w:rsidRDefault="00A6338F" w:rsidP="002C3B1F">
            <w:pPr>
              <w:pStyle w:val="Style12"/>
              <w:widowControl/>
              <w:jc w:val="center"/>
              <w:rPr>
                <w:rStyle w:val="FontStyle58"/>
                <w:rFonts w:ascii="Times New Roman" w:hAnsi="Times New Roman"/>
                <w:b/>
                <w:sz w:val="24"/>
                <w:szCs w:val="24"/>
              </w:rPr>
            </w:pPr>
            <w:r w:rsidRPr="00A6338F">
              <w:rPr>
                <w:rStyle w:val="FontStyle58"/>
                <w:rFonts w:ascii="Times New Roman" w:hAnsi="Times New Roman"/>
                <w:b/>
                <w:sz w:val="24"/>
                <w:szCs w:val="24"/>
              </w:rPr>
              <w:t>ХИМИЯ</w:t>
            </w:r>
          </w:p>
        </w:tc>
      </w:tr>
      <w:tr w:rsidR="00A6338F" w14:paraId="79499710" w14:textId="77777777" w:rsidTr="00A6338F">
        <w:tc>
          <w:tcPr>
            <w:tcW w:w="4508" w:type="dxa"/>
            <w:tcBorders>
              <w:top w:val="single" w:sz="6" w:space="0" w:color="auto"/>
              <w:left w:val="single" w:sz="6" w:space="0" w:color="auto"/>
              <w:bottom w:val="single" w:sz="6" w:space="0" w:color="auto"/>
              <w:right w:val="single" w:sz="6" w:space="0" w:color="auto"/>
            </w:tcBorders>
          </w:tcPr>
          <w:p w14:paraId="059431AA" w14:textId="77777777" w:rsidR="00A6338F" w:rsidRPr="00A6338F" w:rsidRDefault="00A6338F" w:rsidP="002C3B1F">
            <w:pPr>
              <w:pStyle w:val="Style40"/>
              <w:widowControl/>
              <w:rPr>
                <w:rStyle w:val="FontStyle64"/>
                <w:rFonts w:ascii="Times New Roman" w:hAnsi="Times New Roman"/>
                <w:b/>
                <w:sz w:val="24"/>
                <w:szCs w:val="24"/>
              </w:rPr>
            </w:pPr>
            <w:r w:rsidRPr="00A6338F">
              <w:rPr>
                <w:rStyle w:val="FontStyle64"/>
                <w:rFonts w:ascii="Times New Roman" w:hAnsi="Times New Roman"/>
                <w:b/>
                <w:sz w:val="24"/>
                <w:szCs w:val="24"/>
              </w:rPr>
              <w:t>Аудиторные занятия</w:t>
            </w:r>
          </w:p>
        </w:tc>
        <w:tc>
          <w:tcPr>
            <w:tcW w:w="5274" w:type="dxa"/>
            <w:gridSpan w:val="2"/>
            <w:tcBorders>
              <w:top w:val="single" w:sz="6" w:space="0" w:color="auto"/>
              <w:left w:val="single" w:sz="6" w:space="0" w:color="auto"/>
              <w:bottom w:val="single" w:sz="6" w:space="0" w:color="auto"/>
              <w:right w:val="single" w:sz="6" w:space="0" w:color="auto"/>
            </w:tcBorders>
          </w:tcPr>
          <w:p w14:paraId="2141EDB9" w14:textId="77777777" w:rsidR="00A6338F" w:rsidRPr="00A6338F" w:rsidRDefault="00A6338F" w:rsidP="002C3B1F">
            <w:pPr>
              <w:pStyle w:val="Style11"/>
              <w:widowControl/>
              <w:spacing w:line="240" w:lineRule="auto"/>
              <w:jc w:val="center"/>
              <w:rPr>
                <w:rStyle w:val="FontStyle63"/>
                <w:rFonts w:ascii="Times New Roman" w:hAnsi="Times New Roman"/>
                <w:b/>
                <w:sz w:val="24"/>
                <w:szCs w:val="24"/>
              </w:rPr>
            </w:pPr>
            <w:r w:rsidRPr="00A6338F">
              <w:rPr>
                <w:rStyle w:val="FontStyle63"/>
                <w:rFonts w:ascii="Times New Roman" w:hAnsi="Times New Roman"/>
                <w:b/>
                <w:sz w:val="24"/>
                <w:szCs w:val="24"/>
              </w:rPr>
              <w:t>127</w:t>
            </w:r>
          </w:p>
        </w:tc>
      </w:tr>
      <w:tr w:rsidR="00A6338F" w14:paraId="0578FECE" w14:textId="77777777" w:rsidTr="00A6338F">
        <w:tc>
          <w:tcPr>
            <w:tcW w:w="4508" w:type="dxa"/>
            <w:tcBorders>
              <w:top w:val="single" w:sz="6" w:space="0" w:color="auto"/>
              <w:left w:val="single" w:sz="6" w:space="0" w:color="auto"/>
              <w:bottom w:val="nil"/>
              <w:right w:val="single" w:sz="6" w:space="0" w:color="auto"/>
            </w:tcBorders>
          </w:tcPr>
          <w:p w14:paraId="17353E3F" w14:textId="77777777" w:rsidR="00A6338F" w:rsidRPr="00A6338F" w:rsidRDefault="00A6338F" w:rsidP="002C3B1F">
            <w:pPr>
              <w:pStyle w:val="Style28"/>
              <w:widowControl/>
              <w:spacing w:line="240" w:lineRule="auto"/>
              <w:rPr>
                <w:rFonts w:ascii="Times New Roman" w:hAnsi="Times New Roman"/>
              </w:rPr>
            </w:pPr>
          </w:p>
        </w:tc>
        <w:tc>
          <w:tcPr>
            <w:tcW w:w="5274" w:type="dxa"/>
            <w:gridSpan w:val="2"/>
            <w:tcBorders>
              <w:top w:val="single" w:sz="6" w:space="0" w:color="auto"/>
              <w:left w:val="single" w:sz="6" w:space="0" w:color="auto"/>
              <w:bottom w:val="single" w:sz="6" w:space="0" w:color="auto"/>
              <w:right w:val="single" w:sz="6" w:space="0" w:color="auto"/>
            </w:tcBorders>
          </w:tcPr>
          <w:p w14:paraId="70A1AD0F" w14:textId="77777777" w:rsidR="00A6338F" w:rsidRPr="00A6338F" w:rsidRDefault="00A6338F" w:rsidP="002C3B1F">
            <w:pPr>
              <w:pStyle w:val="Style12"/>
              <w:widowControl/>
              <w:rPr>
                <w:rStyle w:val="FontStyle58"/>
                <w:rFonts w:ascii="Times New Roman" w:hAnsi="Times New Roman"/>
                <w:sz w:val="24"/>
                <w:szCs w:val="24"/>
              </w:rPr>
            </w:pPr>
            <w:r w:rsidRPr="00A6338F">
              <w:rPr>
                <w:rStyle w:val="FontStyle58"/>
                <w:rFonts w:ascii="Times New Roman" w:hAnsi="Times New Roman"/>
                <w:sz w:val="24"/>
                <w:szCs w:val="24"/>
              </w:rPr>
              <w:t>Количество часов</w:t>
            </w:r>
          </w:p>
        </w:tc>
      </w:tr>
      <w:tr w:rsidR="00A6338F" w14:paraId="1D26ECB1" w14:textId="77777777" w:rsidTr="00A6338F">
        <w:tc>
          <w:tcPr>
            <w:tcW w:w="4508" w:type="dxa"/>
            <w:tcBorders>
              <w:top w:val="nil"/>
              <w:left w:val="single" w:sz="6" w:space="0" w:color="auto"/>
              <w:bottom w:val="nil"/>
              <w:right w:val="single" w:sz="6" w:space="0" w:color="auto"/>
            </w:tcBorders>
          </w:tcPr>
          <w:p w14:paraId="0DD3DD1C" w14:textId="77777777" w:rsidR="00A6338F" w:rsidRPr="00A6338F" w:rsidRDefault="00A6338F" w:rsidP="002C3B1F">
            <w:pPr>
              <w:pStyle w:val="Style28"/>
              <w:widowControl/>
              <w:spacing w:line="240" w:lineRule="auto"/>
              <w:rPr>
                <w:rFonts w:ascii="Times New Roman" w:hAnsi="Times New Roman"/>
              </w:rPr>
            </w:pPr>
          </w:p>
        </w:tc>
        <w:tc>
          <w:tcPr>
            <w:tcW w:w="5274" w:type="dxa"/>
            <w:gridSpan w:val="2"/>
            <w:tcBorders>
              <w:top w:val="single" w:sz="6" w:space="0" w:color="auto"/>
              <w:left w:val="single" w:sz="6" w:space="0" w:color="auto"/>
              <w:bottom w:val="single" w:sz="6" w:space="0" w:color="auto"/>
              <w:right w:val="single" w:sz="6" w:space="0" w:color="auto"/>
            </w:tcBorders>
          </w:tcPr>
          <w:p w14:paraId="13D63E76" w14:textId="77777777" w:rsidR="00A6338F" w:rsidRPr="00A6338F" w:rsidRDefault="00A6338F" w:rsidP="002C3B1F">
            <w:pPr>
              <w:pStyle w:val="Style12"/>
              <w:widowControl/>
              <w:rPr>
                <w:rStyle w:val="FontStyle58"/>
                <w:rFonts w:ascii="Times New Roman" w:hAnsi="Times New Roman"/>
                <w:sz w:val="24"/>
                <w:szCs w:val="24"/>
              </w:rPr>
            </w:pPr>
            <w:r w:rsidRPr="00A6338F">
              <w:rPr>
                <w:rStyle w:val="FontStyle58"/>
                <w:rFonts w:ascii="Times New Roman" w:hAnsi="Times New Roman"/>
                <w:sz w:val="24"/>
                <w:szCs w:val="24"/>
              </w:rPr>
              <w:t>Профили профессионального образования</w:t>
            </w:r>
          </w:p>
        </w:tc>
      </w:tr>
      <w:tr w:rsidR="00A6338F" w14:paraId="2D46B128" w14:textId="77777777" w:rsidTr="00A6338F">
        <w:tc>
          <w:tcPr>
            <w:tcW w:w="4508" w:type="dxa"/>
            <w:tcBorders>
              <w:top w:val="nil"/>
              <w:left w:val="single" w:sz="6" w:space="0" w:color="auto"/>
              <w:bottom w:val="nil"/>
              <w:right w:val="single" w:sz="6" w:space="0" w:color="auto"/>
            </w:tcBorders>
          </w:tcPr>
          <w:p w14:paraId="79530223" w14:textId="77777777" w:rsidR="00A6338F" w:rsidRPr="00A6338F" w:rsidRDefault="00A6338F" w:rsidP="002C3B1F">
            <w:pPr>
              <w:pStyle w:val="Style12"/>
              <w:widowControl/>
              <w:ind w:left="1070"/>
              <w:rPr>
                <w:rStyle w:val="FontStyle58"/>
                <w:rFonts w:ascii="Times New Roman" w:hAnsi="Times New Roman"/>
                <w:sz w:val="24"/>
                <w:szCs w:val="24"/>
              </w:rPr>
            </w:pPr>
            <w:r w:rsidRPr="00A6338F">
              <w:rPr>
                <w:rStyle w:val="FontStyle58"/>
                <w:rFonts w:ascii="Times New Roman" w:hAnsi="Times New Roman"/>
                <w:sz w:val="24"/>
                <w:szCs w:val="24"/>
              </w:rPr>
              <w:t>Содержание обучения</w:t>
            </w:r>
          </w:p>
        </w:tc>
        <w:tc>
          <w:tcPr>
            <w:tcW w:w="5274" w:type="dxa"/>
            <w:gridSpan w:val="2"/>
            <w:tcBorders>
              <w:top w:val="single" w:sz="6" w:space="0" w:color="auto"/>
              <w:left w:val="single" w:sz="6" w:space="0" w:color="auto"/>
              <w:bottom w:val="single" w:sz="6" w:space="0" w:color="auto"/>
              <w:right w:val="single" w:sz="6" w:space="0" w:color="auto"/>
            </w:tcBorders>
          </w:tcPr>
          <w:p w14:paraId="0085EFA1" w14:textId="77777777" w:rsidR="00A6338F" w:rsidRPr="00A6338F" w:rsidRDefault="00A6338F" w:rsidP="002C3B1F">
            <w:pPr>
              <w:pStyle w:val="Style12"/>
              <w:widowControl/>
              <w:rPr>
                <w:rStyle w:val="FontStyle58"/>
                <w:rFonts w:ascii="Times New Roman" w:hAnsi="Times New Roman"/>
                <w:sz w:val="24"/>
                <w:szCs w:val="24"/>
              </w:rPr>
            </w:pPr>
            <w:r w:rsidRPr="00A6338F">
              <w:rPr>
                <w:rStyle w:val="FontStyle58"/>
                <w:rFonts w:ascii="Times New Roman" w:hAnsi="Times New Roman"/>
                <w:sz w:val="24"/>
                <w:szCs w:val="24"/>
              </w:rPr>
              <w:t>технологический</w:t>
            </w:r>
          </w:p>
        </w:tc>
      </w:tr>
      <w:tr w:rsidR="00A6338F" w14:paraId="5ED84E26" w14:textId="77777777" w:rsidTr="00A6338F">
        <w:tc>
          <w:tcPr>
            <w:tcW w:w="4508" w:type="dxa"/>
            <w:tcBorders>
              <w:top w:val="nil"/>
              <w:left w:val="single" w:sz="6" w:space="0" w:color="auto"/>
              <w:bottom w:val="single" w:sz="6" w:space="0" w:color="auto"/>
              <w:right w:val="single" w:sz="6" w:space="0" w:color="auto"/>
            </w:tcBorders>
          </w:tcPr>
          <w:p w14:paraId="0C0711D2" w14:textId="77777777" w:rsidR="00A6338F" w:rsidRPr="00A6338F" w:rsidRDefault="00A6338F" w:rsidP="002C3B1F">
            <w:pPr>
              <w:pStyle w:val="Style28"/>
              <w:widowControl/>
              <w:spacing w:line="240" w:lineRule="auto"/>
              <w:rPr>
                <w:rFonts w:ascii="Times New Roman" w:hAnsi="Times New Roman"/>
              </w:rPr>
            </w:pPr>
          </w:p>
        </w:tc>
        <w:tc>
          <w:tcPr>
            <w:tcW w:w="5274" w:type="dxa"/>
            <w:gridSpan w:val="2"/>
            <w:tcBorders>
              <w:top w:val="single" w:sz="6" w:space="0" w:color="auto"/>
              <w:left w:val="single" w:sz="6" w:space="0" w:color="auto"/>
              <w:bottom w:val="single" w:sz="6" w:space="0" w:color="auto"/>
              <w:right w:val="single" w:sz="6" w:space="0" w:color="auto"/>
            </w:tcBorders>
          </w:tcPr>
          <w:p w14:paraId="06434C71" w14:textId="77777777" w:rsidR="00A6338F" w:rsidRPr="00A6338F" w:rsidRDefault="00A6338F" w:rsidP="002C3B1F">
            <w:pPr>
              <w:pStyle w:val="Style12"/>
              <w:widowControl/>
              <w:rPr>
                <w:rStyle w:val="FontStyle58"/>
                <w:rFonts w:ascii="Times New Roman" w:hAnsi="Times New Roman"/>
                <w:sz w:val="24"/>
                <w:szCs w:val="24"/>
              </w:rPr>
            </w:pPr>
            <w:r w:rsidRPr="00A6338F">
              <w:rPr>
                <w:rStyle w:val="FontStyle58"/>
                <w:rFonts w:ascii="Times New Roman" w:hAnsi="Times New Roman"/>
                <w:sz w:val="24"/>
                <w:szCs w:val="24"/>
              </w:rPr>
              <w:t>Профессии СПО</w:t>
            </w:r>
          </w:p>
        </w:tc>
      </w:tr>
      <w:tr w:rsidR="00A6338F" w14:paraId="6E2DAE72" w14:textId="77777777" w:rsidTr="00A6338F">
        <w:trPr>
          <w:trHeight w:val="448"/>
        </w:trPr>
        <w:tc>
          <w:tcPr>
            <w:tcW w:w="4508" w:type="dxa"/>
            <w:tcBorders>
              <w:top w:val="single" w:sz="6" w:space="0" w:color="auto"/>
              <w:left w:val="single" w:sz="6" w:space="0" w:color="auto"/>
              <w:bottom w:val="single" w:sz="6" w:space="0" w:color="auto"/>
              <w:right w:val="single" w:sz="6" w:space="0" w:color="auto"/>
            </w:tcBorders>
          </w:tcPr>
          <w:p w14:paraId="2B3AE7C1"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58"/>
                <w:rFonts w:ascii="Times New Roman" w:hAnsi="Times New Roman"/>
                <w:b/>
                <w:sz w:val="24"/>
                <w:szCs w:val="24"/>
              </w:rPr>
              <w:t>Общая и неорганическая химия</w:t>
            </w:r>
            <w:r w:rsidRPr="00A6338F">
              <w:rPr>
                <w:rStyle w:val="FontStyle63"/>
                <w:rFonts w:ascii="Times New Roman" w:hAnsi="Times New Roman"/>
                <w:sz w:val="24"/>
                <w:szCs w:val="24"/>
              </w:rPr>
              <w:t xml:space="preserve"> </w:t>
            </w:r>
          </w:p>
        </w:tc>
        <w:tc>
          <w:tcPr>
            <w:tcW w:w="5274" w:type="dxa"/>
            <w:gridSpan w:val="2"/>
            <w:tcBorders>
              <w:top w:val="single" w:sz="6" w:space="0" w:color="auto"/>
              <w:left w:val="single" w:sz="6" w:space="0" w:color="auto"/>
              <w:bottom w:val="single" w:sz="6" w:space="0" w:color="auto"/>
              <w:right w:val="single" w:sz="6" w:space="0" w:color="auto"/>
            </w:tcBorders>
          </w:tcPr>
          <w:p w14:paraId="0DD98E1D"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b/>
                <w:sz w:val="24"/>
                <w:szCs w:val="24"/>
              </w:rPr>
              <w:t>56</w:t>
            </w:r>
          </w:p>
        </w:tc>
      </w:tr>
      <w:tr w:rsidR="00A6338F" w14:paraId="7398BF51" w14:textId="77777777" w:rsidTr="00A6338F">
        <w:tc>
          <w:tcPr>
            <w:tcW w:w="4508" w:type="dxa"/>
            <w:tcBorders>
              <w:top w:val="single" w:sz="6" w:space="0" w:color="auto"/>
              <w:left w:val="single" w:sz="6" w:space="0" w:color="auto"/>
              <w:bottom w:val="single" w:sz="6" w:space="0" w:color="auto"/>
              <w:right w:val="single" w:sz="6" w:space="0" w:color="auto"/>
            </w:tcBorders>
          </w:tcPr>
          <w:p w14:paraId="698A494B" w14:textId="77777777" w:rsidR="00A6338F" w:rsidRPr="00A6338F" w:rsidRDefault="00A6338F" w:rsidP="002C3B1F">
            <w:pPr>
              <w:pStyle w:val="Style12"/>
              <w:widowControl/>
              <w:rPr>
                <w:rStyle w:val="FontStyle58"/>
                <w:rFonts w:ascii="Times New Roman" w:hAnsi="Times New Roman"/>
                <w:b/>
                <w:sz w:val="24"/>
                <w:szCs w:val="24"/>
              </w:rPr>
            </w:pPr>
            <w:r w:rsidRPr="00A6338F">
              <w:rPr>
                <w:rStyle w:val="FontStyle63"/>
                <w:rFonts w:ascii="Times New Roman" w:hAnsi="Times New Roman"/>
                <w:sz w:val="24"/>
                <w:szCs w:val="24"/>
              </w:rPr>
              <w:t>Введение</w:t>
            </w:r>
          </w:p>
        </w:tc>
        <w:tc>
          <w:tcPr>
            <w:tcW w:w="5274" w:type="dxa"/>
            <w:gridSpan w:val="2"/>
            <w:tcBorders>
              <w:top w:val="single" w:sz="6" w:space="0" w:color="auto"/>
              <w:left w:val="single" w:sz="6" w:space="0" w:color="auto"/>
              <w:bottom w:val="single" w:sz="6" w:space="0" w:color="auto"/>
              <w:right w:val="single" w:sz="6" w:space="0" w:color="auto"/>
            </w:tcBorders>
          </w:tcPr>
          <w:p w14:paraId="792AA214"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2</w:t>
            </w:r>
          </w:p>
        </w:tc>
      </w:tr>
      <w:tr w:rsidR="00A6338F" w14:paraId="3D7D97D5" w14:textId="77777777" w:rsidTr="00A6338F">
        <w:tc>
          <w:tcPr>
            <w:tcW w:w="4508" w:type="dxa"/>
            <w:tcBorders>
              <w:top w:val="single" w:sz="6" w:space="0" w:color="auto"/>
              <w:left w:val="single" w:sz="6" w:space="0" w:color="auto"/>
              <w:bottom w:val="single" w:sz="6" w:space="0" w:color="auto"/>
              <w:right w:val="single" w:sz="6" w:space="0" w:color="auto"/>
            </w:tcBorders>
          </w:tcPr>
          <w:p w14:paraId="45F06F8D"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Основные понятия и законы химии</w:t>
            </w:r>
          </w:p>
        </w:tc>
        <w:tc>
          <w:tcPr>
            <w:tcW w:w="5274" w:type="dxa"/>
            <w:gridSpan w:val="2"/>
            <w:tcBorders>
              <w:top w:val="single" w:sz="6" w:space="0" w:color="auto"/>
              <w:left w:val="single" w:sz="6" w:space="0" w:color="auto"/>
              <w:bottom w:val="single" w:sz="6" w:space="0" w:color="auto"/>
              <w:right w:val="single" w:sz="6" w:space="0" w:color="auto"/>
            </w:tcBorders>
          </w:tcPr>
          <w:p w14:paraId="33F44812"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4</w:t>
            </w:r>
          </w:p>
        </w:tc>
      </w:tr>
      <w:tr w:rsidR="00A6338F" w14:paraId="0DED2C3E" w14:textId="77777777" w:rsidTr="00A6338F">
        <w:tc>
          <w:tcPr>
            <w:tcW w:w="4508" w:type="dxa"/>
            <w:tcBorders>
              <w:top w:val="single" w:sz="6" w:space="0" w:color="auto"/>
              <w:left w:val="single" w:sz="6" w:space="0" w:color="auto"/>
              <w:bottom w:val="single" w:sz="6" w:space="0" w:color="auto"/>
              <w:right w:val="single" w:sz="6" w:space="0" w:color="auto"/>
            </w:tcBorders>
          </w:tcPr>
          <w:p w14:paraId="16369030"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Периодический закон и Периодиче</w:t>
            </w:r>
            <w:r w:rsidRPr="00A6338F">
              <w:rPr>
                <w:rStyle w:val="FontStyle63"/>
                <w:rFonts w:ascii="Times New Roman" w:hAnsi="Times New Roman"/>
                <w:sz w:val="24"/>
                <w:szCs w:val="24"/>
              </w:rPr>
              <w:softHyphen/>
              <w:t>ская система химических элементов Д. И. Менделеева</w:t>
            </w:r>
          </w:p>
        </w:tc>
        <w:tc>
          <w:tcPr>
            <w:tcW w:w="5274" w:type="dxa"/>
            <w:gridSpan w:val="2"/>
            <w:tcBorders>
              <w:top w:val="single" w:sz="6" w:space="0" w:color="auto"/>
              <w:left w:val="single" w:sz="6" w:space="0" w:color="auto"/>
              <w:bottom w:val="single" w:sz="6" w:space="0" w:color="auto"/>
              <w:right w:val="single" w:sz="6" w:space="0" w:color="auto"/>
            </w:tcBorders>
          </w:tcPr>
          <w:p w14:paraId="464631B1"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7</w:t>
            </w:r>
          </w:p>
        </w:tc>
      </w:tr>
      <w:tr w:rsidR="00A6338F" w14:paraId="33158CA9" w14:textId="77777777" w:rsidTr="00A6338F">
        <w:tc>
          <w:tcPr>
            <w:tcW w:w="4508" w:type="dxa"/>
            <w:tcBorders>
              <w:top w:val="single" w:sz="6" w:space="0" w:color="auto"/>
              <w:left w:val="single" w:sz="6" w:space="0" w:color="auto"/>
              <w:bottom w:val="single" w:sz="6" w:space="0" w:color="auto"/>
              <w:right w:val="single" w:sz="6" w:space="0" w:color="auto"/>
            </w:tcBorders>
          </w:tcPr>
          <w:p w14:paraId="5EC7114D" w14:textId="77777777" w:rsidR="00A6338F" w:rsidRPr="00A6338F" w:rsidRDefault="00A6338F" w:rsidP="002C3B1F">
            <w:pPr>
              <w:pStyle w:val="Style11"/>
              <w:widowControl/>
              <w:spacing w:line="240" w:lineRule="auto"/>
              <w:rPr>
                <w:rStyle w:val="FontStyle63"/>
                <w:rFonts w:ascii="Times New Roman" w:hAnsi="Times New Roman"/>
                <w:b/>
                <w:sz w:val="24"/>
                <w:szCs w:val="24"/>
              </w:rPr>
            </w:pPr>
            <w:r w:rsidRPr="00A6338F">
              <w:rPr>
                <w:rStyle w:val="FontStyle63"/>
                <w:rFonts w:ascii="Times New Roman" w:hAnsi="Times New Roman"/>
                <w:b/>
                <w:sz w:val="24"/>
                <w:szCs w:val="24"/>
              </w:rPr>
              <w:t>Практическая работа № 1</w:t>
            </w:r>
          </w:p>
          <w:p w14:paraId="15EF9B74"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Расчет по химическим формулам</w:t>
            </w:r>
          </w:p>
        </w:tc>
        <w:tc>
          <w:tcPr>
            <w:tcW w:w="5274" w:type="dxa"/>
            <w:gridSpan w:val="2"/>
            <w:tcBorders>
              <w:top w:val="single" w:sz="6" w:space="0" w:color="auto"/>
              <w:left w:val="single" w:sz="6" w:space="0" w:color="auto"/>
              <w:bottom w:val="single" w:sz="6" w:space="0" w:color="auto"/>
              <w:right w:val="single" w:sz="6" w:space="0" w:color="auto"/>
            </w:tcBorders>
          </w:tcPr>
          <w:p w14:paraId="242B7ADF"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w:t>
            </w:r>
          </w:p>
        </w:tc>
      </w:tr>
      <w:tr w:rsidR="00A6338F" w14:paraId="0096E249" w14:textId="77777777" w:rsidTr="00A6338F">
        <w:tc>
          <w:tcPr>
            <w:tcW w:w="4508" w:type="dxa"/>
            <w:tcBorders>
              <w:top w:val="single" w:sz="6" w:space="0" w:color="auto"/>
              <w:left w:val="single" w:sz="6" w:space="0" w:color="auto"/>
              <w:bottom w:val="single" w:sz="6" w:space="0" w:color="auto"/>
              <w:right w:val="single" w:sz="6" w:space="0" w:color="auto"/>
            </w:tcBorders>
          </w:tcPr>
          <w:p w14:paraId="5CC20C74"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Строение вещества</w:t>
            </w:r>
          </w:p>
        </w:tc>
        <w:tc>
          <w:tcPr>
            <w:tcW w:w="5274" w:type="dxa"/>
            <w:gridSpan w:val="2"/>
            <w:tcBorders>
              <w:top w:val="single" w:sz="6" w:space="0" w:color="auto"/>
              <w:left w:val="single" w:sz="6" w:space="0" w:color="auto"/>
              <w:bottom w:val="single" w:sz="6" w:space="0" w:color="auto"/>
              <w:right w:val="single" w:sz="6" w:space="0" w:color="auto"/>
            </w:tcBorders>
          </w:tcPr>
          <w:p w14:paraId="1B64AEE9"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6</w:t>
            </w:r>
          </w:p>
        </w:tc>
      </w:tr>
      <w:tr w:rsidR="00A6338F" w14:paraId="2CA6C21C" w14:textId="77777777" w:rsidTr="00A6338F">
        <w:tc>
          <w:tcPr>
            <w:tcW w:w="4508" w:type="dxa"/>
            <w:tcBorders>
              <w:top w:val="single" w:sz="6" w:space="0" w:color="auto"/>
              <w:left w:val="single" w:sz="6" w:space="0" w:color="auto"/>
              <w:bottom w:val="single" w:sz="6" w:space="0" w:color="auto"/>
              <w:right w:val="single" w:sz="6" w:space="0" w:color="auto"/>
            </w:tcBorders>
          </w:tcPr>
          <w:p w14:paraId="3773C27E" w14:textId="77777777" w:rsidR="00A6338F" w:rsidRPr="00A6338F" w:rsidRDefault="00A6338F" w:rsidP="002C3B1F">
            <w:pPr>
              <w:pStyle w:val="Style11"/>
              <w:widowControl/>
              <w:spacing w:line="240" w:lineRule="auto"/>
              <w:rPr>
                <w:rStyle w:val="FontStyle63"/>
                <w:rFonts w:ascii="Times New Roman" w:hAnsi="Times New Roman"/>
                <w:b/>
                <w:sz w:val="24"/>
                <w:szCs w:val="24"/>
              </w:rPr>
            </w:pPr>
            <w:r w:rsidRPr="00A6338F">
              <w:rPr>
                <w:rStyle w:val="FontStyle63"/>
                <w:rFonts w:ascii="Times New Roman" w:hAnsi="Times New Roman"/>
                <w:b/>
                <w:sz w:val="24"/>
                <w:szCs w:val="24"/>
              </w:rPr>
              <w:t>Практическая работа № 2</w:t>
            </w:r>
          </w:p>
          <w:p w14:paraId="6EF9298C"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Распределение электронов по энергетическим уровням</w:t>
            </w:r>
          </w:p>
        </w:tc>
        <w:tc>
          <w:tcPr>
            <w:tcW w:w="5274" w:type="dxa"/>
            <w:gridSpan w:val="2"/>
            <w:tcBorders>
              <w:top w:val="single" w:sz="6" w:space="0" w:color="auto"/>
              <w:left w:val="single" w:sz="6" w:space="0" w:color="auto"/>
              <w:bottom w:val="single" w:sz="6" w:space="0" w:color="auto"/>
              <w:right w:val="single" w:sz="6" w:space="0" w:color="auto"/>
            </w:tcBorders>
          </w:tcPr>
          <w:p w14:paraId="67BBD9FE"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w:t>
            </w:r>
          </w:p>
        </w:tc>
      </w:tr>
      <w:tr w:rsidR="00A6338F" w14:paraId="5F912747" w14:textId="77777777" w:rsidTr="00A6338F">
        <w:tc>
          <w:tcPr>
            <w:tcW w:w="4508" w:type="dxa"/>
            <w:tcBorders>
              <w:top w:val="single" w:sz="6" w:space="0" w:color="auto"/>
              <w:left w:val="single" w:sz="6" w:space="0" w:color="auto"/>
              <w:bottom w:val="single" w:sz="6" w:space="0" w:color="auto"/>
              <w:right w:val="single" w:sz="6" w:space="0" w:color="auto"/>
            </w:tcBorders>
          </w:tcPr>
          <w:p w14:paraId="14718809" w14:textId="77777777" w:rsidR="00A6338F" w:rsidRPr="00A6338F" w:rsidRDefault="00A6338F" w:rsidP="002C3B1F">
            <w:pPr>
              <w:pStyle w:val="Style11"/>
              <w:widowControl/>
              <w:spacing w:line="240" w:lineRule="auto"/>
              <w:rPr>
                <w:rStyle w:val="FontStyle63"/>
                <w:rFonts w:ascii="Times New Roman" w:hAnsi="Times New Roman"/>
                <w:b/>
                <w:sz w:val="24"/>
                <w:szCs w:val="24"/>
              </w:rPr>
            </w:pPr>
            <w:r w:rsidRPr="00A6338F">
              <w:rPr>
                <w:rStyle w:val="FontStyle63"/>
                <w:rFonts w:ascii="Times New Roman" w:hAnsi="Times New Roman"/>
                <w:b/>
                <w:sz w:val="24"/>
                <w:szCs w:val="24"/>
              </w:rPr>
              <w:t>Контрольная работа № 1</w:t>
            </w:r>
          </w:p>
        </w:tc>
        <w:tc>
          <w:tcPr>
            <w:tcW w:w="5274" w:type="dxa"/>
            <w:gridSpan w:val="2"/>
            <w:tcBorders>
              <w:top w:val="single" w:sz="6" w:space="0" w:color="auto"/>
              <w:left w:val="single" w:sz="6" w:space="0" w:color="auto"/>
              <w:bottom w:val="single" w:sz="6" w:space="0" w:color="auto"/>
              <w:right w:val="single" w:sz="6" w:space="0" w:color="auto"/>
            </w:tcBorders>
          </w:tcPr>
          <w:p w14:paraId="627C8F45"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w:t>
            </w:r>
          </w:p>
        </w:tc>
      </w:tr>
      <w:tr w:rsidR="00A6338F" w14:paraId="24B24842" w14:textId="77777777" w:rsidTr="00A6338F">
        <w:tc>
          <w:tcPr>
            <w:tcW w:w="4508" w:type="dxa"/>
            <w:tcBorders>
              <w:top w:val="single" w:sz="6" w:space="0" w:color="auto"/>
              <w:left w:val="single" w:sz="6" w:space="0" w:color="auto"/>
              <w:bottom w:val="single" w:sz="6" w:space="0" w:color="auto"/>
              <w:right w:val="single" w:sz="6" w:space="0" w:color="auto"/>
            </w:tcBorders>
          </w:tcPr>
          <w:p w14:paraId="5E9CA722"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Вода. Растворы</w:t>
            </w:r>
          </w:p>
        </w:tc>
        <w:tc>
          <w:tcPr>
            <w:tcW w:w="5274" w:type="dxa"/>
            <w:gridSpan w:val="2"/>
            <w:tcBorders>
              <w:top w:val="single" w:sz="6" w:space="0" w:color="auto"/>
              <w:left w:val="single" w:sz="6" w:space="0" w:color="auto"/>
              <w:bottom w:val="single" w:sz="6" w:space="0" w:color="auto"/>
              <w:right w:val="single" w:sz="6" w:space="0" w:color="auto"/>
            </w:tcBorders>
          </w:tcPr>
          <w:p w14:paraId="3AC4A31C"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4</w:t>
            </w:r>
          </w:p>
        </w:tc>
      </w:tr>
      <w:tr w:rsidR="00A6338F" w14:paraId="1859D0DB" w14:textId="77777777" w:rsidTr="00A6338F">
        <w:tc>
          <w:tcPr>
            <w:tcW w:w="4508" w:type="dxa"/>
            <w:tcBorders>
              <w:top w:val="single" w:sz="6" w:space="0" w:color="auto"/>
              <w:left w:val="single" w:sz="6" w:space="0" w:color="auto"/>
              <w:bottom w:val="single" w:sz="6" w:space="0" w:color="auto"/>
              <w:right w:val="single" w:sz="6" w:space="0" w:color="auto"/>
            </w:tcBorders>
          </w:tcPr>
          <w:p w14:paraId="668AD2B5" w14:textId="77777777" w:rsidR="00A6338F" w:rsidRPr="00A6338F" w:rsidRDefault="00A6338F" w:rsidP="002C3B1F">
            <w:pPr>
              <w:pStyle w:val="Style11"/>
              <w:widowControl/>
              <w:spacing w:line="240" w:lineRule="auto"/>
              <w:rPr>
                <w:rStyle w:val="FontStyle63"/>
                <w:rFonts w:ascii="Times New Roman" w:hAnsi="Times New Roman"/>
                <w:b/>
                <w:sz w:val="24"/>
                <w:szCs w:val="24"/>
              </w:rPr>
            </w:pPr>
            <w:r w:rsidRPr="00A6338F">
              <w:rPr>
                <w:rStyle w:val="FontStyle63"/>
                <w:rFonts w:ascii="Times New Roman" w:hAnsi="Times New Roman"/>
                <w:b/>
                <w:sz w:val="24"/>
                <w:szCs w:val="24"/>
              </w:rPr>
              <w:t>Контрольная работа № 2</w:t>
            </w:r>
          </w:p>
        </w:tc>
        <w:tc>
          <w:tcPr>
            <w:tcW w:w="5274" w:type="dxa"/>
            <w:gridSpan w:val="2"/>
            <w:tcBorders>
              <w:top w:val="single" w:sz="6" w:space="0" w:color="auto"/>
              <w:left w:val="single" w:sz="6" w:space="0" w:color="auto"/>
              <w:bottom w:val="single" w:sz="6" w:space="0" w:color="auto"/>
              <w:right w:val="single" w:sz="6" w:space="0" w:color="auto"/>
            </w:tcBorders>
          </w:tcPr>
          <w:p w14:paraId="76C25593"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w:t>
            </w:r>
          </w:p>
        </w:tc>
      </w:tr>
      <w:tr w:rsidR="00A6338F" w14:paraId="50766222" w14:textId="77777777" w:rsidTr="00A6338F">
        <w:tc>
          <w:tcPr>
            <w:tcW w:w="4508" w:type="dxa"/>
            <w:tcBorders>
              <w:top w:val="single" w:sz="6" w:space="0" w:color="auto"/>
              <w:left w:val="single" w:sz="6" w:space="0" w:color="auto"/>
              <w:bottom w:val="single" w:sz="6" w:space="0" w:color="auto"/>
              <w:right w:val="single" w:sz="6" w:space="0" w:color="auto"/>
            </w:tcBorders>
          </w:tcPr>
          <w:p w14:paraId="48AE1D20"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Химические реакции</w:t>
            </w:r>
          </w:p>
        </w:tc>
        <w:tc>
          <w:tcPr>
            <w:tcW w:w="5274" w:type="dxa"/>
            <w:gridSpan w:val="2"/>
            <w:tcBorders>
              <w:top w:val="single" w:sz="6" w:space="0" w:color="auto"/>
              <w:left w:val="single" w:sz="6" w:space="0" w:color="auto"/>
              <w:bottom w:val="single" w:sz="6" w:space="0" w:color="auto"/>
              <w:right w:val="single" w:sz="6" w:space="0" w:color="auto"/>
            </w:tcBorders>
          </w:tcPr>
          <w:p w14:paraId="5AA03DF9"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7</w:t>
            </w:r>
          </w:p>
        </w:tc>
      </w:tr>
      <w:tr w:rsidR="00A6338F" w14:paraId="1E3A443C" w14:textId="77777777" w:rsidTr="00A6338F">
        <w:tc>
          <w:tcPr>
            <w:tcW w:w="4508" w:type="dxa"/>
            <w:tcBorders>
              <w:top w:val="single" w:sz="6" w:space="0" w:color="auto"/>
              <w:left w:val="single" w:sz="6" w:space="0" w:color="auto"/>
              <w:bottom w:val="single" w:sz="6" w:space="0" w:color="auto"/>
              <w:right w:val="single" w:sz="6" w:space="0" w:color="auto"/>
            </w:tcBorders>
          </w:tcPr>
          <w:p w14:paraId="689F82AC"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b/>
                <w:sz w:val="24"/>
                <w:szCs w:val="24"/>
              </w:rPr>
              <w:t>Лабораторная работа №1</w:t>
            </w:r>
            <w:r w:rsidRPr="00A6338F">
              <w:rPr>
                <w:rStyle w:val="FontStyle63"/>
                <w:rFonts w:ascii="Times New Roman" w:hAnsi="Times New Roman"/>
                <w:sz w:val="24"/>
                <w:szCs w:val="24"/>
              </w:rPr>
              <w:t xml:space="preserve"> Зависимость скорости химической реакции от различных факторов</w:t>
            </w:r>
          </w:p>
        </w:tc>
        <w:tc>
          <w:tcPr>
            <w:tcW w:w="5274" w:type="dxa"/>
            <w:gridSpan w:val="2"/>
            <w:tcBorders>
              <w:top w:val="single" w:sz="6" w:space="0" w:color="auto"/>
              <w:left w:val="single" w:sz="6" w:space="0" w:color="auto"/>
              <w:bottom w:val="single" w:sz="6" w:space="0" w:color="auto"/>
              <w:right w:val="single" w:sz="6" w:space="0" w:color="auto"/>
            </w:tcBorders>
          </w:tcPr>
          <w:p w14:paraId="4A64F5E6"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w:t>
            </w:r>
          </w:p>
        </w:tc>
      </w:tr>
      <w:tr w:rsidR="00A6338F" w14:paraId="33978940" w14:textId="77777777" w:rsidTr="00A6338F">
        <w:tc>
          <w:tcPr>
            <w:tcW w:w="4508" w:type="dxa"/>
            <w:tcBorders>
              <w:top w:val="single" w:sz="6" w:space="0" w:color="auto"/>
              <w:left w:val="single" w:sz="6" w:space="0" w:color="auto"/>
              <w:bottom w:val="single" w:sz="6" w:space="0" w:color="auto"/>
              <w:right w:val="single" w:sz="6" w:space="0" w:color="auto"/>
            </w:tcBorders>
          </w:tcPr>
          <w:p w14:paraId="3C5876CE"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lastRenderedPageBreak/>
              <w:t>Классификация неорганических соедине</w:t>
            </w:r>
            <w:r w:rsidRPr="00A6338F">
              <w:rPr>
                <w:rStyle w:val="FontStyle63"/>
                <w:rFonts w:ascii="Times New Roman" w:hAnsi="Times New Roman"/>
                <w:sz w:val="24"/>
                <w:szCs w:val="24"/>
              </w:rPr>
              <w:softHyphen/>
              <w:t>ний и их свойства</w:t>
            </w:r>
          </w:p>
        </w:tc>
        <w:tc>
          <w:tcPr>
            <w:tcW w:w="5274" w:type="dxa"/>
            <w:gridSpan w:val="2"/>
            <w:tcBorders>
              <w:top w:val="single" w:sz="6" w:space="0" w:color="auto"/>
              <w:left w:val="single" w:sz="6" w:space="0" w:color="auto"/>
              <w:bottom w:val="single" w:sz="6" w:space="0" w:color="auto"/>
              <w:right w:val="single" w:sz="6" w:space="0" w:color="auto"/>
            </w:tcBorders>
          </w:tcPr>
          <w:p w14:paraId="28D2A1D7"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2</w:t>
            </w:r>
          </w:p>
        </w:tc>
      </w:tr>
      <w:tr w:rsidR="00A6338F" w14:paraId="6E9E46EA" w14:textId="77777777" w:rsidTr="00A6338F">
        <w:tc>
          <w:tcPr>
            <w:tcW w:w="4508" w:type="dxa"/>
            <w:tcBorders>
              <w:top w:val="single" w:sz="6" w:space="0" w:color="auto"/>
              <w:left w:val="single" w:sz="6" w:space="0" w:color="auto"/>
              <w:bottom w:val="single" w:sz="6" w:space="0" w:color="auto"/>
              <w:right w:val="single" w:sz="6" w:space="0" w:color="auto"/>
            </w:tcBorders>
          </w:tcPr>
          <w:p w14:paraId="5779356A"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b/>
                <w:sz w:val="24"/>
                <w:szCs w:val="24"/>
              </w:rPr>
              <w:t>Лабораторная работа №2</w:t>
            </w:r>
            <w:r w:rsidRPr="00A6338F">
              <w:rPr>
                <w:rStyle w:val="FontStyle63"/>
                <w:rFonts w:ascii="Times New Roman" w:hAnsi="Times New Roman"/>
                <w:sz w:val="24"/>
                <w:szCs w:val="24"/>
              </w:rPr>
              <w:t xml:space="preserve"> Изучение химических свойств неорганических соединений</w:t>
            </w:r>
          </w:p>
        </w:tc>
        <w:tc>
          <w:tcPr>
            <w:tcW w:w="5274" w:type="dxa"/>
            <w:gridSpan w:val="2"/>
            <w:tcBorders>
              <w:top w:val="single" w:sz="6" w:space="0" w:color="auto"/>
              <w:left w:val="single" w:sz="6" w:space="0" w:color="auto"/>
              <w:bottom w:val="single" w:sz="6" w:space="0" w:color="auto"/>
              <w:right w:val="single" w:sz="6" w:space="0" w:color="auto"/>
            </w:tcBorders>
          </w:tcPr>
          <w:p w14:paraId="60030331"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w:t>
            </w:r>
          </w:p>
        </w:tc>
      </w:tr>
      <w:tr w:rsidR="00A6338F" w14:paraId="3B1AA8FE" w14:textId="77777777" w:rsidTr="00A6338F">
        <w:tc>
          <w:tcPr>
            <w:tcW w:w="4508" w:type="dxa"/>
            <w:tcBorders>
              <w:top w:val="single" w:sz="6" w:space="0" w:color="auto"/>
              <w:left w:val="single" w:sz="6" w:space="0" w:color="auto"/>
              <w:bottom w:val="single" w:sz="6" w:space="0" w:color="auto"/>
              <w:right w:val="single" w:sz="6" w:space="0" w:color="auto"/>
            </w:tcBorders>
          </w:tcPr>
          <w:p w14:paraId="49137039" w14:textId="77777777" w:rsidR="00A6338F" w:rsidRPr="00A6338F" w:rsidRDefault="00A6338F" w:rsidP="002C3B1F">
            <w:pPr>
              <w:pStyle w:val="Style11"/>
              <w:widowControl/>
              <w:spacing w:line="240" w:lineRule="auto"/>
              <w:rPr>
                <w:rStyle w:val="FontStyle63"/>
                <w:rFonts w:ascii="Times New Roman" w:hAnsi="Times New Roman"/>
                <w:b/>
                <w:sz w:val="24"/>
                <w:szCs w:val="24"/>
              </w:rPr>
            </w:pPr>
            <w:r w:rsidRPr="00A6338F">
              <w:rPr>
                <w:rStyle w:val="FontStyle63"/>
                <w:rFonts w:ascii="Times New Roman" w:hAnsi="Times New Roman"/>
                <w:b/>
                <w:sz w:val="24"/>
                <w:szCs w:val="24"/>
              </w:rPr>
              <w:t>Практическая работа № 3</w:t>
            </w:r>
          </w:p>
          <w:p w14:paraId="09C5263C"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Знакомство с образцами металлов и их рудами</w:t>
            </w:r>
          </w:p>
        </w:tc>
        <w:tc>
          <w:tcPr>
            <w:tcW w:w="5274" w:type="dxa"/>
            <w:gridSpan w:val="2"/>
            <w:tcBorders>
              <w:top w:val="single" w:sz="6" w:space="0" w:color="auto"/>
              <w:left w:val="single" w:sz="6" w:space="0" w:color="auto"/>
              <w:bottom w:val="single" w:sz="6" w:space="0" w:color="auto"/>
              <w:right w:val="single" w:sz="6" w:space="0" w:color="auto"/>
            </w:tcBorders>
          </w:tcPr>
          <w:p w14:paraId="6B587202"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w:t>
            </w:r>
          </w:p>
        </w:tc>
      </w:tr>
      <w:tr w:rsidR="00A6338F" w14:paraId="539AE26C" w14:textId="77777777" w:rsidTr="00A6338F">
        <w:tc>
          <w:tcPr>
            <w:tcW w:w="4508" w:type="dxa"/>
            <w:tcBorders>
              <w:top w:val="single" w:sz="6" w:space="0" w:color="auto"/>
              <w:left w:val="single" w:sz="6" w:space="0" w:color="auto"/>
              <w:bottom w:val="single" w:sz="6" w:space="0" w:color="auto"/>
              <w:right w:val="single" w:sz="6" w:space="0" w:color="auto"/>
            </w:tcBorders>
          </w:tcPr>
          <w:p w14:paraId="08D1F244"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Металлы и неметаллы</w:t>
            </w:r>
          </w:p>
        </w:tc>
        <w:tc>
          <w:tcPr>
            <w:tcW w:w="5274" w:type="dxa"/>
            <w:gridSpan w:val="2"/>
            <w:tcBorders>
              <w:top w:val="single" w:sz="6" w:space="0" w:color="auto"/>
              <w:left w:val="single" w:sz="6" w:space="0" w:color="auto"/>
              <w:bottom w:val="single" w:sz="6" w:space="0" w:color="auto"/>
              <w:right w:val="single" w:sz="6" w:space="0" w:color="auto"/>
            </w:tcBorders>
          </w:tcPr>
          <w:p w14:paraId="7947D3F2"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6</w:t>
            </w:r>
          </w:p>
        </w:tc>
      </w:tr>
      <w:tr w:rsidR="00A6338F" w14:paraId="214F55B5" w14:textId="77777777" w:rsidTr="00A6338F">
        <w:tc>
          <w:tcPr>
            <w:tcW w:w="4508" w:type="dxa"/>
            <w:tcBorders>
              <w:top w:val="single" w:sz="6" w:space="0" w:color="auto"/>
              <w:left w:val="single" w:sz="6" w:space="0" w:color="auto"/>
              <w:bottom w:val="single" w:sz="6" w:space="0" w:color="auto"/>
              <w:right w:val="single" w:sz="6" w:space="0" w:color="auto"/>
            </w:tcBorders>
          </w:tcPr>
          <w:p w14:paraId="77ED3EA5" w14:textId="77777777" w:rsidR="00A6338F" w:rsidRPr="00A6338F" w:rsidRDefault="00A6338F" w:rsidP="002C3B1F">
            <w:pPr>
              <w:pStyle w:val="Style11"/>
              <w:widowControl/>
              <w:spacing w:line="240" w:lineRule="auto"/>
              <w:rPr>
                <w:rStyle w:val="FontStyle63"/>
                <w:rFonts w:ascii="Times New Roman" w:hAnsi="Times New Roman"/>
                <w:b/>
                <w:sz w:val="24"/>
                <w:szCs w:val="24"/>
              </w:rPr>
            </w:pPr>
            <w:r w:rsidRPr="00A6338F">
              <w:rPr>
                <w:rStyle w:val="FontStyle63"/>
                <w:rFonts w:ascii="Times New Roman" w:hAnsi="Times New Roman"/>
                <w:b/>
                <w:sz w:val="24"/>
                <w:szCs w:val="24"/>
              </w:rPr>
              <w:t xml:space="preserve">Контрольная работа №3 </w:t>
            </w:r>
          </w:p>
        </w:tc>
        <w:tc>
          <w:tcPr>
            <w:tcW w:w="5274" w:type="dxa"/>
            <w:gridSpan w:val="2"/>
            <w:tcBorders>
              <w:top w:val="single" w:sz="6" w:space="0" w:color="auto"/>
              <w:left w:val="single" w:sz="6" w:space="0" w:color="auto"/>
              <w:bottom w:val="single" w:sz="6" w:space="0" w:color="auto"/>
              <w:right w:val="single" w:sz="6" w:space="0" w:color="auto"/>
            </w:tcBorders>
          </w:tcPr>
          <w:p w14:paraId="638931FB"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w:t>
            </w:r>
          </w:p>
        </w:tc>
      </w:tr>
      <w:tr w:rsidR="00A6338F" w14:paraId="58526E5E" w14:textId="77777777" w:rsidTr="00A6338F">
        <w:tc>
          <w:tcPr>
            <w:tcW w:w="4508" w:type="dxa"/>
            <w:tcBorders>
              <w:top w:val="single" w:sz="6" w:space="0" w:color="auto"/>
              <w:left w:val="single" w:sz="6" w:space="0" w:color="auto"/>
              <w:bottom w:val="single" w:sz="6" w:space="0" w:color="auto"/>
              <w:right w:val="single" w:sz="6" w:space="0" w:color="auto"/>
            </w:tcBorders>
          </w:tcPr>
          <w:p w14:paraId="7B97CD54" w14:textId="77777777" w:rsidR="00A6338F" w:rsidRPr="00A6338F" w:rsidRDefault="00A6338F" w:rsidP="002C3B1F">
            <w:pPr>
              <w:pStyle w:val="Style12"/>
              <w:widowControl/>
              <w:rPr>
                <w:rStyle w:val="FontStyle58"/>
                <w:rFonts w:ascii="Times New Roman" w:hAnsi="Times New Roman"/>
                <w:b/>
                <w:sz w:val="24"/>
                <w:szCs w:val="24"/>
              </w:rPr>
            </w:pPr>
          </w:p>
          <w:p w14:paraId="09AD01C9" w14:textId="77777777" w:rsidR="00A6338F" w:rsidRPr="00A6338F" w:rsidRDefault="00A6338F" w:rsidP="002C3B1F">
            <w:pPr>
              <w:pStyle w:val="Style12"/>
              <w:widowControl/>
              <w:rPr>
                <w:rStyle w:val="FontStyle58"/>
                <w:rFonts w:ascii="Times New Roman" w:hAnsi="Times New Roman"/>
                <w:b/>
                <w:sz w:val="24"/>
                <w:szCs w:val="24"/>
              </w:rPr>
            </w:pPr>
            <w:r w:rsidRPr="00A6338F">
              <w:rPr>
                <w:rStyle w:val="FontStyle58"/>
                <w:rFonts w:ascii="Times New Roman" w:hAnsi="Times New Roman"/>
                <w:b/>
                <w:sz w:val="24"/>
                <w:szCs w:val="24"/>
              </w:rPr>
              <w:t>Органическая химия</w:t>
            </w:r>
          </w:p>
        </w:tc>
        <w:tc>
          <w:tcPr>
            <w:tcW w:w="5274" w:type="dxa"/>
            <w:gridSpan w:val="2"/>
            <w:tcBorders>
              <w:top w:val="single" w:sz="6" w:space="0" w:color="auto"/>
              <w:left w:val="single" w:sz="6" w:space="0" w:color="auto"/>
              <w:bottom w:val="single" w:sz="6" w:space="0" w:color="auto"/>
              <w:right w:val="single" w:sz="6" w:space="0" w:color="auto"/>
            </w:tcBorders>
          </w:tcPr>
          <w:p w14:paraId="4D2A2FA5" w14:textId="77777777" w:rsidR="00A6338F" w:rsidRPr="00A6338F" w:rsidRDefault="00A6338F" w:rsidP="002C3B1F">
            <w:pPr>
              <w:pStyle w:val="Style11"/>
              <w:widowControl/>
              <w:spacing w:line="240" w:lineRule="auto"/>
              <w:jc w:val="center"/>
              <w:rPr>
                <w:rStyle w:val="FontStyle63"/>
                <w:rFonts w:ascii="Times New Roman" w:hAnsi="Times New Roman"/>
                <w:b/>
                <w:sz w:val="24"/>
                <w:szCs w:val="24"/>
              </w:rPr>
            </w:pPr>
          </w:p>
          <w:p w14:paraId="6672AC8C" w14:textId="77777777" w:rsidR="00A6338F" w:rsidRPr="00A6338F" w:rsidRDefault="00A6338F" w:rsidP="002C3B1F">
            <w:pPr>
              <w:pStyle w:val="Style11"/>
              <w:widowControl/>
              <w:spacing w:line="240" w:lineRule="auto"/>
              <w:jc w:val="center"/>
              <w:rPr>
                <w:rStyle w:val="FontStyle63"/>
                <w:rFonts w:ascii="Times New Roman" w:hAnsi="Times New Roman"/>
                <w:b/>
                <w:sz w:val="24"/>
                <w:szCs w:val="24"/>
              </w:rPr>
            </w:pPr>
            <w:r w:rsidRPr="00A6338F">
              <w:rPr>
                <w:rStyle w:val="FontStyle63"/>
                <w:rFonts w:ascii="Times New Roman" w:hAnsi="Times New Roman"/>
                <w:b/>
                <w:sz w:val="24"/>
                <w:szCs w:val="24"/>
              </w:rPr>
              <w:t>71</w:t>
            </w:r>
          </w:p>
        </w:tc>
      </w:tr>
      <w:tr w:rsidR="00A6338F" w14:paraId="6069B777" w14:textId="77777777" w:rsidTr="00A6338F">
        <w:tc>
          <w:tcPr>
            <w:tcW w:w="4508" w:type="dxa"/>
            <w:tcBorders>
              <w:top w:val="single" w:sz="6" w:space="0" w:color="auto"/>
              <w:left w:val="single" w:sz="6" w:space="0" w:color="auto"/>
              <w:bottom w:val="single" w:sz="6" w:space="0" w:color="auto"/>
              <w:right w:val="single" w:sz="6" w:space="0" w:color="auto"/>
            </w:tcBorders>
          </w:tcPr>
          <w:p w14:paraId="6D61017C" w14:textId="77777777" w:rsidR="00A6338F" w:rsidRPr="00A6338F" w:rsidRDefault="00A6338F" w:rsidP="002C3B1F">
            <w:pPr>
              <w:pStyle w:val="Style11"/>
              <w:widowControl/>
              <w:spacing w:line="240" w:lineRule="auto"/>
              <w:ind w:left="5" w:hanging="5"/>
              <w:rPr>
                <w:rStyle w:val="FontStyle63"/>
                <w:rFonts w:ascii="Times New Roman" w:hAnsi="Times New Roman"/>
                <w:sz w:val="24"/>
                <w:szCs w:val="24"/>
              </w:rPr>
            </w:pPr>
            <w:r w:rsidRPr="00A6338F">
              <w:rPr>
                <w:rStyle w:val="FontStyle63"/>
                <w:rFonts w:ascii="Times New Roman" w:hAnsi="Times New Roman"/>
                <w:sz w:val="24"/>
                <w:szCs w:val="24"/>
              </w:rPr>
              <w:t>Основные понятия органической химии и теория строения органических соедине</w:t>
            </w:r>
            <w:r w:rsidRPr="00A6338F">
              <w:rPr>
                <w:rStyle w:val="FontStyle63"/>
                <w:rFonts w:ascii="Times New Roman" w:hAnsi="Times New Roman"/>
                <w:sz w:val="24"/>
                <w:szCs w:val="24"/>
              </w:rPr>
              <w:softHyphen/>
              <w:t>ний</w:t>
            </w:r>
          </w:p>
        </w:tc>
        <w:tc>
          <w:tcPr>
            <w:tcW w:w="5274" w:type="dxa"/>
            <w:gridSpan w:val="2"/>
            <w:tcBorders>
              <w:top w:val="single" w:sz="6" w:space="0" w:color="auto"/>
              <w:left w:val="single" w:sz="6" w:space="0" w:color="auto"/>
              <w:bottom w:val="single" w:sz="6" w:space="0" w:color="auto"/>
              <w:right w:val="single" w:sz="6" w:space="0" w:color="auto"/>
            </w:tcBorders>
          </w:tcPr>
          <w:p w14:paraId="3D82DD1F"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6</w:t>
            </w:r>
          </w:p>
        </w:tc>
      </w:tr>
      <w:tr w:rsidR="00A6338F" w14:paraId="25D2E719" w14:textId="77777777" w:rsidTr="00A6338F">
        <w:tc>
          <w:tcPr>
            <w:tcW w:w="4508" w:type="dxa"/>
            <w:tcBorders>
              <w:top w:val="single" w:sz="6" w:space="0" w:color="auto"/>
              <w:left w:val="single" w:sz="6" w:space="0" w:color="auto"/>
              <w:bottom w:val="single" w:sz="6" w:space="0" w:color="auto"/>
              <w:right w:val="single" w:sz="6" w:space="0" w:color="auto"/>
            </w:tcBorders>
          </w:tcPr>
          <w:p w14:paraId="52B03BD4"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Углеводороды и их природные источники</w:t>
            </w:r>
          </w:p>
        </w:tc>
        <w:tc>
          <w:tcPr>
            <w:tcW w:w="5274" w:type="dxa"/>
            <w:gridSpan w:val="2"/>
            <w:tcBorders>
              <w:top w:val="single" w:sz="6" w:space="0" w:color="auto"/>
              <w:left w:val="single" w:sz="6" w:space="0" w:color="auto"/>
              <w:bottom w:val="single" w:sz="6" w:space="0" w:color="auto"/>
              <w:right w:val="single" w:sz="6" w:space="0" w:color="auto"/>
            </w:tcBorders>
          </w:tcPr>
          <w:p w14:paraId="4DF4078F"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20</w:t>
            </w:r>
          </w:p>
        </w:tc>
      </w:tr>
      <w:tr w:rsidR="00A6338F" w14:paraId="7A40107E" w14:textId="77777777" w:rsidTr="00A6338F">
        <w:tc>
          <w:tcPr>
            <w:tcW w:w="4508" w:type="dxa"/>
            <w:tcBorders>
              <w:top w:val="single" w:sz="6" w:space="0" w:color="auto"/>
              <w:left w:val="single" w:sz="6" w:space="0" w:color="auto"/>
              <w:bottom w:val="single" w:sz="6" w:space="0" w:color="auto"/>
              <w:right w:val="single" w:sz="6" w:space="0" w:color="auto"/>
            </w:tcBorders>
          </w:tcPr>
          <w:p w14:paraId="26F85E02"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b/>
                <w:sz w:val="24"/>
                <w:szCs w:val="24"/>
              </w:rPr>
              <w:t>Практическая работа №4 Образцы нефти</w:t>
            </w:r>
          </w:p>
        </w:tc>
        <w:tc>
          <w:tcPr>
            <w:tcW w:w="5274" w:type="dxa"/>
            <w:gridSpan w:val="2"/>
            <w:tcBorders>
              <w:top w:val="single" w:sz="6" w:space="0" w:color="auto"/>
              <w:left w:val="single" w:sz="6" w:space="0" w:color="auto"/>
              <w:bottom w:val="single" w:sz="6" w:space="0" w:color="auto"/>
              <w:right w:val="single" w:sz="6" w:space="0" w:color="auto"/>
            </w:tcBorders>
          </w:tcPr>
          <w:p w14:paraId="213B47D9"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w:t>
            </w:r>
          </w:p>
        </w:tc>
      </w:tr>
      <w:tr w:rsidR="00A6338F" w14:paraId="6E9CE792" w14:textId="77777777" w:rsidTr="00A6338F">
        <w:tc>
          <w:tcPr>
            <w:tcW w:w="4508" w:type="dxa"/>
            <w:tcBorders>
              <w:top w:val="single" w:sz="6" w:space="0" w:color="auto"/>
              <w:left w:val="single" w:sz="6" w:space="0" w:color="auto"/>
              <w:bottom w:val="single" w:sz="6" w:space="0" w:color="auto"/>
              <w:right w:val="single" w:sz="6" w:space="0" w:color="auto"/>
            </w:tcBorders>
          </w:tcPr>
          <w:p w14:paraId="06C5A89D"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Кислородсодержащие органические соединения</w:t>
            </w:r>
          </w:p>
        </w:tc>
        <w:tc>
          <w:tcPr>
            <w:tcW w:w="5274" w:type="dxa"/>
            <w:gridSpan w:val="2"/>
            <w:tcBorders>
              <w:top w:val="single" w:sz="6" w:space="0" w:color="auto"/>
              <w:left w:val="single" w:sz="6" w:space="0" w:color="auto"/>
              <w:bottom w:val="single" w:sz="6" w:space="0" w:color="auto"/>
              <w:right w:val="single" w:sz="6" w:space="0" w:color="auto"/>
            </w:tcBorders>
          </w:tcPr>
          <w:p w14:paraId="67E245CE"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10</w:t>
            </w:r>
          </w:p>
        </w:tc>
      </w:tr>
      <w:tr w:rsidR="00A6338F" w14:paraId="765734C0" w14:textId="77777777" w:rsidTr="00A6338F">
        <w:tc>
          <w:tcPr>
            <w:tcW w:w="4508" w:type="dxa"/>
            <w:tcBorders>
              <w:top w:val="single" w:sz="6" w:space="0" w:color="auto"/>
              <w:left w:val="single" w:sz="6" w:space="0" w:color="auto"/>
              <w:bottom w:val="single" w:sz="6" w:space="0" w:color="auto"/>
              <w:right w:val="single" w:sz="6" w:space="0" w:color="auto"/>
            </w:tcBorders>
          </w:tcPr>
          <w:p w14:paraId="146CAFEC"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b/>
                <w:sz w:val="24"/>
                <w:szCs w:val="24"/>
              </w:rPr>
              <w:t>Практическая работа №5</w:t>
            </w:r>
            <w:r w:rsidRPr="00A6338F">
              <w:rPr>
                <w:rStyle w:val="FontStyle63"/>
                <w:rFonts w:ascii="Times New Roman" w:hAnsi="Times New Roman"/>
                <w:sz w:val="24"/>
                <w:szCs w:val="24"/>
              </w:rPr>
              <w:t xml:space="preserve"> изготовление модели молекул ОС</w:t>
            </w:r>
          </w:p>
        </w:tc>
        <w:tc>
          <w:tcPr>
            <w:tcW w:w="5274" w:type="dxa"/>
            <w:gridSpan w:val="2"/>
            <w:tcBorders>
              <w:top w:val="single" w:sz="6" w:space="0" w:color="auto"/>
              <w:left w:val="single" w:sz="6" w:space="0" w:color="auto"/>
              <w:bottom w:val="single" w:sz="6" w:space="0" w:color="auto"/>
              <w:right w:val="single" w:sz="6" w:space="0" w:color="auto"/>
            </w:tcBorders>
          </w:tcPr>
          <w:p w14:paraId="28A5A928"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w:t>
            </w:r>
          </w:p>
        </w:tc>
      </w:tr>
      <w:tr w:rsidR="00A6338F" w14:paraId="5BDB7F02" w14:textId="77777777" w:rsidTr="00A6338F">
        <w:tc>
          <w:tcPr>
            <w:tcW w:w="4508" w:type="dxa"/>
            <w:tcBorders>
              <w:top w:val="single" w:sz="6" w:space="0" w:color="auto"/>
              <w:left w:val="single" w:sz="6" w:space="0" w:color="auto"/>
              <w:bottom w:val="single" w:sz="6" w:space="0" w:color="auto"/>
              <w:right w:val="single" w:sz="6" w:space="0" w:color="auto"/>
            </w:tcBorders>
          </w:tcPr>
          <w:p w14:paraId="0A8FA60F" w14:textId="77777777" w:rsidR="00A6338F" w:rsidRPr="00A6338F" w:rsidRDefault="00A6338F" w:rsidP="002C3B1F">
            <w:pPr>
              <w:pStyle w:val="Style11"/>
              <w:widowControl/>
              <w:spacing w:line="240" w:lineRule="auto"/>
              <w:ind w:left="5" w:hanging="5"/>
              <w:rPr>
                <w:rStyle w:val="FontStyle63"/>
                <w:rFonts w:ascii="Times New Roman" w:hAnsi="Times New Roman"/>
                <w:sz w:val="24"/>
                <w:szCs w:val="24"/>
              </w:rPr>
            </w:pPr>
            <w:r w:rsidRPr="00A6338F">
              <w:rPr>
                <w:rStyle w:val="FontStyle63"/>
                <w:rFonts w:ascii="Times New Roman" w:hAnsi="Times New Roman"/>
                <w:sz w:val="24"/>
                <w:szCs w:val="24"/>
              </w:rPr>
              <w:t>Азотсодержащие органические соедине</w:t>
            </w:r>
            <w:r w:rsidRPr="00A6338F">
              <w:rPr>
                <w:rStyle w:val="FontStyle63"/>
                <w:rFonts w:ascii="Times New Roman" w:hAnsi="Times New Roman"/>
                <w:sz w:val="24"/>
                <w:szCs w:val="24"/>
              </w:rPr>
              <w:softHyphen/>
              <w:t>ния. Полимеры</w:t>
            </w:r>
          </w:p>
        </w:tc>
        <w:tc>
          <w:tcPr>
            <w:tcW w:w="5274" w:type="dxa"/>
            <w:gridSpan w:val="2"/>
            <w:tcBorders>
              <w:top w:val="single" w:sz="6" w:space="0" w:color="auto"/>
              <w:left w:val="single" w:sz="6" w:space="0" w:color="auto"/>
              <w:bottom w:val="single" w:sz="6" w:space="0" w:color="auto"/>
              <w:right w:val="single" w:sz="6" w:space="0" w:color="auto"/>
            </w:tcBorders>
          </w:tcPr>
          <w:p w14:paraId="43E24E1D"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16</w:t>
            </w:r>
          </w:p>
        </w:tc>
      </w:tr>
      <w:tr w:rsidR="00A6338F" w14:paraId="6EDEBC20" w14:textId="77777777" w:rsidTr="00A6338F">
        <w:tc>
          <w:tcPr>
            <w:tcW w:w="4508" w:type="dxa"/>
            <w:tcBorders>
              <w:top w:val="single" w:sz="6" w:space="0" w:color="auto"/>
              <w:left w:val="single" w:sz="6" w:space="0" w:color="auto"/>
              <w:bottom w:val="single" w:sz="6" w:space="0" w:color="auto"/>
              <w:right w:val="single" w:sz="6" w:space="0" w:color="auto"/>
            </w:tcBorders>
          </w:tcPr>
          <w:p w14:paraId="0EA44CB7" w14:textId="77777777" w:rsidR="00A6338F" w:rsidRPr="00A6338F" w:rsidRDefault="00A6338F" w:rsidP="002C3B1F">
            <w:pPr>
              <w:pStyle w:val="Style11"/>
              <w:widowControl/>
              <w:spacing w:line="240" w:lineRule="auto"/>
              <w:ind w:left="5" w:hanging="5"/>
              <w:rPr>
                <w:rStyle w:val="FontStyle63"/>
                <w:rFonts w:ascii="Times New Roman" w:hAnsi="Times New Roman"/>
                <w:sz w:val="24"/>
                <w:szCs w:val="24"/>
              </w:rPr>
            </w:pPr>
            <w:r w:rsidRPr="00A6338F">
              <w:rPr>
                <w:rStyle w:val="FontStyle63"/>
                <w:rFonts w:ascii="Times New Roman" w:hAnsi="Times New Roman"/>
                <w:b/>
                <w:sz w:val="24"/>
                <w:szCs w:val="24"/>
              </w:rPr>
              <w:t>Практическая работа №6</w:t>
            </w:r>
            <w:r w:rsidRPr="00A6338F">
              <w:rPr>
                <w:rStyle w:val="FontStyle63"/>
                <w:rFonts w:ascii="Times New Roman" w:hAnsi="Times New Roman"/>
                <w:sz w:val="24"/>
                <w:szCs w:val="24"/>
              </w:rPr>
              <w:t>Ознакомление с коллекцией каучуков</w:t>
            </w:r>
          </w:p>
        </w:tc>
        <w:tc>
          <w:tcPr>
            <w:tcW w:w="5274" w:type="dxa"/>
            <w:gridSpan w:val="2"/>
            <w:tcBorders>
              <w:top w:val="single" w:sz="6" w:space="0" w:color="auto"/>
              <w:left w:val="single" w:sz="6" w:space="0" w:color="auto"/>
              <w:bottom w:val="single" w:sz="6" w:space="0" w:color="auto"/>
              <w:right w:val="single" w:sz="6" w:space="0" w:color="auto"/>
            </w:tcBorders>
          </w:tcPr>
          <w:p w14:paraId="501FCBEA"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p>
        </w:tc>
      </w:tr>
      <w:tr w:rsidR="00A6338F" w14:paraId="43D54621" w14:textId="77777777" w:rsidTr="00A6338F">
        <w:tc>
          <w:tcPr>
            <w:tcW w:w="4508" w:type="dxa"/>
            <w:tcBorders>
              <w:top w:val="single" w:sz="6" w:space="0" w:color="auto"/>
              <w:left w:val="single" w:sz="6" w:space="0" w:color="auto"/>
              <w:bottom w:val="single" w:sz="6" w:space="0" w:color="auto"/>
              <w:right w:val="single" w:sz="6" w:space="0" w:color="auto"/>
            </w:tcBorders>
          </w:tcPr>
          <w:p w14:paraId="71E41BF2" w14:textId="77777777" w:rsidR="00A6338F" w:rsidRPr="00A6338F" w:rsidRDefault="00A6338F" w:rsidP="002C3B1F">
            <w:pPr>
              <w:pStyle w:val="Style11"/>
              <w:widowControl/>
              <w:spacing w:line="240" w:lineRule="auto"/>
              <w:ind w:left="5" w:hanging="5"/>
              <w:rPr>
                <w:rStyle w:val="FontStyle63"/>
                <w:rFonts w:ascii="Times New Roman" w:hAnsi="Times New Roman"/>
                <w:sz w:val="24"/>
                <w:szCs w:val="24"/>
              </w:rPr>
            </w:pPr>
            <w:r w:rsidRPr="00A6338F">
              <w:rPr>
                <w:rStyle w:val="FontStyle63"/>
                <w:rFonts w:ascii="Times New Roman" w:hAnsi="Times New Roman"/>
                <w:sz w:val="24"/>
                <w:szCs w:val="24"/>
              </w:rPr>
              <w:t>Лабораторная работа №6 Денатурация белка</w:t>
            </w:r>
          </w:p>
        </w:tc>
        <w:tc>
          <w:tcPr>
            <w:tcW w:w="5274" w:type="dxa"/>
            <w:gridSpan w:val="2"/>
            <w:tcBorders>
              <w:top w:val="single" w:sz="6" w:space="0" w:color="auto"/>
              <w:left w:val="single" w:sz="6" w:space="0" w:color="auto"/>
              <w:bottom w:val="single" w:sz="6" w:space="0" w:color="auto"/>
              <w:right w:val="single" w:sz="6" w:space="0" w:color="auto"/>
            </w:tcBorders>
          </w:tcPr>
          <w:p w14:paraId="57110AB9"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w:t>
            </w:r>
          </w:p>
        </w:tc>
      </w:tr>
      <w:tr w:rsidR="00A6338F" w14:paraId="73A41310" w14:textId="77777777" w:rsidTr="00A6338F">
        <w:tc>
          <w:tcPr>
            <w:tcW w:w="4508" w:type="dxa"/>
            <w:tcBorders>
              <w:top w:val="single" w:sz="6" w:space="0" w:color="auto"/>
              <w:left w:val="single" w:sz="6" w:space="0" w:color="auto"/>
              <w:bottom w:val="single" w:sz="6" w:space="0" w:color="auto"/>
              <w:right w:val="single" w:sz="6" w:space="0" w:color="auto"/>
            </w:tcBorders>
          </w:tcPr>
          <w:p w14:paraId="67F0418B"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Химия и жизнь</w:t>
            </w:r>
          </w:p>
        </w:tc>
        <w:tc>
          <w:tcPr>
            <w:tcW w:w="5274" w:type="dxa"/>
            <w:gridSpan w:val="2"/>
            <w:tcBorders>
              <w:top w:val="single" w:sz="6" w:space="0" w:color="auto"/>
              <w:left w:val="single" w:sz="6" w:space="0" w:color="auto"/>
              <w:bottom w:val="single" w:sz="6" w:space="0" w:color="auto"/>
              <w:right w:val="single" w:sz="6" w:space="0" w:color="auto"/>
            </w:tcBorders>
          </w:tcPr>
          <w:p w14:paraId="070F5E5F"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4</w:t>
            </w:r>
          </w:p>
        </w:tc>
      </w:tr>
      <w:tr w:rsidR="00A6338F" w14:paraId="4478F994" w14:textId="77777777" w:rsidTr="00A6338F">
        <w:tc>
          <w:tcPr>
            <w:tcW w:w="4508" w:type="dxa"/>
            <w:tcBorders>
              <w:top w:val="single" w:sz="6" w:space="0" w:color="auto"/>
              <w:left w:val="single" w:sz="6" w:space="0" w:color="auto"/>
              <w:bottom w:val="single" w:sz="6" w:space="0" w:color="auto"/>
              <w:right w:val="single" w:sz="6" w:space="0" w:color="auto"/>
            </w:tcBorders>
          </w:tcPr>
          <w:p w14:paraId="787C419F"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b/>
                <w:sz w:val="24"/>
                <w:szCs w:val="24"/>
              </w:rPr>
              <w:t>Лабораторная работа №3</w:t>
            </w:r>
            <w:r w:rsidRPr="00A6338F">
              <w:rPr>
                <w:rStyle w:val="FontStyle63"/>
                <w:rFonts w:ascii="Times New Roman" w:hAnsi="Times New Roman"/>
                <w:sz w:val="24"/>
                <w:szCs w:val="24"/>
              </w:rPr>
              <w:t xml:space="preserve"> Растворение глицерина в воде</w:t>
            </w:r>
          </w:p>
        </w:tc>
        <w:tc>
          <w:tcPr>
            <w:tcW w:w="5274" w:type="dxa"/>
            <w:gridSpan w:val="2"/>
            <w:tcBorders>
              <w:top w:val="single" w:sz="6" w:space="0" w:color="auto"/>
              <w:left w:val="single" w:sz="6" w:space="0" w:color="auto"/>
              <w:bottom w:val="single" w:sz="6" w:space="0" w:color="auto"/>
              <w:right w:val="single" w:sz="6" w:space="0" w:color="auto"/>
            </w:tcBorders>
          </w:tcPr>
          <w:p w14:paraId="51EE77DB"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w:t>
            </w:r>
          </w:p>
        </w:tc>
      </w:tr>
      <w:tr w:rsidR="00A6338F" w14:paraId="1AEB9F94" w14:textId="77777777" w:rsidTr="00A6338F">
        <w:tc>
          <w:tcPr>
            <w:tcW w:w="4508" w:type="dxa"/>
            <w:tcBorders>
              <w:top w:val="single" w:sz="6" w:space="0" w:color="auto"/>
              <w:left w:val="single" w:sz="6" w:space="0" w:color="auto"/>
              <w:bottom w:val="single" w:sz="6" w:space="0" w:color="auto"/>
              <w:right w:val="single" w:sz="6" w:space="0" w:color="auto"/>
            </w:tcBorders>
          </w:tcPr>
          <w:p w14:paraId="700B879E" w14:textId="77777777" w:rsidR="00A6338F" w:rsidRPr="00A6338F" w:rsidRDefault="00A6338F" w:rsidP="002C3B1F">
            <w:pPr>
              <w:pStyle w:val="Style11"/>
              <w:widowControl/>
              <w:spacing w:line="240" w:lineRule="auto"/>
              <w:rPr>
                <w:rStyle w:val="FontStyle63"/>
                <w:rFonts w:ascii="Times New Roman" w:hAnsi="Times New Roman"/>
                <w:b/>
                <w:sz w:val="24"/>
                <w:szCs w:val="24"/>
              </w:rPr>
            </w:pPr>
            <w:r w:rsidRPr="00A6338F">
              <w:rPr>
                <w:rStyle w:val="FontStyle63"/>
                <w:rFonts w:ascii="Times New Roman" w:hAnsi="Times New Roman"/>
                <w:b/>
                <w:sz w:val="24"/>
                <w:szCs w:val="24"/>
              </w:rPr>
              <w:t>Лабораторная работа №4</w:t>
            </w:r>
            <w:r w:rsidRPr="00A6338F">
              <w:rPr>
                <w:rStyle w:val="FontStyle63"/>
                <w:rFonts w:ascii="Times New Roman" w:hAnsi="Times New Roman"/>
                <w:sz w:val="24"/>
                <w:szCs w:val="24"/>
              </w:rPr>
              <w:t>Свойства уксусной кислоты</w:t>
            </w:r>
          </w:p>
        </w:tc>
        <w:tc>
          <w:tcPr>
            <w:tcW w:w="5274" w:type="dxa"/>
            <w:gridSpan w:val="2"/>
            <w:tcBorders>
              <w:top w:val="single" w:sz="6" w:space="0" w:color="auto"/>
              <w:left w:val="single" w:sz="6" w:space="0" w:color="auto"/>
              <w:bottom w:val="single" w:sz="6" w:space="0" w:color="auto"/>
              <w:right w:val="single" w:sz="6" w:space="0" w:color="auto"/>
            </w:tcBorders>
          </w:tcPr>
          <w:p w14:paraId="055EA4F9"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w:t>
            </w:r>
          </w:p>
        </w:tc>
      </w:tr>
      <w:tr w:rsidR="00A6338F" w14:paraId="29DEDFF4" w14:textId="77777777" w:rsidTr="00A6338F">
        <w:tc>
          <w:tcPr>
            <w:tcW w:w="4508" w:type="dxa"/>
            <w:tcBorders>
              <w:top w:val="single" w:sz="6" w:space="0" w:color="auto"/>
              <w:left w:val="single" w:sz="6" w:space="0" w:color="auto"/>
              <w:bottom w:val="single" w:sz="6" w:space="0" w:color="auto"/>
              <w:right w:val="single" w:sz="6" w:space="0" w:color="auto"/>
            </w:tcBorders>
          </w:tcPr>
          <w:p w14:paraId="5C55B04E" w14:textId="77777777" w:rsidR="00A6338F" w:rsidRPr="00A6338F" w:rsidRDefault="00A6338F" w:rsidP="002C3B1F">
            <w:pPr>
              <w:pStyle w:val="Style11"/>
              <w:widowControl/>
              <w:spacing w:line="240" w:lineRule="auto"/>
              <w:rPr>
                <w:rStyle w:val="FontStyle63"/>
                <w:rFonts w:ascii="Times New Roman" w:hAnsi="Times New Roman"/>
                <w:b/>
                <w:sz w:val="24"/>
                <w:szCs w:val="24"/>
              </w:rPr>
            </w:pPr>
            <w:r w:rsidRPr="00A6338F">
              <w:rPr>
                <w:rStyle w:val="FontStyle63"/>
                <w:rFonts w:ascii="Times New Roman" w:hAnsi="Times New Roman"/>
                <w:b/>
                <w:sz w:val="24"/>
                <w:szCs w:val="24"/>
              </w:rPr>
              <w:t xml:space="preserve">Лабораторная работа №5 </w:t>
            </w:r>
            <w:r w:rsidRPr="00A6338F">
              <w:rPr>
                <w:rStyle w:val="FontStyle63"/>
                <w:rFonts w:ascii="Times New Roman" w:hAnsi="Times New Roman"/>
                <w:sz w:val="24"/>
                <w:szCs w:val="24"/>
              </w:rPr>
              <w:t>Сравнение свойств мыла и СМС</w:t>
            </w:r>
          </w:p>
        </w:tc>
        <w:tc>
          <w:tcPr>
            <w:tcW w:w="5274" w:type="dxa"/>
            <w:gridSpan w:val="2"/>
            <w:tcBorders>
              <w:top w:val="single" w:sz="6" w:space="0" w:color="auto"/>
              <w:left w:val="single" w:sz="6" w:space="0" w:color="auto"/>
              <w:bottom w:val="single" w:sz="6" w:space="0" w:color="auto"/>
              <w:right w:val="single" w:sz="6" w:space="0" w:color="auto"/>
            </w:tcBorders>
          </w:tcPr>
          <w:p w14:paraId="5E597B5F"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w:t>
            </w:r>
          </w:p>
        </w:tc>
      </w:tr>
      <w:tr w:rsidR="00A6338F" w14:paraId="25B69E58" w14:textId="77777777" w:rsidTr="00A6338F">
        <w:tc>
          <w:tcPr>
            <w:tcW w:w="4508" w:type="dxa"/>
            <w:tcBorders>
              <w:top w:val="single" w:sz="6" w:space="0" w:color="auto"/>
              <w:left w:val="single" w:sz="6" w:space="0" w:color="auto"/>
              <w:bottom w:val="single" w:sz="6" w:space="0" w:color="auto"/>
              <w:right w:val="single" w:sz="6" w:space="0" w:color="auto"/>
            </w:tcBorders>
          </w:tcPr>
          <w:p w14:paraId="66425174" w14:textId="77777777" w:rsidR="00A6338F" w:rsidRPr="00A6338F" w:rsidRDefault="00A6338F" w:rsidP="002C3B1F">
            <w:pPr>
              <w:pStyle w:val="Style11"/>
              <w:widowControl/>
              <w:spacing w:line="240" w:lineRule="auto"/>
              <w:rPr>
                <w:rStyle w:val="FontStyle63"/>
                <w:rFonts w:ascii="Times New Roman" w:hAnsi="Times New Roman"/>
                <w:b/>
                <w:sz w:val="24"/>
                <w:szCs w:val="24"/>
              </w:rPr>
            </w:pPr>
            <w:r w:rsidRPr="00A6338F">
              <w:rPr>
                <w:rStyle w:val="FontStyle63"/>
                <w:rFonts w:ascii="Times New Roman" w:hAnsi="Times New Roman"/>
                <w:b/>
                <w:sz w:val="24"/>
                <w:szCs w:val="24"/>
              </w:rPr>
              <w:t xml:space="preserve">Лабораторная работа №6 </w:t>
            </w:r>
            <w:r w:rsidRPr="00A6338F">
              <w:rPr>
                <w:rStyle w:val="FontStyle63"/>
                <w:rFonts w:ascii="Times New Roman" w:hAnsi="Times New Roman"/>
                <w:sz w:val="24"/>
                <w:szCs w:val="24"/>
              </w:rPr>
              <w:t>Качественные реакции на углеводы</w:t>
            </w:r>
          </w:p>
        </w:tc>
        <w:tc>
          <w:tcPr>
            <w:tcW w:w="5274" w:type="dxa"/>
            <w:gridSpan w:val="2"/>
            <w:tcBorders>
              <w:top w:val="single" w:sz="6" w:space="0" w:color="auto"/>
              <w:left w:val="single" w:sz="6" w:space="0" w:color="auto"/>
              <w:bottom w:val="single" w:sz="6" w:space="0" w:color="auto"/>
              <w:right w:val="single" w:sz="6" w:space="0" w:color="auto"/>
            </w:tcBorders>
          </w:tcPr>
          <w:p w14:paraId="193BC9BA"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w:t>
            </w:r>
          </w:p>
        </w:tc>
      </w:tr>
      <w:tr w:rsidR="00A6338F" w14:paraId="3075E4DE" w14:textId="77777777" w:rsidTr="00A6338F">
        <w:tc>
          <w:tcPr>
            <w:tcW w:w="4508" w:type="dxa"/>
            <w:tcBorders>
              <w:top w:val="single" w:sz="6" w:space="0" w:color="auto"/>
              <w:left w:val="single" w:sz="6" w:space="0" w:color="auto"/>
              <w:bottom w:val="single" w:sz="6" w:space="0" w:color="auto"/>
              <w:right w:val="single" w:sz="6" w:space="0" w:color="auto"/>
            </w:tcBorders>
          </w:tcPr>
          <w:p w14:paraId="69E54B2A" w14:textId="77777777" w:rsidR="00A6338F" w:rsidRPr="00A6338F" w:rsidRDefault="00A6338F" w:rsidP="002C3B1F">
            <w:pPr>
              <w:pStyle w:val="Style11"/>
              <w:widowControl/>
              <w:spacing w:line="240" w:lineRule="auto"/>
              <w:rPr>
                <w:rStyle w:val="FontStyle63"/>
                <w:rFonts w:ascii="Times New Roman" w:hAnsi="Times New Roman"/>
                <w:b/>
                <w:sz w:val="24"/>
                <w:szCs w:val="24"/>
              </w:rPr>
            </w:pPr>
            <w:r w:rsidRPr="00A6338F">
              <w:rPr>
                <w:rStyle w:val="FontStyle63"/>
                <w:rFonts w:ascii="Times New Roman" w:hAnsi="Times New Roman"/>
                <w:b/>
                <w:sz w:val="24"/>
                <w:szCs w:val="24"/>
              </w:rPr>
              <w:t xml:space="preserve">Лабораторная работа №7 </w:t>
            </w:r>
            <w:r w:rsidRPr="00A6338F">
              <w:rPr>
                <w:rStyle w:val="FontStyle63"/>
                <w:rFonts w:ascii="Times New Roman" w:hAnsi="Times New Roman"/>
                <w:sz w:val="24"/>
                <w:szCs w:val="24"/>
              </w:rPr>
              <w:t>Денатурация белка</w:t>
            </w:r>
          </w:p>
        </w:tc>
        <w:tc>
          <w:tcPr>
            <w:tcW w:w="5274" w:type="dxa"/>
            <w:gridSpan w:val="2"/>
            <w:tcBorders>
              <w:top w:val="single" w:sz="6" w:space="0" w:color="auto"/>
              <w:left w:val="single" w:sz="6" w:space="0" w:color="auto"/>
              <w:bottom w:val="single" w:sz="6" w:space="0" w:color="auto"/>
              <w:right w:val="single" w:sz="6" w:space="0" w:color="auto"/>
            </w:tcBorders>
          </w:tcPr>
          <w:p w14:paraId="1C81891D"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w:t>
            </w:r>
          </w:p>
        </w:tc>
      </w:tr>
      <w:tr w:rsidR="00A6338F" w14:paraId="273CAE65" w14:textId="77777777" w:rsidTr="00A6338F">
        <w:tc>
          <w:tcPr>
            <w:tcW w:w="4508" w:type="dxa"/>
            <w:tcBorders>
              <w:top w:val="single" w:sz="6" w:space="0" w:color="auto"/>
              <w:left w:val="single" w:sz="6" w:space="0" w:color="auto"/>
              <w:bottom w:val="single" w:sz="6" w:space="0" w:color="auto"/>
              <w:right w:val="single" w:sz="6" w:space="0" w:color="auto"/>
            </w:tcBorders>
          </w:tcPr>
          <w:p w14:paraId="35D9EF7E"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Химия и организм человека</w:t>
            </w:r>
          </w:p>
        </w:tc>
        <w:tc>
          <w:tcPr>
            <w:tcW w:w="5274" w:type="dxa"/>
            <w:gridSpan w:val="2"/>
            <w:tcBorders>
              <w:top w:val="single" w:sz="6" w:space="0" w:color="auto"/>
              <w:left w:val="single" w:sz="6" w:space="0" w:color="auto"/>
              <w:bottom w:val="single" w:sz="6" w:space="0" w:color="auto"/>
              <w:right w:val="single" w:sz="6" w:space="0" w:color="auto"/>
            </w:tcBorders>
          </w:tcPr>
          <w:p w14:paraId="04C57C42"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2</w:t>
            </w:r>
          </w:p>
        </w:tc>
      </w:tr>
      <w:tr w:rsidR="00A6338F" w14:paraId="0430CA79" w14:textId="77777777" w:rsidTr="00A6338F">
        <w:tc>
          <w:tcPr>
            <w:tcW w:w="4508" w:type="dxa"/>
            <w:tcBorders>
              <w:top w:val="single" w:sz="6" w:space="0" w:color="auto"/>
              <w:left w:val="single" w:sz="6" w:space="0" w:color="auto"/>
              <w:bottom w:val="single" w:sz="6" w:space="0" w:color="auto"/>
              <w:right w:val="single" w:sz="6" w:space="0" w:color="auto"/>
            </w:tcBorders>
          </w:tcPr>
          <w:p w14:paraId="5DFB17EE"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Химия в быту</w:t>
            </w:r>
          </w:p>
        </w:tc>
        <w:tc>
          <w:tcPr>
            <w:tcW w:w="5274" w:type="dxa"/>
            <w:gridSpan w:val="2"/>
            <w:tcBorders>
              <w:top w:val="single" w:sz="6" w:space="0" w:color="auto"/>
              <w:left w:val="single" w:sz="6" w:space="0" w:color="auto"/>
              <w:bottom w:val="single" w:sz="6" w:space="0" w:color="auto"/>
              <w:right w:val="single" w:sz="6" w:space="0" w:color="auto"/>
            </w:tcBorders>
          </w:tcPr>
          <w:p w14:paraId="04D1EAFE"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2</w:t>
            </w:r>
          </w:p>
        </w:tc>
      </w:tr>
      <w:tr w:rsidR="00A6338F" w14:paraId="52A6D520" w14:textId="77777777" w:rsidTr="00A6338F">
        <w:tc>
          <w:tcPr>
            <w:tcW w:w="4508" w:type="dxa"/>
            <w:tcBorders>
              <w:top w:val="single" w:sz="6" w:space="0" w:color="auto"/>
              <w:left w:val="single" w:sz="6" w:space="0" w:color="auto"/>
              <w:bottom w:val="single" w:sz="6" w:space="0" w:color="auto"/>
              <w:right w:val="single" w:sz="6" w:space="0" w:color="auto"/>
            </w:tcBorders>
          </w:tcPr>
          <w:p w14:paraId="5ED44046" w14:textId="77777777" w:rsidR="00A6338F" w:rsidRPr="00A6338F" w:rsidRDefault="00A6338F" w:rsidP="002C3B1F">
            <w:pPr>
              <w:pStyle w:val="Style11"/>
              <w:widowControl/>
              <w:spacing w:line="240" w:lineRule="auto"/>
              <w:rPr>
                <w:rStyle w:val="FontStyle63"/>
                <w:rFonts w:ascii="Times New Roman" w:hAnsi="Times New Roman"/>
                <w:b/>
                <w:sz w:val="24"/>
                <w:szCs w:val="24"/>
              </w:rPr>
            </w:pPr>
            <w:r w:rsidRPr="00A6338F">
              <w:rPr>
                <w:rStyle w:val="FontStyle63"/>
                <w:rFonts w:ascii="Times New Roman" w:hAnsi="Times New Roman"/>
                <w:b/>
                <w:sz w:val="24"/>
                <w:szCs w:val="24"/>
              </w:rPr>
              <w:t>Контрольная работа № 4</w:t>
            </w:r>
          </w:p>
        </w:tc>
        <w:tc>
          <w:tcPr>
            <w:tcW w:w="5274" w:type="dxa"/>
            <w:gridSpan w:val="2"/>
            <w:tcBorders>
              <w:top w:val="single" w:sz="6" w:space="0" w:color="auto"/>
              <w:left w:val="single" w:sz="6" w:space="0" w:color="auto"/>
              <w:bottom w:val="single" w:sz="6" w:space="0" w:color="auto"/>
              <w:right w:val="single" w:sz="6" w:space="0" w:color="auto"/>
            </w:tcBorders>
          </w:tcPr>
          <w:p w14:paraId="0FB29FBD"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w:t>
            </w:r>
          </w:p>
        </w:tc>
      </w:tr>
      <w:tr w:rsidR="00A6338F" w14:paraId="3C1DA1BA" w14:textId="77777777" w:rsidTr="00A6338F">
        <w:tc>
          <w:tcPr>
            <w:tcW w:w="4508" w:type="dxa"/>
            <w:tcBorders>
              <w:top w:val="single" w:sz="6" w:space="0" w:color="auto"/>
              <w:left w:val="single" w:sz="6" w:space="0" w:color="auto"/>
              <w:bottom w:val="single" w:sz="6" w:space="0" w:color="auto"/>
              <w:right w:val="single" w:sz="6" w:space="0" w:color="auto"/>
            </w:tcBorders>
          </w:tcPr>
          <w:p w14:paraId="654B00B1"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b/>
                <w:sz w:val="24"/>
                <w:szCs w:val="24"/>
              </w:rPr>
              <w:t>Лабораторная работа №8</w:t>
            </w:r>
            <w:r w:rsidRPr="00A6338F">
              <w:rPr>
                <w:rStyle w:val="FontStyle63"/>
                <w:rFonts w:ascii="Times New Roman" w:hAnsi="Times New Roman"/>
                <w:sz w:val="24"/>
                <w:szCs w:val="24"/>
              </w:rPr>
              <w:t xml:space="preserve"> Определение различных видов химических волокон</w:t>
            </w:r>
          </w:p>
        </w:tc>
        <w:tc>
          <w:tcPr>
            <w:tcW w:w="5274" w:type="dxa"/>
            <w:gridSpan w:val="2"/>
            <w:tcBorders>
              <w:top w:val="single" w:sz="6" w:space="0" w:color="auto"/>
              <w:left w:val="single" w:sz="6" w:space="0" w:color="auto"/>
              <w:bottom w:val="single" w:sz="6" w:space="0" w:color="auto"/>
              <w:right w:val="single" w:sz="6" w:space="0" w:color="auto"/>
            </w:tcBorders>
          </w:tcPr>
          <w:p w14:paraId="09667EDD"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1</w:t>
            </w:r>
          </w:p>
        </w:tc>
      </w:tr>
      <w:tr w:rsidR="00A6338F" w14:paraId="362DAF70" w14:textId="77777777" w:rsidTr="00A6338F">
        <w:tc>
          <w:tcPr>
            <w:tcW w:w="9782" w:type="dxa"/>
            <w:gridSpan w:val="3"/>
            <w:tcBorders>
              <w:top w:val="single" w:sz="6" w:space="0" w:color="auto"/>
              <w:left w:val="single" w:sz="6" w:space="0" w:color="auto"/>
              <w:bottom w:val="single" w:sz="6" w:space="0" w:color="auto"/>
              <w:right w:val="single" w:sz="6" w:space="0" w:color="auto"/>
            </w:tcBorders>
          </w:tcPr>
          <w:p w14:paraId="57D2344F" w14:textId="77777777" w:rsidR="00A6338F" w:rsidRPr="00A6338F" w:rsidRDefault="00A6338F" w:rsidP="002C3B1F">
            <w:pPr>
              <w:pStyle w:val="Style12"/>
              <w:widowControl/>
              <w:rPr>
                <w:rStyle w:val="FontStyle58"/>
                <w:rFonts w:ascii="Times New Roman" w:hAnsi="Times New Roman"/>
                <w:sz w:val="24"/>
                <w:szCs w:val="24"/>
              </w:rPr>
            </w:pPr>
            <w:r w:rsidRPr="00A6338F">
              <w:rPr>
                <w:rStyle w:val="FontStyle58"/>
                <w:rFonts w:ascii="Times New Roman" w:hAnsi="Times New Roman"/>
                <w:sz w:val="24"/>
                <w:szCs w:val="24"/>
              </w:rPr>
              <w:t xml:space="preserve">Внеаудиторная самостоятельная работа                                                 </w:t>
            </w:r>
            <w:r w:rsidRPr="00A6338F">
              <w:rPr>
                <w:rStyle w:val="FontStyle63"/>
                <w:rFonts w:ascii="Times New Roman" w:hAnsi="Times New Roman"/>
                <w:sz w:val="24"/>
                <w:szCs w:val="24"/>
              </w:rPr>
              <w:t>24</w:t>
            </w:r>
          </w:p>
        </w:tc>
      </w:tr>
      <w:tr w:rsidR="00A6338F" w14:paraId="06DF6B18" w14:textId="77777777" w:rsidTr="00A6338F">
        <w:tc>
          <w:tcPr>
            <w:tcW w:w="4508" w:type="dxa"/>
            <w:tcBorders>
              <w:top w:val="single" w:sz="6" w:space="0" w:color="auto"/>
              <w:left w:val="single" w:sz="6" w:space="0" w:color="auto"/>
              <w:bottom w:val="single" w:sz="6" w:space="0" w:color="auto"/>
              <w:right w:val="single" w:sz="6" w:space="0" w:color="auto"/>
            </w:tcBorders>
          </w:tcPr>
          <w:p w14:paraId="11B03561" w14:textId="77777777" w:rsidR="00A6338F" w:rsidRPr="00A6338F" w:rsidRDefault="00A6338F" w:rsidP="002C3B1F">
            <w:pPr>
              <w:pStyle w:val="Style11"/>
              <w:widowControl/>
              <w:spacing w:line="240" w:lineRule="auto"/>
              <w:ind w:firstLine="5"/>
              <w:rPr>
                <w:rStyle w:val="FontStyle63"/>
                <w:rFonts w:ascii="Times New Roman" w:hAnsi="Times New Roman"/>
                <w:sz w:val="24"/>
                <w:szCs w:val="24"/>
              </w:rPr>
            </w:pPr>
            <w:r w:rsidRPr="00A6338F">
              <w:rPr>
                <w:rStyle w:val="FontStyle63"/>
                <w:rFonts w:ascii="Times New Roman" w:hAnsi="Times New Roman"/>
                <w:sz w:val="24"/>
                <w:szCs w:val="24"/>
              </w:rPr>
              <w:t>Подготовка устных выступлений по задан</w:t>
            </w:r>
            <w:r w:rsidRPr="00A6338F">
              <w:rPr>
                <w:rStyle w:val="FontStyle63"/>
                <w:rFonts w:ascii="Times New Roman" w:hAnsi="Times New Roman"/>
                <w:sz w:val="24"/>
                <w:szCs w:val="24"/>
              </w:rPr>
              <w:softHyphen/>
              <w:t>ным темам, эссе, докладов, рефератов, ин</w:t>
            </w:r>
            <w:r w:rsidRPr="00A6338F">
              <w:rPr>
                <w:rStyle w:val="FontStyle63"/>
                <w:rFonts w:ascii="Times New Roman" w:hAnsi="Times New Roman"/>
                <w:sz w:val="24"/>
                <w:szCs w:val="24"/>
              </w:rPr>
              <w:softHyphen/>
              <w:t>дивидуального проекта с использованием информационных технологий и др.</w:t>
            </w:r>
          </w:p>
        </w:tc>
        <w:tc>
          <w:tcPr>
            <w:tcW w:w="5274" w:type="dxa"/>
            <w:gridSpan w:val="2"/>
            <w:tcBorders>
              <w:top w:val="single" w:sz="6" w:space="0" w:color="auto"/>
              <w:left w:val="single" w:sz="6" w:space="0" w:color="auto"/>
              <w:bottom w:val="single" w:sz="6" w:space="0" w:color="auto"/>
              <w:right w:val="single" w:sz="6" w:space="0" w:color="auto"/>
            </w:tcBorders>
          </w:tcPr>
          <w:p w14:paraId="2FFC8DFA"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p>
        </w:tc>
      </w:tr>
      <w:tr w:rsidR="00A6338F" w14:paraId="7E7F721E" w14:textId="77777777" w:rsidTr="00A6338F">
        <w:tc>
          <w:tcPr>
            <w:tcW w:w="4508" w:type="dxa"/>
            <w:tcBorders>
              <w:top w:val="single" w:sz="6" w:space="0" w:color="auto"/>
              <w:left w:val="single" w:sz="6" w:space="0" w:color="auto"/>
              <w:bottom w:val="single" w:sz="6" w:space="0" w:color="auto"/>
              <w:right w:val="nil"/>
            </w:tcBorders>
          </w:tcPr>
          <w:p w14:paraId="441C1ED5" w14:textId="77777777" w:rsidR="00A6338F" w:rsidRPr="00A6338F" w:rsidRDefault="00A6338F" w:rsidP="002C3B1F">
            <w:pPr>
              <w:pStyle w:val="Style12"/>
              <w:widowControl/>
              <w:rPr>
                <w:rStyle w:val="FontStyle58"/>
                <w:rFonts w:ascii="Times New Roman" w:hAnsi="Times New Roman"/>
                <w:b/>
                <w:sz w:val="24"/>
                <w:szCs w:val="24"/>
              </w:rPr>
            </w:pPr>
            <w:r w:rsidRPr="00A6338F">
              <w:rPr>
                <w:rStyle w:val="FontStyle58"/>
                <w:rFonts w:ascii="Times New Roman" w:hAnsi="Times New Roman"/>
                <w:b/>
                <w:sz w:val="24"/>
                <w:szCs w:val="24"/>
              </w:rPr>
              <w:t>Итого</w:t>
            </w:r>
          </w:p>
        </w:tc>
        <w:tc>
          <w:tcPr>
            <w:tcW w:w="5274" w:type="dxa"/>
            <w:gridSpan w:val="2"/>
            <w:tcBorders>
              <w:top w:val="single" w:sz="6" w:space="0" w:color="auto"/>
              <w:left w:val="nil"/>
              <w:bottom w:val="single" w:sz="6" w:space="0" w:color="auto"/>
              <w:right w:val="single" w:sz="6" w:space="0" w:color="auto"/>
            </w:tcBorders>
          </w:tcPr>
          <w:p w14:paraId="05D7A42E" w14:textId="77777777" w:rsidR="00A6338F" w:rsidRPr="00A6338F" w:rsidRDefault="00A6338F" w:rsidP="002C3B1F">
            <w:pPr>
              <w:pStyle w:val="Style12"/>
              <w:widowControl/>
              <w:jc w:val="center"/>
              <w:rPr>
                <w:rStyle w:val="FontStyle58"/>
                <w:rFonts w:ascii="Times New Roman" w:hAnsi="Times New Roman"/>
                <w:sz w:val="24"/>
                <w:szCs w:val="24"/>
              </w:rPr>
            </w:pPr>
            <w:r w:rsidRPr="00A6338F">
              <w:rPr>
                <w:rStyle w:val="FontStyle58"/>
                <w:rFonts w:ascii="Times New Roman" w:hAnsi="Times New Roman"/>
                <w:sz w:val="24"/>
                <w:szCs w:val="24"/>
              </w:rPr>
              <w:t>127</w:t>
            </w:r>
          </w:p>
          <w:p w14:paraId="3CC2212C" w14:textId="77777777" w:rsidR="00A6338F" w:rsidRPr="00A6338F" w:rsidRDefault="00A6338F" w:rsidP="002C3B1F">
            <w:pPr>
              <w:pStyle w:val="Style12"/>
              <w:widowControl/>
              <w:jc w:val="center"/>
              <w:rPr>
                <w:rStyle w:val="FontStyle58"/>
                <w:rFonts w:ascii="Times New Roman" w:hAnsi="Times New Roman"/>
                <w:sz w:val="24"/>
                <w:szCs w:val="24"/>
              </w:rPr>
            </w:pPr>
          </w:p>
        </w:tc>
      </w:tr>
      <w:tr w:rsidR="00A6338F" w14:paraId="7F3B8AE1" w14:textId="77777777" w:rsidTr="00A6338F">
        <w:tc>
          <w:tcPr>
            <w:tcW w:w="9782" w:type="dxa"/>
            <w:gridSpan w:val="3"/>
            <w:tcBorders>
              <w:top w:val="single" w:sz="6" w:space="0" w:color="auto"/>
              <w:left w:val="single" w:sz="6" w:space="0" w:color="auto"/>
              <w:bottom w:val="single" w:sz="6" w:space="0" w:color="auto"/>
              <w:right w:val="single" w:sz="6" w:space="0" w:color="auto"/>
            </w:tcBorders>
          </w:tcPr>
          <w:p w14:paraId="00386F9E" w14:textId="77777777" w:rsidR="00A6338F" w:rsidRDefault="00A6338F" w:rsidP="002C3B1F">
            <w:pPr>
              <w:pStyle w:val="Style12"/>
              <w:widowControl/>
              <w:jc w:val="center"/>
              <w:rPr>
                <w:rStyle w:val="FontStyle58"/>
                <w:rFonts w:ascii="Times New Roman" w:hAnsi="Times New Roman"/>
                <w:b/>
                <w:sz w:val="24"/>
                <w:szCs w:val="24"/>
              </w:rPr>
            </w:pPr>
          </w:p>
          <w:p w14:paraId="7A49E0A1" w14:textId="5A7972DD" w:rsidR="00A6338F" w:rsidRPr="00A6338F" w:rsidRDefault="00A6338F" w:rsidP="002C3B1F">
            <w:pPr>
              <w:pStyle w:val="Style12"/>
              <w:widowControl/>
              <w:jc w:val="center"/>
              <w:rPr>
                <w:rStyle w:val="FontStyle58"/>
                <w:rFonts w:ascii="Times New Roman" w:hAnsi="Times New Roman"/>
                <w:b/>
                <w:sz w:val="24"/>
                <w:szCs w:val="24"/>
              </w:rPr>
            </w:pPr>
            <w:r w:rsidRPr="00A6338F">
              <w:rPr>
                <w:rStyle w:val="FontStyle58"/>
                <w:rFonts w:ascii="Times New Roman" w:hAnsi="Times New Roman"/>
                <w:b/>
                <w:sz w:val="24"/>
                <w:szCs w:val="24"/>
              </w:rPr>
              <w:lastRenderedPageBreak/>
              <w:t>БИОЛОГИЯ</w:t>
            </w:r>
          </w:p>
        </w:tc>
      </w:tr>
      <w:tr w:rsidR="00A6338F" w14:paraId="5B97EC65" w14:textId="77777777" w:rsidTr="00A6338F">
        <w:tc>
          <w:tcPr>
            <w:tcW w:w="4508" w:type="dxa"/>
            <w:tcBorders>
              <w:top w:val="single" w:sz="6" w:space="0" w:color="auto"/>
              <w:left w:val="single" w:sz="6" w:space="0" w:color="auto"/>
              <w:bottom w:val="single" w:sz="6" w:space="0" w:color="auto"/>
              <w:right w:val="single" w:sz="6" w:space="0" w:color="auto"/>
            </w:tcBorders>
          </w:tcPr>
          <w:p w14:paraId="2A4BC676" w14:textId="77777777" w:rsidR="00A6338F" w:rsidRPr="00A6338F" w:rsidRDefault="00A6338F" w:rsidP="002C3B1F">
            <w:pPr>
              <w:pStyle w:val="Style40"/>
              <w:widowControl/>
              <w:rPr>
                <w:rStyle w:val="FontStyle64"/>
                <w:rFonts w:ascii="Times New Roman" w:hAnsi="Times New Roman"/>
                <w:b/>
                <w:sz w:val="24"/>
                <w:szCs w:val="24"/>
              </w:rPr>
            </w:pPr>
            <w:r w:rsidRPr="00A6338F">
              <w:rPr>
                <w:rStyle w:val="FontStyle64"/>
                <w:rFonts w:ascii="Times New Roman" w:hAnsi="Times New Roman"/>
                <w:b/>
                <w:sz w:val="24"/>
                <w:szCs w:val="24"/>
              </w:rPr>
              <w:lastRenderedPageBreak/>
              <w:t>Аудиторные занятия</w:t>
            </w:r>
          </w:p>
        </w:tc>
        <w:tc>
          <w:tcPr>
            <w:tcW w:w="5274" w:type="dxa"/>
            <w:gridSpan w:val="2"/>
            <w:tcBorders>
              <w:top w:val="single" w:sz="6" w:space="0" w:color="auto"/>
              <w:left w:val="single" w:sz="6" w:space="0" w:color="auto"/>
              <w:bottom w:val="single" w:sz="6" w:space="0" w:color="auto"/>
              <w:right w:val="single" w:sz="6" w:space="0" w:color="auto"/>
            </w:tcBorders>
          </w:tcPr>
          <w:p w14:paraId="380965EC" w14:textId="77777777" w:rsidR="00A6338F" w:rsidRPr="00A6338F" w:rsidRDefault="00A6338F" w:rsidP="002C3B1F">
            <w:pPr>
              <w:pStyle w:val="Style11"/>
              <w:widowControl/>
              <w:spacing w:line="240" w:lineRule="auto"/>
              <w:jc w:val="center"/>
              <w:rPr>
                <w:rStyle w:val="FontStyle63"/>
                <w:rFonts w:ascii="Times New Roman" w:hAnsi="Times New Roman"/>
                <w:b/>
                <w:sz w:val="24"/>
                <w:szCs w:val="24"/>
              </w:rPr>
            </w:pPr>
            <w:r w:rsidRPr="00A6338F">
              <w:rPr>
                <w:rStyle w:val="FontStyle63"/>
                <w:rFonts w:ascii="Times New Roman" w:hAnsi="Times New Roman"/>
                <w:b/>
                <w:sz w:val="24"/>
                <w:szCs w:val="24"/>
              </w:rPr>
              <w:t>36</w:t>
            </w:r>
          </w:p>
        </w:tc>
      </w:tr>
      <w:tr w:rsidR="00A6338F" w14:paraId="0B3498D1" w14:textId="77777777" w:rsidTr="00A6338F">
        <w:tc>
          <w:tcPr>
            <w:tcW w:w="4508" w:type="dxa"/>
            <w:tcBorders>
              <w:top w:val="single" w:sz="6" w:space="0" w:color="auto"/>
              <w:left w:val="single" w:sz="6" w:space="0" w:color="auto"/>
              <w:bottom w:val="nil"/>
              <w:right w:val="single" w:sz="6" w:space="0" w:color="auto"/>
            </w:tcBorders>
          </w:tcPr>
          <w:p w14:paraId="6E54BA7A" w14:textId="77777777" w:rsidR="00A6338F" w:rsidRPr="00A6338F" w:rsidRDefault="00A6338F" w:rsidP="002C3B1F">
            <w:pPr>
              <w:pStyle w:val="Style28"/>
              <w:widowControl/>
              <w:spacing w:line="240" w:lineRule="auto"/>
              <w:rPr>
                <w:rFonts w:ascii="Times New Roman" w:hAnsi="Times New Roman"/>
              </w:rPr>
            </w:pPr>
          </w:p>
        </w:tc>
        <w:tc>
          <w:tcPr>
            <w:tcW w:w="5274" w:type="dxa"/>
            <w:gridSpan w:val="2"/>
            <w:tcBorders>
              <w:top w:val="single" w:sz="6" w:space="0" w:color="auto"/>
              <w:left w:val="single" w:sz="6" w:space="0" w:color="auto"/>
              <w:bottom w:val="single" w:sz="6" w:space="0" w:color="auto"/>
              <w:right w:val="single" w:sz="6" w:space="0" w:color="auto"/>
            </w:tcBorders>
          </w:tcPr>
          <w:p w14:paraId="4382C7B7" w14:textId="77777777" w:rsidR="00A6338F" w:rsidRPr="00A6338F" w:rsidRDefault="00A6338F" w:rsidP="002C3B1F">
            <w:pPr>
              <w:pStyle w:val="Style12"/>
              <w:widowControl/>
              <w:rPr>
                <w:rStyle w:val="FontStyle58"/>
                <w:rFonts w:ascii="Times New Roman" w:hAnsi="Times New Roman"/>
                <w:sz w:val="24"/>
                <w:szCs w:val="24"/>
              </w:rPr>
            </w:pPr>
            <w:r w:rsidRPr="00A6338F">
              <w:rPr>
                <w:rStyle w:val="FontStyle58"/>
                <w:rFonts w:ascii="Times New Roman" w:hAnsi="Times New Roman"/>
                <w:sz w:val="24"/>
                <w:szCs w:val="24"/>
              </w:rPr>
              <w:t>Количество часов</w:t>
            </w:r>
          </w:p>
        </w:tc>
      </w:tr>
      <w:tr w:rsidR="00A6338F" w14:paraId="0821768F" w14:textId="77777777" w:rsidTr="00A6338F">
        <w:tc>
          <w:tcPr>
            <w:tcW w:w="4508" w:type="dxa"/>
            <w:tcBorders>
              <w:top w:val="nil"/>
              <w:left w:val="single" w:sz="6" w:space="0" w:color="auto"/>
              <w:bottom w:val="nil"/>
              <w:right w:val="single" w:sz="6" w:space="0" w:color="auto"/>
            </w:tcBorders>
          </w:tcPr>
          <w:p w14:paraId="7BD73B86" w14:textId="77777777" w:rsidR="00A6338F" w:rsidRPr="00A6338F" w:rsidRDefault="00A6338F" w:rsidP="002C3B1F">
            <w:pPr>
              <w:pStyle w:val="Style28"/>
              <w:widowControl/>
              <w:spacing w:line="240" w:lineRule="auto"/>
              <w:rPr>
                <w:rFonts w:ascii="Times New Roman" w:hAnsi="Times New Roman"/>
              </w:rPr>
            </w:pPr>
          </w:p>
        </w:tc>
        <w:tc>
          <w:tcPr>
            <w:tcW w:w="5274" w:type="dxa"/>
            <w:gridSpan w:val="2"/>
            <w:tcBorders>
              <w:top w:val="single" w:sz="6" w:space="0" w:color="auto"/>
              <w:left w:val="single" w:sz="6" w:space="0" w:color="auto"/>
              <w:bottom w:val="single" w:sz="6" w:space="0" w:color="auto"/>
              <w:right w:val="single" w:sz="6" w:space="0" w:color="auto"/>
            </w:tcBorders>
          </w:tcPr>
          <w:p w14:paraId="0B138D54" w14:textId="77777777" w:rsidR="00A6338F" w:rsidRPr="00A6338F" w:rsidRDefault="00A6338F" w:rsidP="002C3B1F">
            <w:pPr>
              <w:pStyle w:val="Style12"/>
              <w:widowControl/>
              <w:rPr>
                <w:rStyle w:val="FontStyle58"/>
                <w:rFonts w:ascii="Times New Roman" w:hAnsi="Times New Roman"/>
                <w:sz w:val="24"/>
                <w:szCs w:val="24"/>
              </w:rPr>
            </w:pPr>
            <w:r w:rsidRPr="00A6338F">
              <w:rPr>
                <w:rStyle w:val="FontStyle58"/>
                <w:rFonts w:ascii="Times New Roman" w:hAnsi="Times New Roman"/>
                <w:sz w:val="24"/>
                <w:szCs w:val="24"/>
              </w:rPr>
              <w:t>Профили профессионального образования</w:t>
            </w:r>
          </w:p>
        </w:tc>
      </w:tr>
      <w:tr w:rsidR="00A6338F" w14:paraId="690938E6" w14:textId="77777777" w:rsidTr="00A6338F">
        <w:tc>
          <w:tcPr>
            <w:tcW w:w="4508" w:type="dxa"/>
            <w:tcBorders>
              <w:top w:val="nil"/>
              <w:left w:val="single" w:sz="6" w:space="0" w:color="auto"/>
              <w:bottom w:val="nil"/>
              <w:right w:val="single" w:sz="6" w:space="0" w:color="auto"/>
            </w:tcBorders>
          </w:tcPr>
          <w:p w14:paraId="06CDF16B" w14:textId="77777777" w:rsidR="00A6338F" w:rsidRPr="00A6338F" w:rsidRDefault="00A6338F" w:rsidP="002C3B1F">
            <w:pPr>
              <w:pStyle w:val="Style12"/>
              <w:widowControl/>
              <w:ind w:left="1070"/>
              <w:rPr>
                <w:rStyle w:val="FontStyle58"/>
                <w:rFonts w:ascii="Times New Roman" w:hAnsi="Times New Roman"/>
                <w:sz w:val="24"/>
                <w:szCs w:val="24"/>
              </w:rPr>
            </w:pPr>
            <w:r w:rsidRPr="00A6338F">
              <w:rPr>
                <w:rStyle w:val="FontStyle58"/>
                <w:rFonts w:ascii="Times New Roman" w:hAnsi="Times New Roman"/>
                <w:sz w:val="24"/>
                <w:szCs w:val="24"/>
              </w:rPr>
              <w:t>Содержание обучения</w:t>
            </w:r>
          </w:p>
        </w:tc>
        <w:tc>
          <w:tcPr>
            <w:tcW w:w="5274" w:type="dxa"/>
            <w:gridSpan w:val="2"/>
            <w:tcBorders>
              <w:top w:val="single" w:sz="6" w:space="0" w:color="auto"/>
              <w:left w:val="single" w:sz="6" w:space="0" w:color="auto"/>
              <w:bottom w:val="single" w:sz="6" w:space="0" w:color="auto"/>
              <w:right w:val="single" w:sz="6" w:space="0" w:color="auto"/>
            </w:tcBorders>
          </w:tcPr>
          <w:p w14:paraId="25B34275" w14:textId="77777777" w:rsidR="00A6338F" w:rsidRPr="00A6338F" w:rsidRDefault="00A6338F" w:rsidP="002C3B1F">
            <w:pPr>
              <w:pStyle w:val="Style12"/>
              <w:widowControl/>
              <w:rPr>
                <w:rStyle w:val="FontStyle58"/>
                <w:rFonts w:ascii="Times New Roman" w:hAnsi="Times New Roman"/>
                <w:sz w:val="24"/>
                <w:szCs w:val="24"/>
              </w:rPr>
            </w:pPr>
            <w:r w:rsidRPr="00A6338F">
              <w:rPr>
                <w:rStyle w:val="FontStyle58"/>
                <w:rFonts w:ascii="Times New Roman" w:hAnsi="Times New Roman"/>
                <w:sz w:val="24"/>
                <w:szCs w:val="24"/>
              </w:rPr>
              <w:t>социально-экономический</w:t>
            </w:r>
          </w:p>
        </w:tc>
      </w:tr>
      <w:tr w:rsidR="00A6338F" w14:paraId="58089969" w14:textId="77777777" w:rsidTr="00A6338F">
        <w:tc>
          <w:tcPr>
            <w:tcW w:w="4508" w:type="dxa"/>
            <w:tcBorders>
              <w:top w:val="nil"/>
              <w:left w:val="single" w:sz="6" w:space="0" w:color="auto"/>
              <w:bottom w:val="single" w:sz="6" w:space="0" w:color="auto"/>
              <w:right w:val="single" w:sz="6" w:space="0" w:color="auto"/>
            </w:tcBorders>
          </w:tcPr>
          <w:p w14:paraId="21D8CAD0" w14:textId="77777777" w:rsidR="00A6338F" w:rsidRPr="00A6338F" w:rsidRDefault="00A6338F" w:rsidP="002C3B1F">
            <w:pPr>
              <w:pStyle w:val="Style28"/>
              <w:widowControl/>
              <w:spacing w:line="240" w:lineRule="auto"/>
              <w:rPr>
                <w:rFonts w:ascii="Times New Roman" w:hAnsi="Times New Roman"/>
              </w:rPr>
            </w:pPr>
          </w:p>
        </w:tc>
        <w:tc>
          <w:tcPr>
            <w:tcW w:w="5274" w:type="dxa"/>
            <w:gridSpan w:val="2"/>
            <w:tcBorders>
              <w:top w:val="single" w:sz="6" w:space="0" w:color="auto"/>
              <w:left w:val="single" w:sz="6" w:space="0" w:color="auto"/>
              <w:bottom w:val="single" w:sz="6" w:space="0" w:color="auto"/>
              <w:right w:val="single" w:sz="6" w:space="0" w:color="auto"/>
            </w:tcBorders>
          </w:tcPr>
          <w:p w14:paraId="14E95FB0" w14:textId="77777777" w:rsidR="00A6338F" w:rsidRPr="00A6338F" w:rsidRDefault="00A6338F" w:rsidP="002C3B1F">
            <w:pPr>
              <w:pStyle w:val="Style12"/>
              <w:widowControl/>
              <w:rPr>
                <w:rStyle w:val="FontStyle58"/>
                <w:rFonts w:ascii="Times New Roman" w:hAnsi="Times New Roman"/>
                <w:sz w:val="24"/>
                <w:szCs w:val="24"/>
              </w:rPr>
            </w:pPr>
            <w:r w:rsidRPr="00A6338F">
              <w:rPr>
                <w:rStyle w:val="FontStyle58"/>
                <w:rFonts w:ascii="Times New Roman" w:hAnsi="Times New Roman"/>
                <w:sz w:val="24"/>
                <w:szCs w:val="24"/>
              </w:rPr>
              <w:t>Профессии СПО</w:t>
            </w:r>
          </w:p>
        </w:tc>
      </w:tr>
      <w:tr w:rsidR="00A6338F" w14:paraId="392583C8" w14:textId="77777777" w:rsidTr="00A6338F">
        <w:tc>
          <w:tcPr>
            <w:tcW w:w="4508" w:type="dxa"/>
            <w:tcBorders>
              <w:top w:val="nil"/>
              <w:left w:val="single" w:sz="6" w:space="0" w:color="auto"/>
              <w:bottom w:val="single" w:sz="6" w:space="0" w:color="auto"/>
              <w:right w:val="single" w:sz="6" w:space="0" w:color="auto"/>
            </w:tcBorders>
          </w:tcPr>
          <w:p w14:paraId="5CF22D01" w14:textId="77777777" w:rsidR="00A6338F" w:rsidRPr="00A6338F" w:rsidRDefault="00A6338F" w:rsidP="002C3B1F">
            <w:pPr>
              <w:pStyle w:val="Style28"/>
              <w:widowControl/>
              <w:spacing w:line="240" w:lineRule="auto"/>
              <w:rPr>
                <w:rFonts w:ascii="Times New Roman" w:hAnsi="Times New Roman"/>
              </w:rPr>
            </w:pPr>
            <w:r w:rsidRPr="00A6338F">
              <w:rPr>
                <w:rStyle w:val="FontStyle63"/>
                <w:rFonts w:ascii="Times New Roman" w:hAnsi="Times New Roman"/>
                <w:sz w:val="24"/>
                <w:szCs w:val="24"/>
              </w:rPr>
              <w:t>Биология — совокупность наук о живой природе. Методы научного познания в биологии</w:t>
            </w:r>
          </w:p>
        </w:tc>
        <w:tc>
          <w:tcPr>
            <w:tcW w:w="5274" w:type="dxa"/>
            <w:gridSpan w:val="2"/>
            <w:tcBorders>
              <w:top w:val="single" w:sz="6" w:space="0" w:color="auto"/>
              <w:left w:val="single" w:sz="6" w:space="0" w:color="auto"/>
              <w:bottom w:val="single" w:sz="6" w:space="0" w:color="auto"/>
              <w:right w:val="single" w:sz="6" w:space="0" w:color="auto"/>
            </w:tcBorders>
          </w:tcPr>
          <w:p w14:paraId="51B573BA" w14:textId="77777777" w:rsidR="00A6338F" w:rsidRPr="00A6338F" w:rsidRDefault="00A6338F" w:rsidP="002C3B1F">
            <w:pPr>
              <w:pStyle w:val="Style12"/>
              <w:widowControl/>
              <w:jc w:val="center"/>
              <w:rPr>
                <w:rStyle w:val="FontStyle58"/>
                <w:rFonts w:ascii="Times New Roman" w:hAnsi="Times New Roman"/>
                <w:sz w:val="24"/>
                <w:szCs w:val="24"/>
              </w:rPr>
            </w:pPr>
            <w:r w:rsidRPr="00A6338F">
              <w:rPr>
                <w:rStyle w:val="FontStyle63"/>
                <w:rFonts w:ascii="Times New Roman" w:hAnsi="Times New Roman"/>
                <w:sz w:val="24"/>
                <w:szCs w:val="24"/>
              </w:rPr>
              <w:t>2</w:t>
            </w:r>
          </w:p>
        </w:tc>
      </w:tr>
      <w:tr w:rsidR="00A6338F" w14:paraId="172FDEEE" w14:textId="77777777" w:rsidTr="00A6338F">
        <w:tc>
          <w:tcPr>
            <w:tcW w:w="4508" w:type="dxa"/>
            <w:tcBorders>
              <w:top w:val="nil"/>
              <w:left w:val="single" w:sz="6" w:space="0" w:color="auto"/>
              <w:bottom w:val="single" w:sz="6" w:space="0" w:color="auto"/>
              <w:right w:val="single" w:sz="6" w:space="0" w:color="auto"/>
            </w:tcBorders>
          </w:tcPr>
          <w:p w14:paraId="6F3D67FF" w14:textId="77777777" w:rsidR="00A6338F" w:rsidRPr="00A6338F" w:rsidRDefault="00A6338F" w:rsidP="002C3B1F">
            <w:pPr>
              <w:pStyle w:val="Style28"/>
              <w:widowControl/>
              <w:spacing w:line="240" w:lineRule="auto"/>
              <w:rPr>
                <w:rFonts w:ascii="Times New Roman" w:hAnsi="Times New Roman"/>
              </w:rPr>
            </w:pPr>
            <w:r w:rsidRPr="00A6338F">
              <w:rPr>
                <w:rStyle w:val="FontStyle63"/>
                <w:rFonts w:ascii="Times New Roman" w:hAnsi="Times New Roman"/>
                <w:sz w:val="24"/>
                <w:szCs w:val="24"/>
              </w:rPr>
              <w:t>Клетка</w:t>
            </w:r>
          </w:p>
        </w:tc>
        <w:tc>
          <w:tcPr>
            <w:tcW w:w="5274" w:type="dxa"/>
            <w:gridSpan w:val="2"/>
            <w:tcBorders>
              <w:top w:val="single" w:sz="6" w:space="0" w:color="auto"/>
              <w:left w:val="single" w:sz="6" w:space="0" w:color="auto"/>
              <w:bottom w:val="single" w:sz="6" w:space="0" w:color="auto"/>
              <w:right w:val="single" w:sz="6" w:space="0" w:color="auto"/>
            </w:tcBorders>
          </w:tcPr>
          <w:p w14:paraId="21CB8166" w14:textId="77777777" w:rsidR="00A6338F" w:rsidRPr="00A6338F" w:rsidRDefault="00A6338F" w:rsidP="002C3B1F">
            <w:pPr>
              <w:pStyle w:val="Style12"/>
              <w:widowControl/>
              <w:jc w:val="center"/>
              <w:rPr>
                <w:rStyle w:val="FontStyle58"/>
                <w:rFonts w:ascii="Times New Roman" w:hAnsi="Times New Roman"/>
                <w:sz w:val="24"/>
                <w:szCs w:val="24"/>
              </w:rPr>
            </w:pPr>
            <w:r w:rsidRPr="00A6338F">
              <w:rPr>
                <w:rStyle w:val="FontStyle63"/>
                <w:rFonts w:ascii="Times New Roman" w:hAnsi="Times New Roman"/>
                <w:sz w:val="24"/>
                <w:szCs w:val="24"/>
              </w:rPr>
              <w:t>13</w:t>
            </w:r>
          </w:p>
        </w:tc>
      </w:tr>
      <w:tr w:rsidR="00A6338F" w14:paraId="449D49DB" w14:textId="77777777" w:rsidTr="00A6338F">
        <w:tc>
          <w:tcPr>
            <w:tcW w:w="4508" w:type="dxa"/>
            <w:tcBorders>
              <w:top w:val="nil"/>
              <w:left w:val="single" w:sz="6" w:space="0" w:color="auto"/>
              <w:bottom w:val="single" w:sz="6" w:space="0" w:color="auto"/>
              <w:right w:val="single" w:sz="6" w:space="0" w:color="auto"/>
            </w:tcBorders>
          </w:tcPr>
          <w:p w14:paraId="2287FEC5" w14:textId="77777777" w:rsidR="00A6338F" w:rsidRPr="00A6338F" w:rsidRDefault="00A6338F" w:rsidP="002C3B1F">
            <w:pPr>
              <w:pStyle w:val="Style28"/>
              <w:widowControl/>
              <w:spacing w:line="240" w:lineRule="auto"/>
              <w:rPr>
                <w:rFonts w:ascii="Times New Roman" w:hAnsi="Times New Roman"/>
              </w:rPr>
            </w:pPr>
            <w:r w:rsidRPr="00A6338F">
              <w:rPr>
                <w:rStyle w:val="FontStyle63"/>
                <w:rFonts w:ascii="Times New Roman" w:hAnsi="Times New Roman"/>
                <w:sz w:val="24"/>
                <w:szCs w:val="24"/>
              </w:rPr>
              <w:t>Организм</w:t>
            </w:r>
          </w:p>
        </w:tc>
        <w:tc>
          <w:tcPr>
            <w:tcW w:w="5274" w:type="dxa"/>
            <w:gridSpan w:val="2"/>
            <w:tcBorders>
              <w:top w:val="single" w:sz="6" w:space="0" w:color="auto"/>
              <w:left w:val="single" w:sz="6" w:space="0" w:color="auto"/>
              <w:bottom w:val="single" w:sz="6" w:space="0" w:color="auto"/>
              <w:right w:val="single" w:sz="6" w:space="0" w:color="auto"/>
            </w:tcBorders>
          </w:tcPr>
          <w:p w14:paraId="564588C8" w14:textId="77777777" w:rsidR="00A6338F" w:rsidRPr="00A6338F" w:rsidRDefault="00A6338F" w:rsidP="002C3B1F">
            <w:pPr>
              <w:pStyle w:val="Style12"/>
              <w:widowControl/>
              <w:jc w:val="center"/>
              <w:rPr>
                <w:rStyle w:val="FontStyle58"/>
                <w:rFonts w:ascii="Times New Roman" w:hAnsi="Times New Roman"/>
                <w:sz w:val="24"/>
                <w:szCs w:val="24"/>
              </w:rPr>
            </w:pPr>
            <w:r w:rsidRPr="00A6338F">
              <w:rPr>
                <w:rStyle w:val="FontStyle63"/>
                <w:rFonts w:ascii="Times New Roman" w:hAnsi="Times New Roman"/>
                <w:sz w:val="24"/>
                <w:szCs w:val="24"/>
              </w:rPr>
              <w:t>10</w:t>
            </w:r>
          </w:p>
        </w:tc>
      </w:tr>
      <w:tr w:rsidR="00A6338F" w14:paraId="51BBD1A6" w14:textId="77777777" w:rsidTr="00A6338F">
        <w:tc>
          <w:tcPr>
            <w:tcW w:w="4508" w:type="dxa"/>
            <w:tcBorders>
              <w:top w:val="single" w:sz="6" w:space="0" w:color="auto"/>
              <w:left w:val="single" w:sz="6" w:space="0" w:color="auto"/>
              <w:bottom w:val="single" w:sz="6" w:space="0" w:color="auto"/>
              <w:right w:val="single" w:sz="6" w:space="0" w:color="auto"/>
            </w:tcBorders>
          </w:tcPr>
          <w:p w14:paraId="6127314C"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Вид</w:t>
            </w:r>
          </w:p>
        </w:tc>
        <w:tc>
          <w:tcPr>
            <w:tcW w:w="5274" w:type="dxa"/>
            <w:gridSpan w:val="2"/>
            <w:tcBorders>
              <w:top w:val="single" w:sz="6" w:space="0" w:color="auto"/>
              <w:left w:val="single" w:sz="6" w:space="0" w:color="auto"/>
              <w:bottom w:val="single" w:sz="6" w:space="0" w:color="auto"/>
              <w:right w:val="single" w:sz="6" w:space="0" w:color="auto"/>
            </w:tcBorders>
          </w:tcPr>
          <w:p w14:paraId="379B092D"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6</w:t>
            </w:r>
          </w:p>
        </w:tc>
      </w:tr>
      <w:tr w:rsidR="00A6338F" w14:paraId="464DCE50" w14:textId="77777777" w:rsidTr="00A6338F">
        <w:tc>
          <w:tcPr>
            <w:tcW w:w="4508" w:type="dxa"/>
            <w:tcBorders>
              <w:top w:val="single" w:sz="6" w:space="0" w:color="auto"/>
              <w:left w:val="single" w:sz="6" w:space="0" w:color="auto"/>
              <w:bottom w:val="single" w:sz="6" w:space="0" w:color="auto"/>
              <w:right w:val="single" w:sz="6" w:space="0" w:color="auto"/>
            </w:tcBorders>
          </w:tcPr>
          <w:p w14:paraId="2D66A007"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Экосистемы</w:t>
            </w:r>
          </w:p>
        </w:tc>
        <w:tc>
          <w:tcPr>
            <w:tcW w:w="5274" w:type="dxa"/>
            <w:gridSpan w:val="2"/>
            <w:tcBorders>
              <w:top w:val="single" w:sz="6" w:space="0" w:color="auto"/>
              <w:left w:val="single" w:sz="6" w:space="0" w:color="auto"/>
              <w:bottom w:val="single" w:sz="6" w:space="0" w:color="auto"/>
              <w:right w:val="single" w:sz="6" w:space="0" w:color="auto"/>
            </w:tcBorders>
          </w:tcPr>
          <w:p w14:paraId="5515F466"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r w:rsidRPr="00A6338F">
              <w:rPr>
                <w:rStyle w:val="FontStyle63"/>
                <w:rFonts w:ascii="Times New Roman" w:hAnsi="Times New Roman"/>
                <w:sz w:val="24"/>
                <w:szCs w:val="24"/>
              </w:rPr>
              <w:t>5</w:t>
            </w:r>
          </w:p>
        </w:tc>
      </w:tr>
      <w:tr w:rsidR="00A6338F" w14:paraId="77D2BAD9" w14:textId="77777777" w:rsidTr="00A6338F">
        <w:tc>
          <w:tcPr>
            <w:tcW w:w="9782" w:type="dxa"/>
            <w:gridSpan w:val="3"/>
            <w:tcBorders>
              <w:top w:val="single" w:sz="6" w:space="0" w:color="auto"/>
              <w:left w:val="single" w:sz="6" w:space="0" w:color="auto"/>
              <w:bottom w:val="single" w:sz="6" w:space="0" w:color="auto"/>
              <w:right w:val="single" w:sz="6" w:space="0" w:color="auto"/>
            </w:tcBorders>
          </w:tcPr>
          <w:p w14:paraId="31F0A410" w14:textId="77777777" w:rsidR="00A6338F" w:rsidRPr="00A6338F" w:rsidRDefault="00A6338F" w:rsidP="002C3B1F">
            <w:pPr>
              <w:pStyle w:val="Style12"/>
              <w:widowControl/>
              <w:rPr>
                <w:rStyle w:val="FontStyle58"/>
                <w:rFonts w:ascii="Times New Roman" w:hAnsi="Times New Roman"/>
                <w:b/>
                <w:sz w:val="24"/>
                <w:szCs w:val="24"/>
              </w:rPr>
            </w:pPr>
            <w:r w:rsidRPr="00A6338F">
              <w:rPr>
                <w:rStyle w:val="FontStyle58"/>
                <w:rFonts w:ascii="Times New Roman" w:hAnsi="Times New Roman"/>
                <w:b/>
                <w:sz w:val="24"/>
                <w:szCs w:val="24"/>
              </w:rPr>
              <w:t xml:space="preserve">Внеаудиторная самостоятельная работа                                  </w:t>
            </w:r>
            <w:r w:rsidRPr="00A6338F">
              <w:rPr>
                <w:rStyle w:val="FontStyle63"/>
                <w:rFonts w:ascii="Times New Roman" w:hAnsi="Times New Roman"/>
                <w:b/>
                <w:sz w:val="24"/>
                <w:szCs w:val="24"/>
              </w:rPr>
              <w:t>18</w:t>
            </w:r>
          </w:p>
        </w:tc>
      </w:tr>
      <w:tr w:rsidR="00A6338F" w14:paraId="65A2029D" w14:textId="77777777" w:rsidTr="00A6338F">
        <w:tc>
          <w:tcPr>
            <w:tcW w:w="4508" w:type="dxa"/>
            <w:tcBorders>
              <w:top w:val="single" w:sz="6" w:space="0" w:color="auto"/>
              <w:left w:val="single" w:sz="6" w:space="0" w:color="auto"/>
              <w:bottom w:val="single" w:sz="6" w:space="0" w:color="auto"/>
              <w:right w:val="single" w:sz="6" w:space="0" w:color="auto"/>
            </w:tcBorders>
          </w:tcPr>
          <w:p w14:paraId="6A570A25" w14:textId="77777777" w:rsidR="00A6338F" w:rsidRPr="00A6338F" w:rsidRDefault="00A6338F" w:rsidP="002C3B1F">
            <w:pPr>
              <w:pStyle w:val="Style11"/>
              <w:widowControl/>
              <w:spacing w:line="240" w:lineRule="auto"/>
              <w:rPr>
                <w:rStyle w:val="FontStyle63"/>
                <w:rFonts w:ascii="Times New Roman" w:hAnsi="Times New Roman"/>
                <w:sz w:val="24"/>
                <w:szCs w:val="24"/>
              </w:rPr>
            </w:pPr>
            <w:r w:rsidRPr="00A6338F">
              <w:rPr>
                <w:rStyle w:val="FontStyle63"/>
                <w:rFonts w:ascii="Times New Roman" w:hAnsi="Times New Roman"/>
                <w:sz w:val="24"/>
                <w:szCs w:val="24"/>
              </w:rPr>
              <w:t>Подготовка устных выступлений по за</w:t>
            </w:r>
            <w:r w:rsidRPr="00A6338F">
              <w:rPr>
                <w:rStyle w:val="FontStyle63"/>
                <w:rFonts w:ascii="Times New Roman" w:hAnsi="Times New Roman"/>
                <w:sz w:val="24"/>
                <w:szCs w:val="24"/>
              </w:rPr>
              <w:softHyphen/>
              <w:t>данным темам, эссе, докладов, рефератов, индивидуального проекта с использова</w:t>
            </w:r>
            <w:r w:rsidRPr="00A6338F">
              <w:rPr>
                <w:rStyle w:val="FontStyle63"/>
                <w:rFonts w:ascii="Times New Roman" w:hAnsi="Times New Roman"/>
                <w:sz w:val="24"/>
                <w:szCs w:val="24"/>
              </w:rPr>
              <w:softHyphen/>
              <w:t>нием информационных технологий, экс</w:t>
            </w:r>
            <w:r w:rsidRPr="00A6338F">
              <w:rPr>
                <w:rStyle w:val="FontStyle63"/>
                <w:rFonts w:ascii="Times New Roman" w:hAnsi="Times New Roman"/>
                <w:sz w:val="24"/>
                <w:szCs w:val="24"/>
              </w:rPr>
              <w:softHyphen/>
              <w:t>курсии и др.</w:t>
            </w:r>
          </w:p>
        </w:tc>
        <w:tc>
          <w:tcPr>
            <w:tcW w:w="5274" w:type="dxa"/>
            <w:gridSpan w:val="2"/>
            <w:tcBorders>
              <w:top w:val="single" w:sz="6" w:space="0" w:color="auto"/>
              <w:left w:val="single" w:sz="6" w:space="0" w:color="auto"/>
              <w:bottom w:val="single" w:sz="6" w:space="0" w:color="auto"/>
              <w:right w:val="single" w:sz="6" w:space="0" w:color="auto"/>
            </w:tcBorders>
          </w:tcPr>
          <w:p w14:paraId="282D1C43" w14:textId="77777777" w:rsidR="00A6338F" w:rsidRPr="00A6338F" w:rsidRDefault="00A6338F" w:rsidP="002C3B1F">
            <w:pPr>
              <w:pStyle w:val="Style11"/>
              <w:widowControl/>
              <w:spacing w:line="240" w:lineRule="auto"/>
              <w:jc w:val="center"/>
              <w:rPr>
                <w:rStyle w:val="FontStyle63"/>
                <w:rFonts w:ascii="Times New Roman" w:hAnsi="Times New Roman"/>
                <w:sz w:val="24"/>
                <w:szCs w:val="24"/>
              </w:rPr>
            </w:pPr>
          </w:p>
        </w:tc>
      </w:tr>
      <w:tr w:rsidR="00A6338F" w14:paraId="17F0C7CD" w14:textId="77777777" w:rsidTr="00A6338F">
        <w:tc>
          <w:tcPr>
            <w:tcW w:w="4508" w:type="dxa"/>
            <w:tcBorders>
              <w:top w:val="single" w:sz="6" w:space="0" w:color="auto"/>
              <w:left w:val="single" w:sz="6" w:space="0" w:color="auto"/>
              <w:bottom w:val="single" w:sz="6" w:space="0" w:color="auto"/>
              <w:right w:val="nil"/>
            </w:tcBorders>
          </w:tcPr>
          <w:p w14:paraId="134B3DCB" w14:textId="77777777" w:rsidR="00A6338F" w:rsidRPr="00A6338F" w:rsidRDefault="00A6338F" w:rsidP="002C3B1F">
            <w:pPr>
              <w:pStyle w:val="Style12"/>
              <w:widowControl/>
              <w:rPr>
                <w:rStyle w:val="FontStyle58"/>
                <w:rFonts w:ascii="Times New Roman" w:hAnsi="Times New Roman"/>
                <w:b/>
                <w:sz w:val="24"/>
                <w:szCs w:val="24"/>
              </w:rPr>
            </w:pPr>
            <w:r w:rsidRPr="00A6338F">
              <w:rPr>
                <w:rStyle w:val="FontStyle58"/>
                <w:rFonts w:ascii="Times New Roman" w:hAnsi="Times New Roman"/>
                <w:b/>
                <w:sz w:val="24"/>
                <w:szCs w:val="24"/>
              </w:rPr>
              <w:t>Итого</w:t>
            </w:r>
          </w:p>
        </w:tc>
        <w:tc>
          <w:tcPr>
            <w:tcW w:w="5274" w:type="dxa"/>
            <w:gridSpan w:val="2"/>
            <w:tcBorders>
              <w:top w:val="single" w:sz="6" w:space="0" w:color="auto"/>
              <w:left w:val="nil"/>
              <w:bottom w:val="single" w:sz="6" w:space="0" w:color="auto"/>
              <w:right w:val="single" w:sz="6" w:space="0" w:color="auto"/>
            </w:tcBorders>
          </w:tcPr>
          <w:p w14:paraId="488E58C8" w14:textId="77777777" w:rsidR="00A6338F" w:rsidRPr="00A6338F" w:rsidRDefault="00A6338F" w:rsidP="002C3B1F">
            <w:pPr>
              <w:pStyle w:val="Style12"/>
              <w:widowControl/>
              <w:jc w:val="center"/>
              <w:rPr>
                <w:rStyle w:val="FontStyle58"/>
                <w:rFonts w:ascii="Times New Roman" w:hAnsi="Times New Roman"/>
                <w:sz w:val="24"/>
                <w:szCs w:val="24"/>
              </w:rPr>
            </w:pPr>
            <w:r w:rsidRPr="00A6338F">
              <w:rPr>
                <w:rStyle w:val="FontStyle58"/>
                <w:rFonts w:ascii="Times New Roman" w:hAnsi="Times New Roman"/>
                <w:sz w:val="24"/>
                <w:szCs w:val="24"/>
              </w:rPr>
              <w:t>36</w:t>
            </w:r>
          </w:p>
        </w:tc>
      </w:tr>
      <w:tr w:rsidR="00A6338F" w14:paraId="500620C8" w14:textId="77777777" w:rsidTr="00A6338F">
        <w:tc>
          <w:tcPr>
            <w:tcW w:w="4508" w:type="dxa"/>
            <w:tcBorders>
              <w:top w:val="single" w:sz="6" w:space="0" w:color="auto"/>
              <w:left w:val="single" w:sz="6" w:space="0" w:color="auto"/>
              <w:bottom w:val="single" w:sz="6" w:space="0" w:color="auto"/>
              <w:right w:val="nil"/>
            </w:tcBorders>
          </w:tcPr>
          <w:p w14:paraId="0B2DC078" w14:textId="77777777" w:rsidR="00A6338F" w:rsidRPr="00A6338F" w:rsidRDefault="00A6338F" w:rsidP="002C3B1F">
            <w:pPr>
              <w:pStyle w:val="Style12"/>
              <w:widowControl/>
              <w:rPr>
                <w:rStyle w:val="FontStyle58"/>
                <w:rFonts w:ascii="Times New Roman" w:hAnsi="Times New Roman"/>
                <w:sz w:val="24"/>
                <w:szCs w:val="24"/>
              </w:rPr>
            </w:pPr>
            <w:r w:rsidRPr="00A6338F">
              <w:rPr>
                <w:rStyle w:val="FontStyle58"/>
                <w:rFonts w:ascii="Times New Roman" w:hAnsi="Times New Roman"/>
                <w:sz w:val="24"/>
                <w:szCs w:val="24"/>
              </w:rPr>
              <w:t>Всего</w:t>
            </w:r>
          </w:p>
        </w:tc>
        <w:tc>
          <w:tcPr>
            <w:tcW w:w="5274" w:type="dxa"/>
            <w:gridSpan w:val="2"/>
            <w:tcBorders>
              <w:top w:val="single" w:sz="6" w:space="0" w:color="auto"/>
              <w:left w:val="nil"/>
              <w:bottom w:val="single" w:sz="6" w:space="0" w:color="auto"/>
              <w:right w:val="single" w:sz="6" w:space="0" w:color="auto"/>
            </w:tcBorders>
          </w:tcPr>
          <w:p w14:paraId="753D6986" w14:textId="77777777" w:rsidR="00A6338F" w:rsidRPr="00A6338F" w:rsidRDefault="00A6338F" w:rsidP="002C3B1F">
            <w:pPr>
              <w:pStyle w:val="Style12"/>
              <w:widowControl/>
              <w:jc w:val="center"/>
              <w:rPr>
                <w:rStyle w:val="FontStyle58"/>
                <w:rFonts w:ascii="Times New Roman" w:hAnsi="Times New Roman"/>
                <w:sz w:val="24"/>
                <w:szCs w:val="24"/>
              </w:rPr>
            </w:pPr>
            <w:r w:rsidRPr="00A6338F">
              <w:rPr>
                <w:rStyle w:val="FontStyle58"/>
                <w:rFonts w:ascii="Times New Roman" w:hAnsi="Times New Roman"/>
                <w:sz w:val="24"/>
                <w:szCs w:val="24"/>
              </w:rPr>
              <w:t>360</w:t>
            </w:r>
          </w:p>
        </w:tc>
      </w:tr>
      <w:bookmarkEnd w:id="27"/>
    </w:tbl>
    <w:p w14:paraId="36718B77" w14:textId="77777777" w:rsidR="00D01633" w:rsidRDefault="00D01633" w:rsidP="00D01633"/>
    <w:sectPr w:rsidR="00D016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E3DD6" w14:textId="77777777" w:rsidR="009F3EBD" w:rsidRDefault="009F3EBD">
      <w:r>
        <w:separator/>
      </w:r>
    </w:p>
  </w:endnote>
  <w:endnote w:type="continuationSeparator" w:id="0">
    <w:p w14:paraId="12C9C8FD" w14:textId="77777777" w:rsidR="009F3EBD" w:rsidRDefault="009F3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2C6D3" w14:textId="77777777" w:rsidR="009F3EBD" w:rsidRDefault="009F3EBD">
      <w:r>
        <w:separator/>
      </w:r>
    </w:p>
  </w:footnote>
  <w:footnote w:type="continuationSeparator" w:id="0">
    <w:p w14:paraId="39F35EEF" w14:textId="77777777" w:rsidR="009F3EBD" w:rsidRDefault="009F3E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BF7"/>
    <w:rsid w:val="000A4BB8"/>
    <w:rsid w:val="000C7421"/>
    <w:rsid w:val="00190217"/>
    <w:rsid w:val="00276FE8"/>
    <w:rsid w:val="003679FB"/>
    <w:rsid w:val="00474495"/>
    <w:rsid w:val="004F4BF7"/>
    <w:rsid w:val="00583C71"/>
    <w:rsid w:val="007A1A03"/>
    <w:rsid w:val="008A4DD2"/>
    <w:rsid w:val="00941E80"/>
    <w:rsid w:val="009F3EBD"/>
    <w:rsid w:val="00A6338F"/>
    <w:rsid w:val="00B81BBF"/>
    <w:rsid w:val="00BC2B7C"/>
    <w:rsid w:val="00D01633"/>
    <w:rsid w:val="00D26CE1"/>
    <w:rsid w:val="00D563C8"/>
    <w:rsid w:val="00D94EC9"/>
    <w:rsid w:val="00DB1626"/>
    <w:rsid w:val="00E50721"/>
    <w:rsid w:val="00FB3119"/>
    <w:rsid w:val="00FF5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F2A28"/>
  <w15:docId w15:val="{AC0CD4F8-A927-4807-865D-1F4BE722C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customStyle="1" w:styleId="ConsPlusNormal">
    <w:name w:val="ConsPlusNormal"/>
    <w:uiPriority w:val="99"/>
    <w:pPr>
      <w:widowControl w:val="0"/>
      <w:spacing w:after="0" w:line="240" w:lineRule="auto"/>
    </w:pPr>
    <w:rPr>
      <w:rFonts w:ascii="Arial" w:eastAsia="Times New Roman" w:hAnsi="Arial" w:cs="Arial"/>
      <w:sz w:val="20"/>
      <w:szCs w:val="20"/>
      <w:lang w:eastAsia="ru-RU"/>
    </w:rPr>
  </w:style>
  <w:style w:type="table" w:customStyle="1" w:styleId="Style44">
    <w:name w:val="_Style 44"/>
    <w:basedOn w:val="a1"/>
    <w:pPr>
      <w:spacing w:after="0" w:line="240" w:lineRule="auto"/>
    </w:pPr>
    <w:rPr>
      <w:sz w:val="20"/>
      <w:szCs w:val="20"/>
      <w:lang w:eastAsia="ru-RU"/>
    </w:rPr>
    <w:tblPr/>
  </w:style>
  <w:style w:type="character" w:customStyle="1" w:styleId="afa">
    <w:name w:val="Цветовое выделение для Текст"/>
    <w:qFormat/>
    <w:rsid w:val="00190217"/>
  </w:style>
  <w:style w:type="character" w:customStyle="1" w:styleId="FontStyle63">
    <w:name w:val="Font Style63"/>
    <w:uiPriority w:val="99"/>
    <w:rsid w:val="00D01633"/>
    <w:rPr>
      <w:rFonts w:ascii="Century Schoolbook" w:hAnsi="Century Schoolbook" w:cs="Century Schoolbook"/>
      <w:sz w:val="16"/>
      <w:szCs w:val="16"/>
    </w:rPr>
  </w:style>
  <w:style w:type="character" w:customStyle="1" w:styleId="FontStyle58">
    <w:name w:val="Font Style58"/>
    <w:uiPriority w:val="99"/>
    <w:rsid w:val="00D01633"/>
    <w:rPr>
      <w:rFonts w:ascii="Century Schoolbook" w:hAnsi="Century Schoolbook" w:cs="Century Schoolbook"/>
      <w:sz w:val="16"/>
      <w:szCs w:val="16"/>
    </w:rPr>
  </w:style>
  <w:style w:type="paragraph" w:customStyle="1" w:styleId="Style28">
    <w:name w:val="Style28"/>
    <w:basedOn w:val="a"/>
    <w:uiPriority w:val="99"/>
    <w:rsid w:val="00D01633"/>
    <w:pPr>
      <w:widowControl w:val="0"/>
      <w:autoSpaceDE w:val="0"/>
      <w:autoSpaceDN w:val="0"/>
      <w:adjustRightInd w:val="0"/>
      <w:spacing w:line="202" w:lineRule="exact"/>
    </w:pPr>
    <w:rPr>
      <w:rFonts w:ascii="Franklin Gothic Book" w:hAnsi="Franklin Gothic Book"/>
    </w:rPr>
  </w:style>
  <w:style w:type="character" w:customStyle="1" w:styleId="FontStyle64">
    <w:name w:val="Font Style64"/>
    <w:uiPriority w:val="99"/>
    <w:rsid w:val="00D01633"/>
    <w:rPr>
      <w:rFonts w:ascii="Century Schoolbook" w:hAnsi="Century Schoolbook" w:cs="Century Schoolbook"/>
      <w:sz w:val="16"/>
      <w:szCs w:val="16"/>
    </w:rPr>
  </w:style>
  <w:style w:type="paragraph" w:customStyle="1" w:styleId="Style12">
    <w:name w:val="Style12"/>
    <w:basedOn w:val="a"/>
    <w:uiPriority w:val="99"/>
    <w:rsid w:val="00D01633"/>
    <w:pPr>
      <w:widowControl w:val="0"/>
      <w:autoSpaceDE w:val="0"/>
      <w:autoSpaceDN w:val="0"/>
      <w:adjustRightInd w:val="0"/>
    </w:pPr>
    <w:rPr>
      <w:rFonts w:ascii="Franklin Gothic Book" w:hAnsi="Franklin Gothic Book"/>
    </w:rPr>
  </w:style>
  <w:style w:type="paragraph" w:customStyle="1" w:styleId="Style11">
    <w:name w:val="Style11"/>
    <w:basedOn w:val="a"/>
    <w:uiPriority w:val="99"/>
    <w:rsid w:val="00D01633"/>
    <w:pPr>
      <w:widowControl w:val="0"/>
      <w:autoSpaceDE w:val="0"/>
      <w:autoSpaceDN w:val="0"/>
      <w:adjustRightInd w:val="0"/>
      <w:spacing w:line="221" w:lineRule="exact"/>
    </w:pPr>
    <w:rPr>
      <w:rFonts w:ascii="Franklin Gothic Book" w:hAnsi="Franklin Gothic Book"/>
    </w:rPr>
  </w:style>
  <w:style w:type="paragraph" w:customStyle="1" w:styleId="Style40">
    <w:name w:val="Style40"/>
    <w:basedOn w:val="a"/>
    <w:uiPriority w:val="99"/>
    <w:rsid w:val="00D01633"/>
    <w:pPr>
      <w:widowControl w:val="0"/>
      <w:autoSpaceDE w:val="0"/>
      <w:autoSpaceDN w:val="0"/>
      <w:adjustRightInd w:val="0"/>
    </w:pPr>
    <w:rPr>
      <w:rFonts w:ascii="Franklin Gothic Book" w:hAnsi="Franklin Gothic Boo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3730</Words>
  <Characters>21267</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Svetlana</cp:lastModifiedBy>
  <cp:revision>3</cp:revision>
  <dcterms:created xsi:type="dcterms:W3CDTF">2023-09-29T15:34:00Z</dcterms:created>
  <dcterms:modified xsi:type="dcterms:W3CDTF">2023-09-29T15:37:00Z</dcterms:modified>
</cp:coreProperties>
</file>