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4E" w:rsidRPr="00F51C66" w:rsidRDefault="00311B48">
      <w:pPr>
        <w:jc w:val="center"/>
      </w:pPr>
      <w:r w:rsidRPr="00F51C66">
        <w:t>Аннотация рабочей программы учебной дисциплины</w:t>
      </w:r>
    </w:p>
    <w:tbl>
      <w:tblPr>
        <w:tblW w:w="9571" w:type="dxa"/>
        <w:tblInd w:w="-108" w:type="dxa"/>
        <w:tblLayout w:type="fixed"/>
        <w:tblLook w:val="04A0"/>
      </w:tblPr>
      <w:tblGrid>
        <w:gridCol w:w="9571"/>
      </w:tblGrid>
      <w:tr w:rsidR="00F51C66" w:rsidRPr="00F51C66">
        <w:tc>
          <w:tcPr>
            <w:tcW w:w="9571" w:type="dxa"/>
            <w:tcBorders>
              <w:bottom w:val="single" w:sz="4" w:space="0" w:color="000000"/>
            </w:tcBorders>
          </w:tcPr>
          <w:p w:rsidR="00BD204E" w:rsidRPr="00F51C66" w:rsidRDefault="00F51C66">
            <w:pPr>
              <w:tabs>
                <w:tab w:val="left" w:pos="0"/>
              </w:tabs>
              <w:jc w:val="center"/>
            </w:pPr>
            <w:r w:rsidRPr="00F51C66">
              <w:t>Инженерная графика</w:t>
            </w:r>
          </w:p>
        </w:tc>
      </w:tr>
    </w:tbl>
    <w:p w:rsidR="00BD204E" w:rsidRPr="00F51C66" w:rsidRDefault="00311B48">
      <w:pPr>
        <w:tabs>
          <w:tab w:val="left" w:pos="0"/>
        </w:tabs>
        <w:jc w:val="center"/>
        <w:rPr>
          <w:i/>
          <w:sz w:val="16"/>
          <w:szCs w:val="16"/>
        </w:rPr>
      </w:pPr>
      <w:r w:rsidRPr="00F51C66">
        <w:rPr>
          <w:i/>
          <w:sz w:val="16"/>
          <w:szCs w:val="16"/>
        </w:rPr>
        <w:t>название учебной дисциплины</w:t>
      </w:r>
    </w:p>
    <w:p w:rsidR="00BD204E" w:rsidRPr="00F51C66" w:rsidRDefault="00BD204E">
      <w:pPr>
        <w:ind w:firstLine="709"/>
        <w:jc w:val="both"/>
        <w:rPr>
          <w:i/>
          <w:sz w:val="16"/>
          <w:szCs w:val="16"/>
        </w:rPr>
      </w:pPr>
    </w:p>
    <w:p w:rsidR="00BD204E" w:rsidRPr="00F51C66" w:rsidRDefault="00311B48">
      <w:pPr>
        <w:ind w:firstLine="708"/>
        <w:jc w:val="both"/>
      </w:pPr>
      <w:r w:rsidRPr="00F51C66">
        <w:rPr>
          <w:b/>
        </w:rPr>
        <w:t>1. Место дисциплины в структуре основной профессиональной образовательной программы</w:t>
      </w:r>
    </w:p>
    <w:p w:rsidR="00BD204E" w:rsidRPr="00F51C66" w:rsidRDefault="00BD204E">
      <w:pPr>
        <w:ind w:firstLine="709"/>
        <w:jc w:val="both"/>
        <w:rPr>
          <w:b/>
        </w:rPr>
      </w:pPr>
    </w:p>
    <w:p w:rsidR="00BD204E" w:rsidRPr="00F51C66" w:rsidRDefault="00311B48">
      <w:pPr>
        <w:ind w:firstLine="709"/>
        <w:jc w:val="both"/>
        <w:rPr>
          <w:sz w:val="28"/>
          <w:szCs w:val="28"/>
        </w:rPr>
      </w:pPr>
      <w:r w:rsidRPr="00F51C66">
        <w:t>Дисциплина входит в состав дисциплин общепрофессионального цикла.</w:t>
      </w:r>
      <w:r w:rsidRPr="00F51C66">
        <w:rPr>
          <w:sz w:val="28"/>
          <w:szCs w:val="28"/>
        </w:rPr>
        <w:t xml:space="preserve"> </w:t>
      </w:r>
    </w:p>
    <w:p w:rsidR="00BD204E" w:rsidRDefault="00311B48">
      <w:pPr>
        <w:ind w:firstLine="709"/>
        <w:jc w:val="both"/>
      </w:pPr>
      <w:r>
        <w:t xml:space="preserve"> </w:t>
      </w:r>
    </w:p>
    <w:p w:rsidR="00BD204E" w:rsidRDefault="00311B48">
      <w:pPr>
        <w:ind w:firstLine="709"/>
        <w:jc w:val="both"/>
      </w:pPr>
      <w:r>
        <w:rPr>
          <w:b/>
        </w:rPr>
        <w:t xml:space="preserve">2. Цели и задачи дисциплины – требования к результатам освоения дисциплины: </w:t>
      </w:r>
    </w:p>
    <w:p w:rsidR="00F51C66" w:rsidRDefault="00311B48">
      <w:pPr>
        <w:ind w:firstLine="709"/>
        <w:jc w:val="both"/>
      </w:pPr>
      <w: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111"/>
        <w:gridCol w:w="4791"/>
      </w:tblGrid>
      <w:tr w:rsidR="00F51C66" w:rsidRPr="00907099" w:rsidTr="00497C05">
        <w:trPr>
          <w:trHeight w:val="649"/>
        </w:trPr>
        <w:tc>
          <w:tcPr>
            <w:tcW w:w="1129" w:type="dxa"/>
            <w:vAlign w:val="center"/>
            <w:hideMark/>
          </w:tcPr>
          <w:p w:rsidR="00F51C66" w:rsidRPr="00907099" w:rsidRDefault="00F51C66" w:rsidP="00497C05">
            <w:pPr>
              <w:jc w:val="center"/>
              <w:rPr>
                <w:b/>
                <w:sz w:val="22"/>
                <w:szCs w:val="22"/>
              </w:rPr>
            </w:pPr>
            <w:r w:rsidRPr="00907099">
              <w:rPr>
                <w:b/>
                <w:sz w:val="22"/>
                <w:szCs w:val="22"/>
              </w:rPr>
              <w:t>Код</w:t>
            </w:r>
          </w:p>
          <w:p w:rsidR="00F51C66" w:rsidRPr="00907099" w:rsidRDefault="00F51C66" w:rsidP="00497C05">
            <w:pPr>
              <w:jc w:val="center"/>
              <w:rPr>
                <w:b/>
                <w:sz w:val="22"/>
                <w:szCs w:val="22"/>
              </w:rPr>
            </w:pPr>
            <w:r w:rsidRPr="00907099">
              <w:rPr>
                <w:b/>
                <w:sz w:val="22"/>
                <w:szCs w:val="22"/>
              </w:rPr>
              <w:t>ПК, ОК, ЛР</w:t>
            </w:r>
          </w:p>
        </w:tc>
        <w:tc>
          <w:tcPr>
            <w:tcW w:w="4111" w:type="dxa"/>
            <w:vAlign w:val="center"/>
            <w:hideMark/>
          </w:tcPr>
          <w:p w:rsidR="00F51C66" w:rsidRPr="00907099" w:rsidRDefault="00F51C66" w:rsidP="00497C05">
            <w:pPr>
              <w:jc w:val="center"/>
              <w:rPr>
                <w:b/>
                <w:sz w:val="22"/>
                <w:szCs w:val="22"/>
              </w:rPr>
            </w:pPr>
            <w:r w:rsidRPr="00907099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791" w:type="dxa"/>
            <w:vAlign w:val="center"/>
            <w:hideMark/>
          </w:tcPr>
          <w:p w:rsidR="00F51C66" w:rsidRPr="00907099" w:rsidRDefault="00F51C66" w:rsidP="00497C05">
            <w:pPr>
              <w:jc w:val="center"/>
              <w:rPr>
                <w:b/>
                <w:sz w:val="22"/>
                <w:szCs w:val="22"/>
              </w:rPr>
            </w:pPr>
            <w:r w:rsidRPr="00907099">
              <w:rPr>
                <w:b/>
                <w:sz w:val="22"/>
                <w:szCs w:val="22"/>
              </w:rPr>
              <w:t>Знания</w:t>
            </w:r>
          </w:p>
        </w:tc>
      </w:tr>
      <w:tr w:rsidR="00E216E8" w:rsidRPr="00907099" w:rsidTr="00E216E8">
        <w:trPr>
          <w:trHeight w:val="5288"/>
        </w:trPr>
        <w:tc>
          <w:tcPr>
            <w:tcW w:w="1129" w:type="dxa"/>
          </w:tcPr>
          <w:p w:rsidR="00E216E8" w:rsidRPr="00C8326C" w:rsidRDefault="00E216E8" w:rsidP="00A55345">
            <w:pPr>
              <w:autoSpaceDE w:val="0"/>
              <w:autoSpaceDN w:val="0"/>
              <w:adjustRightInd w:val="0"/>
              <w:jc w:val="center"/>
            </w:pPr>
            <w:r w:rsidRPr="00C8326C">
              <w:t>ОК 01</w:t>
            </w:r>
            <w:r>
              <w:t>,</w:t>
            </w:r>
            <w:r w:rsidRPr="00C8326C">
              <w:t xml:space="preserve"> ОК 02</w:t>
            </w:r>
            <w:r>
              <w:t xml:space="preserve">, </w:t>
            </w:r>
            <w:r w:rsidRPr="00C8326C">
              <w:t>ОК 03</w:t>
            </w:r>
            <w:r>
              <w:t>,</w:t>
            </w:r>
            <w:r w:rsidRPr="00C8326C">
              <w:t xml:space="preserve"> ОК 04</w:t>
            </w:r>
            <w:r>
              <w:t>,</w:t>
            </w:r>
          </w:p>
          <w:p w:rsidR="00E216E8" w:rsidRPr="00C8326C" w:rsidRDefault="00E216E8" w:rsidP="00A55345">
            <w:pPr>
              <w:autoSpaceDE w:val="0"/>
              <w:autoSpaceDN w:val="0"/>
              <w:adjustRightInd w:val="0"/>
              <w:jc w:val="center"/>
            </w:pPr>
            <w:r w:rsidRPr="00C8326C">
              <w:t>ОК 05</w:t>
            </w:r>
            <w:r>
              <w:t>,</w:t>
            </w:r>
          </w:p>
          <w:p w:rsidR="00E216E8" w:rsidRPr="00C8326C" w:rsidRDefault="00E216E8" w:rsidP="00A55345">
            <w:pPr>
              <w:autoSpaceDE w:val="0"/>
              <w:autoSpaceDN w:val="0"/>
              <w:adjustRightInd w:val="0"/>
              <w:jc w:val="center"/>
            </w:pPr>
            <w:r w:rsidRPr="00C8326C">
              <w:t>ОК 09</w:t>
            </w:r>
            <w:r>
              <w:t>,</w:t>
            </w:r>
          </w:p>
          <w:p w:rsidR="00E216E8" w:rsidRPr="00C8326C" w:rsidRDefault="00E216E8" w:rsidP="00A55345">
            <w:pPr>
              <w:autoSpaceDE w:val="0"/>
              <w:autoSpaceDN w:val="0"/>
              <w:adjustRightInd w:val="0"/>
              <w:jc w:val="center"/>
            </w:pPr>
            <w:r w:rsidRPr="00C8326C">
              <w:t>ПК 1.1</w:t>
            </w:r>
            <w:r>
              <w:t>,</w:t>
            </w:r>
          </w:p>
          <w:p w:rsidR="00E216E8" w:rsidRPr="00C8326C" w:rsidRDefault="00E216E8" w:rsidP="00A55345">
            <w:pPr>
              <w:autoSpaceDE w:val="0"/>
              <w:autoSpaceDN w:val="0"/>
              <w:adjustRightInd w:val="0"/>
              <w:jc w:val="center"/>
            </w:pPr>
            <w:r w:rsidRPr="00C8326C">
              <w:t>ПК 1.6</w:t>
            </w:r>
            <w:r>
              <w:t>,</w:t>
            </w:r>
          </w:p>
          <w:p w:rsidR="00E216E8" w:rsidRPr="00C8326C" w:rsidRDefault="00E216E8" w:rsidP="00A55345">
            <w:pPr>
              <w:autoSpaceDE w:val="0"/>
              <w:autoSpaceDN w:val="0"/>
              <w:adjustRightInd w:val="0"/>
              <w:jc w:val="center"/>
            </w:pPr>
            <w:r w:rsidRPr="00C8326C">
              <w:t>ПК 3.1</w:t>
            </w:r>
            <w:r>
              <w:t>,</w:t>
            </w:r>
          </w:p>
          <w:p w:rsidR="00E216E8" w:rsidRDefault="00E216E8" w:rsidP="00A55345">
            <w:pPr>
              <w:autoSpaceDE w:val="0"/>
              <w:autoSpaceDN w:val="0"/>
              <w:adjustRightInd w:val="0"/>
              <w:jc w:val="center"/>
            </w:pPr>
            <w:r w:rsidRPr="00C8326C">
              <w:t>ПК 3.</w:t>
            </w:r>
            <w:r>
              <w:t>3,</w:t>
            </w:r>
          </w:p>
          <w:p w:rsidR="00E216E8" w:rsidRPr="00C8326C" w:rsidRDefault="00E216E8" w:rsidP="00A55345">
            <w:pPr>
              <w:autoSpaceDE w:val="0"/>
              <w:autoSpaceDN w:val="0"/>
              <w:adjustRightInd w:val="0"/>
              <w:jc w:val="center"/>
            </w:pPr>
            <w:r>
              <w:t>ЛР 13</w:t>
            </w:r>
          </w:p>
          <w:p w:rsidR="00E216E8" w:rsidRPr="00C8326C" w:rsidRDefault="00E216E8" w:rsidP="00A55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216E8" w:rsidRPr="00C8326C" w:rsidRDefault="00E216E8" w:rsidP="00E216E8">
            <w:pPr>
              <w:pStyle w:val="ConsPlusNormal"/>
              <w:numPr>
                <w:ilvl w:val="0"/>
                <w:numId w:val="1"/>
              </w:num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выполнять графические изображ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ния технологического оборудов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ния и технологических схем в ручной и машинной графике;</w:t>
            </w:r>
          </w:p>
          <w:p w:rsidR="00E216E8" w:rsidRPr="00C8326C" w:rsidRDefault="00E216E8" w:rsidP="00E216E8">
            <w:pPr>
              <w:pStyle w:val="ConsPlusNormal"/>
              <w:numPr>
                <w:ilvl w:val="0"/>
                <w:numId w:val="1"/>
              </w:num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комплексные чертежи геометрических тел и проекции точек, лежащих на их поверхн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сти, в ручной и машинной граф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E216E8" w:rsidRPr="00C8326C" w:rsidRDefault="00E216E8" w:rsidP="00E216E8">
            <w:pPr>
              <w:pStyle w:val="ConsPlusNormal"/>
              <w:numPr>
                <w:ilvl w:val="0"/>
                <w:numId w:val="1"/>
              </w:num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выполнять чертежи технических деталей в ручной и машинной графике;</w:t>
            </w:r>
          </w:p>
          <w:p w:rsidR="00E216E8" w:rsidRPr="00C8326C" w:rsidRDefault="00E216E8" w:rsidP="00E216E8">
            <w:pPr>
              <w:pStyle w:val="ConsPlusNormal"/>
              <w:numPr>
                <w:ilvl w:val="0"/>
                <w:numId w:val="1"/>
              </w:num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схемы;</w:t>
            </w:r>
          </w:p>
          <w:p w:rsidR="00E216E8" w:rsidRPr="00C8326C" w:rsidRDefault="00E216E8" w:rsidP="00E216E8">
            <w:pPr>
              <w:pStyle w:val="ConsPlusNormal"/>
              <w:numPr>
                <w:ilvl w:val="0"/>
                <w:numId w:val="1"/>
              </w:num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и конструкторскую документацию в соответствии с технической док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326C">
              <w:rPr>
                <w:rFonts w:ascii="Times New Roman" w:hAnsi="Times New Roman" w:cs="Times New Roman"/>
                <w:sz w:val="24"/>
                <w:szCs w:val="24"/>
              </w:rPr>
              <w:t>ментацией;</w:t>
            </w:r>
          </w:p>
          <w:p w:rsidR="00E216E8" w:rsidRPr="00C8326C" w:rsidRDefault="00E216E8" w:rsidP="00E216E8">
            <w:pPr>
              <w:pStyle w:val="ConsPlusNormal"/>
              <w:numPr>
                <w:ilvl w:val="0"/>
                <w:numId w:val="1"/>
              </w:num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6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чертежи в формате 2</w:t>
            </w:r>
            <w:r w:rsidRPr="00C832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C8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3</w:t>
            </w:r>
            <w:r w:rsidRPr="00C832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16E8" w:rsidRPr="00C8326C" w:rsidRDefault="00E216E8" w:rsidP="00A55345">
            <w:pPr>
              <w:pStyle w:val="a9"/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/>
              </w:rPr>
            </w:pPr>
          </w:p>
        </w:tc>
        <w:tc>
          <w:tcPr>
            <w:tcW w:w="4791" w:type="dxa"/>
          </w:tcPr>
          <w:p w:rsidR="00E216E8" w:rsidRPr="00771141" w:rsidRDefault="00E216E8" w:rsidP="00E216E8">
            <w:pPr>
              <w:pStyle w:val="ConsPlusNormal"/>
              <w:numPr>
                <w:ilvl w:val="0"/>
                <w:numId w:val="1"/>
              </w:numPr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законы, методы, приемы проекционного черчения;</w:t>
            </w:r>
          </w:p>
          <w:p w:rsidR="00E216E8" w:rsidRPr="00771141" w:rsidRDefault="00E216E8" w:rsidP="00E216E8">
            <w:pPr>
              <w:pStyle w:val="ConsPlusNormal"/>
              <w:numPr>
                <w:ilvl w:val="0"/>
                <w:numId w:val="1"/>
              </w:numPr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правила выполнения и чтения констру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торской и технологической документ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E216E8" w:rsidRPr="00771141" w:rsidRDefault="00E216E8" w:rsidP="00E216E8">
            <w:pPr>
              <w:pStyle w:val="ConsPlusNormal"/>
              <w:numPr>
                <w:ilvl w:val="0"/>
                <w:numId w:val="1"/>
              </w:numPr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правила оформления чертежей, геоме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рические построения и правила вычерч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вания технических деталей;</w:t>
            </w:r>
          </w:p>
          <w:p w:rsidR="00E216E8" w:rsidRPr="00771141" w:rsidRDefault="00E216E8" w:rsidP="00E216E8">
            <w:pPr>
              <w:pStyle w:val="ConsPlusNormal"/>
              <w:numPr>
                <w:ilvl w:val="0"/>
                <w:numId w:val="1"/>
              </w:numPr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технологического оборудования и в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1141">
              <w:rPr>
                <w:rFonts w:ascii="Times New Roman" w:hAnsi="Times New Roman" w:cs="Times New Roman"/>
                <w:sz w:val="24"/>
                <w:szCs w:val="24"/>
              </w:rPr>
              <w:t>полнения технологических схем;</w:t>
            </w:r>
          </w:p>
          <w:p w:rsidR="00E216E8" w:rsidRPr="00771141" w:rsidRDefault="00E216E8" w:rsidP="00E216E8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3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771141">
              <w:rPr>
                <w:sz w:val="24"/>
                <w:szCs w:val="24"/>
              </w:rPr>
              <w:t>требования стандартов Единой системы конструкторской документации (далее - ЕСКД) и Единой системы технологич</w:t>
            </w:r>
            <w:r w:rsidRPr="00771141">
              <w:rPr>
                <w:sz w:val="24"/>
                <w:szCs w:val="24"/>
              </w:rPr>
              <w:t>е</w:t>
            </w:r>
            <w:r w:rsidRPr="00771141">
              <w:rPr>
                <w:sz w:val="24"/>
                <w:szCs w:val="24"/>
              </w:rPr>
              <w:t>ской документации (далее - ЕСТД) к оформлению и составлению чертежей и схем</w:t>
            </w:r>
            <w:r>
              <w:rPr>
                <w:sz w:val="24"/>
                <w:szCs w:val="24"/>
              </w:rPr>
              <w:t>;</w:t>
            </w:r>
          </w:p>
          <w:p w:rsidR="00E216E8" w:rsidRPr="00771141" w:rsidRDefault="00E216E8" w:rsidP="00E216E8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3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771141">
              <w:rPr>
                <w:sz w:val="24"/>
                <w:szCs w:val="24"/>
              </w:rPr>
              <w:t xml:space="preserve">правила </w:t>
            </w:r>
            <w:r w:rsidRPr="00771141">
              <w:rPr>
                <w:bCs/>
                <w:sz w:val="24"/>
                <w:szCs w:val="24"/>
              </w:rPr>
              <w:t>выполнения чертежей в формате 2</w:t>
            </w:r>
            <w:r w:rsidRPr="00771141">
              <w:rPr>
                <w:bCs/>
                <w:sz w:val="24"/>
                <w:szCs w:val="24"/>
                <w:lang w:val="en-US"/>
              </w:rPr>
              <w:t>D</w:t>
            </w:r>
            <w:r w:rsidRPr="00771141">
              <w:rPr>
                <w:bCs/>
                <w:sz w:val="24"/>
                <w:szCs w:val="24"/>
              </w:rPr>
              <w:t xml:space="preserve"> и 3</w:t>
            </w:r>
            <w:r w:rsidRPr="00771141">
              <w:rPr>
                <w:bCs/>
                <w:sz w:val="24"/>
                <w:szCs w:val="24"/>
                <w:lang w:val="en-US"/>
              </w:rPr>
              <w:t>D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BD204E" w:rsidRDefault="00BD204E" w:rsidP="00F51C66">
      <w:pPr>
        <w:jc w:val="both"/>
      </w:pPr>
    </w:p>
    <w:p w:rsidR="00BD204E" w:rsidRDefault="00311B48">
      <w:pPr>
        <w:ind w:firstLine="709"/>
        <w:jc w:val="both"/>
        <w:rPr>
          <w:b/>
        </w:rPr>
      </w:pPr>
      <w:r>
        <w:rPr>
          <w:b/>
        </w:rPr>
        <w:t xml:space="preserve">3. Рекомендуемое количество часов на освоение программы дисциплины: </w:t>
      </w:r>
    </w:p>
    <w:p w:rsidR="00E216E8" w:rsidRDefault="00E216E8" w:rsidP="00E216E8">
      <w:pPr>
        <w:widowControl w:val="0"/>
        <w:shd w:val="clear" w:color="auto" w:fill="FFFFFF"/>
        <w:tabs>
          <w:tab w:val="left" w:leader="underscore" w:pos="6806"/>
        </w:tabs>
        <w:autoSpaceDE w:val="0"/>
        <w:ind w:firstLine="725"/>
        <w:jc w:val="both"/>
        <w:rPr>
          <w:szCs w:val="28"/>
          <w:lang w:eastAsia="en-US"/>
        </w:rPr>
      </w:pPr>
    </w:p>
    <w:p w:rsidR="00BD204E" w:rsidRPr="00F51C66" w:rsidRDefault="00311B48" w:rsidP="00E216E8">
      <w:pPr>
        <w:widowControl w:val="0"/>
        <w:shd w:val="clear" w:color="auto" w:fill="FFFFFF"/>
        <w:tabs>
          <w:tab w:val="left" w:leader="underscore" w:pos="6806"/>
        </w:tabs>
        <w:autoSpaceDE w:val="0"/>
        <w:ind w:firstLine="725"/>
        <w:jc w:val="both"/>
        <w:rPr>
          <w:szCs w:val="28"/>
        </w:rPr>
      </w:pPr>
      <w:r w:rsidRPr="00F51C66">
        <w:rPr>
          <w:szCs w:val="28"/>
          <w:lang w:eastAsia="en-US"/>
        </w:rPr>
        <w:t xml:space="preserve">Объем работы </w:t>
      </w:r>
      <w:proofErr w:type="gramStart"/>
      <w:r w:rsidRPr="00F51C66">
        <w:rPr>
          <w:szCs w:val="28"/>
          <w:lang w:eastAsia="en-US"/>
        </w:rPr>
        <w:t>обучающихся</w:t>
      </w:r>
      <w:proofErr w:type="gramEnd"/>
      <w:r w:rsidRPr="00F51C66">
        <w:rPr>
          <w:szCs w:val="28"/>
          <w:lang w:eastAsia="en-US"/>
        </w:rPr>
        <w:t xml:space="preserve"> во взаимодействии с преподавателем </w:t>
      </w:r>
      <w:r w:rsidR="00E216E8">
        <w:rPr>
          <w:spacing w:val="-2"/>
          <w:szCs w:val="28"/>
        </w:rPr>
        <w:t>94</w:t>
      </w:r>
      <w:r w:rsidRPr="00F51C66">
        <w:rPr>
          <w:spacing w:val="-2"/>
          <w:szCs w:val="28"/>
        </w:rPr>
        <w:t xml:space="preserve"> </w:t>
      </w:r>
      <w:r w:rsidR="00E216E8">
        <w:rPr>
          <w:szCs w:val="28"/>
        </w:rPr>
        <w:t>часа.</w:t>
      </w: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E216E8" w:rsidRDefault="00E216E8">
      <w:pPr>
        <w:ind w:firstLine="709"/>
        <w:jc w:val="both"/>
        <w:rPr>
          <w:b/>
        </w:rPr>
      </w:pPr>
    </w:p>
    <w:p w:rsidR="00BD204E" w:rsidRDefault="00311B48">
      <w:pPr>
        <w:ind w:firstLine="709"/>
        <w:jc w:val="both"/>
        <w:rPr>
          <w:b/>
        </w:rPr>
      </w:pPr>
      <w:r>
        <w:rPr>
          <w:b/>
        </w:rPr>
        <w:t>4. Объем учебной дисциплины и виды учебной работы</w:t>
      </w:r>
    </w:p>
    <w:tbl>
      <w:tblPr>
        <w:tblW w:w="9473" w:type="dxa"/>
        <w:tblInd w:w="-5" w:type="dxa"/>
        <w:tblLayout w:type="fixed"/>
        <w:tblLook w:val="04A0"/>
      </w:tblPr>
      <w:tblGrid>
        <w:gridCol w:w="7341"/>
        <w:gridCol w:w="2132"/>
      </w:tblGrid>
      <w:tr w:rsidR="00E216E8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  <w:rPr>
                <w:b/>
              </w:rPr>
            </w:pPr>
            <w:r w:rsidRPr="00771141">
              <w:rPr>
                <w:b/>
              </w:rPr>
              <w:t>Вид учебной деятельности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  <w:rPr>
                <w:b/>
              </w:rPr>
            </w:pPr>
            <w:r w:rsidRPr="00771141">
              <w:rPr>
                <w:b/>
              </w:rPr>
              <w:t>Объем часов</w:t>
            </w:r>
          </w:p>
        </w:tc>
      </w:tr>
      <w:tr w:rsidR="00E216E8" w:rsidTr="00215476">
        <w:trPr>
          <w:trHeight w:val="1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rPr>
                <w:b/>
              </w:rPr>
            </w:pPr>
            <w:r w:rsidRPr="00771141">
              <w:rPr>
                <w:b/>
              </w:rPr>
              <w:t>Объем образовательной программы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</w:pPr>
            <w:r w:rsidRPr="00771141">
              <w:t>94</w:t>
            </w:r>
          </w:p>
        </w:tc>
      </w:tr>
      <w:tr w:rsidR="00E216E8" w:rsidTr="00215476">
        <w:trPr>
          <w:trHeight w:val="531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rPr>
                <w:b/>
              </w:rPr>
            </w:pPr>
            <w:r w:rsidRPr="00771141">
              <w:rPr>
                <w:b/>
                <w:lang w:eastAsia="en-US"/>
              </w:rPr>
              <w:t xml:space="preserve">Объем работы </w:t>
            </w:r>
            <w:proofErr w:type="gramStart"/>
            <w:r w:rsidRPr="00771141">
              <w:rPr>
                <w:b/>
                <w:lang w:eastAsia="en-US"/>
              </w:rPr>
              <w:t>обучающихся</w:t>
            </w:r>
            <w:proofErr w:type="gramEnd"/>
            <w:r w:rsidRPr="00771141">
              <w:rPr>
                <w:b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</w:pPr>
            <w:r w:rsidRPr="00771141">
              <w:t>94</w:t>
            </w:r>
          </w:p>
        </w:tc>
      </w:tr>
      <w:tr w:rsidR="00E216E8" w:rsidTr="00215476">
        <w:trPr>
          <w:trHeight w:val="303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r w:rsidRPr="00771141">
              <w:t>в том числе:</w:t>
            </w:r>
          </w:p>
        </w:tc>
      </w:tr>
      <w:tr w:rsidR="00E216E8" w:rsidTr="00215476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r w:rsidRPr="00771141">
              <w:t xml:space="preserve">- </w:t>
            </w:r>
            <w:r w:rsidRPr="00771141">
              <w:rPr>
                <w:lang w:eastAsia="en-US"/>
              </w:rPr>
              <w:t>теоретическое обучение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</w:pPr>
            <w:r w:rsidRPr="00771141">
              <w:t>-</w:t>
            </w:r>
          </w:p>
        </w:tc>
      </w:tr>
      <w:tr w:rsidR="00E216E8" w:rsidTr="00215476">
        <w:trPr>
          <w:trHeight w:val="227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r w:rsidRPr="00771141">
              <w:t xml:space="preserve">- лабораторные работы </w:t>
            </w:r>
            <w:r w:rsidRPr="00771141">
              <w:rPr>
                <w:lang w:eastAsia="en-US"/>
              </w:rPr>
              <w:t>(если предусмотрено)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</w:pPr>
            <w:r w:rsidRPr="00771141">
              <w:t>-</w:t>
            </w:r>
          </w:p>
        </w:tc>
      </w:tr>
      <w:tr w:rsidR="00E216E8" w:rsidTr="00215476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r w:rsidRPr="00771141">
              <w:t xml:space="preserve">- практические занятия </w:t>
            </w:r>
            <w:r w:rsidRPr="00771141">
              <w:rPr>
                <w:lang w:eastAsia="en-US"/>
              </w:rPr>
              <w:t>(если предусмотрено)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</w:pPr>
            <w:r w:rsidRPr="00771141">
              <w:t>76</w:t>
            </w:r>
          </w:p>
        </w:tc>
      </w:tr>
      <w:tr w:rsidR="00E216E8" w:rsidTr="00215476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r w:rsidRPr="00771141">
              <w:t>- курсовая работа (проект)</w:t>
            </w:r>
            <w:r w:rsidRPr="00771141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</w:pPr>
            <w:r w:rsidRPr="00771141">
              <w:t>-</w:t>
            </w:r>
          </w:p>
        </w:tc>
      </w:tr>
      <w:tr w:rsidR="00E216E8" w:rsidTr="00215476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E216E8">
            <w:pPr>
              <w:rPr>
                <w:vertAlign w:val="superscript"/>
              </w:rPr>
            </w:pPr>
            <w:r w:rsidRPr="00771141">
              <w:t xml:space="preserve">- </w:t>
            </w:r>
            <w:r w:rsidRPr="00771141">
              <w:rPr>
                <w:lang w:eastAsia="en-US"/>
              </w:rPr>
              <w:t>самостоятельная работа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</w:pPr>
            <w:r w:rsidRPr="00771141">
              <w:t>8</w:t>
            </w:r>
          </w:p>
        </w:tc>
      </w:tr>
      <w:tr w:rsidR="00E216E8" w:rsidTr="00E216E8">
        <w:trPr>
          <w:trHeight w:val="9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r w:rsidRPr="00771141">
              <w:t xml:space="preserve">- </w:t>
            </w:r>
            <w:r w:rsidRPr="00771141">
              <w:rPr>
                <w:iCs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E8" w:rsidRPr="00771141" w:rsidRDefault="00E216E8" w:rsidP="00A55345">
            <w:pPr>
              <w:jc w:val="center"/>
            </w:pPr>
            <w:r w:rsidRPr="00771141">
              <w:t>10</w:t>
            </w:r>
          </w:p>
        </w:tc>
      </w:tr>
    </w:tbl>
    <w:p w:rsidR="00BD204E" w:rsidRDefault="00BD204E">
      <w:pPr>
        <w:jc w:val="both"/>
        <w:rPr>
          <w:b/>
        </w:rPr>
      </w:pPr>
    </w:p>
    <w:p w:rsidR="00BD204E" w:rsidRDefault="00BD204E">
      <w:pPr>
        <w:ind w:firstLine="709"/>
        <w:jc w:val="both"/>
        <w:rPr>
          <w:b/>
        </w:rPr>
      </w:pPr>
    </w:p>
    <w:p w:rsidR="00BD204E" w:rsidRDefault="00311B48">
      <w:pPr>
        <w:ind w:firstLine="709"/>
        <w:jc w:val="both"/>
        <w:rPr>
          <w:b/>
        </w:rPr>
      </w:pPr>
      <w:r>
        <w:rPr>
          <w:b/>
        </w:rPr>
        <w:t>5. Содержание дисциплины</w:t>
      </w:r>
    </w:p>
    <w:p w:rsidR="00E216E8" w:rsidRDefault="00E216E8">
      <w:pPr>
        <w:ind w:firstLine="709"/>
        <w:jc w:val="both"/>
        <w:rPr>
          <w:b/>
        </w:rPr>
      </w:pPr>
    </w:p>
    <w:p w:rsidR="00E216E8" w:rsidRPr="00E216E8" w:rsidRDefault="00E216E8" w:rsidP="00E216E8">
      <w:pPr>
        <w:jc w:val="both"/>
      </w:pPr>
      <w:r w:rsidRPr="00E216E8">
        <w:rPr>
          <w:bCs/>
        </w:rPr>
        <w:t xml:space="preserve">Раздел 1. </w:t>
      </w:r>
      <w:r w:rsidRPr="00E216E8">
        <w:t xml:space="preserve"> </w:t>
      </w:r>
      <w:r w:rsidRPr="00E216E8">
        <w:rPr>
          <w:bCs/>
        </w:rPr>
        <w:t>Геометрическое черчение</w:t>
      </w:r>
    </w:p>
    <w:p w:rsidR="00E216E8" w:rsidRPr="00E216E8" w:rsidRDefault="00E216E8" w:rsidP="00E216E8">
      <w:pPr>
        <w:ind w:firstLine="708"/>
        <w:rPr>
          <w:bCs/>
        </w:rPr>
      </w:pPr>
      <w:r w:rsidRPr="00E216E8">
        <w:rPr>
          <w:bCs/>
        </w:rPr>
        <w:t>Тема 1.1. Основные сведения по оформлению чертежей</w:t>
      </w:r>
    </w:p>
    <w:p w:rsidR="00E216E8" w:rsidRPr="00E216E8" w:rsidRDefault="00E216E8" w:rsidP="00E216E8">
      <w:pPr>
        <w:ind w:firstLine="708"/>
        <w:rPr>
          <w:bCs/>
        </w:rPr>
      </w:pPr>
      <w:r w:rsidRPr="00E216E8">
        <w:rPr>
          <w:bCs/>
        </w:rPr>
        <w:t>Тема 1.2. Прикладные ге</w:t>
      </w:r>
      <w:r>
        <w:rPr>
          <w:bCs/>
        </w:rPr>
        <w:t xml:space="preserve">ометрические </w:t>
      </w:r>
      <w:r w:rsidRPr="00E216E8">
        <w:rPr>
          <w:bCs/>
        </w:rPr>
        <w:t xml:space="preserve">построения на плоскости </w:t>
      </w:r>
    </w:p>
    <w:p w:rsidR="00311B48" w:rsidRPr="00E216E8" w:rsidRDefault="00E216E8" w:rsidP="00311B48">
      <w:pPr>
        <w:rPr>
          <w:bCs/>
        </w:rPr>
      </w:pPr>
      <w:r w:rsidRPr="00E216E8">
        <w:rPr>
          <w:bCs/>
        </w:rPr>
        <w:t>Раздел 2. Проекционное черчение</w:t>
      </w:r>
    </w:p>
    <w:p w:rsidR="00E216E8" w:rsidRPr="00E216E8" w:rsidRDefault="00E216E8" w:rsidP="00E216E8">
      <w:pPr>
        <w:ind w:firstLine="708"/>
        <w:rPr>
          <w:bCs/>
        </w:rPr>
      </w:pPr>
      <w:r w:rsidRPr="00E216E8">
        <w:rPr>
          <w:bCs/>
        </w:rPr>
        <w:t>Тема 2.1.</w:t>
      </w:r>
      <w:r w:rsidRPr="00E216E8">
        <w:t xml:space="preserve"> </w:t>
      </w:r>
      <w:r w:rsidRPr="00E216E8">
        <w:rPr>
          <w:bCs/>
        </w:rPr>
        <w:t>Методы проецирования. Правила выполнения изображений.</w:t>
      </w:r>
    </w:p>
    <w:p w:rsidR="00E216E8" w:rsidRPr="00E216E8" w:rsidRDefault="00E216E8" w:rsidP="00E216E8">
      <w:pPr>
        <w:autoSpaceDE w:val="0"/>
        <w:autoSpaceDN w:val="0"/>
        <w:adjustRightInd w:val="0"/>
        <w:ind w:firstLine="708"/>
        <w:rPr>
          <w:bCs/>
        </w:rPr>
      </w:pPr>
      <w:r w:rsidRPr="00E216E8">
        <w:rPr>
          <w:bCs/>
        </w:rPr>
        <w:t xml:space="preserve">Тема 2.2. </w:t>
      </w:r>
      <w:r w:rsidRPr="00E216E8">
        <w:rPr>
          <w:bCs/>
          <w:lang w:eastAsia="en-US"/>
        </w:rPr>
        <w:t>Проекции</w:t>
      </w:r>
      <w:r>
        <w:rPr>
          <w:bCs/>
        </w:rPr>
        <w:t xml:space="preserve"> </w:t>
      </w:r>
      <w:r w:rsidRPr="00E216E8">
        <w:rPr>
          <w:bCs/>
          <w:lang w:eastAsia="en-US"/>
        </w:rPr>
        <w:t>геоме</w:t>
      </w:r>
      <w:r>
        <w:rPr>
          <w:bCs/>
          <w:lang w:eastAsia="en-US"/>
        </w:rPr>
        <w:t>т</w:t>
      </w:r>
      <w:r w:rsidRPr="00E216E8">
        <w:rPr>
          <w:bCs/>
          <w:lang w:eastAsia="en-US"/>
        </w:rPr>
        <w:t>рических тел</w:t>
      </w:r>
    </w:p>
    <w:p w:rsidR="00E216E8" w:rsidRPr="00E216E8" w:rsidRDefault="00E216E8" w:rsidP="00E216E8">
      <w:pPr>
        <w:rPr>
          <w:bCs/>
          <w:iCs/>
        </w:rPr>
      </w:pPr>
      <w:r w:rsidRPr="00E216E8">
        <w:rPr>
          <w:bCs/>
          <w:iCs/>
        </w:rPr>
        <w:t>Раздел 3. Машиностроительное черчение.</w:t>
      </w:r>
    </w:p>
    <w:p w:rsidR="00E216E8" w:rsidRPr="00E216E8" w:rsidRDefault="00E216E8" w:rsidP="00E216E8">
      <w:pPr>
        <w:ind w:firstLine="708"/>
        <w:rPr>
          <w:bCs/>
          <w:iCs/>
        </w:rPr>
      </w:pPr>
      <w:r w:rsidRPr="00E216E8">
        <w:rPr>
          <w:bCs/>
        </w:rPr>
        <w:t>Тема 3.1. Общие сведения о машиностроительных чертежах</w:t>
      </w:r>
    </w:p>
    <w:p w:rsidR="00E216E8" w:rsidRPr="00E216E8" w:rsidRDefault="00E216E8" w:rsidP="00E216E8">
      <w:pPr>
        <w:ind w:firstLine="708"/>
        <w:rPr>
          <w:bCs/>
        </w:rPr>
      </w:pPr>
      <w:r w:rsidRPr="00E216E8">
        <w:rPr>
          <w:bCs/>
        </w:rPr>
        <w:t>Тема 3.2. Резьбы</w:t>
      </w:r>
    </w:p>
    <w:p w:rsidR="00E216E8" w:rsidRPr="00E216E8" w:rsidRDefault="00E216E8" w:rsidP="00E216E8">
      <w:pPr>
        <w:ind w:firstLine="708"/>
        <w:rPr>
          <w:bCs/>
        </w:rPr>
      </w:pPr>
      <w:r w:rsidRPr="00E216E8">
        <w:rPr>
          <w:bCs/>
        </w:rPr>
        <w:t>Тема</w:t>
      </w:r>
      <w:r w:rsidRPr="00E216E8">
        <w:t xml:space="preserve"> 3.3. Чертежи и эскизы деталей машин, приборов и их элементов</w:t>
      </w:r>
    </w:p>
    <w:p w:rsidR="00E216E8" w:rsidRPr="00E216E8" w:rsidRDefault="00E216E8" w:rsidP="00E216E8">
      <w:pPr>
        <w:ind w:firstLine="708"/>
        <w:rPr>
          <w:bCs/>
        </w:rPr>
      </w:pPr>
      <w:r w:rsidRPr="00E216E8">
        <w:rPr>
          <w:bCs/>
        </w:rPr>
        <w:t>Тема 3.4. Разъемные и неразъемные соединения</w:t>
      </w:r>
    </w:p>
    <w:p w:rsidR="00E216E8" w:rsidRPr="00E216E8" w:rsidRDefault="00E216E8" w:rsidP="00E216E8">
      <w:pPr>
        <w:ind w:firstLine="708"/>
        <w:rPr>
          <w:bCs/>
        </w:rPr>
      </w:pPr>
      <w:r w:rsidRPr="00E216E8">
        <w:t>Тема 3.5. Общие сведения об изделиях и составлении сборочных чертежей</w:t>
      </w:r>
    </w:p>
    <w:p w:rsidR="00E216E8" w:rsidRPr="00E216E8" w:rsidRDefault="00E216E8" w:rsidP="00E216E8">
      <w:pPr>
        <w:ind w:firstLine="708"/>
        <w:rPr>
          <w:bCs/>
        </w:rPr>
      </w:pPr>
      <w:r w:rsidRPr="00E216E8">
        <w:rPr>
          <w:bCs/>
        </w:rPr>
        <w:t>Тема 3.6. Схемы</w:t>
      </w:r>
    </w:p>
    <w:p w:rsidR="00E216E8" w:rsidRPr="00E216E8" w:rsidRDefault="00E216E8" w:rsidP="00E216E8">
      <w:pPr>
        <w:ind w:firstLine="708"/>
        <w:rPr>
          <w:bCs/>
        </w:rPr>
      </w:pPr>
      <w:r w:rsidRPr="00E216E8">
        <w:rPr>
          <w:bCs/>
        </w:rPr>
        <w:t xml:space="preserve">Тема 3.7. Выполнение чертежей с использованием </w:t>
      </w:r>
      <w:r w:rsidRPr="00E216E8">
        <w:rPr>
          <w:iCs/>
        </w:rPr>
        <w:t>САПР</w:t>
      </w:r>
    </w:p>
    <w:p w:rsidR="00BD204E" w:rsidRDefault="00BD204E">
      <w:pPr>
        <w:rPr>
          <w:bCs/>
          <w:color w:val="FF0000"/>
          <w:spacing w:val="-10"/>
        </w:rPr>
      </w:pPr>
    </w:p>
    <w:p w:rsidR="00BD204E" w:rsidRDefault="00BD204E">
      <w:pPr>
        <w:rPr>
          <w:b/>
          <w:bCs/>
          <w:color w:val="FF0000"/>
          <w:spacing w:val="-10"/>
        </w:rPr>
      </w:pPr>
    </w:p>
    <w:p w:rsidR="00BD204E" w:rsidRDefault="00311B48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</w:p>
    <w:sectPr w:rsidR="00BD204E" w:rsidSect="00E216E8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57" w:rsidRDefault="008E6957" w:rsidP="00E216E8">
      <w:r>
        <w:separator/>
      </w:r>
    </w:p>
  </w:endnote>
  <w:endnote w:type="continuationSeparator" w:id="0">
    <w:p w:rsidR="008E6957" w:rsidRDefault="008E6957" w:rsidP="00E2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57" w:rsidRDefault="008E6957" w:rsidP="00E216E8">
      <w:r>
        <w:separator/>
      </w:r>
    </w:p>
  </w:footnote>
  <w:footnote w:type="continuationSeparator" w:id="0">
    <w:p w:rsidR="008E6957" w:rsidRDefault="008E6957" w:rsidP="00E21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9DD"/>
    <w:multiLevelType w:val="hybridMultilevel"/>
    <w:tmpl w:val="E16C9BBE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04E"/>
    <w:rsid w:val="002026AF"/>
    <w:rsid w:val="00311B48"/>
    <w:rsid w:val="00545F6D"/>
    <w:rsid w:val="008E6957"/>
    <w:rsid w:val="00BD204E"/>
    <w:rsid w:val="00C5796A"/>
    <w:rsid w:val="00DA5E0B"/>
    <w:rsid w:val="00E216E8"/>
    <w:rsid w:val="00EB74C9"/>
    <w:rsid w:val="00F5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AF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026AF"/>
  </w:style>
  <w:style w:type="character" w:customStyle="1" w:styleId="WW8Num1z1">
    <w:name w:val="WW8Num1z1"/>
    <w:qFormat/>
    <w:rsid w:val="002026AF"/>
  </w:style>
  <w:style w:type="character" w:customStyle="1" w:styleId="WW8Num1z2">
    <w:name w:val="WW8Num1z2"/>
    <w:qFormat/>
    <w:rsid w:val="002026AF"/>
  </w:style>
  <w:style w:type="character" w:customStyle="1" w:styleId="WW8Num1z3">
    <w:name w:val="WW8Num1z3"/>
    <w:qFormat/>
    <w:rsid w:val="002026AF"/>
  </w:style>
  <w:style w:type="character" w:customStyle="1" w:styleId="WW8Num1z4">
    <w:name w:val="WW8Num1z4"/>
    <w:qFormat/>
    <w:rsid w:val="002026AF"/>
  </w:style>
  <w:style w:type="character" w:customStyle="1" w:styleId="WW8Num1z5">
    <w:name w:val="WW8Num1z5"/>
    <w:qFormat/>
    <w:rsid w:val="002026AF"/>
  </w:style>
  <w:style w:type="character" w:customStyle="1" w:styleId="WW8Num1z6">
    <w:name w:val="WW8Num1z6"/>
    <w:qFormat/>
    <w:rsid w:val="002026AF"/>
  </w:style>
  <w:style w:type="character" w:customStyle="1" w:styleId="WW8Num1z7">
    <w:name w:val="WW8Num1z7"/>
    <w:qFormat/>
    <w:rsid w:val="002026AF"/>
  </w:style>
  <w:style w:type="character" w:customStyle="1" w:styleId="WW8Num1z8">
    <w:name w:val="WW8Num1z8"/>
    <w:qFormat/>
    <w:rsid w:val="002026AF"/>
  </w:style>
  <w:style w:type="character" w:styleId="a3">
    <w:name w:val="Hyperlink"/>
    <w:rsid w:val="002026AF"/>
    <w:rPr>
      <w:color w:val="0000FF"/>
      <w:u w:val="single"/>
    </w:rPr>
  </w:style>
  <w:style w:type="character" w:customStyle="1" w:styleId="a4">
    <w:name w:val="Текст сноски Знак"/>
    <w:basedOn w:val="a0"/>
    <w:uiPriority w:val="99"/>
    <w:qFormat/>
    <w:rsid w:val="002026AF"/>
  </w:style>
  <w:style w:type="character" w:customStyle="1" w:styleId="FootnoteCharacters">
    <w:name w:val="Footnote Characters"/>
    <w:qFormat/>
    <w:rsid w:val="002026AF"/>
    <w:rPr>
      <w:rFonts w:cs="Times New Roman"/>
      <w:vertAlign w:val="superscript"/>
    </w:rPr>
  </w:style>
  <w:style w:type="paragraph" w:customStyle="1" w:styleId="Heading">
    <w:name w:val="Heading"/>
    <w:basedOn w:val="a"/>
    <w:next w:val="a5"/>
    <w:qFormat/>
    <w:rsid w:val="002026A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2026AF"/>
    <w:pPr>
      <w:spacing w:after="140" w:line="276" w:lineRule="auto"/>
    </w:pPr>
  </w:style>
  <w:style w:type="paragraph" w:styleId="a6">
    <w:name w:val="List"/>
    <w:basedOn w:val="a5"/>
    <w:rsid w:val="002026AF"/>
  </w:style>
  <w:style w:type="paragraph" w:styleId="a7">
    <w:name w:val="caption"/>
    <w:basedOn w:val="a"/>
    <w:qFormat/>
    <w:rsid w:val="002026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026AF"/>
    <w:pPr>
      <w:suppressLineNumbers/>
    </w:pPr>
  </w:style>
  <w:style w:type="paragraph" w:customStyle="1" w:styleId="Default">
    <w:name w:val="Default"/>
    <w:qFormat/>
    <w:rsid w:val="002026AF"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8">
    <w:name w:val="footnote text"/>
    <w:basedOn w:val="a"/>
    <w:uiPriority w:val="99"/>
    <w:rsid w:val="002026AF"/>
    <w:pPr>
      <w:widowControl w:val="0"/>
      <w:autoSpaceDE w:val="0"/>
    </w:pPr>
    <w:rPr>
      <w:sz w:val="20"/>
      <w:szCs w:val="20"/>
    </w:rPr>
  </w:style>
  <w:style w:type="paragraph" w:customStyle="1" w:styleId="TableContents">
    <w:name w:val="Table Contents"/>
    <w:basedOn w:val="a"/>
    <w:qFormat/>
    <w:rsid w:val="002026A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026AF"/>
    <w:pPr>
      <w:jc w:val="center"/>
    </w:pPr>
    <w:rPr>
      <w:b/>
      <w:bCs/>
    </w:rPr>
  </w:style>
  <w:style w:type="numbering" w:customStyle="1" w:styleId="WW8Num1">
    <w:name w:val="WW8Num1"/>
    <w:qFormat/>
    <w:rsid w:val="002026AF"/>
  </w:style>
  <w:style w:type="character" w:customStyle="1" w:styleId="2">
    <w:name w:val="Основной текст (2)_"/>
    <w:basedOn w:val="a0"/>
    <w:link w:val="20"/>
    <w:rsid w:val="00F51C66"/>
    <w:rPr>
      <w:rFonts w:eastAsia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51C66"/>
    <w:pPr>
      <w:widowControl w:val="0"/>
      <w:suppressAutoHyphens w:val="0"/>
      <w:ind w:left="380"/>
    </w:pPr>
    <w:rPr>
      <w:sz w:val="28"/>
      <w:szCs w:val="28"/>
      <w:lang w:val="en-US" w:bidi="hi-I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E216E8"/>
    <w:pPr>
      <w:widowControl w:val="0"/>
      <w:suppressAutoHyphens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E216E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E216E8"/>
    <w:rPr>
      <w:rFonts w:eastAsiaTheme="minorEastAsia" w:cs="Times New Roman"/>
      <w:sz w:val="20"/>
      <w:szCs w:val="20"/>
      <w:lang w:val="ru-RU" w:eastAsia="ru-RU" w:bidi="ar-SA"/>
    </w:rPr>
  </w:style>
  <w:style w:type="character" w:styleId="ab">
    <w:name w:val="footnote reference"/>
    <w:basedOn w:val="a0"/>
    <w:uiPriority w:val="99"/>
    <w:rsid w:val="00E216E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subject/>
  <dc:creator>admin</dc:creator>
  <cp:keywords> </cp:keywords>
  <dc:description/>
  <cp:lastModifiedBy>Давыдов ЮИ</cp:lastModifiedBy>
  <cp:revision>12</cp:revision>
  <dcterms:created xsi:type="dcterms:W3CDTF">2022-04-11T09:40:00Z</dcterms:created>
  <dcterms:modified xsi:type="dcterms:W3CDTF">2024-10-15T10:10:00Z</dcterms:modified>
  <dc:language>en-US</dc:language>
</cp:coreProperties>
</file>