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4" w:rsidRDefault="00C979B4" w:rsidP="00C979B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p w:rsidR="004F407F" w:rsidRPr="007D31E4" w:rsidRDefault="004F407F" w:rsidP="00C979B4">
      <w:pPr>
        <w:jc w:val="center"/>
        <w:rPr>
          <w:b/>
          <w:caps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979B4" w:rsidRPr="007B5280" w:rsidTr="00340BFD">
        <w:tc>
          <w:tcPr>
            <w:tcW w:w="10008" w:type="dxa"/>
          </w:tcPr>
          <w:p w:rsidR="00C979B4" w:rsidRPr="007D31E4" w:rsidRDefault="00017837" w:rsidP="00340BFD">
            <w:pPr>
              <w:tabs>
                <w:tab w:val="num" w:pos="0"/>
              </w:tabs>
              <w:jc w:val="center"/>
            </w:pPr>
            <w:r>
              <w:t>Вычислительная техника</w:t>
            </w:r>
          </w:p>
        </w:tc>
      </w:tr>
    </w:tbl>
    <w:p w:rsidR="00C979B4" w:rsidRPr="007D31E4" w:rsidRDefault="00C979B4" w:rsidP="00C979B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C979B4" w:rsidRPr="007D31E4" w:rsidRDefault="00C979B4" w:rsidP="00C979B4">
      <w:pPr>
        <w:jc w:val="both"/>
        <w:rPr>
          <w:b/>
        </w:rPr>
      </w:pPr>
    </w:p>
    <w:p w:rsidR="006B0D2A" w:rsidRPr="007D31E4" w:rsidRDefault="006B0D2A" w:rsidP="006B0D2A">
      <w:pPr>
        <w:ind w:firstLine="708"/>
        <w:jc w:val="both"/>
        <w:rPr>
          <w:b/>
        </w:rPr>
      </w:pPr>
      <w:r>
        <w:rPr>
          <w:b/>
        </w:rPr>
        <w:t>1.</w:t>
      </w:r>
      <w:r w:rsidRPr="007D31E4">
        <w:rPr>
          <w:b/>
        </w:rPr>
        <w:t xml:space="preserve"> Место дисциплины в структуре основной профессиональной образовательной программы</w:t>
      </w:r>
    </w:p>
    <w:p w:rsidR="006B0D2A" w:rsidRPr="007D31E4" w:rsidRDefault="006B0D2A" w:rsidP="006B0D2A">
      <w:pPr>
        <w:ind w:firstLine="709"/>
        <w:jc w:val="both"/>
      </w:pPr>
    </w:p>
    <w:p w:rsidR="006B0D2A" w:rsidRDefault="006B0D2A" w:rsidP="006B0D2A">
      <w:pPr>
        <w:ind w:firstLine="709"/>
        <w:jc w:val="both"/>
        <w:rPr>
          <w:color w:val="FF0000"/>
          <w:sz w:val="28"/>
          <w:szCs w:val="28"/>
        </w:rPr>
      </w:pPr>
      <w:r w:rsidRPr="007D31E4">
        <w:t>Дисциплина входит в состав дисциплин общепрофессионального цикла.</w:t>
      </w:r>
      <w:r w:rsidRPr="00C72EA2">
        <w:rPr>
          <w:color w:val="FF0000"/>
          <w:sz w:val="28"/>
          <w:szCs w:val="28"/>
        </w:rPr>
        <w:t xml:space="preserve"> </w:t>
      </w:r>
    </w:p>
    <w:p w:rsidR="004F407F" w:rsidRPr="007D31E4" w:rsidRDefault="004F407F" w:rsidP="00C979B4">
      <w:pPr>
        <w:ind w:firstLine="709"/>
        <w:jc w:val="both"/>
      </w:pPr>
    </w:p>
    <w:p w:rsidR="006B0D2A" w:rsidRPr="007D31E4" w:rsidRDefault="006B0D2A" w:rsidP="006B0D2A">
      <w:pPr>
        <w:ind w:firstLine="709"/>
        <w:jc w:val="both"/>
        <w:rPr>
          <w:b/>
        </w:rPr>
      </w:pPr>
      <w:r>
        <w:rPr>
          <w:b/>
        </w:rPr>
        <w:t>2</w:t>
      </w:r>
      <w:r w:rsidRPr="007D31E4">
        <w:rPr>
          <w:b/>
        </w:rPr>
        <w:t xml:space="preserve">. Цели и задачи дисциплины – требования к результатам освоения дисциплины: </w:t>
      </w:r>
    </w:p>
    <w:tbl>
      <w:tblPr>
        <w:tblW w:w="9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3895"/>
      </w:tblGrid>
      <w:tr w:rsidR="006B0D2A" w:rsidRPr="006B0D2A" w:rsidTr="0060274D">
        <w:trPr>
          <w:trHeight w:val="649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2A" w:rsidRPr="00AF3C1E" w:rsidRDefault="006B0D2A" w:rsidP="006B0D2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bookmarkStart w:id="0" w:name="_GoBack" w:colFirst="0" w:colLast="2"/>
            <w:r w:rsidRPr="00AF3C1E">
              <w:rPr>
                <w:b/>
                <w:szCs w:val="20"/>
              </w:rPr>
              <w:t xml:space="preserve">Код </w:t>
            </w:r>
          </w:p>
          <w:p w:rsidR="006B0D2A" w:rsidRPr="00AF3C1E" w:rsidRDefault="006B0D2A" w:rsidP="006B0D2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F3C1E">
              <w:rPr>
                <w:b/>
                <w:szCs w:val="20"/>
              </w:rPr>
              <w:t>ПК, 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2A" w:rsidRPr="00AF3C1E" w:rsidRDefault="006B0D2A" w:rsidP="006B0D2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F3C1E">
              <w:rPr>
                <w:b/>
                <w:szCs w:val="20"/>
              </w:rPr>
              <w:t>Умения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2A" w:rsidRPr="00AF3C1E" w:rsidRDefault="006B0D2A" w:rsidP="006B0D2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F3C1E">
              <w:rPr>
                <w:b/>
                <w:szCs w:val="20"/>
              </w:rPr>
              <w:t>Знания</w:t>
            </w:r>
          </w:p>
        </w:tc>
      </w:tr>
      <w:bookmarkEnd w:id="0"/>
      <w:tr w:rsidR="006B0D2A" w:rsidRPr="006B0D2A" w:rsidTr="0060274D">
        <w:trPr>
          <w:trHeight w:val="212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D2A" w:rsidRPr="006B0D2A" w:rsidRDefault="006B0D2A" w:rsidP="006B0D2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6B0D2A">
              <w:rPr>
                <w:szCs w:val="20"/>
              </w:rPr>
              <w:t>ПК 1.1, 1.2, 1.4, 1.5, 1.7, 1.8, 2.1, 2.2, 3.3, 5.2, 5.3</w:t>
            </w:r>
          </w:p>
          <w:p w:rsidR="006B0D2A" w:rsidRPr="006B0D2A" w:rsidRDefault="006B0D2A" w:rsidP="006B0D2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0"/>
              </w:rPr>
            </w:pPr>
          </w:p>
          <w:p w:rsidR="006B0D2A" w:rsidRPr="006B0D2A" w:rsidRDefault="006B0D2A" w:rsidP="006B0D2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6B0D2A">
              <w:rPr>
                <w:szCs w:val="20"/>
              </w:rPr>
              <w:t>ОК 01 – 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2A" w:rsidRPr="006B0D2A" w:rsidRDefault="006B0D2A" w:rsidP="006B0D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Cs w:val="20"/>
              </w:rPr>
            </w:pPr>
            <w:r w:rsidRPr="006B0D2A">
              <w:rPr>
                <w:szCs w:val="20"/>
              </w:rPr>
              <w:t>- Использовать типовые средства вычислительной техники и программного обеспечения в профессиональной деятельности</w:t>
            </w:r>
          </w:p>
          <w:p w:rsidR="006B0D2A" w:rsidRPr="006B0D2A" w:rsidRDefault="006B0D2A" w:rsidP="006B0D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Cs w:val="20"/>
              </w:rPr>
            </w:pPr>
            <w:r w:rsidRPr="006B0D2A">
              <w:rPr>
                <w:szCs w:val="20"/>
              </w:rPr>
              <w:t>- Осуществлять перевод чисел из одной системы счисления в другую, применять законы алгебры логики</w:t>
            </w:r>
          </w:p>
          <w:p w:rsidR="006B0D2A" w:rsidRPr="006B0D2A" w:rsidRDefault="006B0D2A" w:rsidP="006B0D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 w:rsidRPr="006B0D2A">
              <w:rPr>
                <w:szCs w:val="20"/>
              </w:rPr>
              <w:t>- Строить и использовать таблицы истинности логических функций, элементов, устройств.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D2A" w:rsidRPr="006B0D2A" w:rsidRDefault="006B0D2A" w:rsidP="006B0D2A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r w:rsidRPr="006B0D2A">
              <w:rPr>
                <w:szCs w:val="20"/>
              </w:rPr>
              <w:t>- виды информации и способы их представления в электронно-вычислительных машинах (ЭВМ);</w:t>
            </w:r>
          </w:p>
          <w:p w:rsidR="006B0D2A" w:rsidRPr="006B0D2A" w:rsidRDefault="006B0D2A" w:rsidP="006B0D2A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r w:rsidRPr="006B0D2A">
              <w:rPr>
                <w:szCs w:val="20"/>
              </w:rPr>
              <w:t>логические основы ЭВМ, основы микропроцессорных систем;</w:t>
            </w:r>
          </w:p>
          <w:p w:rsidR="006B0D2A" w:rsidRPr="006B0D2A" w:rsidRDefault="006B0D2A" w:rsidP="006B0D2A">
            <w:pPr>
              <w:widowControl w:val="0"/>
              <w:autoSpaceDE w:val="0"/>
              <w:autoSpaceDN w:val="0"/>
              <w:adjustRightInd w:val="0"/>
              <w:rPr>
                <w:szCs w:val="20"/>
              </w:rPr>
            </w:pPr>
            <w:r w:rsidRPr="006B0D2A">
              <w:rPr>
                <w:szCs w:val="20"/>
              </w:rPr>
              <w:t>- типовые узлы и устройства ЭВМ, взаимодействие аппаратного и программного обеспечения ЭВМ.</w:t>
            </w:r>
          </w:p>
          <w:p w:rsidR="006B0D2A" w:rsidRPr="006B0D2A" w:rsidRDefault="006B0D2A" w:rsidP="006B0D2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C979B4" w:rsidRPr="007D31E4" w:rsidRDefault="00C979B4" w:rsidP="005950DC">
      <w:pPr>
        <w:jc w:val="both"/>
        <w:rPr>
          <w:b/>
        </w:rPr>
      </w:pPr>
      <w:r w:rsidRPr="007D31E4">
        <w:rPr>
          <w:b/>
        </w:rPr>
        <w:t xml:space="preserve"> </w:t>
      </w:r>
    </w:p>
    <w:p w:rsidR="006B0D2A" w:rsidRPr="006B0D2A" w:rsidRDefault="005950DC" w:rsidP="006B0D2A">
      <w:pPr>
        <w:ind w:firstLine="709"/>
        <w:jc w:val="both"/>
      </w:pPr>
      <w:r>
        <w:rPr>
          <w:b/>
          <w:bCs/>
        </w:rPr>
        <w:t>3.</w:t>
      </w:r>
      <w:r w:rsidR="006B0D2A" w:rsidRPr="006B0D2A">
        <w:rPr>
          <w:b/>
          <w:bCs/>
        </w:rPr>
        <w:tab/>
        <w:t>Рекомендуемое количество часов на освоение программы дисциплины</w:t>
      </w:r>
    </w:p>
    <w:p w:rsidR="006B0D2A" w:rsidRPr="006B0D2A" w:rsidRDefault="006B0D2A" w:rsidP="006B0D2A">
      <w:pPr>
        <w:ind w:firstLine="709"/>
        <w:jc w:val="both"/>
      </w:pPr>
      <w:r w:rsidRPr="006B0D2A">
        <w:t>Объем работы обучающихся во взаимодействии с преподавателем 101 часов, в том числе:</w:t>
      </w:r>
    </w:p>
    <w:p w:rsidR="006B0D2A" w:rsidRPr="006B0D2A" w:rsidRDefault="006B0D2A" w:rsidP="006B0D2A">
      <w:pPr>
        <w:ind w:firstLine="709"/>
        <w:jc w:val="both"/>
      </w:pPr>
      <w:r w:rsidRPr="006B0D2A">
        <w:t>- 18 часов вариативной части, направленных на усиление обязательной части программы учебной дисциплины.</w:t>
      </w:r>
    </w:p>
    <w:p w:rsidR="0045116A" w:rsidRDefault="0045116A" w:rsidP="0045116A">
      <w:pPr>
        <w:ind w:firstLine="709"/>
        <w:jc w:val="both"/>
      </w:pPr>
    </w:p>
    <w:p w:rsidR="00C979B4" w:rsidRDefault="005950DC" w:rsidP="00C979B4">
      <w:pPr>
        <w:ind w:firstLine="709"/>
        <w:jc w:val="both"/>
        <w:rPr>
          <w:b/>
        </w:rPr>
      </w:pPr>
      <w:r>
        <w:rPr>
          <w:b/>
        </w:rPr>
        <w:t>4</w:t>
      </w:r>
      <w:r w:rsidR="00C979B4" w:rsidRPr="00753A94">
        <w:rPr>
          <w:b/>
        </w:rPr>
        <w:t>. Объем учебной дисциплины и виды учебной работы</w:t>
      </w:r>
    </w:p>
    <w:p w:rsidR="0045116A" w:rsidRDefault="0045116A" w:rsidP="00C979B4">
      <w:pPr>
        <w:ind w:firstLine="709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4"/>
        <w:gridCol w:w="2129"/>
      </w:tblGrid>
      <w:tr w:rsidR="006B0D2A" w:rsidRPr="006B0D2A" w:rsidTr="0060274D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2A" w:rsidRPr="006B0D2A" w:rsidRDefault="006B0D2A" w:rsidP="006B0D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</w:rPr>
            </w:pPr>
            <w:r w:rsidRPr="006B0D2A">
              <w:rPr>
                <w:b/>
              </w:rPr>
              <w:t>Вид учебной деятельности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2A" w:rsidRPr="006B0D2A" w:rsidRDefault="006B0D2A" w:rsidP="006B0D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</w:rPr>
            </w:pPr>
            <w:r w:rsidRPr="006B0D2A">
              <w:rPr>
                <w:b/>
              </w:rPr>
              <w:t>Объем часов</w:t>
            </w:r>
          </w:p>
        </w:tc>
      </w:tr>
      <w:tr w:rsidR="006B0D2A" w:rsidRPr="006B0D2A" w:rsidTr="0060274D">
        <w:trPr>
          <w:trHeight w:val="122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2A" w:rsidRPr="00B45CD2" w:rsidRDefault="006B0D2A" w:rsidP="006B0D2A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B45CD2">
              <w:t>Объем образовательной программы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2A" w:rsidRPr="006B0D2A" w:rsidRDefault="006B0D2A" w:rsidP="006B0D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6B0D2A">
              <w:t>101</w:t>
            </w:r>
          </w:p>
        </w:tc>
      </w:tr>
      <w:tr w:rsidR="006B0D2A" w:rsidRPr="006B0D2A" w:rsidTr="0060274D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2A" w:rsidRPr="00B45CD2" w:rsidRDefault="006B0D2A" w:rsidP="006B0D2A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B45CD2">
              <w:rPr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2A" w:rsidRPr="006B0D2A" w:rsidRDefault="006B0D2A" w:rsidP="006B0D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6B0D2A">
              <w:t>101</w:t>
            </w:r>
          </w:p>
        </w:tc>
      </w:tr>
      <w:tr w:rsidR="006B0D2A" w:rsidRPr="006B0D2A" w:rsidTr="0060274D">
        <w:tc>
          <w:tcPr>
            <w:tcW w:w="9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2A" w:rsidRPr="006B0D2A" w:rsidRDefault="006B0D2A" w:rsidP="006B0D2A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6B0D2A">
              <w:t>в том числе:</w:t>
            </w:r>
          </w:p>
        </w:tc>
      </w:tr>
      <w:tr w:rsidR="006B0D2A" w:rsidRPr="006B0D2A" w:rsidTr="0060274D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2A" w:rsidRPr="006B0D2A" w:rsidRDefault="006B0D2A" w:rsidP="006B0D2A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6B0D2A">
              <w:t xml:space="preserve">- </w:t>
            </w:r>
            <w:r w:rsidRPr="006B0D2A">
              <w:rPr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2A" w:rsidRPr="006B0D2A" w:rsidRDefault="006B0D2A" w:rsidP="006B0D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6B0D2A">
              <w:t>28</w:t>
            </w:r>
          </w:p>
        </w:tc>
      </w:tr>
      <w:tr w:rsidR="006B0D2A" w:rsidRPr="006B0D2A" w:rsidTr="0060274D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2A" w:rsidRPr="006B0D2A" w:rsidRDefault="006B0D2A" w:rsidP="006B0D2A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6B0D2A">
              <w:t>- лабораторные работы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2A" w:rsidRPr="006B0D2A" w:rsidRDefault="006B0D2A" w:rsidP="006B0D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6B0D2A">
              <w:t>20</w:t>
            </w:r>
          </w:p>
        </w:tc>
      </w:tr>
      <w:tr w:rsidR="006B0D2A" w:rsidRPr="006B0D2A" w:rsidTr="0060274D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2A" w:rsidRPr="006B0D2A" w:rsidRDefault="006B0D2A" w:rsidP="006B0D2A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6B0D2A">
              <w:t>- практические занятия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2A" w:rsidRPr="006B0D2A" w:rsidRDefault="006B0D2A" w:rsidP="006B0D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6B0D2A">
              <w:t>28</w:t>
            </w:r>
          </w:p>
        </w:tc>
      </w:tr>
      <w:tr w:rsidR="006B0D2A" w:rsidRPr="006B0D2A" w:rsidTr="0060274D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2A" w:rsidRPr="006B0D2A" w:rsidRDefault="006B0D2A" w:rsidP="006B0D2A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6B0D2A">
              <w:t>- курсовая работа (проект)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2A" w:rsidRPr="006B0D2A" w:rsidRDefault="006B0D2A" w:rsidP="006B0D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6B0D2A">
              <w:t>12</w:t>
            </w:r>
          </w:p>
        </w:tc>
      </w:tr>
      <w:tr w:rsidR="006B0D2A" w:rsidRPr="006B0D2A" w:rsidTr="0060274D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2A" w:rsidRPr="006B0D2A" w:rsidRDefault="006B0D2A" w:rsidP="006B0D2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vertAlign w:val="superscript"/>
              </w:rPr>
            </w:pPr>
            <w:r w:rsidRPr="006B0D2A">
              <w:t xml:space="preserve">- </w:t>
            </w:r>
            <w:r w:rsidRPr="006B0D2A">
              <w:rPr>
                <w:lang w:eastAsia="en-US"/>
              </w:rPr>
              <w:t>самостоятельная работа</w:t>
            </w:r>
            <w:r w:rsidRPr="006B0D2A">
              <w:rPr>
                <w:sz w:val="20"/>
                <w:szCs w:val="20"/>
                <w:vertAlign w:val="superscript"/>
                <w:lang w:eastAsia="en-US"/>
              </w:rPr>
              <w:footnoteReference w:id="1"/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2A" w:rsidRPr="006B0D2A" w:rsidRDefault="006B0D2A" w:rsidP="006B0D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6B0D2A">
              <w:t>4</w:t>
            </w:r>
          </w:p>
        </w:tc>
      </w:tr>
      <w:tr w:rsidR="006B0D2A" w:rsidRPr="006B0D2A" w:rsidTr="0060274D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2A" w:rsidRPr="006B0D2A" w:rsidRDefault="006B0D2A" w:rsidP="006B0D2A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6B0D2A">
              <w:t xml:space="preserve">- </w:t>
            </w:r>
            <w:r w:rsidRPr="006B0D2A">
              <w:rPr>
                <w:iCs/>
                <w:szCs w:val="22"/>
              </w:rPr>
              <w:t>промежуточная аттестация дифференцированный зачет)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D2A" w:rsidRPr="006B0D2A" w:rsidRDefault="006B0D2A" w:rsidP="006B0D2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6B0D2A">
              <w:t>9</w:t>
            </w:r>
          </w:p>
        </w:tc>
      </w:tr>
    </w:tbl>
    <w:p w:rsidR="004F407F" w:rsidRDefault="004F407F" w:rsidP="00C979B4">
      <w:pPr>
        <w:ind w:firstLine="709"/>
        <w:jc w:val="both"/>
        <w:rPr>
          <w:b/>
        </w:rPr>
      </w:pPr>
    </w:p>
    <w:p w:rsidR="004F407F" w:rsidRDefault="004F407F" w:rsidP="00C979B4">
      <w:pPr>
        <w:ind w:firstLine="709"/>
        <w:jc w:val="both"/>
        <w:rPr>
          <w:b/>
        </w:rPr>
      </w:pPr>
    </w:p>
    <w:p w:rsidR="00C979B4" w:rsidRDefault="005950DC" w:rsidP="00C979B4">
      <w:pPr>
        <w:ind w:firstLine="709"/>
        <w:jc w:val="both"/>
        <w:rPr>
          <w:b/>
        </w:rPr>
      </w:pPr>
      <w:r>
        <w:rPr>
          <w:b/>
        </w:rPr>
        <w:t>5</w:t>
      </w:r>
      <w:r w:rsidR="00C979B4" w:rsidRPr="007D31E4">
        <w:rPr>
          <w:b/>
        </w:rPr>
        <w:t>. Содержание дисциплины</w:t>
      </w:r>
    </w:p>
    <w:p w:rsidR="0045116A" w:rsidRDefault="0045116A" w:rsidP="00C979B4">
      <w:pPr>
        <w:ind w:firstLine="709"/>
        <w:jc w:val="both"/>
        <w:rPr>
          <w:b/>
        </w:rPr>
      </w:pPr>
    </w:p>
    <w:p w:rsidR="007E5619" w:rsidRPr="007E5619" w:rsidRDefault="007E5619" w:rsidP="007E5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>
        <w:rPr>
          <w:b/>
          <w:bCs/>
        </w:rPr>
        <w:t>Тема 1</w:t>
      </w:r>
      <w:r>
        <w:rPr>
          <w:bCs/>
        </w:rPr>
        <w:t>«Основы алгебры логики»</w:t>
      </w:r>
    </w:p>
    <w:p w:rsidR="007E5619" w:rsidRPr="007E5619" w:rsidRDefault="007E5619" w:rsidP="007E5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>
        <w:rPr>
          <w:b/>
          <w:bCs/>
        </w:rPr>
        <w:t xml:space="preserve">Тема </w:t>
      </w:r>
      <w:r w:rsidRPr="007E5619">
        <w:rPr>
          <w:b/>
          <w:bCs/>
        </w:rPr>
        <w:t>2</w:t>
      </w:r>
      <w:r>
        <w:rPr>
          <w:bCs/>
        </w:rPr>
        <w:t>«Таблица истинности, формулы»</w:t>
      </w:r>
    </w:p>
    <w:p w:rsidR="007E5619" w:rsidRPr="007E5619" w:rsidRDefault="007E5619" w:rsidP="007E5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>
        <w:rPr>
          <w:b/>
          <w:bCs/>
        </w:rPr>
        <w:lastRenderedPageBreak/>
        <w:t xml:space="preserve">Тема </w:t>
      </w:r>
      <w:r w:rsidRPr="0014042A">
        <w:rPr>
          <w:b/>
          <w:bCs/>
        </w:rPr>
        <w:t>3</w:t>
      </w:r>
      <w:r w:rsidRPr="0014042A">
        <w:rPr>
          <w:bCs/>
        </w:rPr>
        <w:t>«</w:t>
      </w:r>
      <w:r w:rsidRPr="0014042A">
        <w:t>Нормальные и совершенно нормальные формы</w:t>
      </w:r>
      <w:r w:rsidRPr="0014042A">
        <w:rPr>
          <w:bCs/>
        </w:rPr>
        <w:t>»</w:t>
      </w:r>
    </w:p>
    <w:p w:rsidR="007E5619" w:rsidRPr="007E5619" w:rsidRDefault="007E5619" w:rsidP="007E5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EA641D">
        <w:rPr>
          <w:b/>
          <w:bCs/>
        </w:rPr>
        <w:t xml:space="preserve">Тема </w:t>
      </w:r>
      <w:r w:rsidRPr="0014042A">
        <w:rPr>
          <w:b/>
          <w:bCs/>
        </w:rPr>
        <w:t>4</w:t>
      </w:r>
      <w:r>
        <w:rPr>
          <w:bCs/>
        </w:rPr>
        <w:t>«</w:t>
      </w:r>
      <w:r>
        <w:t>Физическое представление логических переменных</w:t>
      </w:r>
      <w:r>
        <w:rPr>
          <w:bCs/>
        </w:rPr>
        <w:t>»</w:t>
      </w:r>
    </w:p>
    <w:p w:rsidR="007E5619" w:rsidRPr="007E5619" w:rsidRDefault="007E5619" w:rsidP="007E5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246046">
        <w:rPr>
          <w:b/>
          <w:bCs/>
        </w:rPr>
        <w:t xml:space="preserve">Тема </w:t>
      </w:r>
      <w:r w:rsidRPr="0014042A">
        <w:rPr>
          <w:b/>
          <w:bCs/>
        </w:rPr>
        <w:t>5</w:t>
      </w:r>
      <w:r>
        <w:rPr>
          <w:bCs/>
        </w:rPr>
        <w:t>«Графический метод минимизации-</w:t>
      </w:r>
      <w:r>
        <w:t>Карты Карно</w:t>
      </w:r>
      <w:r>
        <w:rPr>
          <w:bCs/>
        </w:rPr>
        <w:t>»</w:t>
      </w:r>
    </w:p>
    <w:p w:rsidR="007E5619" w:rsidRPr="007E5619" w:rsidRDefault="007E5619" w:rsidP="007E5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>
        <w:rPr>
          <w:b/>
          <w:bCs/>
        </w:rPr>
        <w:t xml:space="preserve">Тема </w:t>
      </w:r>
      <w:r w:rsidRPr="007E5619">
        <w:rPr>
          <w:b/>
          <w:bCs/>
        </w:rPr>
        <w:t>6</w:t>
      </w:r>
      <w:r>
        <w:rPr>
          <w:bCs/>
        </w:rPr>
        <w:t>«Правило де Моргана»</w:t>
      </w:r>
    </w:p>
    <w:p w:rsidR="007E5619" w:rsidRPr="007E5619" w:rsidRDefault="007E5619" w:rsidP="007E5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>
        <w:rPr>
          <w:b/>
          <w:bCs/>
        </w:rPr>
        <w:t xml:space="preserve">Тема </w:t>
      </w:r>
      <w:r w:rsidRPr="007E5619">
        <w:rPr>
          <w:b/>
          <w:bCs/>
        </w:rPr>
        <w:t>7</w:t>
      </w:r>
      <w:r>
        <w:rPr>
          <w:bCs/>
        </w:rPr>
        <w:t>«</w:t>
      </w:r>
      <w:r>
        <w:t>Системы счисления»</w:t>
      </w:r>
    </w:p>
    <w:p w:rsidR="007E5619" w:rsidRPr="007E5619" w:rsidRDefault="007E5619" w:rsidP="007E5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BA0709">
        <w:rPr>
          <w:b/>
          <w:bCs/>
        </w:rPr>
        <w:t xml:space="preserve">Тема </w:t>
      </w:r>
      <w:r w:rsidRPr="0014042A">
        <w:rPr>
          <w:b/>
          <w:bCs/>
        </w:rPr>
        <w:t>8</w:t>
      </w:r>
      <w:r>
        <w:rPr>
          <w:bCs/>
        </w:rPr>
        <w:t>«Типовые узлы и устр</w:t>
      </w:r>
      <w:r w:rsidR="006B0D2A">
        <w:rPr>
          <w:bCs/>
        </w:rPr>
        <w:t>ойства вычислительной техники»</w:t>
      </w:r>
    </w:p>
    <w:p w:rsidR="007E5619" w:rsidRPr="007E5619" w:rsidRDefault="007E5619" w:rsidP="007E5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4A35C8">
        <w:rPr>
          <w:b/>
          <w:bCs/>
        </w:rPr>
        <w:t xml:space="preserve">Тема </w:t>
      </w:r>
      <w:r w:rsidRPr="0014042A">
        <w:rPr>
          <w:b/>
          <w:bCs/>
        </w:rPr>
        <w:t>9</w:t>
      </w:r>
      <w:r>
        <w:rPr>
          <w:bCs/>
        </w:rPr>
        <w:t>«</w:t>
      </w:r>
      <w:r>
        <w:t>Сложения в обратных и дополнительных кодах</w:t>
      </w:r>
      <w:r>
        <w:rPr>
          <w:bCs/>
        </w:rPr>
        <w:t>»</w:t>
      </w:r>
    </w:p>
    <w:p w:rsidR="007E5619" w:rsidRPr="007E5619" w:rsidRDefault="007E5619" w:rsidP="007E5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4A35C8">
        <w:rPr>
          <w:b/>
          <w:bCs/>
        </w:rPr>
        <w:t xml:space="preserve">Тема </w:t>
      </w:r>
      <w:r>
        <w:rPr>
          <w:b/>
          <w:bCs/>
        </w:rPr>
        <w:t>10</w:t>
      </w:r>
      <w:r>
        <w:rPr>
          <w:bCs/>
        </w:rPr>
        <w:t>«</w:t>
      </w:r>
      <w:r>
        <w:t>Шифраторы и дешифраторы, их работа</w:t>
      </w:r>
      <w:r>
        <w:rPr>
          <w:bCs/>
        </w:rPr>
        <w:t>»</w:t>
      </w:r>
    </w:p>
    <w:p w:rsidR="007E5619" w:rsidRPr="007E5619" w:rsidRDefault="007E5619" w:rsidP="007E5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4A35C8">
        <w:rPr>
          <w:b/>
          <w:bCs/>
        </w:rPr>
        <w:t xml:space="preserve">Тема </w:t>
      </w:r>
      <w:r>
        <w:rPr>
          <w:b/>
          <w:bCs/>
        </w:rPr>
        <w:t>11</w:t>
      </w:r>
      <w:r>
        <w:rPr>
          <w:bCs/>
        </w:rPr>
        <w:t>«</w:t>
      </w:r>
      <w:r>
        <w:t>Принцип работы триггеров и регистров</w:t>
      </w:r>
      <w:r>
        <w:rPr>
          <w:bCs/>
        </w:rPr>
        <w:t>»</w:t>
      </w:r>
    </w:p>
    <w:p w:rsidR="007E5619" w:rsidRPr="007E5619" w:rsidRDefault="007E5619" w:rsidP="007E5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4A35C8">
        <w:rPr>
          <w:b/>
          <w:bCs/>
        </w:rPr>
        <w:t xml:space="preserve">Тема </w:t>
      </w:r>
      <w:r>
        <w:rPr>
          <w:b/>
          <w:bCs/>
        </w:rPr>
        <w:t>12</w:t>
      </w:r>
      <w:r>
        <w:rPr>
          <w:bCs/>
        </w:rPr>
        <w:t>«</w:t>
      </w:r>
      <w:r>
        <w:t>Счетчики суммирующие и вычитающие</w:t>
      </w:r>
      <w:r>
        <w:rPr>
          <w:bCs/>
        </w:rPr>
        <w:t>»</w:t>
      </w:r>
    </w:p>
    <w:p w:rsidR="007E5619" w:rsidRPr="007E5619" w:rsidRDefault="007E5619" w:rsidP="007E5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4A35C8">
        <w:rPr>
          <w:b/>
          <w:bCs/>
        </w:rPr>
        <w:t xml:space="preserve">Тема </w:t>
      </w:r>
      <w:r>
        <w:rPr>
          <w:b/>
          <w:bCs/>
        </w:rPr>
        <w:t>13</w:t>
      </w:r>
      <w:r>
        <w:rPr>
          <w:bCs/>
        </w:rPr>
        <w:t>«</w:t>
      </w:r>
      <w:r>
        <w:t xml:space="preserve">Мультиплексоры и </w:t>
      </w:r>
      <w:proofErr w:type="spellStart"/>
      <w:r>
        <w:t>демультиплексоры</w:t>
      </w:r>
      <w:proofErr w:type="spellEnd"/>
      <w:r>
        <w:rPr>
          <w:bCs/>
        </w:rPr>
        <w:t>»</w:t>
      </w:r>
    </w:p>
    <w:p w:rsidR="007E5619" w:rsidRPr="006B0D2A" w:rsidRDefault="007E5619" w:rsidP="007E5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4A35C8">
        <w:rPr>
          <w:b/>
          <w:bCs/>
        </w:rPr>
        <w:t xml:space="preserve">Тема </w:t>
      </w:r>
      <w:r>
        <w:rPr>
          <w:b/>
          <w:bCs/>
        </w:rPr>
        <w:t>14</w:t>
      </w:r>
      <w:r>
        <w:rPr>
          <w:bCs/>
        </w:rPr>
        <w:t>«</w:t>
      </w:r>
      <w:r>
        <w:t>Сумматоры, комбинационные и с параллельным переносом</w:t>
      </w:r>
      <w:r>
        <w:rPr>
          <w:bCs/>
        </w:rPr>
        <w:t>»</w:t>
      </w:r>
    </w:p>
    <w:sectPr w:rsidR="007E5619" w:rsidRPr="006B0D2A" w:rsidSect="004F407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F43" w:rsidRDefault="00D14F43" w:rsidP="006B0D2A">
      <w:r>
        <w:separator/>
      </w:r>
    </w:p>
  </w:endnote>
  <w:endnote w:type="continuationSeparator" w:id="0">
    <w:p w:rsidR="00D14F43" w:rsidRDefault="00D14F43" w:rsidP="006B0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F43" w:rsidRDefault="00D14F43" w:rsidP="006B0D2A">
      <w:r>
        <w:separator/>
      </w:r>
    </w:p>
  </w:footnote>
  <w:footnote w:type="continuationSeparator" w:id="0">
    <w:p w:rsidR="00D14F43" w:rsidRDefault="00D14F43" w:rsidP="006B0D2A">
      <w:r>
        <w:continuationSeparator/>
      </w:r>
    </w:p>
  </w:footnote>
  <w:footnote w:id="1">
    <w:p w:rsidR="006B0D2A" w:rsidRDefault="006B0D2A" w:rsidP="006B0D2A">
      <w:pPr>
        <w:pStyle w:val="a4"/>
        <w:jc w:val="both"/>
      </w:pPr>
      <w:r>
        <w:rPr>
          <w:rStyle w:val="a6"/>
        </w:rPr>
        <w:footnoteRef/>
      </w:r>
      <w:r>
        <w:rPr>
          <w:iCs/>
        </w:rPr>
        <w:t xml:space="preserve">Самостоятельная работа в рамках образовательной программы планируется образовательной организацией </w:t>
      </w:r>
      <w:proofErr w:type="gramStart"/>
      <w:r>
        <w:rPr>
          <w:iCs/>
        </w:rPr>
        <w:t>с соответствии</w:t>
      </w:r>
      <w:proofErr w:type="gramEnd"/>
      <w:r>
        <w:rPr>
          <w:iCs/>
        </w:rPr>
        <w:t xml:space="preserve">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79B4"/>
    <w:rsid w:val="00005B09"/>
    <w:rsid w:val="00017837"/>
    <w:rsid w:val="001C6903"/>
    <w:rsid w:val="00290466"/>
    <w:rsid w:val="003766CB"/>
    <w:rsid w:val="003A673F"/>
    <w:rsid w:val="00424E0D"/>
    <w:rsid w:val="0045116A"/>
    <w:rsid w:val="004B1FFB"/>
    <w:rsid w:val="004F407F"/>
    <w:rsid w:val="00584859"/>
    <w:rsid w:val="00592E17"/>
    <w:rsid w:val="005950DC"/>
    <w:rsid w:val="005C1196"/>
    <w:rsid w:val="00617817"/>
    <w:rsid w:val="006B0D2A"/>
    <w:rsid w:val="00753563"/>
    <w:rsid w:val="00762A30"/>
    <w:rsid w:val="00794970"/>
    <w:rsid w:val="007B1FFE"/>
    <w:rsid w:val="007E5619"/>
    <w:rsid w:val="008E6C60"/>
    <w:rsid w:val="009168F9"/>
    <w:rsid w:val="00965CD0"/>
    <w:rsid w:val="009A1238"/>
    <w:rsid w:val="009E1CEB"/>
    <w:rsid w:val="00A43983"/>
    <w:rsid w:val="00AF3C1E"/>
    <w:rsid w:val="00AF4D89"/>
    <w:rsid w:val="00B02483"/>
    <w:rsid w:val="00B26A5B"/>
    <w:rsid w:val="00B45CD2"/>
    <w:rsid w:val="00BE5E35"/>
    <w:rsid w:val="00C519F8"/>
    <w:rsid w:val="00C91226"/>
    <w:rsid w:val="00C979B4"/>
    <w:rsid w:val="00D14F43"/>
    <w:rsid w:val="00D84793"/>
    <w:rsid w:val="00DD5411"/>
    <w:rsid w:val="00F216A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DF4B08-7174-4E80-A017-73AC94AD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79B4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6B0D2A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B0D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6B0D2A"/>
    <w:rPr>
      <w:rFonts w:ascii="Times New Roman" w:hAnsi="Times New Roman" w:cs="Times New Roman" w:hint="default"/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AF3C1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F3C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1B181A-98F3-4720-8B44-C357C2E09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Кабирова Эльмира Ринатовна</dc:creator>
  <cp:lastModifiedBy>1</cp:lastModifiedBy>
  <cp:revision>8</cp:revision>
  <cp:lastPrinted>2019-06-10T08:31:00Z</cp:lastPrinted>
  <dcterms:created xsi:type="dcterms:W3CDTF">2017-08-01T22:44:00Z</dcterms:created>
  <dcterms:modified xsi:type="dcterms:W3CDTF">2019-06-10T08:31:00Z</dcterms:modified>
</cp:coreProperties>
</file>