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8F41" w14:textId="1721442B" w:rsidR="001A6E0C" w:rsidRPr="00BA1C67" w:rsidRDefault="001A6E0C" w:rsidP="00F22905">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BA1C67" w:rsidRPr="00BA1C67">
        <w:rPr>
          <w:rFonts w:ascii="Times New Roman" w:hAnsi="Times New Roman" w:cs="Times New Roman"/>
          <w:b/>
          <w:bCs/>
          <w:sz w:val="24"/>
          <w:szCs w:val="24"/>
        </w:rPr>
        <w:t>1</w:t>
      </w:r>
    </w:p>
    <w:p w14:paraId="475E6849" w14:textId="77777777" w:rsidR="001A6E0C" w:rsidRDefault="001A6E0C" w:rsidP="001A6E0C">
      <w:pPr>
        <w:jc w:val="right"/>
        <w:rPr>
          <w:rFonts w:ascii="Times New Roman" w:hAnsi="Times New Roman" w:cs="Times New Roman"/>
          <w:b/>
          <w:bCs/>
          <w:sz w:val="24"/>
          <w:szCs w:val="24"/>
        </w:rPr>
      </w:pPr>
      <w:r>
        <w:rPr>
          <w:rFonts w:ascii="Times New Roman" w:hAnsi="Times New Roman" w:cs="Times New Roman"/>
          <w:b/>
          <w:bCs/>
          <w:sz w:val="24"/>
          <w:szCs w:val="24"/>
        </w:rPr>
        <w:t>к ПОП-П по специальности</w:t>
      </w:r>
    </w:p>
    <w:p w14:paraId="0BD390CA" w14:textId="77777777" w:rsidR="001A6E0C" w:rsidRPr="00087DE1" w:rsidRDefault="001A6E0C" w:rsidP="001A6E0C">
      <w:pPr>
        <w:jc w:val="right"/>
        <w:rPr>
          <w:rFonts w:ascii="Times New Roman" w:hAnsi="Times New Roman"/>
          <w:b/>
          <w:bCs/>
          <w:sz w:val="24"/>
          <w:szCs w:val="24"/>
        </w:rPr>
      </w:pPr>
      <w:r w:rsidRPr="00087DE1">
        <w:rPr>
          <w:rFonts w:ascii="Times New Roman" w:hAnsi="Times New Roman"/>
          <w:b/>
          <w:bCs/>
          <w:sz w:val="24"/>
          <w:szCs w:val="24"/>
        </w:rPr>
        <w:t>15.02.16 Технология машиностроения</w:t>
      </w:r>
    </w:p>
    <w:p w14:paraId="4E6647CF" w14:textId="77777777" w:rsidR="001A6E0C" w:rsidRDefault="001A6E0C" w:rsidP="001A6E0C">
      <w:pPr>
        <w:jc w:val="right"/>
        <w:rPr>
          <w:rFonts w:ascii="Times New Roman" w:hAnsi="Times New Roman" w:cs="Times New Roman"/>
          <w:b/>
          <w:bCs/>
          <w:color w:val="0070C0"/>
          <w:sz w:val="24"/>
          <w:szCs w:val="24"/>
        </w:rPr>
      </w:pPr>
    </w:p>
    <w:p w14:paraId="44DDB368" w14:textId="77777777" w:rsidR="001A6E0C" w:rsidRDefault="001A6E0C" w:rsidP="001A6E0C">
      <w:pPr>
        <w:jc w:val="right"/>
        <w:rPr>
          <w:rFonts w:ascii="Times New Roman" w:hAnsi="Times New Roman" w:cs="Times New Roman"/>
          <w:b/>
          <w:bCs/>
          <w:color w:val="0070C0"/>
          <w:sz w:val="24"/>
          <w:szCs w:val="24"/>
        </w:rPr>
      </w:pPr>
    </w:p>
    <w:p w14:paraId="08386325" w14:textId="77777777" w:rsidR="001A6E0C" w:rsidRDefault="001A6E0C" w:rsidP="001A6E0C">
      <w:pPr>
        <w:jc w:val="right"/>
        <w:rPr>
          <w:rFonts w:ascii="Times New Roman" w:hAnsi="Times New Roman" w:cs="Times New Roman"/>
          <w:b/>
          <w:bCs/>
          <w:color w:val="0070C0"/>
          <w:sz w:val="24"/>
          <w:szCs w:val="24"/>
        </w:rPr>
      </w:pPr>
    </w:p>
    <w:p w14:paraId="7640250E" w14:textId="77777777" w:rsidR="001A6E0C" w:rsidRDefault="001A6E0C" w:rsidP="001A6E0C">
      <w:pPr>
        <w:jc w:val="right"/>
        <w:rPr>
          <w:rFonts w:ascii="Times New Roman" w:hAnsi="Times New Roman" w:cs="Times New Roman"/>
          <w:b/>
          <w:bCs/>
          <w:color w:val="0070C0"/>
          <w:sz w:val="24"/>
          <w:szCs w:val="24"/>
        </w:rPr>
      </w:pPr>
    </w:p>
    <w:p w14:paraId="15DA8725" w14:textId="77777777" w:rsidR="001A6E0C" w:rsidRDefault="001A6E0C" w:rsidP="001A6E0C">
      <w:pPr>
        <w:jc w:val="right"/>
        <w:rPr>
          <w:rFonts w:ascii="Times New Roman" w:hAnsi="Times New Roman" w:cs="Times New Roman"/>
          <w:b/>
          <w:bCs/>
          <w:color w:val="0070C0"/>
          <w:sz w:val="24"/>
          <w:szCs w:val="24"/>
        </w:rPr>
      </w:pPr>
    </w:p>
    <w:p w14:paraId="7B7F500F" w14:textId="77777777" w:rsidR="001A6E0C" w:rsidRDefault="001A6E0C" w:rsidP="001A6E0C">
      <w:pPr>
        <w:jc w:val="right"/>
        <w:rPr>
          <w:rFonts w:ascii="Times New Roman" w:hAnsi="Times New Roman" w:cs="Times New Roman"/>
          <w:b/>
          <w:bCs/>
          <w:color w:val="0070C0"/>
          <w:sz w:val="24"/>
          <w:szCs w:val="24"/>
        </w:rPr>
      </w:pPr>
    </w:p>
    <w:p w14:paraId="5E2F4370" w14:textId="77777777" w:rsidR="001A6E0C" w:rsidRDefault="001A6E0C" w:rsidP="001A6E0C">
      <w:pPr>
        <w:jc w:val="right"/>
        <w:rPr>
          <w:rFonts w:ascii="Times New Roman" w:hAnsi="Times New Roman" w:cs="Times New Roman"/>
          <w:b/>
          <w:bCs/>
          <w:color w:val="0070C0"/>
          <w:sz w:val="24"/>
          <w:szCs w:val="24"/>
        </w:rPr>
      </w:pPr>
    </w:p>
    <w:p w14:paraId="563B006B" w14:textId="77777777" w:rsidR="001A6E0C" w:rsidRDefault="001A6E0C" w:rsidP="001A6E0C">
      <w:pPr>
        <w:jc w:val="right"/>
        <w:rPr>
          <w:rFonts w:ascii="Times New Roman" w:hAnsi="Times New Roman" w:cs="Times New Roman"/>
          <w:b/>
          <w:bCs/>
          <w:color w:val="0070C0"/>
          <w:sz w:val="24"/>
          <w:szCs w:val="24"/>
        </w:rPr>
      </w:pPr>
    </w:p>
    <w:p w14:paraId="308BF5D1" w14:textId="77777777" w:rsidR="001A6E0C" w:rsidRDefault="001A6E0C" w:rsidP="001A6E0C">
      <w:pPr>
        <w:jc w:val="right"/>
        <w:rPr>
          <w:rFonts w:ascii="Times New Roman" w:hAnsi="Times New Roman" w:cs="Times New Roman"/>
          <w:b/>
          <w:bCs/>
          <w:color w:val="0070C0"/>
          <w:sz w:val="24"/>
          <w:szCs w:val="24"/>
        </w:rPr>
      </w:pPr>
    </w:p>
    <w:p w14:paraId="046230D1" w14:textId="77777777" w:rsidR="001A6E0C" w:rsidRDefault="001A6E0C" w:rsidP="001A6E0C">
      <w:pPr>
        <w:jc w:val="right"/>
        <w:rPr>
          <w:rFonts w:ascii="Times New Roman" w:hAnsi="Times New Roman" w:cs="Times New Roman"/>
          <w:b/>
          <w:bCs/>
          <w:color w:val="0070C0"/>
          <w:sz w:val="24"/>
          <w:szCs w:val="24"/>
        </w:rPr>
      </w:pPr>
    </w:p>
    <w:p w14:paraId="45F765E4" w14:textId="77777777" w:rsidR="001A6E0C" w:rsidRPr="00502F97" w:rsidRDefault="001A6E0C" w:rsidP="001A6E0C">
      <w:pPr>
        <w:jc w:val="right"/>
        <w:rPr>
          <w:rFonts w:ascii="Times New Roman" w:hAnsi="Times New Roman" w:cs="Times New Roman"/>
          <w:b/>
          <w:bCs/>
          <w:color w:val="0070C0"/>
          <w:sz w:val="24"/>
          <w:szCs w:val="24"/>
        </w:rPr>
      </w:pPr>
    </w:p>
    <w:p w14:paraId="3F0CBCDC" w14:textId="617E4759" w:rsidR="001A6E0C" w:rsidRPr="008F578C" w:rsidRDefault="0031328A" w:rsidP="001A6E0C">
      <w:pPr>
        <w:jc w:val="center"/>
        <w:rPr>
          <w:rFonts w:ascii="Times New Roman" w:hAnsi="Times New Roman" w:cs="Times New Roman"/>
          <w:b/>
          <w:bCs/>
          <w:sz w:val="24"/>
          <w:szCs w:val="24"/>
        </w:rPr>
      </w:pPr>
      <w:r>
        <w:rPr>
          <w:rFonts w:ascii="Times New Roman" w:hAnsi="Times New Roman" w:cs="Times New Roman"/>
          <w:b/>
          <w:bCs/>
          <w:sz w:val="24"/>
          <w:szCs w:val="24"/>
        </w:rPr>
        <w:t>Р</w:t>
      </w:r>
      <w:r w:rsidR="001A6E0C" w:rsidRPr="008F578C">
        <w:rPr>
          <w:rFonts w:ascii="Times New Roman" w:hAnsi="Times New Roman" w:cs="Times New Roman"/>
          <w:b/>
          <w:bCs/>
          <w:sz w:val="24"/>
          <w:szCs w:val="24"/>
        </w:rPr>
        <w:t xml:space="preserve">абочая программа </w:t>
      </w:r>
      <w:r w:rsidR="001A6E0C">
        <w:rPr>
          <w:rFonts w:ascii="Times New Roman" w:hAnsi="Times New Roman" w:cs="Times New Roman"/>
          <w:b/>
          <w:bCs/>
          <w:sz w:val="24"/>
          <w:szCs w:val="24"/>
        </w:rPr>
        <w:t>дисциплины</w:t>
      </w:r>
    </w:p>
    <w:p w14:paraId="66B62660" w14:textId="2F36136F" w:rsidR="001A6E0C" w:rsidRPr="001A6E0C" w:rsidRDefault="00EB6AE2" w:rsidP="001A6E0C">
      <w:pPr>
        <w:pStyle w:val="1"/>
      </w:pPr>
      <w:bookmarkStart w:id="0" w:name="_Toc166669001"/>
      <w:r>
        <w:t>«ОП</w:t>
      </w:r>
      <w:r w:rsidRPr="001A6E0C">
        <w:t>.0</w:t>
      </w:r>
      <w:r>
        <w:t>1</w:t>
      </w:r>
      <w:r w:rsidRPr="001A6E0C">
        <w:t xml:space="preserve"> </w:t>
      </w:r>
      <w:r w:rsidRPr="00016F81">
        <w:t>ИНЖЕНЕРНАЯ ГРАФИКА</w:t>
      </w:r>
      <w:r>
        <w:t>»</w:t>
      </w:r>
      <w:bookmarkEnd w:id="0"/>
    </w:p>
    <w:p w14:paraId="74EB24A3" w14:textId="77777777" w:rsidR="001A6E0C" w:rsidRDefault="001A6E0C" w:rsidP="001A6E0C">
      <w:pPr>
        <w:pStyle w:val="1"/>
      </w:pPr>
    </w:p>
    <w:p w14:paraId="7BE97367" w14:textId="77777777" w:rsidR="001A6E0C" w:rsidRDefault="001A6E0C" w:rsidP="001A6E0C">
      <w:pPr>
        <w:pStyle w:val="1"/>
      </w:pPr>
    </w:p>
    <w:p w14:paraId="45FD2FBA" w14:textId="77777777" w:rsidR="001A6E0C" w:rsidRDefault="001A6E0C" w:rsidP="001A6E0C">
      <w:pPr>
        <w:pStyle w:val="1"/>
      </w:pPr>
    </w:p>
    <w:p w14:paraId="1D1CCF69" w14:textId="77777777" w:rsidR="001A6E0C" w:rsidRDefault="001A6E0C" w:rsidP="001A6E0C">
      <w:pPr>
        <w:pStyle w:val="1"/>
      </w:pPr>
    </w:p>
    <w:p w14:paraId="754DA4A4" w14:textId="77777777" w:rsidR="001A6E0C" w:rsidRDefault="001A6E0C" w:rsidP="001A6E0C">
      <w:pPr>
        <w:pStyle w:val="1"/>
      </w:pPr>
    </w:p>
    <w:p w14:paraId="3EB21BF1" w14:textId="77777777" w:rsidR="001A6E0C" w:rsidRDefault="001A6E0C" w:rsidP="001A6E0C">
      <w:pPr>
        <w:pStyle w:val="1"/>
      </w:pPr>
    </w:p>
    <w:p w14:paraId="51E6C9D6" w14:textId="77777777" w:rsidR="001A6E0C" w:rsidRDefault="001A6E0C" w:rsidP="001A6E0C">
      <w:pPr>
        <w:pStyle w:val="1"/>
      </w:pPr>
    </w:p>
    <w:p w14:paraId="1DD9F60E" w14:textId="77777777" w:rsidR="001A6E0C" w:rsidRDefault="001A6E0C" w:rsidP="001A6E0C">
      <w:pPr>
        <w:pStyle w:val="1"/>
      </w:pPr>
    </w:p>
    <w:p w14:paraId="4DC12C5C" w14:textId="77777777" w:rsidR="001A6E0C" w:rsidRDefault="001A6E0C" w:rsidP="001A6E0C">
      <w:pPr>
        <w:pStyle w:val="1"/>
      </w:pPr>
    </w:p>
    <w:p w14:paraId="06CFA4E2" w14:textId="77777777" w:rsidR="001A6E0C" w:rsidRDefault="001A6E0C" w:rsidP="001A6E0C">
      <w:pPr>
        <w:pStyle w:val="1"/>
      </w:pPr>
    </w:p>
    <w:p w14:paraId="66F5354F" w14:textId="77777777" w:rsidR="001A6E0C" w:rsidRDefault="001A6E0C" w:rsidP="001A6E0C">
      <w:pPr>
        <w:pStyle w:val="1"/>
      </w:pPr>
    </w:p>
    <w:p w14:paraId="680B1547" w14:textId="77777777" w:rsidR="001A6E0C" w:rsidRDefault="001A6E0C" w:rsidP="001A6E0C">
      <w:pPr>
        <w:pStyle w:val="1"/>
      </w:pPr>
    </w:p>
    <w:p w14:paraId="0C3C2F1F" w14:textId="77777777" w:rsidR="001A6E0C" w:rsidRDefault="001A6E0C" w:rsidP="001A6E0C">
      <w:pPr>
        <w:pStyle w:val="1"/>
      </w:pPr>
    </w:p>
    <w:p w14:paraId="7BE86212" w14:textId="77777777" w:rsidR="001A6E0C" w:rsidRDefault="001A6E0C" w:rsidP="001A6E0C">
      <w:pPr>
        <w:pStyle w:val="1"/>
      </w:pPr>
    </w:p>
    <w:p w14:paraId="1D073404" w14:textId="77777777" w:rsidR="001A6E0C" w:rsidRPr="00A0276D" w:rsidRDefault="001A6E0C" w:rsidP="001A6E0C">
      <w:pPr>
        <w:pStyle w:val="1d"/>
        <w:jc w:val="center"/>
        <w:rPr>
          <w:b/>
          <w:bCs/>
          <w:lang w:val="ru-RU"/>
        </w:rPr>
      </w:pPr>
    </w:p>
    <w:p w14:paraId="2D40D80B" w14:textId="77777777" w:rsidR="0031328A" w:rsidRDefault="0031328A" w:rsidP="0031328A">
      <w:pPr>
        <w:jc w:val="center"/>
      </w:pPr>
    </w:p>
    <w:p w14:paraId="2BACD7B1" w14:textId="77777777" w:rsidR="0031328A" w:rsidRDefault="0031328A" w:rsidP="0031328A">
      <w:pPr>
        <w:jc w:val="center"/>
      </w:pPr>
    </w:p>
    <w:p w14:paraId="38635173" w14:textId="6D9B47E3" w:rsidR="001A6E0C" w:rsidRDefault="0031328A" w:rsidP="0031328A">
      <w:pPr>
        <w:jc w:val="center"/>
      </w:pPr>
      <w:r>
        <w:t>2025г.</w:t>
      </w:r>
    </w:p>
    <w:p w14:paraId="7921D1D6" w14:textId="77777777" w:rsidR="0031328A" w:rsidRDefault="0031328A" w:rsidP="0031328A">
      <w:pPr>
        <w:jc w:val="center"/>
      </w:pPr>
    </w:p>
    <w:p w14:paraId="217C010B" w14:textId="77777777" w:rsidR="0031328A" w:rsidRDefault="0031328A" w:rsidP="0031328A">
      <w:pPr>
        <w:jc w:val="center"/>
        <w:rPr>
          <w:rFonts w:ascii="Times New Roman Полужирный" w:eastAsia="Segoe UI" w:hAnsi="Times New Roman Полужирный" w:cs="Times New Roman"/>
          <w:b/>
          <w:bCs/>
          <w:caps/>
          <w:kern w:val="32"/>
          <w:sz w:val="24"/>
          <w:szCs w:val="24"/>
          <w:lang w:val="x-none" w:eastAsia="x-none"/>
        </w:rPr>
      </w:pPr>
    </w:p>
    <w:p w14:paraId="5B6E4191" w14:textId="77777777" w:rsidR="0031328A" w:rsidRPr="00DE5D52" w:rsidRDefault="0031328A" w:rsidP="0031328A">
      <w:pPr>
        <w:shd w:val="clear" w:color="auto" w:fill="FFFFFF"/>
        <w:spacing w:before="120"/>
        <w:rPr>
          <w:rFonts w:ascii="Times New Roman" w:eastAsia="Times New Roman" w:hAnsi="Times New Roman" w:cs="Times New Roman"/>
          <w:b/>
          <w:bCs/>
          <w:color w:val="000000"/>
          <w:sz w:val="24"/>
          <w:szCs w:val="28"/>
        </w:rPr>
      </w:pPr>
      <w:r w:rsidRPr="00DE5D52">
        <w:rPr>
          <w:rFonts w:ascii="Times New Roman" w:eastAsia="Times New Roman" w:hAnsi="Times New Roman" w:cs="Times New Roman"/>
          <w:b/>
          <w:bCs/>
          <w:color w:val="000000"/>
          <w:sz w:val="24"/>
          <w:szCs w:val="28"/>
        </w:rPr>
        <w:lastRenderedPageBreak/>
        <w:t xml:space="preserve">Составитель: </w:t>
      </w:r>
    </w:p>
    <w:p w14:paraId="2FD64D9D" w14:textId="77777777" w:rsidR="0031328A" w:rsidRPr="00DE5D52" w:rsidRDefault="0031328A" w:rsidP="0031328A">
      <w:pPr>
        <w:shd w:val="clear" w:color="auto" w:fill="FFFFFF"/>
        <w:spacing w:before="120"/>
        <w:rPr>
          <w:rFonts w:ascii="Times New Roman" w:eastAsia="Times New Roman" w:hAnsi="Times New Roman" w:cs="Times New Roman"/>
          <w:b/>
          <w:bCs/>
          <w:color w:val="000000"/>
          <w:sz w:val="24"/>
          <w:szCs w:val="28"/>
        </w:rPr>
      </w:pPr>
      <w:r w:rsidRPr="00DE5D52">
        <w:rPr>
          <w:rFonts w:ascii="Times New Roman" w:eastAsia="Times New Roman" w:hAnsi="Times New Roman" w:cs="Times New Roman"/>
          <w:b/>
          <w:bCs/>
          <w:sz w:val="24"/>
          <w:szCs w:val="28"/>
        </w:rPr>
        <w:t xml:space="preserve">Михайлов Александр Николаевич, </w:t>
      </w:r>
      <w:r w:rsidRPr="00DE5D52">
        <w:rPr>
          <w:rFonts w:ascii="Times New Roman" w:eastAsia="Times New Roman" w:hAnsi="Times New Roman" w:cs="Times New Roman"/>
          <w:b/>
          <w:bCs/>
          <w:color w:val="000000"/>
          <w:sz w:val="24"/>
          <w:szCs w:val="28"/>
        </w:rPr>
        <w:t>преподаватель ГБПОУ УКРТБ</w:t>
      </w:r>
    </w:p>
    <w:p w14:paraId="4B6C5621" w14:textId="77777777" w:rsidR="0031328A" w:rsidRPr="00DE5D52" w:rsidRDefault="0031328A" w:rsidP="0031328A">
      <w:pPr>
        <w:shd w:val="clear" w:color="auto" w:fill="FFFFFF"/>
        <w:spacing w:before="523"/>
        <w:jc w:val="center"/>
        <w:rPr>
          <w:rFonts w:ascii="Times New Roman" w:eastAsiaTheme="minorEastAsia" w:hAnsi="Times New Roman" w:cs="Times New Roman"/>
          <w:sz w:val="28"/>
          <w:szCs w:val="28"/>
        </w:rPr>
      </w:pPr>
      <w:r w:rsidRPr="00DE5D52">
        <w:rPr>
          <w:rFonts w:ascii="Times New Roman" w:eastAsia="Times New Roman" w:hAnsi="Times New Roman" w:cs="Times New Roman"/>
          <w:b/>
          <w:bCs/>
          <w:color w:val="000000"/>
          <w:sz w:val="28"/>
          <w:szCs w:val="28"/>
        </w:rPr>
        <w:t>СОДЕРЖАНИЕ ПРОГРАММЫ</w:t>
      </w:r>
    </w:p>
    <w:p w14:paraId="1630FE84" w14:textId="77777777" w:rsidR="0031328A" w:rsidRPr="00DE5D52" w:rsidRDefault="0031328A" w:rsidP="0031328A">
      <w:pPr>
        <w:rPr>
          <w:rFonts w:ascii="Times New Roman" w:hAnsi="Times New Roman" w:cs="Times New Roman"/>
          <w:sz w:val="28"/>
          <w:szCs w:val="28"/>
        </w:rPr>
      </w:pPr>
    </w:p>
    <w:p w14:paraId="70A0CF37" w14:textId="77777777" w:rsidR="0031328A" w:rsidRPr="00DE5D52" w:rsidRDefault="0031328A" w:rsidP="0031328A">
      <w:pPr>
        <w:rPr>
          <w:rFonts w:ascii="Times New Roman" w:hAnsi="Times New Roman" w:cs="Times New Roman"/>
          <w:sz w:val="28"/>
          <w:szCs w:val="28"/>
        </w:rPr>
      </w:pPr>
      <w:r w:rsidRPr="00DE5D52">
        <w:rPr>
          <w:rFonts w:ascii="Times New Roman" w:hAnsi="Times New Roman" w:cs="Times New Roman"/>
          <w:sz w:val="28"/>
          <w:szCs w:val="28"/>
        </w:rPr>
        <w:t>СОДЕРЖАНИЕ ПРОГРАММЫ</w:t>
      </w:r>
      <w:r w:rsidRPr="00DE5D52">
        <w:rPr>
          <w:rFonts w:ascii="Times New Roman" w:hAnsi="Times New Roman" w:cs="Times New Roman"/>
          <w:sz w:val="28"/>
          <w:szCs w:val="28"/>
        </w:rPr>
        <w:tab/>
      </w:r>
    </w:p>
    <w:p w14:paraId="643A52D6" w14:textId="77777777" w:rsidR="0031328A" w:rsidRPr="00DE5D52" w:rsidRDefault="0031328A" w:rsidP="0031328A">
      <w:pPr>
        <w:rPr>
          <w:rFonts w:ascii="Times New Roman" w:hAnsi="Times New Roman" w:cs="Times New Roman"/>
          <w:sz w:val="28"/>
          <w:szCs w:val="28"/>
        </w:rPr>
      </w:pPr>
      <w:r w:rsidRPr="00DE5D52">
        <w:rPr>
          <w:rFonts w:ascii="Times New Roman" w:hAnsi="Times New Roman" w:cs="Times New Roman"/>
          <w:sz w:val="28"/>
          <w:szCs w:val="28"/>
        </w:rPr>
        <w:t>1. Общая характеристика</w:t>
      </w:r>
      <w:r w:rsidRPr="00DE5D52">
        <w:rPr>
          <w:rFonts w:ascii="Times New Roman" w:hAnsi="Times New Roman" w:cs="Times New Roman"/>
          <w:sz w:val="28"/>
          <w:szCs w:val="28"/>
        </w:rPr>
        <w:tab/>
      </w:r>
    </w:p>
    <w:p w14:paraId="2C88BE46"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1.1. Цель и место дисциплины в структуре образовательной программы</w:t>
      </w:r>
      <w:r w:rsidRPr="00DE5D52">
        <w:rPr>
          <w:rFonts w:ascii="Times New Roman" w:hAnsi="Times New Roman" w:cs="Times New Roman"/>
          <w:sz w:val="28"/>
          <w:szCs w:val="28"/>
        </w:rPr>
        <w:tab/>
      </w:r>
    </w:p>
    <w:p w14:paraId="14F857CD"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1.2. Планируемые результаты освоения дисциплины</w:t>
      </w:r>
      <w:r w:rsidRPr="00DE5D52">
        <w:rPr>
          <w:rFonts w:ascii="Times New Roman" w:hAnsi="Times New Roman" w:cs="Times New Roman"/>
          <w:sz w:val="28"/>
          <w:szCs w:val="28"/>
        </w:rPr>
        <w:tab/>
      </w:r>
    </w:p>
    <w:p w14:paraId="164D1B2F" w14:textId="77777777" w:rsidR="0031328A" w:rsidRPr="00DE5D52" w:rsidRDefault="0031328A" w:rsidP="0031328A">
      <w:pPr>
        <w:rPr>
          <w:rFonts w:ascii="Times New Roman" w:hAnsi="Times New Roman" w:cs="Times New Roman"/>
          <w:sz w:val="28"/>
          <w:szCs w:val="28"/>
        </w:rPr>
      </w:pPr>
      <w:r w:rsidRPr="00DE5D52">
        <w:rPr>
          <w:rFonts w:ascii="Times New Roman" w:hAnsi="Times New Roman" w:cs="Times New Roman"/>
          <w:sz w:val="28"/>
          <w:szCs w:val="28"/>
        </w:rPr>
        <w:t>2. Структура и содержание ДИСЦИПЛИНЫ</w:t>
      </w:r>
      <w:r w:rsidRPr="00DE5D52">
        <w:rPr>
          <w:rFonts w:ascii="Times New Roman" w:hAnsi="Times New Roman" w:cs="Times New Roman"/>
          <w:sz w:val="28"/>
          <w:szCs w:val="28"/>
        </w:rPr>
        <w:tab/>
      </w:r>
    </w:p>
    <w:p w14:paraId="27188708"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2.1. Трудоемкость освоения дисциплины</w:t>
      </w:r>
      <w:r w:rsidRPr="00DE5D52">
        <w:rPr>
          <w:rFonts w:ascii="Times New Roman" w:hAnsi="Times New Roman" w:cs="Times New Roman"/>
          <w:sz w:val="28"/>
          <w:szCs w:val="28"/>
        </w:rPr>
        <w:tab/>
      </w:r>
    </w:p>
    <w:p w14:paraId="73011725"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2.2. Содержание дисциплины</w:t>
      </w:r>
      <w:r w:rsidRPr="00DE5D52">
        <w:rPr>
          <w:rFonts w:ascii="Times New Roman" w:hAnsi="Times New Roman" w:cs="Times New Roman"/>
          <w:sz w:val="28"/>
          <w:szCs w:val="28"/>
        </w:rPr>
        <w:tab/>
      </w:r>
    </w:p>
    <w:p w14:paraId="0BE1CD19" w14:textId="77777777" w:rsidR="0031328A" w:rsidRPr="00DE5D52" w:rsidRDefault="0031328A" w:rsidP="0031328A">
      <w:pPr>
        <w:rPr>
          <w:rFonts w:ascii="Times New Roman" w:hAnsi="Times New Roman" w:cs="Times New Roman"/>
          <w:sz w:val="28"/>
          <w:szCs w:val="28"/>
        </w:rPr>
      </w:pPr>
      <w:r w:rsidRPr="00DE5D52">
        <w:rPr>
          <w:rFonts w:ascii="Times New Roman" w:hAnsi="Times New Roman" w:cs="Times New Roman"/>
          <w:sz w:val="28"/>
          <w:szCs w:val="28"/>
        </w:rPr>
        <w:t>3. Условия реализации ДИСЦИПЛИНЫ</w:t>
      </w:r>
      <w:r w:rsidRPr="00DE5D52">
        <w:rPr>
          <w:rFonts w:ascii="Times New Roman" w:hAnsi="Times New Roman" w:cs="Times New Roman"/>
          <w:sz w:val="28"/>
          <w:szCs w:val="28"/>
        </w:rPr>
        <w:tab/>
      </w:r>
    </w:p>
    <w:p w14:paraId="7085E5DC"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3.1. Материально-техническое обеспечение</w:t>
      </w:r>
      <w:r w:rsidRPr="00DE5D52">
        <w:rPr>
          <w:rFonts w:ascii="Times New Roman" w:hAnsi="Times New Roman" w:cs="Times New Roman"/>
          <w:sz w:val="28"/>
          <w:szCs w:val="28"/>
        </w:rPr>
        <w:tab/>
      </w:r>
    </w:p>
    <w:p w14:paraId="5BD02873" w14:textId="77777777" w:rsidR="0031328A" w:rsidRPr="00DE5D52" w:rsidRDefault="0031328A" w:rsidP="0031328A">
      <w:pPr>
        <w:ind w:firstLine="284"/>
        <w:rPr>
          <w:rFonts w:ascii="Times New Roman" w:hAnsi="Times New Roman" w:cs="Times New Roman"/>
          <w:sz w:val="28"/>
          <w:szCs w:val="28"/>
        </w:rPr>
      </w:pPr>
      <w:r w:rsidRPr="00DE5D52">
        <w:rPr>
          <w:rFonts w:ascii="Times New Roman" w:hAnsi="Times New Roman" w:cs="Times New Roman"/>
          <w:sz w:val="28"/>
          <w:szCs w:val="28"/>
        </w:rPr>
        <w:t>3.2. Учебно-методическое обеспечение</w:t>
      </w:r>
      <w:r w:rsidRPr="00DE5D52">
        <w:rPr>
          <w:rFonts w:ascii="Times New Roman" w:hAnsi="Times New Roman" w:cs="Times New Roman"/>
          <w:sz w:val="28"/>
          <w:szCs w:val="28"/>
        </w:rPr>
        <w:tab/>
      </w:r>
    </w:p>
    <w:p w14:paraId="5BACA39C" w14:textId="77777777" w:rsidR="0031328A" w:rsidRPr="00DE5D52" w:rsidRDefault="0031328A" w:rsidP="0031328A">
      <w:pPr>
        <w:pStyle w:val="1f"/>
        <w:jc w:val="left"/>
        <w:rPr>
          <w:rFonts w:ascii="Times New Roman" w:hAnsi="Times New Roman"/>
          <w:b w:val="0"/>
          <w:bCs w:val="0"/>
          <w:sz w:val="22"/>
          <w:lang w:val="ru-RU"/>
        </w:rPr>
      </w:pPr>
      <w:r w:rsidRPr="00DE5D52">
        <w:rPr>
          <w:rFonts w:ascii="Times New Roman" w:hAnsi="Times New Roman"/>
          <w:b w:val="0"/>
          <w:sz w:val="28"/>
          <w:szCs w:val="28"/>
        </w:rPr>
        <w:t>4. Контроль и оценка результатов освоения</w:t>
      </w:r>
      <w:r w:rsidRPr="00DE5D52">
        <w:rPr>
          <w:rFonts w:ascii="Times New Roman" w:hAnsi="Times New Roman"/>
          <w:b w:val="0"/>
          <w:sz w:val="26"/>
          <w:szCs w:val="28"/>
        </w:rPr>
        <w:t xml:space="preserve"> ДИСЦИПЛИНЫ</w:t>
      </w:r>
    </w:p>
    <w:p w14:paraId="5100EB61" w14:textId="27895AD4" w:rsidR="001A6E0C" w:rsidRPr="00DF068E" w:rsidRDefault="001A6E0C" w:rsidP="001A6E0C">
      <w:pPr>
        <w:pStyle w:val="1f"/>
        <w:jc w:val="left"/>
        <w:rPr>
          <w:rFonts w:ascii="Times New Roman" w:hAnsi="Times New Roman"/>
          <w:b w:val="0"/>
          <w:bCs w:val="0"/>
          <w:lang w:val="ru-RU"/>
        </w:rPr>
      </w:pPr>
    </w:p>
    <w:p w14:paraId="2B52B5F1" w14:textId="77777777" w:rsidR="001A6E0C" w:rsidRPr="00DF068E" w:rsidRDefault="001A6E0C" w:rsidP="001A6E0C">
      <w:pPr>
        <w:pStyle w:val="1f"/>
        <w:jc w:val="left"/>
        <w:rPr>
          <w:rFonts w:ascii="Times New Roman" w:hAnsi="Times New Roman"/>
          <w:lang w:val="ru-RU"/>
        </w:rPr>
        <w:sectPr w:rsidR="001A6E0C" w:rsidRPr="00DF068E" w:rsidSect="001A6E0C">
          <w:headerReference w:type="even" r:id="rId9"/>
          <w:headerReference w:type="default" r:id="rId10"/>
          <w:pgSz w:w="11906" w:h="16838"/>
          <w:pgMar w:top="1134" w:right="567" w:bottom="1134" w:left="1701" w:header="709" w:footer="709" w:gutter="0"/>
          <w:cols w:space="708"/>
          <w:docGrid w:linePitch="360"/>
        </w:sectPr>
      </w:pPr>
    </w:p>
    <w:p w14:paraId="1F1A9FE4" w14:textId="5761321D" w:rsidR="001A6E0C" w:rsidRPr="00F70F81" w:rsidRDefault="001A6E0C" w:rsidP="00EB6AE2">
      <w:pPr>
        <w:pStyle w:val="1f"/>
        <w:numPr>
          <w:ilvl w:val="0"/>
          <w:numId w:val="35"/>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5B74B04A" w14:textId="33ED1066" w:rsidR="001A6E0C" w:rsidRPr="001A6E0C" w:rsidRDefault="001A6E0C" w:rsidP="001A6E0C">
      <w:pPr>
        <w:jc w:val="center"/>
        <w:rPr>
          <w:rFonts w:ascii="Times New Roman" w:eastAsia="Times New Roman" w:hAnsi="Times New Roman" w:cs="Times New Roman"/>
          <w:b/>
          <w:sz w:val="24"/>
          <w:szCs w:val="24"/>
          <w:lang w:eastAsia="ru-RU"/>
        </w:rPr>
      </w:pPr>
      <w:r w:rsidRPr="009A617B">
        <w:rPr>
          <w:rFonts w:ascii="Times New Roman" w:eastAsia="Segoe UI" w:hAnsi="Times New Roman" w:cs="Times New Roman"/>
        </w:rPr>
        <w:t>«</w:t>
      </w:r>
      <w:r>
        <w:rPr>
          <w:rFonts w:ascii="Times New Roman" w:eastAsia="Times New Roman" w:hAnsi="Times New Roman" w:cs="Times New Roman"/>
          <w:b/>
          <w:sz w:val="24"/>
          <w:szCs w:val="24"/>
          <w:lang w:eastAsia="ru-RU"/>
        </w:rPr>
        <w:t>ОП.01</w:t>
      </w:r>
      <w:r w:rsidRPr="001A6E0C">
        <w:rPr>
          <w:rFonts w:ascii="Times New Roman" w:eastAsia="Times New Roman" w:hAnsi="Times New Roman" w:cs="Times New Roman"/>
          <w:b/>
          <w:sz w:val="24"/>
          <w:szCs w:val="24"/>
          <w:lang w:eastAsia="ru-RU"/>
        </w:rPr>
        <w:t xml:space="preserve"> </w:t>
      </w:r>
      <w:r w:rsidRPr="00016F81">
        <w:rPr>
          <w:rFonts w:ascii="Times New Roman" w:hAnsi="Times New Roman"/>
          <w:b/>
          <w:sz w:val="24"/>
          <w:szCs w:val="24"/>
        </w:rPr>
        <w:t>Инженерная графика</w:t>
      </w:r>
      <w:r w:rsidRPr="009A617B">
        <w:rPr>
          <w:rFonts w:ascii="Times New Roman" w:eastAsia="Segoe UI" w:hAnsi="Times New Roman" w:cs="Times New Roman"/>
        </w:rPr>
        <w:t>»</w:t>
      </w:r>
    </w:p>
    <w:p w14:paraId="269BE525" w14:textId="77777777" w:rsidR="001A6E0C" w:rsidRPr="00021F3A" w:rsidRDefault="001A6E0C" w:rsidP="001A6E0C">
      <w:pPr>
        <w:pStyle w:val="1d"/>
        <w:rPr>
          <w:lang w:val="ru-RU"/>
        </w:rPr>
      </w:pPr>
    </w:p>
    <w:p w14:paraId="45B28340" w14:textId="77777777" w:rsidR="001A6E0C" w:rsidRPr="00EA6E1D" w:rsidRDefault="001A6E0C" w:rsidP="001A6E0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8D04359" w14:textId="379CA286" w:rsidR="001A6E0C" w:rsidRPr="001A6E0C" w:rsidRDefault="001A6E0C" w:rsidP="001A6E0C">
      <w:pPr>
        <w:rPr>
          <w:color w:val="000000" w:themeColor="text1"/>
          <w:sz w:val="24"/>
          <w:szCs w:val="24"/>
          <w:shd w:val="clear" w:color="auto" w:fill="FFFFFF"/>
        </w:rPr>
      </w:pPr>
      <w:r w:rsidRPr="001A6E0C">
        <w:rPr>
          <w:rFonts w:ascii="Times New Roman" w:eastAsia="Times New Roman" w:hAnsi="Times New Roman" w:cs="Times New Roman"/>
          <w:color w:val="000000" w:themeColor="text1"/>
          <w:sz w:val="24"/>
          <w:szCs w:val="24"/>
          <w:lang w:eastAsia="ru-RU"/>
        </w:rPr>
        <w:t xml:space="preserve">            Цель дисциплины </w:t>
      </w:r>
      <w:r w:rsidRPr="001A6E0C">
        <w:rPr>
          <w:rFonts w:ascii="Times New Roman" w:hAnsi="Times New Roman"/>
          <w:color w:val="000000" w:themeColor="text1"/>
          <w:sz w:val="24"/>
          <w:szCs w:val="24"/>
        </w:rPr>
        <w:t>«Инженерная графика</w:t>
      </w:r>
      <w:bookmarkStart w:id="1" w:name="_Hlk164089344"/>
      <w:r w:rsidRPr="001A6E0C">
        <w:rPr>
          <w:color w:val="000000" w:themeColor="text1"/>
          <w:sz w:val="24"/>
          <w:szCs w:val="24"/>
          <w:shd w:val="clear" w:color="auto" w:fill="FFFFFF"/>
        </w:rPr>
        <w:t>» д</w:t>
      </w:r>
      <w:r w:rsidRPr="001A6E0C">
        <w:rPr>
          <w:rFonts w:ascii="YS Text" w:hAnsi="YS Text"/>
          <w:color w:val="000000" w:themeColor="text1"/>
          <w:sz w:val="24"/>
          <w:szCs w:val="24"/>
          <w:shd w:val="clear" w:color="auto" w:fill="FFFFFF"/>
        </w:rPr>
        <w:t xml:space="preserve">ать </w:t>
      </w:r>
      <w:proofErr w:type="gramStart"/>
      <w:r w:rsidRPr="001A6E0C">
        <w:rPr>
          <w:rFonts w:ascii="YS Text" w:hAnsi="YS Text"/>
          <w:color w:val="000000" w:themeColor="text1"/>
          <w:sz w:val="24"/>
          <w:szCs w:val="24"/>
          <w:shd w:val="clear" w:color="auto" w:fill="FFFFFF"/>
        </w:rPr>
        <w:t>обучающимся</w:t>
      </w:r>
      <w:proofErr w:type="gramEnd"/>
      <w:r w:rsidRPr="001A6E0C">
        <w:rPr>
          <w:rFonts w:ascii="YS Text" w:hAnsi="YS Text"/>
          <w:color w:val="000000" w:themeColor="text1"/>
          <w:sz w:val="24"/>
          <w:szCs w:val="24"/>
          <w:shd w:val="clear" w:color="auto" w:fill="FFFFFF"/>
        </w:rPr>
        <w:t xml:space="preserve"> теоретические знания в области инженерной графики, практические навыки в пользовании конструкторской документации для выполнения трудовых функций и чтения чертежей средней сложности, сложных конструкций, изделий, узлов и деталей.</w:t>
      </w:r>
      <w:bookmarkEnd w:id="1"/>
    </w:p>
    <w:p w14:paraId="05DAA32E" w14:textId="0F13CDD8" w:rsidR="001A6E0C" w:rsidRPr="001A6E0C" w:rsidRDefault="001A6E0C" w:rsidP="001A6E0C">
      <w:pPr>
        <w:rPr>
          <w:rFonts w:ascii="Times New Roman" w:hAnsi="Times New Roman" w:cs="Times New Roman"/>
          <w:color w:val="000000" w:themeColor="text1"/>
          <w:sz w:val="24"/>
          <w:szCs w:val="24"/>
        </w:rPr>
      </w:pPr>
      <w:r w:rsidRPr="001A6E0C">
        <w:rPr>
          <w:rFonts w:ascii="Times New Roman" w:hAnsi="Times New Roman" w:cs="Times New Roman"/>
          <w:bCs/>
          <w:color w:val="000000" w:themeColor="text1"/>
          <w:sz w:val="24"/>
          <w:szCs w:val="24"/>
        </w:rPr>
        <w:t>Дисциплина «</w:t>
      </w:r>
      <w:r w:rsidRPr="001A6E0C">
        <w:rPr>
          <w:rFonts w:ascii="Times New Roman" w:hAnsi="Times New Roman"/>
          <w:bCs/>
          <w:color w:val="000000" w:themeColor="text1"/>
          <w:sz w:val="24"/>
          <w:szCs w:val="24"/>
        </w:rPr>
        <w:t>Инженерная графика</w:t>
      </w:r>
      <w:r w:rsidRPr="001A6E0C">
        <w:rPr>
          <w:rFonts w:ascii="Times New Roman" w:hAnsi="Times New Roman" w:cs="Times New Roman"/>
          <w:bCs/>
          <w:color w:val="000000" w:themeColor="text1"/>
          <w:sz w:val="24"/>
          <w:szCs w:val="24"/>
        </w:rPr>
        <w:t>»</w:t>
      </w:r>
      <w:r w:rsidRPr="001A6E0C">
        <w:rPr>
          <w:rFonts w:ascii="Times New Roman" w:hAnsi="Times New Roman" w:cs="Times New Roman"/>
          <w:color w:val="000000" w:themeColor="text1"/>
          <w:sz w:val="24"/>
          <w:szCs w:val="24"/>
        </w:rPr>
        <w:t xml:space="preserve"> включена в обязательную часть </w:t>
      </w:r>
      <w:r>
        <w:rPr>
          <w:rFonts w:ascii="Times New Roman" w:hAnsi="Times New Roman" w:cs="Times New Roman"/>
          <w:color w:val="000000" w:themeColor="text1"/>
          <w:sz w:val="24"/>
          <w:szCs w:val="24"/>
        </w:rPr>
        <w:t xml:space="preserve">общепрофессионального </w:t>
      </w:r>
      <w:r w:rsidRPr="001A6E0C">
        <w:rPr>
          <w:rFonts w:ascii="Times New Roman" w:hAnsi="Times New Roman" w:cs="Times New Roman"/>
          <w:color w:val="000000" w:themeColor="text1"/>
          <w:sz w:val="24"/>
          <w:szCs w:val="24"/>
        </w:rPr>
        <w:t>цикла образовательной программы.</w:t>
      </w:r>
    </w:p>
    <w:p w14:paraId="2FB2D794" w14:textId="77777777" w:rsidR="001A6E0C" w:rsidRDefault="001A6E0C" w:rsidP="001A6E0C">
      <w:pPr>
        <w:suppressAutoHyphens/>
        <w:spacing w:line="276" w:lineRule="auto"/>
        <w:ind w:firstLine="709"/>
        <w:jc w:val="both"/>
        <w:rPr>
          <w:rFonts w:ascii="Times New Roman" w:hAnsi="Times New Roman" w:cs="Times New Roman"/>
          <w:sz w:val="24"/>
          <w:szCs w:val="24"/>
        </w:rPr>
      </w:pPr>
    </w:p>
    <w:p w14:paraId="7B05279F" w14:textId="77777777" w:rsidR="001A6E0C" w:rsidRPr="00EA6E1D" w:rsidRDefault="001A6E0C" w:rsidP="001A6E0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FCDFD52" w14:textId="77777777" w:rsidR="001A6E0C" w:rsidRDefault="001A6E0C" w:rsidP="001A6E0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C7BDE52" w14:textId="77777777" w:rsidR="001A6E0C" w:rsidRDefault="001A6E0C" w:rsidP="001A6E0C">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1A6E0C" w:rsidRPr="000E591D" w14:paraId="15101D9F" w14:textId="77777777" w:rsidTr="00E812AC">
        <w:tc>
          <w:tcPr>
            <w:tcW w:w="1129" w:type="dxa"/>
            <w:tcBorders>
              <w:top w:val="single" w:sz="4" w:space="0" w:color="auto"/>
              <w:left w:val="single" w:sz="4" w:space="0" w:color="auto"/>
              <w:right w:val="single" w:sz="4" w:space="0" w:color="auto"/>
            </w:tcBorders>
          </w:tcPr>
          <w:p w14:paraId="670CDE15" w14:textId="77777777" w:rsidR="001A6E0C" w:rsidRDefault="001A6E0C" w:rsidP="00E812AC">
            <w:pPr>
              <w:rPr>
                <w:rStyle w:val="afb"/>
                <w:b/>
                <w:sz w:val="24"/>
                <w:szCs w:val="24"/>
                <w:highlight w:val="green"/>
              </w:rPr>
            </w:pPr>
            <w:r w:rsidRPr="00F70F81">
              <w:rPr>
                <w:rStyle w:val="afb"/>
                <w:b/>
                <w:i w:val="0"/>
                <w:sz w:val="24"/>
                <w:szCs w:val="24"/>
              </w:rPr>
              <w:t>Ко</w:t>
            </w:r>
            <w:r w:rsidRPr="00087DE1">
              <w:rPr>
                <w:rStyle w:val="afb"/>
                <w:b/>
                <w:i w:val="0"/>
                <w:sz w:val="24"/>
                <w:szCs w:val="24"/>
              </w:rPr>
              <w:t xml:space="preserve">д </w:t>
            </w:r>
            <w:proofErr w:type="gramStart"/>
            <w:r w:rsidRPr="00087DE1">
              <w:rPr>
                <w:rStyle w:val="afb"/>
                <w:b/>
                <w:i w:val="0"/>
                <w:sz w:val="24"/>
                <w:szCs w:val="24"/>
              </w:rPr>
              <w:t>ОК</w:t>
            </w:r>
            <w:proofErr w:type="gramEnd"/>
            <w:r w:rsidRPr="000E591D">
              <w:rPr>
                <w:rStyle w:val="afb"/>
                <w:b/>
                <w:sz w:val="24"/>
                <w:szCs w:val="24"/>
                <w:highlight w:val="green"/>
              </w:rPr>
              <w:t xml:space="preserve"> </w:t>
            </w:r>
          </w:p>
          <w:p w14:paraId="73B0B3DA" w14:textId="77777777" w:rsidR="001A6E0C" w:rsidRPr="000E591D" w:rsidRDefault="001A6E0C" w:rsidP="00E812AC">
            <w:pPr>
              <w:rPr>
                <w:rStyle w:val="afb"/>
                <w:b/>
                <w:i w:val="0"/>
                <w:sz w:val="24"/>
                <w:szCs w:val="24"/>
                <w:highlight w:val="green"/>
              </w:rPr>
            </w:pPr>
          </w:p>
        </w:tc>
        <w:tc>
          <w:tcPr>
            <w:tcW w:w="3828" w:type="dxa"/>
            <w:tcBorders>
              <w:top w:val="single" w:sz="4" w:space="0" w:color="auto"/>
              <w:left w:val="single" w:sz="4" w:space="0" w:color="auto"/>
              <w:right w:val="single" w:sz="4" w:space="0" w:color="auto"/>
            </w:tcBorders>
          </w:tcPr>
          <w:p w14:paraId="5CF0A56F" w14:textId="77777777" w:rsidR="001A6E0C" w:rsidRPr="00F70F81" w:rsidRDefault="001A6E0C" w:rsidP="00E812AC">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7077B41" w14:textId="77777777" w:rsidR="001A6E0C" w:rsidRPr="00F70F81" w:rsidRDefault="001A6E0C" w:rsidP="00E812AC">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1A6E0C" w:rsidRPr="000E591D" w14:paraId="2B0BFF60" w14:textId="77777777" w:rsidTr="001A6E0C">
        <w:tc>
          <w:tcPr>
            <w:tcW w:w="1129" w:type="dxa"/>
            <w:tcBorders>
              <w:top w:val="single" w:sz="4" w:space="0" w:color="auto"/>
              <w:left w:val="single" w:sz="4" w:space="0" w:color="auto"/>
              <w:bottom w:val="single" w:sz="4" w:space="0" w:color="auto"/>
              <w:right w:val="single" w:sz="4" w:space="0" w:color="auto"/>
            </w:tcBorders>
          </w:tcPr>
          <w:p w14:paraId="02D59673" w14:textId="77777777" w:rsidR="001A6E0C" w:rsidRPr="00BE49C8" w:rsidRDefault="001A6E0C" w:rsidP="001A6E0C">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56F976C5" w14:textId="77777777" w:rsidR="001A6E0C" w:rsidRPr="00BE49C8" w:rsidRDefault="001A6E0C" w:rsidP="001A6E0C">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3B4E37DD" w14:textId="77777777" w:rsidR="001A6E0C" w:rsidRPr="00BE49C8" w:rsidRDefault="001A6E0C" w:rsidP="001A6E0C">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264D084C" w14:textId="6CA66778" w:rsidR="001A6E0C" w:rsidRPr="00F70F81" w:rsidRDefault="001A6E0C" w:rsidP="001A6E0C">
            <w:pPr>
              <w:rPr>
                <w:rFonts w:ascii="Times New Roman" w:hAnsi="Times New Roman" w:cs="Times New Roman"/>
                <w:bCs/>
                <w:sz w:val="24"/>
                <w:szCs w:val="24"/>
              </w:rPr>
            </w:pPr>
          </w:p>
        </w:tc>
        <w:tc>
          <w:tcPr>
            <w:tcW w:w="3828" w:type="dxa"/>
            <w:tcBorders>
              <w:top w:val="single" w:sz="4" w:space="0" w:color="auto"/>
              <w:left w:val="single" w:sz="4" w:space="0" w:color="auto"/>
              <w:right w:val="single" w:sz="4" w:space="0" w:color="auto"/>
            </w:tcBorders>
          </w:tcPr>
          <w:p w14:paraId="5A6D7171"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7C9B1708" w14:textId="780CBBFD"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определять необходимые ресурсы</w:t>
            </w:r>
          </w:p>
          <w:p w14:paraId="64CF7F6C"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планировать процесс поиска; структурировать получаемую информацию</w:t>
            </w:r>
          </w:p>
          <w:p w14:paraId="07583345"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оформлять результаты поиска, применять средства информационных технологий для решения профессиональных задач</w:t>
            </w:r>
          </w:p>
          <w:p w14:paraId="5DB39A28"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определять актуальность нормативно-правовой документации в профессиональной деятельности </w:t>
            </w:r>
          </w:p>
          <w:p w14:paraId="7444138A" w14:textId="4E2DE44B"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определять и выстраивать траектории профессионального развития и самообразования</w:t>
            </w:r>
          </w:p>
        </w:tc>
        <w:tc>
          <w:tcPr>
            <w:tcW w:w="4677" w:type="dxa"/>
            <w:tcBorders>
              <w:top w:val="single" w:sz="4" w:space="0" w:color="auto"/>
              <w:left w:val="single" w:sz="4" w:space="0" w:color="auto"/>
              <w:bottom w:val="single" w:sz="4" w:space="0" w:color="auto"/>
              <w:right w:val="single" w:sz="4" w:space="0" w:color="auto"/>
            </w:tcBorders>
          </w:tcPr>
          <w:p w14:paraId="63849E6F"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актуальный профессиональный </w:t>
            </w:r>
          </w:p>
          <w:p w14:paraId="71BEE143"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и социальный контекст, в котором приходится работать и жить </w:t>
            </w:r>
          </w:p>
          <w:p w14:paraId="42D4B87B"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алгоритмы выполнения работ в </w:t>
            </w:r>
            <w:proofErr w:type="gramStart"/>
            <w:r w:rsidRPr="001A6E0C">
              <w:rPr>
                <w:rFonts w:ascii="Times New Roman" w:hAnsi="Times New Roman" w:cs="Times New Roman"/>
                <w:bCs/>
                <w:sz w:val="24"/>
                <w:szCs w:val="24"/>
              </w:rPr>
              <w:t>профессиональной</w:t>
            </w:r>
            <w:proofErr w:type="gramEnd"/>
            <w:r w:rsidRPr="001A6E0C">
              <w:rPr>
                <w:rFonts w:ascii="Times New Roman" w:hAnsi="Times New Roman" w:cs="Times New Roman"/>
                <w:bCs/>
                <w:sz w:val="24"/>
                <w:szCs w:val="24"/>
              </w:rPr>
              <w:t xml:space="preserve"> </w:t>
            </w:r>
          </w:p>
          <w:p w14:paraId="75B62B4F"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и смежных </w:t>
            </w:r>
            <w:proofErr w:type="gramStart"/>
            <w:r w:rsidRPr="001A6E0C">
              <w:rPr>
                <w:rFonts w:ascii="Times New Roman" w:hAnsi="Times New Roman" w:cs="Times New Roman"/>
                <w:bCs/>
                <w:sz w:val="24"/>
                <w:szCs w:val="24"/>
              </w:rPr>
              <w:t>областях</w:t>
            </w:r>
            <w:proofErr w:type="gramEnd"/>
            <w:r w:rsidRPr="001A6E0C">
              <w:rPr>
                <w:rFonts w:ascii="Times New Roman" w:hAnsi="Times New Roman" w:cs="Times New Roman"/>
                <w:bCs/>
                <w:sz w:val="24"/>
                <w:szCs w:val="24"/>
              </w:rPr>
              <w:t xml:space="preserve"> </w:t>
            </w:r>
          </w:p>
          <w:p w14:paraId="68A873BA"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 xml:space="preserve">приемы структурирования информации </w:t>
            </w:r>
          </w:p>
          <w:p w14:paraId="216C947E"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формат оформления результатов поиска информации, современные средства и устройства информатизации</w:t>
            </w:r>
          </w:p>
          <w:p w14:paraId="5D896B28" w14:textId="77777777"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современная научная и профессиональная терминология</w:t>
            </w:r>
          </w:p>
          <w:p w14:paraId="72AE7D5B" w14:textId="7BE0BF02" w:rsidR="001A6E0C" w:rsidRPr="001A6E0C" w:rsidRDefault="001A6E0C" w:rsidP="001A6E0C">
            <w:pPr>
              <w:rPr>
                <w:rFonts w:ascii="Times New Roman" w:hAnsi="Times New Roman" w:cs="Times New Roman"/>
                <w:bCs/>
                <w:sz w:val="24"/>
                <w:szCs w:val="24"/>
              </w:rPr>
            </w:pPr>
            <w:r w:rsidRPr="001A6E0C">
              <w:rPr>
                <w:rFonts w:ascii="Times New Roman" w:hAnsi="Times New Roman" w:cs="Times New Roman"/>
                <w:bCs/>
                <w:sz w:val="24"/>
                <w:szCs w:val="24"/>
              </w:rPr>
              <w:t>возможные траектории профессионального развития и самообразования</w:t>
            </w:r>
          </w:p>
        </w:tc>
      </w:tr>
    </w:tbl>
    <w:p w14:paraId="7F18B46A" w14:textId="77777777" w:rsidR="001A6E0C" w:rsidRDefault="001A6E0C" w:rsidP="001A6E0C">
      <w:pPr>
        <w:ind w:firstLine="709"/>
        <w:rPr>
          <w:rFonts w:ascii="Times New Roman" w:hAnsi="Times New Roman" w:cs="Times New Roman"/>
          <w:bCs/>
          <w:sz w:val="24"/>
          <w:szCs w:val="24"/>
        </w:rPr>
      </w:pPr>
    </w:p>
    <w:p w14:paraId="0AD410CC" w14:textId="77777777" w:rsidR="001A6E0C" w:rsidRDefault="001A6E0C" w:rsidP="001A6E0C">
      <w:pPr>
        <w:rPr>
          <w:rFonts w:ascii="Times New Roman" w:eastAsia="Segoe UI" w:hAnsi="Times New Roman" w:cs="Times New Roman"/>
          <w:b/>
          <w:bCs/>
          <w:caps/>
          <w:kern w:val="32"/>
          <w:sz w:val="24"/>
          <w:szCs w:val="24"/>
          <w:lang w:val="x-none" w:eastAsia="x-none"/>
        </w:rPr>
      </w:pPr>
    </w:p>
    <w:p w14:paraId="37ED9BA5" w14:textId="77777777" w:rsidR="00B54ADB" w:rsidRDefault="00B54ADB" w:rsidP="001A6E0C">
      <w:pPr>
        <w:rPr>
          <w:rFonts w:ascii="Times New Roman" w:eastAsia="Segoe UI" w:hAnsi="Times New Roman" w:cs="Times New Roman"/>
          <w:b/>
          <w:bCs/>
          <w:caps/>
          <w:kern w:val="32"/>
          <w:sz w:val="24"/>
          <w:szCs w:val="24"/>
          <w:lang w:val="x-none" w:eastAsia="x-none"/>
        </w:rPr>
      </w:pPr>
    </w:p>
    <w:p w14:paraId="050B6B0F" w14:textId="77777777" w:rsidR="00B54ADB" w:rsidRDefault="00B54ADB" w:rsidP="001A6E0C">
      <w:pPr>
        <w:rPr>
          <w:rFonts w:ascii="Times New Roman" w:eastAsia="Segoe UI" w:hAnsi="Times New Roman" w:cs="Times New Roman"/>
          <w:b/>
          <w:bCs/>
          <w:caps/>
          <w:kern w:val="32"/>
          <w:sz w:val="24"/>
          <w:szCs w:val="24"/>
          <w:lang w:val="x-none" w:eastAsia="x-none"/>
        </w:rPr>
      </w:pPr>
    </w:p>
    <w:p w14:paraId="5E0D9EF6" w14:textId="77777777" w:rsidR="00B54ADB" w:rsidRDefault="00B54ADB" w:rsidP="001A6E0C">
      <w:pPr>
        <w:rPr>
          <w:rFonts w:ascii="Times New Roman" w:eastAsia="Segoe UI" w:hAnsi="Times New Roman" w:cs="Times New Roman"/>
          <w:b/>
          <w:bCs/>
          <w:caps/>
          <w:kern w:val="32"/>
          <w:sz w:val="24"/>
          <w:szCs w:val="24"/>
          <w:lang w:val="x-none" w:eastAsia="x-none"/>
        </w:rPr>
      </w:pPr>
    </w:p>
    <w:p w14:paraId="27FB3107" w14:textId="77777777" w:rsidR="00B54ADB" w:rsidRDefault="00B54ADB" w:rsidP="001A6E0C">
      <w:pPr>
        <w:rPr>
          <w:rFonts w:ascii="Times New Roman" w:eastAsia="Segoe UI" w:hAnsi="Times New Roman" w:cs="Times New Roman"/>
          <w:b/>
          <w:bCs/>
          <w:caps/>
          <w:kern w:val="32"/>
          <w:sz w:val="24"/>
          <w:szCs w:val="24"/>
          <w:lang w:val="x-none" w:eastAsia="x-none"/>
        </w:rPr>
      </w:pPr>
    </w:p>
    <w:p w14:paraId="63A75FCF" w14:textId="77777777" w:rsidR="00B54ADB" w:rsidRDefault="00B54ADB" w:rsidP="001A6E0C">
      <w:pPr>
        <w:rPr>
          <w:rFonts w:ascii="Times New Roman" w:eastAsia="Segoe UI" w:hAnsi="Times New Roman" w:cs="Times New Roman"/>
          <w:b/>
          <w:bCs/>
          <w:caps/>
          <w:kern w:val="32"/>
          <w:sz w:val="24"/>
          <w:szCs w:val="24"/>
          <w:lang w:val="x-none" w:eastAsia="x-none"/>
        </w:rPr>
      </w:pPr>
    </w:p>
    <w:p w14:paraId="30BE479D" w14:textId="77777777" w:rsidR="00B54ADB" w:rsidRDefault="00B54ADB" w:rsidP="001A6E0C">
      <w:pPr>
        <w:rPr>
          <w:rFonts w:ascii="Times New Roman" w:eastAsia="Segoe UI" w:hAnsi="Times New Roman" w:cs="Times New Roman"/>
          <w:b/>
          <w:bCs/>
          <w:caps/>
          <w:kern w:val="32"/>
          <w:sz w:val="24"/>
          <w:szCs w:val="24"/>
          <w:lang w:val="x-none" w:eastAsia="x-none"/>
        </w:rPr>
      </w:pPr>
    </w:p>
    <w:p w14:paraId="12AA6DC3" w14:textId="77777777" w:rsidR="00B54ADB" w:rsidRDefault="00B54ADB" w:rsidP="001A6E0C">
      <w:pPr>
        <w:rPr>
          <w:rFonts w:ascii="Times New Roman" w:eastAsia="Segoe UI" w:hAnsi="Times New Roman" w:cs="Times New Roman"/>
          <w:b/>
          <w:bCs/>
          <w:caps/>
          <w:kern w:val="32"/>
          <w:sz w:val="24"/>
          <w:szCs w:val="24"/>
          <w:lang w:val="x-none" w:eastAsia="x-none"/>
        </w:rPr>
      </w:pPr>
    </w:p>
    <w:p w14:paraId="69834978" w14:textId="77777777" w:rsidR="001A6E0C" w:rsidRDefault="001A6E0C" w:rsidP="001A6E0C">
      <w:pPr>
        <w:rPr>
          <w:rFonts w:ascii="Times New Roman" w:eastAsia="Segoe UI" w:hAnsi="Times New Roman" w:cs="Times New Roman"/>
          <w:b/>
          <w:bCs/>
          <w:caps/>
          <w:kern w:val="32"/>
          <w:sz w:val="24"/>
          <w:szCs w:val="24"/>
          <w:lang w:val="x-none" w:eastAsia="x-none"/>
        </w:rPr>
      </w:pPr>
    </w:p>
    <w:p w14:paraId="0EDAE421" w14:textId="77777777" w:rsidR="001A6E0C" w:rsidRPr="00B115E3" w:rsidRDefault="001A6E0C" w:rsidP="001A6E0C">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7E6E854D" w14:textId="77777777" w:rsidR="001A6E0C" w:rsidRPr="00E11160" w:rsidRDefault="001A6E0C" w:rsidP="001A6E0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1A6E0C" w:rsidRPr="00DB7B6A" w14:paraId="750C2605" w14:textId="77777777" w:rsidTr="00E812AC">
        <w:trPr>
          <w:trHeight w:val="23"/>
        </w:trPr>
        <w:tc>
          <w:tcPr>
            <w:tcW w:w="2460" w:type="pct"/>
            <w:vAlign w:val="center"/>
          </w:tcPr>
          <w:p w14:paraId="70FCC777" w14:textId="77777777" w:rsidR="001A6E0C" w:rsidRPr="00F70F81" w:rsidRDefault="001A6E0C" w:rsidP="00E812AC">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C7D2109"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7691309"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1A6E0C" w:rsidRPr="00DB7B6A" w14:paraId="0B65F0FE" w14:textId="77777777" w:rsidTr="00E812AC">
        <w:trPr>
          <w:trHeight w:val="23"/>
        </w:trPr>
        <w:tc>
          <w:tcPr>
            <w:tcW w:w="2460" w:type="pct"/>
            <w:vAlign w:val="center"/>
          </w:tcPr>
          <w:p w14:paraId="6E1B8147"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03B7D8D" w14:textId="54C2CFE8" w:rsidR="001A6E0C" w:rsidRPr="00F70F81" w:rsidRDefault="0031328A" w:rsidP="00E812AC">
            <w:pPr>
              <w:jc w:val="center"/>
              <w:rPr>
                <w:rFonts w:ascii="Times New Roman" w:hAnsi="Times New Roman" w:cs="Times New Roman"/>
                <w:bCs/>
                <w:sz w:val="24"/>
                <w:szCs w:val="24"/>
              </w:rPr>
            </w:pPr>
            <w:r>
              <w:rPr>
                <w:rFonts w:ascii="Times New Roman" w:hAnsi="Times New Roman" w:cs="Times New Roman"/>
                <w:bCs/>
                <w:sz w:val="24"/>
                <w:szCs w:val="24"/>
              </w:rPr>
              <w:t>76</w:t>
            </w:r>
          </w:p>
        </w:tc>
        <w:tc>
          <w:tcPr>
            <w:tcW w:w="1345" w:type="pct"/>
            <w:vAlign w:val="center"/>
          </w:tcPr>
          <w:p w14:paraId="754C4E54" w14:textId="35A2E737" w:rsidR="001A6E0C" w:rsidRPr="00F70F81" w:rsidRDefault="0031328A" w:rsidP="00E812AC">
            <w:pPr>
              <w:jc w:val="center"/>
              <w:rPr>
                <w:rFonts w:ascii="Times New Roman" w:hAnsi="Times New Roman" w:cs="Times New Roman"/>
                <w:bCs/>
                <w:sz w:val="24"/>
                <w:szCs w:val="24"/>
              </w:rPr>
            </w:pPr>
            <w:r>
              <w:rPr>
                <w:rFonts w:ascii="Times New Roman" w:hAnsi="Times New Roman" w:cs="Times New Roman"/>
                <w:bCs/>
                <w:sz w:val="24"/>
                <w:szCs w:val="24"/>
              </w:rPr>
              <w:t>76</w:t>
            </w:r>
          </w:p>
        </w:tc>
      </w:tr>
      <w:tr w:rsidR="001A6E0C" w:rsidRPr="00DB7B6A" w14:paraId="1D988CF4" w14:textId="77777777" w:rsidTr="00E812AC">
        <w:trPr>
          <w:trHeight w:val="23"/>
        </w:trPr>
        <w:tc>
          <w:tcPr>
            <w:tcW w:w="2460" w:type="pct"/>
            <w:vAlign w:val="center"/>
          </w:tcPr>
          <w:p w14:paraId="60DAF924"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4B94D51C" w14:textId="554C0F2C" w:rsidR="001A6E0C" w:rsidRPr="00F70F81" w:rsidRDefault="0031328A" w:rsidP="00E812AC">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45" w:type="pct"/>
            <w:vAlign w:val="center"/>
          </w:tcPr>
          <w:p w14:paraId="27C076C1" w14:textId="77777777" w:rsidR="001A6E0C" w:rsidRPr="00F70F81" w:rsidRDefault="001A6E0C" w:rsidP="00E812AC">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1A6E0C" w:rsidRPr="00DB7B6A" w14:paraId="19871D02" w14:textId="77777777" w:rsidTr="00E812AC">
        <w:trPr>
          <w:trHeight w:val="23"/>
        </w:trPr>
        <w:tc>
          <w:tcPr>
            <w:tcW w:w="2460" w:type="pct"/>
            <w:vAlign w:val="center"/>
          </w:tcPr>
          <w:p w14:paraId="00642105"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C536F05" w14:textId="61EEF275" w:rsidR="001A6E0C" w:rsidRPr="00F70F81" w:rsidRDefault="0031328A" w:rsidP="00E812AC">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345" w:type="pct"/>
            <w:vAlign w:val="center"/>
          </w:tcPr>
          <w:p w14:paraId="47D6E11E" w14:textId="77777777" w:rsidR="001A6E0C" w:rsidRPr="00F70F81" w:rsidRDefault="001A6E0C" w:rsidP="00E812AC">
            <w:pPr>
              <w:jc w:val="center"/>
              <w:rPr>
                <w:rFonts w:ascii="Times New Roman" w:hAnsi="Times New Roman" w:cs="Times New Roman"/>
                <w:bCs/>
                <w:sz w:val="24"/>
                <w:szCs w:val="24"/>
              </w:rPr>
            </w:pPr>
          </w:p>
        </w:tc>
      </w:tr>
      <w:tr w:rsidR="001A6E0C" w:rsidRPr="00257255" w14:paraId="22737389" w14:textId="77777777" w:rsidTr="00E812AC">
        <w:trPr>
          <w:trHeight w:val="23"/>
        </w:trPr>
        <w:tc>
          <w:tcPr>
            <w:tcW w:w="2460" w:type="pct"/>
            <w:vAlign w:val="center"/>
          </w:tcPr>
          <w:p w14:paraId="6F7098C9" w14:textId="77777777" w:rsidR="001A6E0C" w:rsidRPr="00F70F81" w:rsidRDefault="001A6E0C" w:rsidP="001A6E0C">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4DA246AA" w14:textId="34A7211E" w:rsidR="001A6E0C" w:rsidRPr="001A6E0C" w:rsidRDefault="0031328A" w:rsidP="001A6E0C">
            <w:pPr>
              <w:jc w:val="center"/>
              <w:rPr>
                <w:rFonts w:ascii="Times New Roman" w:hAnsi="Times New Roman" w:cs="Times New Roman"/>
                <w:b/>
                <w:sz w:val="24"/>
                <w:szCs w:val="24"/>
              </w:rPr>
            </w:pPr>
            <w:r>
              <w:rPr>
                <w:rFonts w:ascii="Times New Roman" w:hAnsi="Times New Roman" w:cs="Times New Roman"/>
                <w:b/>
                <w:sz w:val="24"/>
                <w:szCs w:val="24"/>
              </w:rPr>
              <w:t>94</w:t>
            </w:r>
          </w:p>
        </w:tc>
        <w:tc>
          <w:tcPr>
            <w:tcW w:w="1345" w:type="pct"/>
            <w:vAlign w:val="center"/>
          </w:tcPr>
          <w:p w14:paraId="657DB41C" w14:textId="565FDE91" w:rsidR="001A6E0C" w:rsidRPr="001A6E0C" w:rsidRDefault="0031328A" w:rsidP="001A6E0C">
            <w:pPr>
              <w:jc w:val="center"/>
              <w:rPr>
                <w:rFonts w:ascii="Times New Roman" w:hAnsi="Times New Roman" w:cs="Times New Roman"/>
                <w:b/>
                <w:sz w:val="24"/>
                <w:szCs w:val="24"/>
              </w:rPr>
            </w:pPr>
            <w:r>
              <w:rPr>
                <w:rFonts w:ascii="Times New Roman" w:hAnsi="Times New Roman" w:cs="Times New Roman"/>
                <w:b/>
                <w:sz w:val="24"/>
                <w:szCs w:val="24"/>
              </w:rPr>
              <w:t>76</w:t>
            </w:r>
          </w:p>
        </w:tc>
      </w:tr>
    </w:tbl>
    <w:p w14:paraId="42240EAF" w14:textId="77777777" w:rsidR="001A6E0C" w:rsidRDefault="001A6E0C" w:rsidP="001A6E0C">
      <w:pPr>
        <w:rPr>
          <w:rFonts w:ascii="Times New Roman" w:hAnsi="Times New Roman" w:cs="Times New Roman"/>
          <w:iCs/>
          <w:sz w:val="24"/>
          <w:szCs w:val="24"/>
        </w:rPr>
      </w:pPr>
    </w:p>
    <w:p w14:paraId="436C7D30" w14:textId="151F4FD9" w:rsidR="001A6E0C" w:rsidRPr="00DB7B6A" w:rsidRDefault="001A6E0C" w:rsidP="001A6E0C">
      <w:pPr>
        <w:rPr>
          <w:rFonts w:ascii="Times New Roman" w:hAnsi="Times New Roman" w:cs="Times New Roman"/>
          <w:iCs/>
          <w:sz w:val="24"/>
          <w:szCs w:val="24"/>
        </w:rPr>
      </w:pPr>
      <w:r>
        <w:rPr>
          <w:rFonts w:ascii="Times New Roman" w:hAnsi="Times New Roman" w:cs="Times New Roman"/>
          <w:iCs/>
          <w:sz w:val="24"/>
          <w:szCs w:val="24"/>
        </w:rPr>
        <w:br w:type="page"/>
      </w:r>
    </w:p>
    <w:p w14:paraId="5B9CB580" w14:textId="77777777" w:rsidR="00CA02C1" w:rsidRDefault="00CA02C1" w:rsidP="001A6E0C">
      <w:pPr>
        <w:pStyle w:val="114"/>
        <w:numPr>
          <w:ilvl w:val="1"/>
          <w:numId w:val="22"/>
        </w:numPr>
        <w:rPr>
          <w:rFonts w:ascii="Times New Roman" w:hAnsi="Times New Roman"/>
        </w:rPr>
        <w:sectPr w:rsidR="00CA02C1" w:rsidSect="001604E7">
          <w:headerReference w:type="even" r:id="rId11"/>
          <w:pgSz w:w="11906" w:h="16838"/>
          <w:pgMar w:top="1134" w:right="567" w:bottom="1134" w:left="1701" w:header="709" w:footer="709" w:gutter="0"/>
          <w:cols w:space="708"/>
          <w:docGrid w:linePitch="360"/>
        </w:sectPr>
      </w:pPr>
    </w:p>
    <w:p w14:paraId="340B8091" w14:textId="324BCCB7" w:rsidR="001A6E0C" w:rsidRDefault="00FA2176" w:rsidP="001A6E0C">
      <w:pPr>
        <w:pStyle w:val="114"/>
        <w:numPr>
          <w:ilvl w:val="1"/>
          <w:numId w:val="22"/>
        </w:numPr>
        <w:rPr>
          <w:rFonts w:ascii="Times New Roman" w:hAnsi="Times New Roman"/>
        </w:rPr>
      </w:pPr>
      <w:r>
        <w:rPr>
          <w:rFonts w:ascii="Times New Roman" w:hAnsi="Times New Roman"/>
        </w:rPr>
        <w:lastRenderedPageBreak/>
        <w:t>С</w:t>
      </w:r>
      <w:r w:rsidR="001A6E0C" w:rsidRPr="00782EFC">
        <w:rPr>
          <w:rFonts w:ascii="Times New Roman" w:hAnsi="Times New Roman"/>
        </w:rPr>
        <w:t xml:space="preserve">одержание </w:t>
      </w:r>
      <w:r w:rsidR="001A6E0C">
        <w:rPr>
          <w:rFonts w:ascii="Times New Roman" w:hAnsi="Times New Roman"/>
        </w:rPr>
        <w:t>дисциплины</w:t>
      </w: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3"/>
        <w:gridCol w:w="9013"/>
        <w:gridCol w:w="1417"/>
        <w:gridCol w:w="1483"/>
      </w:tblGrid>
      <w:tr w:rsidR="00CA02C1" w:rsidRPr="00934BFB" w14:paraId="0FE0A7B6" w14:textId="368D745B" w:rsidTr="00727DEF">
        <w:trPr>
          <w:cantSplit/>
          <w:trHeight w:val="1518"/>
          <w:jc w:val="center"/>
        </w:trPr>
        <w:tc>
          <w:tcPr>
            <w:tcW w:w="3983" w:type="dxa"/>
            <w:vAlign w:val="center"/>
          </w:tcPr>
          <w:p w14:paraId="3E321285" w14:textId="01A19F0A" w:rsidR="00CA02C1" w:rsidRPr="00934BFB" w:rsidRDefault="00CA02C1" w:rsidP="001A6E0C">
            <w:pPr>
              <w:jc w:val="center"/>
              <w:rPr>
                <w:rFonts w:ascii="Times New Roman" w:eastAsia="Times New Roman" w:hAnsi="Times New Roman" w:cs="Times New Roman"/>
                <w:lang w:eastAsia="ru-RU"/>
              </w:rPr>
            </w:pPr>
            <w:bookmarkStart w:id="2" w:name="_GoBack" w:colFirst="2" w:colLast="2"/>
            <w:r w:rsidRPr="00934BFB">
              <w:rPr>
                <w:rFonts w:ascii="Times New Roman" w:eastAsia="Times New Roman" w:hAnsi="Times New Roman" w:cs="Times New Roman"/>
                <w:b/>
                <w:bCs/>
                <w:lang w:eastAsia="ru-RU"/>
              </w:rPr>
              <w:t>Наименование разделов и тем</w:t>
            </w:r>
          </w:p>
        </w:tc>
        <w:tc>
          <w:tcPr>
            <w:tcW w:w="9013" w:type="dxa"/>
            <w:vAlign w:val="center"/>
          </w:tcPr>
          <w:p w14:paraId="21FD5CDF" w14:textId="7B770A9E" w:rsidR="00CA02C1" w:rsidRPr="00934BFB" w:rsidRDefault="00CA02C1" w:rsidP="001A6E0C">
            <w:pPr>
              <w:jc w:val="center"/>
              <w:rPr>
                <w:rFonts w:ascii="Times New Roman" w:eastAsia="Times New Roman" w:hAnsi="Times New Roman" w:cs="Times New Roman"/>
                <w:lang w:eastAsia="ru-RU"/>
              </w:rPr>
            </w:pPr>
            <w:r w:rsidRPr="00934BFB">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c>
          <w:tcPr>
            <w:tcW w:w="1417" w:type="dxa"/>
            <w:vAlign w:val="center"/>
          </w:tcPr>
          <w:p w14:paraId="2AD9C477" w14:textId="097C8C73" w:rsidR="00CA02C1" w:rsidRPr="00934BFB" w:rsidRDefault="009E6C4A" w:rsidP="00727DEF">
            <w:pPr>
              <w:jc w:val="center"/>
              <w:rPr>
                <w:rFonts w:ascii="Times New Roman" w:eastAsia="Times New Roman" w:hAnsi="Times New Roman" w:cs="Times New Roman"/>
                <w:b/>
                <w:bCs/>
                <w:lang w:eastAsia="ru-RU"/>
              </w:rPr>
            </w:pPr>
            <w:r w:rsidRPr="00934BFB">
              <w:rPr>
                <w:rFonts w:ascii="Times New Roman" w:hAnsi="Times New Roman" w:cs="Times New Roman"/>
                <w:b/>
                <w:bCs/>
              </w:rPr>
              <w:t xml:space="preserve">Объем, </w:t>
            </w:r>
            <w:proofErr w:type="spellStart"/>
            <w:r w:rsidRPr="00934BFB">
              <w:rPr>
                <w:rFonts w:ascii="Times New Roman" w:hAnsi="Times New Roman" w:cs="Times New Roman"/>
                <w:b/>
                <w:bCs/>
              </w:rPr>
              <w:t>ак</w:t>
            </w:r>
            <w:proofErr w:type="spellEnd"/>
            <w:r w:rsidRPr="00934BFB">
              <w:rPr>
                <w:rFonts w:ascii="Times New Roman" w:hAnsi="Times New Roman" w:cs="Times New Roman"/>
                <w:b/>
                <w:bCs/>
              </w:rPr>
              <w:t xml:space="preserve">. ч. / </w:t>
            </w:r>
            <w:r w:rsidRPr="00934BFB">
              <w:rPr>
                <w:rFonts w:ascii="Times New Roman" w:hAnsi="Times New Roman" w:cs="Times New Roman"/>
                <w:b/>
                <w:bCs/>
              </w:rPr>
              <w:br/>
              <w:t xml:space="preserve">в том числе </w:t>
            </w:r>
            <w:r w:rsidRPr="00934BFB">
              <w:rPr>
                <w:rFonts w:ascii="Times New Roman" w:hAnsi="Times New Roman" w:cs="Times New Roman"/>
                <w:b/>
                <w:bCs/>
              </w:rPr>
              <w:br/>
              <w:t xml:space="preserve">в форме практической подготовки, </w:t>
            </w:r>
            <w:r w:rsidRPr="00934BFB">
              <w:rPr>
                <w:rFonts w:ascii="Times New Roman" w:hAnsi="Times New Roman" w:cs="Times New Roman"/>
                <w:b/>
                <w:bCs/>
              </w:rPr>
              <w:br/>
            </w:r>
            <w:proofErr w:type="spellStart"/>
            <w:r w:rsidRPr="00934BFB">
              <w:rPr>
                <w:rFonts w:ascii="Times New Roman" w:hAnsi="Times New Roman" w:cs="Times New Roman"/>
                <w:b/>
                <w:bCs/>
              </w:rPr>
              <w:t>ак</w:t>
            </w:r>
            <w:proofErr w:type="spellEnd"/>
            <w:r w:rsidRPr="00934BFB">
              <w:rPr>
                <w:rFonts w:ascii="Times New Roman" w:hAnsi="Times New Roman" w:cs="Times New Roman"/>
                <w:b/>
                <w:bCs/>
              </w:rPr>
              <w:t>. ч.</w:t>
            </w:r>
          </w:p>
        </w:tc>
        <w:tc>
          <w:tcPr>
            <w:tcW w:w="1483" w:type="dxa"/>
          </w:tcPr>
          <w:p w14:paraId="6BB5A40B" w14:textId="3203042B" w:rsidR="00CA02C1" w:rsidRPr="00934BFB" w:rsidRDefault="009E6C4A" w:rsidP="001A6E0C">
            <w:pPr>
              <w:jc w:val="center"/>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Коды компетенций, формированию которых способствует элемент программы</w:t>
            </w:r>
          </w:p>
        </w:tc>
      </w:tr>
      <w:tr w:rsidR="00CA02C1" w:rsidRPr="00934BFB" w14:paraId="45166A31" w14:textId="326323CC" w:rsidTr="00727DEF">
        <w:trPr>
          <w:cantSplit/>
          <w:trHeight w:val="20"/>
          <w:jc w:val="center"/>
        </w:trPr>
        <w:tc>
          <w:tcPr>
            <w:tcW w:w="12996" w:type="dxa"/>
            <w:gridSpan w:val="2"/>
            <w:vAlign w:val="center"/>
          </w:tcPr>
          <w:p w14:paraId="0F798CAC" w14:textId="77777777" w:rsidR="00CA02C1" w:rsidRPr="00934BFB" w:rsidRDefault="00CA02C1" w:rsidP="001A6E0C">
            <w:pPr>
              <w:snapToGrid w:val="0"/>
              <w:rPr>
                <w:rFonts w:ascii="Times New Roman" w:eastAsia="Times New Roman" w:hAnsi="Times New Roman" w:cs="Times New Roman"/>
                <w:b/>
                <w:bCs/>
                <w:lang w:eastAsia="ru-RU"/>
              </w:rPr>
            </w:pPr>
            <w:r w:rsidRPr="00934BFB">
              <w:rPr>
                <w:rFonts w:ascii="Times New Roman" w:eastAsia="Times New Roman" w:hAnsi="Times New Roman" w:cs="Times New Roman"/>
                <w:b/>
                <w:lang w:eastAsia="ru-RU"/>
              </w:rPr>
              <w:t xml:space="preserve">Раздел 1. </w:t>
            </w:r>
            <w:r w:rsidRPr="00934BFB">
              <w:rPr>
                <w:rFonts w:ascii="Times New Roman" w:eastAsia="Times New Roman" w:hAnsi="Times New Roman" w:cs="Times New Roman"/>
                <w:b/>
                <w:bCs/>
                <w:lang w:eastAsia="ru-RU"/>
              </w:rPr>
              <w:t>Оформление чертежей и геометрическое черчение</w:t>
            </w:r>
          </w:p>
        </w:tc>
        <w:tc>
          <w:tcPr>
            <w:tcW w:w="1417" w:type="dxa"/>
            <w:vAlign w:val="center"/>
          </w:tcPr>
          <w:p w14:paraId="2620C647" w14:textId="6FB3CD2A" w:rsidR="00CA02C1" w:rsidRPr="00934BFB" w:rsidRDefault="00B73649" w:rsidP="00727DEF">
            <w:pPr>
              <w:snapToGrid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22/20</w:t>
            </w:r>
          </w:p>
        </w:tc>
        <w:tc>
          <w:tcPr>
            <w:tcW w:w="1483" w:type="dxa"/>
          </w:tcPr>
          <w:p w14:paraId="20610EDF" w14:textId="77777777" w:rsidR="00CA02C1" w:rsidRPr="00934BFB" w:rsidRDefault="00CA02C1" w:rsidP="001A6E0C">
            <w:pPr>
              <w:snapToGrid w:val="0"/>
              <w:rPr>
                <w:rFonts w:ascii="Times New Roman" w:eastAsia="Times New Roman" w:hAnsi="Times New Roman" w:cs="Times New Roman"/>
                <w:b/>
                <w:lang w:eastAsia="ru-RU"/>
              </w:rPr>
            </w:pPr>
          </w:p>
        </w:tc>
      </w:tr>
      <w:tr w:rsidR="00934BFB" w:rsidRPr="00934BFB" w14:paraId="4B899C2A" w14:textId="4684389C" w:rsidTr="00727DEF">
        <w:trPr>
          <w:cantSplit/>
          <w:trHeight w:val="20"/>
          <w:jc w:val="center"/>
        </w:trPr>
        <w:tc>
          <w:tcPr>
            <w:tcW w:w="3983" w:type="dxa"/>
            <w:vMerge w:val="restart"/>
          </w:tcPr>
          <w:p w14:paraId="07F4AD20" w14:textId="77777777" w:rsidR="00934BFB" w:rsidRPr="00934BFB" w:rsidRDefault="00934BFB" w:rsidP="001A6E0C">
            <w:pPr>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Тема 1.1.</w:t>
            </w:r>
          </w:p>
          <w:p w14:paraId="50A25780" w14:textId="77777777" w:rsidR="00934BFB" w:rsidRPr="00934BFB" w:rsidRDefault="00934BFB" w:rsidP="001A6E0C">
            <w:pPr>
              <w:rPr>
                <w:rFonts w:ascii="Times New Roman" w:eastAsia="Times New Roman" w:hAnsi="Times New Roman" w:cs="Times New Roman"/>
                <w:i/>
                <w:lang w:eastAsia="ru-RU"/>
              </w:rPr>
            </w:pPr>
            <w:r w:rsidRPr="00934BFB">
              <w:rPr>
                <w:rFonts w:ascii="Times New Roman" w:eastAsia="Times New Roman" w:hAnsi="Times New Roman" w:cs="Times New Roman"/>
                <w:b/>
                <w:bCs/>
                <w:lang w:eastAsia="ru-RU"/>
              </w:rPr>
              <w:t>Основные сведения по оформлению чертежей.</w:t>
            </w:r>
          </w:p>
        </w:tc>
        <w:tc>
          <w:tcPr>
            <w:tcW w:w="9013" w:type="dxa"/>
          </w:tcPr>
          <w:p w14:paraId="7F03B026" w14:textId="77777777" w:rsidR="00934BFB" w:rsidRPr="00934BFB" w:rsidRDefault="00934BFB"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Содержание </w:t>
            </w:r>
          </w:p>
        </w:tc>
        <w:tc>
          <w:tcPr>
            <w:tcW w:w="1417" w:type="dxa"/>
            <w:vAlign w:val="center"/>
          </w:tcPr>
          <w:p w14:paraId="49C6474D" w14:textId="759D97EC" w:rsidR="00934BFB" w:rsidRPr="00934BFB" w:rsidRDefault="0081051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14/12</w:t>
            </w:r>
          </w:p>
        </w:tc>
        <w:tc>
          <w:tcPr>
            <w:tcW w:w="1483" w:type="dxa"/>
            <w:vMerge w:val="restart"/>
          </w:tcPr>
          <w:p w14:paraId="2B51A945"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76D792FB"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472E9BFF"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597C89F8" w14:textId="77777777" w:rsidR="00934BFB" w:rsidRPr="00934BFB" w:rsidRDefault="00934BFB" w:rsidP="001A6E0C">
            <w:pPr>
              <w:rPr>
                <w:rFonts w:ascii="Times New Roman" w:eastAsia="Times New Roman" w:hAnsi="Times New Roman" w:cs="Times New Roman"/>
                <w:b/>
                <w:lang w:eastAsia="ru-RU"/>
              </w:rPr>
            </w:pPr>
          </w:p>
        </w:tc>
      </w:tr>
      <w:tr w:rsidR="00934BFB" w:rsidRPr="00934BFB" w14:paraId="7594DD85" w14:textId="19C5CC02" w:rsidTr="00727DEF">
        <w:trPr>
          <w:cantSplit/>
          <w:trHeight w:val="20"/>
          <w:jc w:val="center"/>
        </w:trPr>
        <w:tc>
          <w:tcPr>
            <w:tcW w:w="3983" w:type="dxa"/>
            <w:vMerge/>
            <w:vAlign w:val="center"/>
          </w:tcPr>
          <w:p w14:paraId="7938C28F" w14:textId="77777777" w:rsidR="00934BFB" w:rsidRPr="00934BFB" w:rsidRDefault="00934BFB" w:rsidP="001A6E0C">
            <w:pPr>
              <w:rPr>
                <w:rFonts w:ascii="Times New Roman" w:eastAsia="Times New Roman" w:hAnsi="Times New Roman" w:cs="Times New Roman"/>
                <w:lang w:eastAsia="ru-RU"/>
              </w:rPr>
            </w:pPr>
          </w:p>
        </w:tc>
        <w:tc>
          <w:tcPr>
            <w:tcW w:w="9013" w:type="dxa"/>
            <w:tcBorders>
              <w:bottom w:val="single" w:sz="4" w:space="0" w:color="auto"/>
            </w:tcBorders>
          </w:tcPr>
          <w:p w14:paraId="118CD6D9" w14:textId="59F0D197"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 xml:space="preserve">В том числе практических занятий </w:t>
            </w:r>
          </w:p>
          <w:p w14:paraId="1B6B11C1" w14:textId="18DEE9B9" w:rsidR="00934BFB" w:rsidRPr="00934BFB" w:rsidRDefault="00934BFB" w:rsidP="009E6C4A">
            <w:pPr>
              <w:rPr>
                <w:rFonts w:ascii="Times New Roman" w:eastAsia="Times New Roman" w:hAnsi="Times New Roman" w:cs="Times New Roman"/>
                <w:lang w:eastAsia="ru-RU"/>
              </w:rPr>
            </w:pPr>
          </w:p>
        </w:tc>
        <w:tc>
          <w:tcPr>
            <w:tcW w:w="1417" w:type="dxa"/>
            <w:tcBorders>
              <w:bottom w:val="single" w:sz="4" w:space="0" w:color="auto"/>
            </w:tcBorders>
            <w:vAlign w:val="center"/>
          </w:tcPr>
          <w:p w14:paraId="5A5CAD07" w14:textId="5ABACA7C" w:rsidR="00934BFB" w:rsidRPr="00934BFB" w:rsidRDefault="0081051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1483" w:type="dxa"/>
            <w:vMerge/>
          </w:tcPr>
          <w:p w14:paraId="54302531"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191CC4DB" w14:textId="77777777" w:rsidTr="00727DEF">
        <w:trPr>
          <w:cantSplit/>
          <w:trHeight w:val="20"/>
          <w:jc w:val="center"/>
        </w:trPr>
        <w:tc>
          <w:tcPr>
            <w:tcW w:w="3983" w:type="dxa"/>
            <w:vMerge/>
            <w:vAlign w:val="center"/>
          </w:tcPr>
          <w:p w14:paraId="64E6A9DB" w14:textId="77777777" w:rsidR="00934BFB" w:rsidRPr="00934BFB" w:rsidRDefault="00934BFB" w:rsidP="001A6E0C">
            <w:pPr>
              <w:rPr>
                <w:rFonts w:ascii="Times New Roman" w:eastAsia="Times New Roman" w:hAnsi="Times New Roman" w:cs="Times New Roman"/>
                <w:lang w:eastAsia="ru-RU"/>
              </w:rPr>
            </w:pPr>
          </w:p>
        </w:tc>
        <w:tc>
          <w:tcPr>
            <w:tcW w:w="9013" w:type="dxa"/>
            <w:tcBorders>
              <w:bottom w:val="single" w:sz="4" w:space="0" w:color="auto"/>
            </w:tcBorders>
          </w:tcPr>
          <w:p w14:paraId="000F3185" w14:textId="06A56BD2" w:rsidR="00934BFB" w:rsidRPr="00934BFB" w:rsidRDefault="00934BFB" w:rsidP="001A6E0C">
            <w:pPr>
              <w:rPr>
                <w:rFonts w:ascii="Times New Roman" w:eastAsia="Times New Roman" w:hAnsi="Times New Roman" w:cs="Times New Roman"/>
                <w:b/>
                <w:lang w:eastAsia="ru-RU"/>
              </w:rPr>
            </w:pPr>
            <w:r w:rsidRPr="00934BFB">
              <w:rPr>
                <w:rFonts w:ascii="Times New Roman" w:eastAsia="Times New Roman" w:hAnsi="Times New Roman" w:cs="Times New Roman"/>
                <w:lang w:eastAsia="ru-RU"/>
              </w:rPr>
              <w:t>Основные сведения по оформлению чертежей</w:t>
            </w:r>
          </w:p>
        </w:tc>
        <w:tc>
          <w:tcPr>
            <w:tcW w:w="1417" w:type="dxa"/>
            <w:tcBorders>
              <w:bottom w:val="single" w:sz="4" w:space="0" w:color="auto"/>
            </w:tcBorders>
            <w:vAlign w:val="center"/>
          </w:tcPr>
          <w:p w14:paraId="61EB7190" w14:textId="49E9E201"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20708EA3"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2F478D9E" w14:textId="77777777" w:rsidTr="00727DEF">
        <w:trPr>
          <w:cantSplit/>
          <w:trHeight w:val="20"/>
          <w:jc w:val="center"/>
        </w:trPr>
        <w:tc>
          <w:tcPr>
            <w:tcW w:w="3983" w:type="dxa"/>
            <w:vMerge/>
            <w:vAlign w:val="center"/>
          </w:tcPr>
          <w:p w14:paraId="23B2122E" w14:textId="77777777" w:rsidR="00934BFB" w:rsidRPr="00934BFB" w:rsidRDefault="00934BFB" w:rsidP="001A6E0C">
            <w:pPr>
              <w:rPr>
                <w:rFonts w:ascii="Times New Roman" w:eastAsia="Times New Roman" w:hAnsi="Times New Roman" w:cs="Times New Roman"/>
                <w:lang w:eastAsia="ru-RU"/>
              </w:rPr>
            </w:pPr>
          </w:p>
        </w:tc>
        <w:tc>
          <w:tcPr>
            <w:tcW w:w="9013" w:type="dxa"/>
            <w:tcBorders>
              <w:bottom w:val="single" w:sz="4" w:space="0" w:color="auto"/>
            </w:tcBorders>
          </w:tcPr>
          <w:p w14:paraId="7D7E5940" w14:textId="77777777" w:rsidR="00934BFB" w:rsidRPr="00934BFB" w:rsidRDefault="00934BFB" w:rsidP="009E6C4A">
            <w:pPr>
              <w:rPr>
                <w:rFonts w:ascii="Times New Roman" w:eastAsia="Times New Roman" w:hAnsi="Times New Roman" w:cs="Times New Roman"/>
                <w:lang w:eastAsia="ru-RU"/>
              </w:rPr>
            </w:pPr>
            <w:r w:rsidRPr="00934BFB">
              <w:rPr>
                <w:rFonts w:ascii="Times New Roman" w:eastAsia="Times New Roman" w:hAnsi="Times New Roman" w:cs="Times New Roman"/>
                <w:bCs/>
                <w:lang w:eastAsia="ru-RU"/>
              </w:rPr>
              <w:t>Изучение форматов чертежей (</w:t>
            </w:r>
            <w:proofErr w:type="gramStart"/>
            <w:r w:rsidRPr="00934BFB">
              <w:rPr>
                <w:rFonts w:ascii="Times New Roman" w:eastAsia="Times New Roman" w:hAnsi="Times New Roman" w:cs="Times New Roman"/>
                <w:bCs/>
                <w:lang w:eastAsia="ru-RU"/>
              </w:rPr>
              <w:t>основные</w:t>
            </w:r>
            <w:proofErr w:type="gramEnd"/>
            <w:r w:rsidRPr="00934BFB">
              <w:rPr>
                <w:rFonts w:ascii="Times New Roman" w:eastAsia="Times New Roman" w:hAnsi="Times New Roman" w:cs="Times New Roman"/>
                <w:bCs/>
                <w:lang w:eastAsia="ru-RU"/>
              </w:rPr>
              <w:t xml:space="preserve"> и дополнительные) ГОСТ 2.301-68.</w:t>
            </w:r>
          </w:p>
          <w:p w14:paraId="01703838" w14:textId="77777777" w:rsidR="00934BFB" w:rsidRPr="00934BFB" w:rsidRDefault="00934BFB" w:rsidP="001A6E0C">
            <w:pPr>
              <w:rPr>
                <w:rFonts w:ascii="Times New Roman" w:eastAsia="Times New Roman" w:hAnsi="Times New Roman" w:cs="Times New Roman"/>
                <w:b/>
                <w:lang w:eastAsia="ru-RU"/>
              </w:rPr>
            </w:pPr>
          </w:p>
        </w:tc>
        <w:tc>
          <w:tcPr>
            <w:tcW w:w="1417" w:type="dxa"/>
            <w:tcBorders>
              <w:bottom w:val="single" w:sz="4" w:space="0" w:color="auto"/>
            </w:tcBorders>
            <w:vAlign w:val="center"/>
          </w:tcPr>
          <w:p w14:paraId="49297716" w14:textId="2C9018A1"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56CA706B"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7FBF0072" w14:textId="560FB90B" w:rsidTr="00727DEF">
        <w:trPr>
          <w:cantSplit/>
          <w:trHeight w:val="20"/>
          <w:jc w:val="center"/>
        </w:trPr>
        <w:tc>
          <w:tcPr>
            <w:tcW w:w="3983" w:type="dxa"/>
            <w:vMerge/>
            <w:vAlign w:val="center"/>
          </w:tcPr>
          <w:p w14:paraId="6B03314C" w14:textId="77777777" w:rsidR="00934BFB" w:rsidRPr="00934BFB" w:rsidRDefault="00934BFB" w:rsidP="001A6E0C">
            <w:pPr>
              <w:rPr>
                <w:rFonts w:ascii="Times New Roman" w:eastAsia="Times New Roman" w:hAnsi="Times New Roman" w:cs="Times New Roman"/>
                <w:lang w:eastAsia="ru-RU"/>
              </w:rPr>
            </w:pPr>
          </w:p>
        </w:tc>
        <w:tc>
          <w:tcPr>
            <w:tcW w:w="9013" w:type="dxa"/>
            <w:tcBorders>
              <w:bottom w:val="single" w:sz="4" w:space="0" w:color="auto"/>
            </w:tcBorders>
          </w:tcPr>
          <w:p w14:paraId="748725B8" w14:textId="3AB90AF1" w:rsidR="00934BFB" w:rsidRPr="00934BFB" w:rsidRDefault="00934BFB" w:rsidP="00CA02C1">
            <w:pPr>
              <w:rPr>
                <w:rFonts w:ascii="Times New Roman" w:eastAsia="Times New Roman" w:hAnsi="Times New Roman" w:cs="Times New Roman"/>
                <w:b/>
                <w:lang w:eastAsia="ru-RU"/>
              </w:rPr>
            </w:pPr>
            <w:r w:rsidRPr="00934BFB">
              <w:rPr>
                <w:rFonts w:ascii="Times New Roman" w:eastAsia="Times New Roman" w:hAnsi="Times New Roman" w:cs="Times New Roman"/>
                <w:lang w:eastAsia="ru-RU"/>
              </w:rPr>
              <w:t>Масштабы (определение, обозначение и их применение), ГОСТ 2.302 – 68.</w:t>
            </w:r>
          </w:p>
        </w:tc>
        <w:tc>
          <w:tcPr>
            <w:tcW w:w="1417" w:type="dxa"/>
            <w:tcBorders>
              <w:bottom w:val="single" w:sz="4" w:space="0" w:color="auto"/>
            </w:tcBorders>
            <w:vAlign w:val="center"/>
          </w:tcPr>
          <w:p w14:paraId="6FD1AF65" w14:textId="2F0DB148" w:rsidR="00934BFB" w:rsidRPr="00810519" w:rsidRDefault="00934BFB" w:rsidP="00727DEF">
            <w:pPr>
              <w:jc w:val="center"/>
              <w:rPr>
                <w:rFonts w:ascii="Times New Roman" w:eastAsia="Times New Roman" w:hAnsi="Times New Roman" w:cs="Times New Roman"/>
                <w:lang w:eastAsia="ru-RU"/>
              </w:rPr>
            </w:pPr>
            <w:r w:rsidRPr="00810519">
              <w:rPr>
                <w:rFonts w:ascii="Times New Roman" w:eastAsia="Times New Roman" w:hAnsi="Times New Roman" w:cs="Times New Roman"/>
                <w:lang w:eastAsia="ru-RU"/>
              </w:rPr>
              <w:t>2</w:t>
            </w:r>
          </w:p>
        </w:tc>
        <w:tc>
          <w:tcPr>
            <w:tcW w:w="1483" w:type="dxa"/>
            <w:vMerge/>
          </w:tcPr>
          <w:p w14:paraId="343AB895" w14:textId="77777777" w:rsidR="00934BFB" w:rsidRPr="00934BFB" w:rsidRDefault="00934BFB" w:rsidP="001A6E0C">
            <w:pPr>
              <w:rPr>
                <w:rFonts w:ascii="Times New Roman" w:eastAsia="Times New Roman" w:hAnsi="Times New Roman" w:cs="Times New Roman"/>
                <w:b/>
                <w:lang w:eastAsia="ru-RU"/>
              </w:rPr>
            </w:pPr>
          </w:p>
        </w:tc>
      </w:tr>
      <w:tr w:rsidR="00934BFB" w:rsidRPr="00934BFB" w14:paraId="2B14202E" w14:textId="4BC800F3" w:rsidTr="00727DEF">
        <w:trPr>
          <w:cantSplit/>
          <w:trHeight w:val="255"/>
          <w:jc w:val="center"/>
        </w:trPr>
        <w:tc>
          <w:tcPr>
            <w:tcW w:w="3983" w:type="dxa"/>
            <w:vMerge/>
            <w:vAlign w:val="center"/>
          </w:tcPr>
          <w:p w14:paraId="5D811850" w14:textId="77777777" w:rsidR="00934BFB" w:rsidRPr="00934BFB" w:rsidRDefault="00934BFB" w:rsidP="001A6E0C">
            <w:pPr>
              <w:rPr>
                <w:rFonts w:ascii="Times New Roman" w:eastAsia="Times New Roman" w:hAnsi="Times New Roman" w:cs="Times New Roman"/>
                <w:lang w:eastAsia="ru-RU"/>
              </w:rPr>
            </w:pPr>
          </w:p>
        </w:tc>
        <w:tc>
          <w:tcPr>
            <w:tcW w:w="9013" w:type="dxa"/>
            <w:tcBorders>
              <w:top w:val="single" w:sz="4" w:space="0" w:color="auto"/>
            </w:tcBorders>
          </w:tcPr>
          <w:p w14:paraId="20D1C8E1" w14:textId="1D2C67D1"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Линии чертежа. Вычерчивание линий</w:t>
            </w:r>
          </w:p>
        </w:tc>
        <w:tc>
          <w:tcPr>
            <w:tcW w:w="1417" w:type="dxa"/>
            <w:tcBorders>
              <w:top w:val="single" w:sz="4" w:space="0" w:color="auto"/>
            </w:tcBorders>
            <w:vAlign w:val="center"/>
          </w:tcPr>
          <w:p w14:paraId="47D69727" w14:textId="3B56D400" w:rsidR="00934BFB" w:rsidRPr="00934BFB" w:rsidRDefault="00934BFB" w:rsidP="00727DEF">
            <w:pPr>
              <w:jc w:val="center"/>
              <w:rPr>
                <w:rFonts w:ascii="Times New Roman" w:eastAsia="Times New Roman" w:hAnsi="Times New Roman" w:cs="Times New Roman"/>
                <w:bCs/>
                <w:lang w:eastAsia="ru-RU"/>
              </w:rPr>
            </w:pPr>
            <w:r w:rsidRPr="00934BFB">
              <w:rPr>
                <w:rFonts w:ascii="Times New Roman" w:eastAsia="Times New Roman" w:hAnsi="Times New Roman" w:cs="Times New Roman"/>
                <w:bCs/>
                <w:lang w:eastAsia="ru-RU"/>
              </w:rPr>
              <w:t>2</w:t>
            </w:r>
          </w:p>
        </w:tc>
        <w:tc>
          <w:tcPr>
            <w:tcW w:w="1483" w:type="dxa"/>
            <w:vMerge/>
          </w:tcPr>
          <w:p w14:paraId="52D9356E" w14:textId="77777777" w:rsidR="00934BFB" w:rsidRPr="00934BFB" w:rsidRDefault="00934BFB" w:rsidP="001A6E0C">
            <w:pPr>
              <w:rPr>
                <w:rFonts w:ascii="Times New Roman" w:eastAsia="Times New Roman" w:hAnsi="Times New Roman" w:cs="Times New Roman"/>
                <w:bCs/>
                <w:lang w:eastAsia="ru-RU"/>
              </w:rPr>
            </w:pPr>
          </w:p>
        </w:tc>
      </w:tr>
      <w:tr w:rsidR="00934BFB" w:rsidRPr="00934BFB" w14:paraId="708B59BC" w14:textId="71E39DEA" w:rsidTr="00727DEF">
        <w:trPr>
          <w:cantSplit/>
          <w:trHeight w:val="20"/>
          <w:jc w:val="center"/>
        </w:trPr>
        <w:tc>
          <w:tcPr>
            <w:tcW w:w="3983" w:type="dxa"/>
            <w:vMerge/>
            <w:vAlign w:val="center"/>
          </w:tcPr>
          <w:p w14:paraId="3E234048"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0484AA71" w14:textId="4B978CCD"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Чертежный шрифт</w:t>
            </w:r>
          </w:p>
        </w:tc>
        <w:tc>
          <w:tcPr>
            <w:tcW w:w="1417" w:type="dxa"/>
            <w:vAlign w:val="center"/>
          </w:tcPr>
          <w:p w14:paraId="338F0AAB" w14:textId="0D0FCA5C"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442E1BDC"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1F867634" w14:textId="37EF9885" w:rsidTr="00727DEF">
        <w:trPr>
          <w:cantSplit/>
          <w:trHeight w:val="20"/>
          <w:jc w:val="center"/>
        </w:trPr>
        <w:tc>
          <w:tcPr>
            <w:tcW w:w="3983" w:type="dxa"/>
            <w:vMerge/>
            <w:vAlign w:val="center"/>
          </w:tcPr>
          <w:p w14:paraId="2CFE7ED6"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4DFDDFFB" w14:textId="10016014"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Основная надпись чертежа</w:t>
            </w:r>
          </w:p>
        </w:tc>
        <w:tc>
          <w:tcPr>
            <w:tcW w:w="1417" w:type="dxa"/>
            <w:vAlign w:val="center"/>
          </w:tcPr>
          <w:p w14:paraId="39C9DE6D" w14:textId="31D2F467"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7DBAF8BC"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32D294E3" w14:textId="77777777" w:rsidTr="00727DEF">
        <w:trPr>
          <w:cantSplit/>
          <w:trHeight w:val="20"/>
          <w:jc w:val="center"/>
        </w:trPr>
        <w:tc>
          <w:tcPr>
            <w:tcW w:w="3983" w:type="dxa"/>
            <w:vMerge/>
            <w:vAlign w:val="center"/>
          </w:tcPr>
          <w:p w14:paraId="37980CA6"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5F2A111F" w14:textId="6F9302B5" w:rsidR="00934BFB" w:rsidRPr="00934BFB" w:rsidRDefault="00934BFB" w:rsidP="009E6C4A">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Самостоятельная работа</w:t>
            </w:r>
          </w:p>
        </w:tc>
        <w:tc>
          <w:tcPr>
            <w:tcW w:w="1417" w:type="dxa"/>
            <w:vAlign w:val="center"/>
          </w:tcPr>
          <w:p w14:paraId="6BDFC3C7" w14:textId="04F6EA1D" w:rsidR="00934BFB" w:rsidRPr="00934BFB" w:rsidRDefault="00934BFB" w:rsidP="00727DEF">
            <w:pPr>
              <w:jc w:val="cente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2</w:t>
            </w:r>
          </w:p>
        </w:tc>
        <w:tc>
          <w:tcPr>
            <w:tcW w:w="1483" w:type="dxa"/>
            <w:vMerge/>
          </w:tcPr>
          <w:p w14:paraId="02668A41"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35E05361" w14:textId="08E53D03" w:rsidTr="00727DEF">
        <w:trPr>
          <w:cantSplit/>
          <w:trHeight w:val="20"/>
          <w:jc w:val="center"/>
        </w:trPr>
        <w:tc>
          <w:tcPr>
            <w:tcW w:w="3983" w:type="dxa"/>
            <w:vMerge/>
            <w:vAlign w:val="center"/>
          </w:tcPr>
          <w:p w14:paraId="04717073"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0EF3B12A" w14:textId="0AE9E459"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bCs/>
                <w:lang w:eastAsia="ru-RU"/>
              </w:rPr>
              <w:t>Основные сведения по оформлению чертежей.</w:t>
            </w:r>
          </w:p>
        </w:tc>
        <w:tc>
          <w:tcPr>
            <w:tcW w:w="1417" w:type="dxa"/>
            <w:vAlign w:val="center"/>
          </w:tcPr>
          <w:p w14:paraId="55E006CC" w14:textId="3F8F3049"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5D62412E" w14:textId="77777777" w:rsidR="00934BFB" w:rsidRPr="00934BFB" w:rsidRDefault="00934BFB" w:rsidP="001A6E0C">
            <w:pPr>
              <w:rPr>
                <w:rFonts w:ascii="Times New Roman" w:eastAsia="Times New Roman" w:hAnsi="Times New Roman" w:cs="Times New Roman"/>
                <w:b/>
                <w:lang w:eastAsia="ru-RU"/>
              </w:rPr>
            </w:pPr>
          </w:p>
        </w:tc>
      </w:tr>
      <w:tr w:rsidR="00934BFB" w:rsidRPr="00934BFB" w14:paraId="2B158B08" w14:textId="1D6B582E" w:rsidTr="00727DEF">
        <w:trPr>
          <w:cantSplit/>
          <w:trHeight w:val="20"/>
          <w:jc w:val="center"/>
        </w:trPr>
        <w:tc>
          <w:tcPr>
            <w:tcW w:w="3983" w:type="dxa"/>
            <w:vMerge w:val="restart"/>
          </w:tcPr>
          <w:p w14:paraId="79EB6FC6" w14:textId="77777777"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b/>
                <w:bCs/>
                <w:lang w:eastAsia="ru-RU"/>
              </w:rPr>
              <w:t>Тема 1.2. Прикладные геометрические построения на плоскости</w:t>
            </w:r>
            <w:r w:rsidRPr="00934BFB">
              <w:rPr>
                <w:rFonts w:ascii="Times New Roman" w:eastAsia="Times New Roman" w:hAnsi="Times New Roman" w:cs="Times New Roman"/>
                <w:lang w:eastAsia="ru-RU"/>
              </w:rPr>
              <w:t>.</w:t>
            </w:r>
          </w:p>
        </w:tc>
        <w:tc>
          <w:tcPr>
            <w:tcW w:w="9013" w:type="dxa"/>
          </w:tcPr>
          <w:p w14:paraId="582C0054" w14:textId="77777777" w:rsidR="00934BFB" w:rsidRPr="00934BFB" w:rsidRDefault="00934BFB"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36A4B707" w14:textId="09579EED" w:rsidR="00934BFB" w:rsidRPr="00934BFB" w:rsidRDefault="00B7364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8/8</w:t>
            </w:r>
          </w:p>
        </w:tc>
        <w:tc>
          <w:tcPr>
            <w:tcW w:w="1483" w:type="dxa"/>
            <w:vMerge w:val="restart"/>
          </w:tcPr>
          <w:p w14:paraId="6223665E"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031B1119"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406BA39B"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3A22A7B7" w14:textId="77777777" w:rsidR="00934BFB" w:rsidRPr="00934BFB" w:rsidRDefault="00934BFB" w:rsidP="001A6E0C">
            <w:pPr>
              <w:rPr>
                <w:rFonts w:ascii="Times New Roman" w:eastAsia="Times New Roman" w:hAnsi="Times New Roman" w:cs="Times New Roman"/>
                <w:b/>
                <w:lang w:eastAsia="ru-RU"/>
              </w:rPr>
            </w:pPr>
          </w:p>
        </w:tc>
      </w:tr>
      <w:tr w:rsidR="00934BFB" w:rsidRPr="00934BFB" w14:paraId="62800DA3" w14:textId="5E88EA80" w:rsidTr="00727DEF">
        <w:trPr>
          <w:cantSplit/>
          <w:trHeight w:val="20"/>
          <w:jc w:val="center"/>
        </w:trPr>
        <w:tc>
          <w:tcPr>
            <w:tcW w:w="3983" w:type="dxa"/>
            <w:vMerge/>
            <w:vAlign w:val="center"/>
          </w:tcPr>
          <w:p w14:paraId="748376B0"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726D3465" w14:textId="5AB014E8" w:rsidR="00934BFB" w:rsidRPr="00934BFB" w:rsidRDefault="00934BFB" w:rsidP="00934BFB">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 </w:t>
            </w: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0AF15BD2" w14:textId="4E189A6D" w:rsidR="00934BFB" w:rsidRPr="00934BFB" w:rsidRDefault="00B7364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483" w:type="dxa"/>
            <w:vMerge/>
          </w:tcPr>
          <w:p w14:paraId="4599143B" w14:textId="77777777" w:rsidR="00934BFB" w:rsidRPr="00934BFB" w:rsidRDefault="00934BFB" w:rsidP="001A6E0C">
            <w:pPr>
              <w:rPr>
                <w:rFonts w:ascii="Times New Roman" w:eastAsia="Times New Roman" w:hAnsi="Times New Roman" w:cs="Times New Roman"/>
                <w:lang w:eastAsia="ru-RU"/>
              </w:rPr>
            </w:pPr>
          </w:p>
        </w:tc>
      </w:tr>
      <w:tr w:rsidR="00934BFB" w:rsidRPr="00934BFB" w14:paraId="49E9E236" w14:textId="1CA9EC35" w:rsidTr="00727DEF">
        <w:trPr>
          <w:cantSplit/>
          <w:trHeight w:val="20"/>
          <w:jc w:val="center"/>
        </w:trPr>
        <w:tc>
          <w:tcPr>
            <w:tcW w:w="3983" w:type="dxa"/>
            <w:vMerge/>
            <w:vAlign w:val="center"/>
          </w:tcPr>
          <w:p w14:paraId="6598054C" w14:textId="77777777" w:rsidR="00934BFB" w:rsidRPr="00934BFB" w:rsidRDefault="00934BFB" w:rsidP="001A6E0C">
            <w:pPr>
              <w:rPr>
                <w:rFonts w:ascii="Times New Roman" w:eastAsia="Times New Roman" w:hAnsi="Times New Roman" w:cs="Times New Roman"/>
                <w:lang w:eastAsia="ru-RU"/>
              </w:rPr>
            </w:pPr>
          </w:p>
        </w:tc>
        <w:tc>
          <w:tcPr>
            <w:tcW w:w="9013" w:type="dxa"/>
          </w:tcPr>
          <w:p w14:paraId="141021B5" w14:textId="658CB3E0" w:rsidR="00934BFB" w:rsidRPr="00934BFB" w:rsidRDefault="00934BFB" w:rsidP="00B73F5E">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Применение в машиностроении геометрических построений на плоскости. </w:t>
            </w:r>
          </w:p>
        </w:tc>
        <w:tc>
          <w:tcPr>
            <w:tcW w:w="1417" w:type="dxa"/>
            <w:vAlign w:val="center"/>
          </w:tcPr>
          <w:p w14:paraId="34F9A65E" w14:textId="07AECDB1" w:rsidR="00934BFB" w:rsidRPr="00934BFB" w:rsidRDefault="00934BFB" w:rsidP="00727DEF">
            <w:pPr>
              <w:jc w:val="cente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2</w:t>
            </w:r>
          </w:p>
        </w:tc>
        <w:tc>
          <w:tcPr>
            <w:tcW w:w="1483" w:type="dxa"/>
            <w:vMerge/>
          </w:tcPr>
          <w:p w14:paraId="3DD77FC0" w14:textId="77777777" w:rsidR="00934BFB" w:rsidRPr="00934BFB" w:rsidRDefault="00934BFB" w:rsidP="001A6E0C">
            <w:pPr>
              <w:rPr>
                <w:rFonts w:ascii="Times New Roman" w:eastAsia="Times New Roman" w:hAnsi="Times New Roman" w:cs="Times New Roman"/>
                <w:b/>
                <w:lang w:eastAsia="ru-RU"/>
              </w:rPr>
            </w:pPr>
          </w:p>
        </w:tc>
      </w:tr>
      <w:tr w:rsidR="00B73649" w:rsidRPr="00934BFB" w14:paraId="4FAAA9F8" w14:textId="77777777" w:rsidTr="00727DEF">
        <w:trPr>
          <w:cantSplit/>
          <w:trHeight w:val="20"/>
          <w:jc w:val="center"/>
        </w:trPr>
        <w:tc>
          <w:tcPr>
            <w:tcW w:w="3983" w:type="dxa"/>
            <w:vMerge/>
            <w:vAlign w:val="center"/>
          </w:tcPr>
          <w:p w14:paraId="1F8E6A7C" w14:textId="77777777" w:rsidR="00B73649" w:rsidRPr="00934BFB" w:rsidRDefault="00B73649" w:rsidP="001A6E0C">
            <w:pPr>
              <w:rPr>
                <w:rFonts w:ascii="Times New Roman" w:eastAsia="Times New Roman" w:hAnsi="Times New Roman" w:cs="Times New Roman"/>
                <w:lang w:eastAsia="ru-RU"/>
              </w:rPr>
            </w:pPr>
          </w:p>
        </w:tc>
        <w:tc>
          <w:tcPr>
            <w:tcW w:w="9013" w:type="dxa"/>
          </w:tcPr>
          <w:p w14:paraId="3597D40A" w14:textId="26616C6B" w:rsidR="00B73649" w:rsidRPr="00934BFB" w:rsidRDefault="00B73649" w:rsidP="00B73F5E">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Деление окружностей на части Деление отрезков на равные части и в заданном соотношении.</w:t>
            </w:r>
          </w:p>
        </w:tc>
        <w:tc>
          <w:tcPr>
            <w:tcW w:w="1417" w:type="dxa"/>
            <w:vAlign w:val="center"/>
          </w:tcPr>
          <w:p w14:paraId="1CAE57EE" w14:textId="028914AC" w:rsidR="00B73649" w:rsidRPr="00934BFB" w:rsidRDefault="00B73649"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67700632" w14:textId="77777777" w:rsidR="00B73649" w:rsidRPr="00934BFB" w:rsidRDefault="00B73649" w:rsidP="001A6E0C">
            <w:pPr>
              <w:rPr>
                <w:rFonts w:ascii="Times New Roman" w:eastAsia="Times New Roman" w:hAnsi="Times New Roman" w:cs="Times New Roman"/>
                <w:b/>
                <w:lang w:eastAsia="ru-RU"/>
              </w:rPr>
            </w:pPr>
          </w:p>
        </w:tc>
      </w:tr>
      <w:tr w:rsidR="00B73F5E" w:rsidRPr="00934BFB" w14:paraId="10DF8CF3" w14:textId="77777777" w:rsidTr="00727DEF">
        <w:trPr>
          <w:cantSplit/>
          <w:trHeight w:val="20"/>
          <w:jc w:val="center"/>
        </w:trPr>
        <w:tc>
          <w:tcPr>
            <w:tcW w:w="3983" w:type="dxa"/>
            <w:vMerge/>
            <w:vAlign w:val="center"/>
          </w:tcPr>
          <w:p w14:paraId="35BCD8C5" w14:textId="77777777" w:rsidR="00B73F5E" w:rsidRPr="00934BFB" w:rsidRDefault="00B73F5E" w:rsidP="001A6E0C">
            <w:pPr>
              <w:rPr>
                <w:rFonts w:ascii="Times New Roman" w:eastAsia="Times New Roman" w:hAnsi="Times New Roman" w:cs="Times New Roman"/>
                <w:lang w:eastAsia="ru-RU"/>
              </w:rPr>
            </w:pPr>
          </w:p>
        </w:tc>
        <w:tc>
          <w:tcPr>
            <w:tcW w:w="9013" w:type="dxa"/>
          </w:tcPr>
          <w:p w14:paraId="28D4CA38" w14:textId="61DD75A9" w:rsidR="00B73F5E" w:rsidRPr="00934BFB" w:rsidRDefault="00B73F5E"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Построение </w:t>
            </w:r>
            <w:proofErr w:type="gramStart"/>
            <w:r w:rsidRPr="00934BFB">
              <w:rPr>
                <w:rFonts w:ascii="Times New Roman" w:eastAsia="Times New Roman" w:hAnsi="Times New Roman" w:cs="Times New Roman"/>
                <w:lang w:eastAsia="ru-RU"/>
              </w:rPr>
              <w:t>перпендикулярных</w:t>
            </w:r>
            <w:proofErr w:type="gramEnd"/>
            <w:r w:rsidRPr="00934BFB">
              <w:rPr>
                <w:rFonts w:ascii="Times New Roman" w:eastAsia="Times New Roman" w:hAnsi="Times New Roman" w:cs="Times New Roman"/>
                <w:lang w:eastAsia="ru-RU"/>
              </w:rPr>
              <w:t xml:space="preserve"> и параллельных прямых.</w:t>
            </w:r>
          </w:p>
        </w:tc>
        <w:tc>
          <w:tcPr>
            <w:tcW w:w="1417" w:type="dxa"/>
            <w:vAlign w:val="center"/>
          </w:tcPr>
          <w:p w14:paraId="065E9938" w14:textId="07F7CAB6" w:rsidR="00B73F5E" w:rsidRPr="00934BFB" w:rsidRDefault="00B73F5E"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7628A8C5" w14:textId="77777777" w:rsidR="00B73F5E" w:rsidRPr="00934BFB" w:rsidRDefault="00B73F5E" w:rsidP="001A6E0C">
            <w:pPr>
              <w:rPr>
                <w:rFonts w:ascii="Times New Roman" w:eastAsia="Times New Roman" w:hAnsi="Times New Roman" w:cs="Times New Roman"/>
                <w:b/>
                <w:lang w:eastAsia="ru-RU"/>
              </w:rPr>
            </w:pPr>
          </w:p>
        </w:tc>
      </w:tr>
      <w:tr w:rsidR="00B73F5E" w:rsidRPr="00934BFB" w14:paraId="1D06EADC" w14:textId="77777777" w:rsidTr="00727DEF">
        <w:trPr>
          <w:cantSplit/>
          <w:trHeight w:val="20"/>
          <w:jc w:val="center"/>
        </w:trPr>
        <w:tc>
          <w:tcPr>
            <w:tcW w:w="3983" w:type="dxa"/>
            <w:vMerge/>
            <w:vAlign w:val="center"/>
          </w:tcPr>
          <w:p w14:paraId="7AFEF488" w14:textId="77777777" w:rsidR="00B73F5E" w:rsidRPr="00934BFB" w:rsidRDefault="00B73F5E" w:rsidP="001A6E0C">
            <w:pPr>
              <w:rPr>
                <w:rFonts w:ascii="Times New Roman" w:eastAsia="Times New Roman" w:hAnsi="Times New Roman" w:cs="Times New Roman"/>
                <w:lang w:eastAsia="ru-RU"/>
              </w:rPr>
            </w:pPr>
          </w:p>
        </w:tc>
        <w:tc>
          <w:tcPr>
            <w:tcW w:w="9013" w:type="dxa"/>
          </w:tcPr>
          <w:p w14:paraId="21F7ECD0" w14:textId="3B75844E" w:rsidR="00B73F5E" w:rsidRPr="00934BFB" w:rsidRDefault="00B73F5E" w:rsidP="00B73649">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Построение правильных многоугольников. </w:t>
            </w:r>
          </w:p>
        </w:tc>
        <w:tc>
          <w:tcPr>
            <w:tcW w:w="1417" w:type="dxa"/>
            <w:vAlign w:val="center"/>
          </w:tcPr>
          <w:p w14:paraId="3F44A53B" w14:textId="48285453" w:rsidR="00B73F5E" w:rsidRPr="00934BFB" w:rsidRDefault="00B73F5E"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47838EB7" w14:textId="77777777" w:rsidR="00B73F5E" w:rsidRPr="00934BFB" w:rsidRDefault="00B73F5E" w:rsidP="001A6E0C">
            <w:pPr>
              <w:rPr>
                <w:rFonts w:ascii="Times New Roman" w:eastAsia="Times New Roman" w:hAnsi="Times New Roman" w:cs="Times New Roman"/>
                <w:b/>
                <w:lang w:eastAsia="ru-RU"/>
              </w:rPr>
            </w:pPr>
          </w:p>
        </w:tc>
      </w:tr>
      <w:tr w:rsidR="00CA02C1" w:rsidRPr="00934BFB" w14:paraId="7ECEE661" w14:textId="174E77EA" w:rsidTr="00727DEF">
        <w:trPr>
          <w:cantSplit/>
          <w:trHeight w:val="20"/>
          <w:jc w:val="center"/>
        </w:trPr>
        <w:tc>
          <w:tcPr>
            <w:tcW w:w="12996" w:type="dxa"/>
            <w:gridSpan w:val="2"/>
            <w:vAlign w:val="center"/>
          </w:tcPr>
          <w:p w14:paraId="59F3F370" w14:textId="77777777" w:rsidR="00CA02C1" w:rsidRPr="00934BFB" w:rsidRDefault="00CA02C1"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 xml:space="preserve">Раздел 2. </w:t>
            </w:r>
            <w:r w:rsidRPr="00934BFB">
              <w:rPr>
                <w:rFonts w:ascii="Times New Roman" w:eastAsia="Times New Roman" w:hAnsi="Times New Roman" w:cs="Times New Roman"/>
                <w:b/>
                <w:bCs/>
                <w:lang w:eastAsia="ru-RU"/>
              </w:rPr>
              <w:t>Проекционное черчение</w:t>
            </w:r>
            <w:r w:rsidRPr="00934BFB">
              <w:rPr>
                <w:rFonts w:ascii="Times New Roman" w:eastAsia="Times New Roman" w:hAnsi="Times New Roman" w:cs="Times New Roman"/>
                <w:lang w:eastAsia="ru-RU"/>
              </w:rPr>
              <w:t xml:space="preserve"> </w:t>
            </w:r>
          </w:p>
        </w:tc>
        <w:tc>
          <w:tcPr>
            <w:tcW w:w="1417" w:type="dxa"/>
            <w:vAlign w:val="center"/>
          </w:tcPr>
          <w:p w14:paraId="5B48D58B" w14:textId="212B436B" w:rsidR="00CA02C1" w:rsidRPr="00934BFB" w:rsidRDefault="00E2702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16/14</w:t>
            </w:r>
          </w:p>
        </w:tc>
        <w:tc>
          <w:tcPr>
            <w:tcW w:w="1483" w:type="dxa"/>
          </w:tcPr>
          <w:p w14:paraId="385B0255" w14:textId="77777777" w:rsidR="00CA02C1" w:rsidRPr="00934BFB" w:rsidRDefault="00CA02C1" w:rsidP="001A6E0C">
            <w:pPr>
              <w:rPr>
                <w:rFonts w:ascii="Times New Roman" w:eastAsia="Times New Roman" w:hAnsi="Times New Roman" w:cs="Times New Roman"/>
                <w:b/>
                <w:lang w:eastAsia="ru-RU"/>
              </w:rPr>
            </w:pPr>
          </w:p>
        </w:tc>
      </w:tr>
      <w:tr w:rsidR="00FB2A30" w:rsidRPr="00934BFB" w14:paraId="4C98A737" w14:textId="167544CF" w:rsidTr="00727DEF">
        <w:trPr>
          <w:cantSplit/>
          <w:trHeight w:val="20"/>
          <w:jc w:val="center"/>
        </w:trPr>
        <w:tc>
          <w:tcPr>
            <w:tcW w:w="3983" w:type="dxa"/>
            <w:vMerge w:val="restart"/>
          </w:tcPr>
          <w:p w14:paraId="62690E26" w14:textId="77777777" w:rsidR="00FB2A30" w:rsidRPr="00934BFB" w:rsidRDefault="00FB2A30" w:rsidP="001A6E0C">
            <w:pPr>
              <w:shd w:val="clear" w:color="auto" w:fill="FFFFFF"/>
              <w:ind w:firstLine="2"/>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Тема 2.1. </w:t>
            </w:r>
          </w:p>
          <w:p w14:paraId="7350ABD5" w14:textId="77777777" w:rsidR="00FB2A30" w:rsidRPr="00934BFB" w:rsidRDefault="00FB2A30" w:rsidP="001A6E0C">
            <w:pPr>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Методы проецирования </w:t>
            </w:r>
          </w:p>
          <w:p w14:paraId="78DCF706"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4FFD89B4" w14:textId="77777777"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526C29FC" w14:textId="44F82D89" w:rsidR="00FB2A30" w:rsidRPr="00934BFB"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8/6</w:t>
            </w:r>
          </w:p>
        </w:tc>
        <w:tc>
          <w:tcPr>
            <w:tcW w:w="1483" w:type="dxa"/>
            <w:vMerge w:val="restart"/>
          </w:tcPr>
          <w:p w14:paraId="7C703BA3"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78ACD43F"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195774CB"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2BDD6914"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5C55F54E" w14:textId="681500BA" w:rsidTr="00727DEF">
        <w:trPr>
          <w:cantSplit/>
          <w:trHeight w:val="20"/>
          <w:jc w:val="center"/>
        </w:trPr>
        <w:tc>
          <w:tcPr>
            <w:tcW w:w="3983" w:type="dxa"/>
            <w:vMerge/>
            <w:vAlign w:val="center"/>
          </w:tcPr>
          <w:p w14:paraId="1753C73E"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040F5C56" w14:textId="5029A60F" w:rsidR="00FB2A30" w:rsidRPr="00934BFB" w:rsidRDefault="00FB2A30" w:rsidP="00FB2A30">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264EB50A" w14:textId="64C3C20C" w:rsidR="00FB2A30" w:rsidRPr="00FB2A30" w:rsidRDefault="00FB2A30" w:rsidP="00727DEF">
            <w:pPr>
              <w:jc w:val="center"/>
              <w:rPr>
                <w:rFonts w:ascii="Times New Roman" w:eastAsia="Times New Roman" w:hAnsi="Times New Roman" w:cs="Times New Roman"/>
                <w:b/>
                <w:lang w:eastAsia="ru-RU"/>
              </w:rPr>
            </w:pPr>
            <w:r w:rsidRPr="00FB2A30">
              <w:rPr>
                <w:rFonts w:ascii="Times New Roman" w:eastAsia="Times New Roman" w:hAnsi="Times New Roman" w:cs="Times New Roman"/>
                <w:b/>
                <w:lang w:eastAsia="ru-RU"/>
              </w:rPr>
              <w:t>6</w:t>
            </w:r>
          </w:p>
        </w:tc>
        <w:tc>
          <w:tcPr>
            <w:tcW w:w="1483" w:type="dxa"/>
            <w:vMerge/>
          </w:tcPr>
          <w:p w14:paraId="08C9BEF5" w14:textId="77777777" w:rsidR="00FB2A30" w:rsidRPr="00934BFB" w:rsidRDefault="00FB2A30" w:rsidP="001A6E0C">
            <w:pPr>
              <w:rPr>
                <w:rFonts w:ascii="Times New Roman" w:eastAsia="Times New Roman" w:hAnsi="Times New Roman" w:cs="Times New Roman"/>
                <w:lang w:eastAsia="ru-RU"/>
              </w:rPr>
            </w:pPr>
          </w:p>
        </w:tc>
      </w:tr>
      <w:tr w:rsidR="00FB2A30" w:rsidRPr="00934BFB" w14:paraId="6546F4E6" w14:textId="3EAF793F" w:rsidTr="00727DEF">
        <w:trPr>
          <w:cantSplit/>
          <w:trHeight w:val="20"/>
          <w:jc w:val="center"/>
        </w:trPr>
        <w:tc>
          <w:tcPr>
            <w:tcW w:w="3983" w:type="dxa"/>
            <w:vMerge/>
            <w:vAlign w:val="center"/>
          </w:tcPr>
          <w:p w14:paraId="68B095AA"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596A7CEA" w14:textId="357121C7"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lang w:eastAsia="ru-RU"/>
              </w:rPr>
              <w:t>Методы проецирования</w:t>
            </w:r>
          </w:p>
        </w:tc>
        <w:tc>
          <w:tcPr>
            <w:tcW w:w="1417" w:type="dxa"/>
            <w:vAlign w:val="center"/>
          </w:tcPr>
          <w:p w14:paraId="45CE211E" w14:textId="1DD75CFD" w:rsidR="00FB2A30" w:rsidRPr="00FB2A30" w:rsidRDefault="00FB2A30" w:rsidP="00727DEF">
            <w:pPr>
              <w:jc w:val="center"/>
              <w:rPr>
                <w:rFonts w:ascii="Times New Roman" w:eastAsia="Times New Roman" w:hAnsi="Times New Roman" w:cs="Times New Roman"/>
                <w:lang w:eastAsia="ru-RU"/>
              </w:rPr>
            </w:pPr>
            <w:r w:rsidRPr="00FB2A30">
              <w:rPr>
                <w:rFonts w:ascii="Times New Roman" w:eastAsia="Times New Roman" w:hAnsi="Times New Roman" w:cs="Times New Roman"/>
                <w:lang w:eastAsia="ru-RU"/>
              </w:rPr>
              <w:t>2</w:t>
            </w:r>
          </w:p>
        </w:tc>
        <w:tc>
          <w:tcPr>
            <w:tcW w:w="1483" w:type="dxa"/>
            <w:vMerge/>
          </w:tcPr>
          <w:p w14:paraId="6CCB4139"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4FE22536" w14:textId="4C9211A8" w:rsidTr="00727DEF">
        <w:trPr>
          <w:cantSplit/>
          <w:trHeight w:val="20"/>
          <w:jc w:val="center"/>
        </w:trPr>
        <w:tc>
          <w:tcPr>
            <w:tcW w:w="3983" w:type="dxa"/>
            <w:vMerge/>
            <w:vAlign w:val="center"/>
          </w:tcPr>
          <w:p w14:paraId="6E2DF7DD"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0C8470A5" w14:textId="6AED40F3"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Комплексный чертеж и наглядное изображение точки. </w:t>
            </w:r>
          </w:p>
        </w:tc>
        <w:tc>
          <w:tcPr>
            <w:tcW w:w="1417" w:type="dxa"/>
            <w:vAlign w:val="center"/>
          </w:tcPr>
          <w:p w14:paraId="220B2AB1" w14:textId="6A171718" w:rsidR="00FB2A30" w:rsidRPr="00934BFB" w:rsidRDefault="00FB2A30"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1ABC2DE1" w14:textId="77777777" w:rsidR="00FB2A30" w:rsidRPr="00934BFB" w:rsidRDefault="00FB2A30" w:rsidP="001A6E0C">
            <w:pPr>
              <w:rPr>
                <w:rFonts w:ascii="Times New Roman" w:eastAsia="Times New Roman" w:hAnsi="Times New Roman" w:cs="Times New Roman"/>
                <w:bCs/>
                <w:lang w:eastAsia="ru-RU"/>
              </w:rPr>
            </w:pPr>
          </w:p>
        </w:tc>
      </w:tr>
      <w:tr w:rsidR="00FB2A30" w:rsidRPr="00934BFB" w14:paraId="44CA2257" w14:textId="77777777" w:rsidTr="00727DEF">
        <w:trPr>
          <w:cantSplit/>
          <w:trHeight w:val="20"/>
          <w:jc w:val="center"/>
        </w:trPr>
        <w:tc>
          <w:tcPr>
            <w:tcW w:w="3983" w:type="dxa"/>
            <w:vMerge/>
            <w:vAlign w:val="center"/>
          </w:tcPr>
          <w:p w14:paraId="4D083458"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4ECCE591" w14:textId="1A930EE5"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Проецирование отрезка на плоскости проекций</w:t>
            </w:r>
          </w:p>
        </w:tc>
        <w:tc>
          <w:tcPr>
            <w:tcW w:w="1417" w:type="dxa"/>
            <w:vAlign w:val="center"/>
          </w:tcPr>
          <w:p w14:paraId="258FBE19" w14:textId="12DDF4F9" w:rsidR="00FB2A30" w:rsidRPr="00934BFB" w:rsidRDefault="00FB2A30"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167C976E" w14:textId="77777777" w:rsidR="00FB2A30" w:rsidRPr="00934BFB" w:rsidRDefault="00FB2A30" w:rsidP="001A6E0C">
            <w:pPr>
              <w:rPr>
                <w:rFonts w:ascii="Times New Roman" w:eastAsia="Times New Roman" w:hAnsi="Times New Roman" w:cs="Times New Roman"/>
                <w:bCs/>
                <w:lang w:eastAsia="ru-RU"/>
              </w:rPr>
            </w:pPr>
          </w:p>
        </w:tc>
      </w:tr>
      <w:tr w:rsidR="00FB2A30" w:rsidRPr="00934BFB" w14:paraId="6DFBDE6D" w14:textId="4038CE08" w:rsidTr="00727DEF">
        <w:trPr>
          <w:cantSplit/>
          <w:trHeight w:val="20"/>
          <w:jc w:val="center"/>
        </w:trPr>
        <w:tc>
          <w:tcPr>
            <w:tcW w:w="3983" w:type="dxa"/>
            <w:vMerge/>
            <w:vAlign w:val="center"/>
          </w:tcPr>
          <w:p w14:paraId="31BA5618"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26C4FBC8" w14:textId="58C3CA2E" w:rsidR="00FB2A30" w:rsidRPr="00934BFB" w:rsidRDefault="00FB2A30" w:rsidP="001A6E0C">
            <w:pPr>
              <w:rPr>
                <w:rFonts w:ascii="Times New Roman" w:eastAsia="Times New Roman" w:hAnsi="Times New Roman" w:cs="Times New Roman"/>
                <w:bCs/>
                <w:lang w:eastAsia="ru-RU"/>
              </w:rPr>
            </w:pPr>
            <w:r w:rsidRPr="00934BFB">
              <w:rPr>
                <w:rFonts w:ascii="Times New Roman" w:eastAsia="Times New Roman" w:hAnsi="Times New Roman" w:cs="Times New Roman"/>
                <w:b/>
                <w:lang w:eastAsia="ru-RU"/>
              </w:rPr>
              <w:t xml:space="preserve">Самостоятельная работа </w:t>
            </w:r>
            <w:proofErr w:type="gramStart"/>
            <w:r w:rsidRPr="00934BFB">
              <w:rPr>
                <w:rFonts w:ascii="Times New Roman" w:eastAsia="Times New Roman" w:hAnsi="Times New Roman" w:cs="Times New Roman"/>
                <w:b/>
                <w:lang w:eastAsia="ru-RU"/>
              </w:rPr>
              <w:t>обучающихся</w:t>
            </w:r>
            <w:proofErr w:type="gramEnd"/>
          </w:p>
        </w:tc>
        <w:tc>
          <w:tcPr>
            <w:tcW w:w="1417" w:type="dxa"/>
            <w:vAlign w:val="center"/>
          </w:tcPr>
          <w:p w14:paraId="1E971A10" w14:textId="680BB498" w:rsidR="00FB2A30" w:rsidRPr="00FB2A30" w:rsidRDefault="00FB2A30" w:rsidP="00727DEF">
            <w:pPr>
              <w:jc w:val="center"/>
              <w:rPr>
                <w:rFonts w:ascii="Times New Roman" w:eastAsia="Times New Roman" w:hAnsi="Times New Roman" w:cs="Times New Roman"/>
                <w:b/>
                <w:bCs/>
                <w:lang w:eastAsia="ru-RU"/>
              </w:rPr>
            </w:pPr>
            <w:r w:rsidRPr="00FB2A30">
              <w:rPr>
                <w:rFonts w:ascii="Times New Roman" w:eastAsia="Times New Roman" w:hAnsi="Times New Roman" w:cs="Times New Roman"/>
                <w:b/>
                <w:bCs/>
                <w:lang w:eastAsia="ru-RU"/>
              </w:rPr>
              <w:t>2</w:t>
            </w:r>
          </w:p>
        </w:tc>
        <w:tc>
          <w:tcPr>
            <w:tcW w:w="1483" w:type="dxa"/>
            <w:vMerge/>
          </w:tcPr>
          <w:p w14:paraId="5E44D2B6" w14:textId="77777777" w:rsidR="00FB2A30" w:rsidRPr="00934BFB" w:rsidRDefault="00FB2A30" w:rsidP="001A6E0C">
            <w:pPr>
              <w:rPr>
                <w:rFonts w:ascii="Times New Roman" w:eastAsia="Times New Roman" w:hAnsi="Times New Roman" w:cs="Times New Roman"/>
                <w:bCs/>
                <w:lang w:eastAsia="ru-RU"/>
              </w:rPr>
            </w:pPr>
          </w:p>
        </w:tc>
      </w:tr>
      <w:tr w:rsidR="00FB2A30" w:rsidRPr="00934BFB" w14:paraId="05749C02" w14:textId="115466BD" w:rsidTr="00727DEF">
        <w:trPr>
          <w:cantSplit/>
          <w:trHeight w:val="123"/>
          <w:jc w:val="center"/>
        </w:trPr>
        <w:tc>
          <w:tcPr>
            <w:tcW w:w="3983" w:type="dxa"/>
            <w:vMerge/>
            <w:vAlign w:val="center"/>
          </w:tcPr>
          <w:p w14:paraId="7290F355"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3DD3E7E9" w14:textId="56C76B94" w:rsidR="00FB2A30" w:rsidRPr="00FB2A30" w:rsidRDefault="00FB2A30" w:rsidP="001A6E0C">
            <w:pPr>
              <w:rPr>
                <w:rFonts w:ascii="Times New Roman" w:eastAsia="Times New Roman" w:hAnsi="Times New Roman" w:cs="Times New Roman"/>
                <w:bCs/>
                <w:lang w:eastAsia="ru-RU"/>
              </w:rPr>
            </w:pPr>
            <w:r w:rsidRPr="00FB2A30">
              <w:rPr>
                <w:rFonts w:ascii="Times New Roman" w:eastAsia="Times New Roman" w:hAnsi="Times New Roman" w:cs="Times New Roman"/>
                <w:bCs/>
                <w:lang w:eastAsia="ru-RU"/>
              </w:rPr>
              <w:t xml:space="preserve">Методы проецирования </w:t>
            </w:r>
          </w:p>
        </w:tc>
        <w:tc>
          <w:tcPr>
            <w:tcW w:w="1417" w:type="dxa"/>
            <w:vAlign w:val="center"/>
          </w:tcPr>
          <w:p w14:paraId="2A46F7B5" w14:textId="241C17A4" w:rsidR="00FB2A30" w:rsidRPr="00FB2A30" w:rsidRDefault="00FB2A30" w:rsidP="00727DEF">
            <w:pPr>
              <w:jc w:val="center"/>
              <w:rPr>
                <w:rFonts w:ascii="Times New Roman" w:eastAsia="Times New Roman" w:hAnsi="Times New Roman" w:cs="Times New Roman"/>
                <w:lang w:eastAsia="ru-RU"/>
              </w:rPr>
            </w:pPr>
            <w:r w:rsidRPr="00FB2A30">
              <w:rPr>
                <w:rFonts w:ascii="Times New Roman" w:eastAsia="Times New Roman" w:hAnsi="Times New Roman" w:cs="Times New Roman"/>
                <w:lang w:eastAsia="ru-RU"/>
              </w:rPr>
              <w:t>2</w:t>
            </w:r>
          </w:p>
        </w:tc>
        <w:tc>
          <w:tcPr>
            <w:tcW w:w="1483" w:type="dxa"/>
            <w:vMerge/>
          </w:tcPr>
          <w:p w14:paraId="6DF6133C"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1957BAFF" w14:textId="144CD5F1" w:rsidTr="00727DEF">
        <w:trPr>
          <w:cantSplit/>
          <w:trHeight w:val="20"/>
          <w:jc w:val="center"/>
        </w:trPr>
        <w:tc>
          <w:tcPr>
            <w:tcW w:w="3983" w:type="dxa"/>
            <w:vMerge w:val="restart"/>
          </w:tcPr>
          <w:p w14:paraId="65919B57" w14:textId="77777777" w:rsidR="00FB2A30" w:rsidRPr="00934BFB" w:rsidRDefault="00FB2A30"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Тема 2.2. </w:t>
            </w:r>
          </w:p>
          <w:p w14:paraId="1E0155AA" w14:textId="77777777" w:rsidR="00FB2A30" w:rsidRPr="00934BFB" w:rsidRDefault="00FB2A30"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t>Проецирование плоскости. Проекции геометрических тел.</w:t>
            </w:r>
          </w:p>
        </w:tc>
        <w:tc>
          <w:tcPr>
            <w:tcW w:w="9013" w:type="dxa"/>
          </w:tcPr>
          <w:p w14:paraId="3440144E" w14:textId="77777777"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4256AF12" w14:textId="4B193AE8" w:rsidR="00FB2A30" w:rsidRPr="00934BFB"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483" w:type="dxa"/>
            <w:vMerge w:val="restart"/>
          </w:tcPr>
          <w:p w14:paraId="4B28459F"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6303AF3D"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1F66A622"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62B83CD0"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2CBE3693" w14:textId="5101F597" w:rsidTr="00727DEF">
        <w:trPr>
          <w:cantSplit/>
          <w:trHeight w:val="253"/>
          <w:jc w:val="center"/>
        </w:trPr>
        <w:tc>
          <w:tcPr>
            <w:tcW w:w="3983" w:type="dxa"/>
            <w:vMerge/>
          </w:tcPr>
          <w:p w14:paraId="55AD8720"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7D25C331" w14:textId="0952A95F" w:rsidR="00FB2A30" w:rsidRPr="00934BFB" w:rsidRDefault="00FB2A30" w:rsidP="00FB2A30">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62E8B3A3" w14:textId="44BABE09" w:rsidR="00FB2A30" w:rsidRPr="00FB2A30"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483" w:type="dxa"/>
            <w:vMerge/>
          </w:tcPr>
          <w:p w14:paraId="53378FA0" w14:textId="77777777" w:rsidR="00FB2A30" w:rsidRPr="00934BFB" w:rsidRDefault="00FB2A30" w:rsidP="001A6E0C">
            <w:pPr>
              <w:rPr>
                <w:rFonts w:ascii="Times New Roman" w:eastAsia="Times New Roman" w:hAnsi="Times New Roman" w:cs="Times New Roman"/>
                <w:lang w:eastAsia="ru-RU"/>
              </w:rPr>
            </w:pPr>
          </w:p>
        </w:tc>
      </w:tr>
      <w:tr w:rsidR="00FB2A30" w:rsidRPr="00934BFB" w14:paraId="618B9319" w14:textId="158DCAF0" w:rsidTr="00727DEF">
        <w:trPr>
          <w:cantSplit/>
          <w:trHeight w:val="205"/>
          <w:jc w:val="center"/>
        </w:trPr>
        <w:tc>
          <w:tcPr>
            <w:tcW w:w="3983" w:type="dxa"/>
            <w:vMerge/>
          </w:tcPr>
          <w:p w14:paraId="18405DFA"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7861F89D" w14:textId="3D21EAC1"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lang w:eastAsia="ru-RU"/>
              </w:rPr>
              <w:t>Аксонометрические проекции.</w:t>
            </w:r>
          </w:p>
        </w:tc>
        <w:tc>
          <w:tcPr>
            <w:tcW w:w="1417" w:type="dxa"/>
            <w:vAlign w:val="center"/>
          </w:tcPr>
          <w:p w14:paraId="0232FE6F" w14:textId="7E804419" w:rsidR="00FB2A30" w:rsidRPr="00FB2A30" w:rsidRDefault="00FB2A30"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7BAF1C8B"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0006E0EE" w14:textId="07E70C04" w:rsidTr="00727DEF">
        <w:trPr>
          <w:cantSplit/>
          <w:trHeight w:val="20"/>
          <w:jc w:val="center"/>
        </w:trPr>
        <w:tc>
          <w:tcPr>
            <w:tcW w:w="3983" w:type="dxa"/>
            <w:vMerge/>
          </w:tcPr>
          <w:p w14:paraId="42970DDC"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4591A8D6" w14:textId="77777777"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Комплексный чертеж и аксонометрия плоской фигуры</w:t>
            </w:r>
          </w:p>
        </w:tc>
        <w:tc>
          <w:tcPr>
            <w:tcW w:w="1417" w:type="dxa"/>
            <w:vAlign w:val="center"/>
          </w:tcPr>
          <w:p w14:paraId="31515587" w14:textId="19C1601B" w:rsidR="00FB2A30" w:rsidRPr="00934BFB" w:rsidRDefault="00FB2A30"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45C4B152" w14:textId="77777777" w:rsidR="00FB2A30" w:rsidRPr="00934BFB" w:rsidRDefault="00FB2A30" w:rsidP="001A6E0C">
            <w:pPr>
              <w:rPr>
                <w:rFonts w:ascii="Times New Roman" w:eastAsia="Times New Roman" w:hAnsi="Times New Roman" w:cs="Times New Roman"/>
                <w:bCs/>
                <w:lang w:eastAsia="ru-RU"/>
              </w:rPr>
            </w:pPr>
          </w:p>
        </w:tc>
      </w:tr>
      <w:tr w:rsidR="00FB2A30" w:rsidRPr="00934BFB" w14:paraId="36BBCBED" w14:textId="25D375A6" w:rsidTr="00727DEF">
        <w:trPr>
          <w:cantSplit/>
          <w:trHeight w:val="20"/>
          <w:jc w:val="center"/>
        </w:trPr>
        <w:tc>
          <w:tcPr>
            <w:tcW w:w="3983" w:type="dxa"/>
            <w:vMerge/>
          </w:tcPr>
          <w:p w14:paraId="22EFAD01"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4F3170A8" w14:textId="77777777"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Комплексный чертеж и аксонометрия геометрических тел. Прямой цилиндр и конус.</w:t>
            </w:r>
          </w:p>
        </w:tc>
        <w:tc>
          <w:tcPr>
            <w:tcW w:w="1417" w:type="dxa"/>
            <w:vAlign w:val="center"/>
          </w:tcPr>
          <w:p w14:paraId="0C608C74" w14:textId="2A90AA60" w:rsidR="00FB2A30" w:rsidRPr="00934BFB" w:rsidRDefault="00FB2A30"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3C55397F" w14:textId="77777777" w:rsidR="00FB2A30" w:rsidRPr="00934BFB" w:rsidRDefault="00FB2A30" w:rsidP="001A6E0C">
            <w:pPr>
              <w:rPr>
                <w:rFonts w:ascii="Times New Roman" w:eastAsia="Times New Roman" w:hAnsi="Times New Roman" w:cs="Times New Roman"/>
                <w:bCs/>
                <w:lang w:eastAsia="ru-RU"/>
              </w:rPr>
            </w:pPr>
          </w:p>
        </w:tc>
      </w:tr>
      <w:tr w:rsidR="00FB2A30" w:rsidRPr="00934BFB" w14:paraId="62737927" w14:textId="2F0F2DC8" w:rsidTr="00727DEF">
        <w:trPr>
          <w:cantSplit/>
          <w:trHeight w:val="20"/>
          <w:jc w:val="center"/>
        </w:trPr>
        <w:tc>
          <w:tcPr>
            <w:tcW w:w="3983" w:type="dxa"/>
            <w:vMerge w:val="restart"/>
          </w:tcPr>
          <w:p w14:paraId="4F79CE17" w14:textId="77777777" w:rsidR="00FB2A30" w:rsidRPr="00934BFB" w:rsidRDefault="00FB2A30" w:rsidP="001A6E0C">
            <w:pPr>
              <w:rPr>
                <w:rFonts w:ascii="Times New Roman" w:eastAsia="Times New Roman" w:hAnsi="Times New Roman" w:cs="Times New Roman"/>
                <w:b/>
                <w:bCs/>
                <w:i/>
                <w:color w:val="FF0000"/>
                <w:lang w:eastAsia="ru-RU"/>
              </w:rPr>
            </w:pPr>
            <w:r w:rsidRPr="00934BFB">
              <w:rPr>
                <w:rFonts w:ascii="Times New Roman" w:eastAsia="Times New Roman" w:hAnsi="Times New Roman" w:cs="Times New Roman"/>
                <w:b/>
                <w:bCs/>
                <w:lang w:eastAsia="ru-RU"/>
              </w:rPr>
              <w:t>Тема 2.3. Сечение геометрических тел плоскостями</w:t>
            </w:r>
          </w:p>
        </w:tc>
        <w:tc>
          <w:tcPr>
            <w:tcW w:w="9013" w:type="dxa"/>
          </w:tcPr>
          <w:p w14:paraId="0EE42BDD" w14:textId="77777777"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647AE98C" w14:textId="067A636B" w:rsidR="00FB2A30" w:rsidRPr="00934BFB"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483" w:type="dxa"/>
            <w:vMerge w:val="restart"/>
          </w:tcPr>
          <w:p w14:paraId="40001A34"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5EFA0B0A"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398669C8"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745C27AC"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17C76794" w14:textId="4371329C" w:rsidTr="00727DEF">
        <w:trPr>
          <w:cantSplit/>
          <w:trHeight w:val="20"/>
          <w:jc w:val="center"/>
        </w:trPr>
        <w:tc>
          <w:tcPr>
            <w:tcW w:w="3983" w:type="dxa"/>
            <w:vMerge/>
            <w:vAlign w:val="center"/>
          </w:tcPr>
          <w:p w14:paraId="1B302339"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20C3EF7E" w14:textId="0E205467" w:rsidR="00FB2A30" w:rsidRPr="00934BFB" w:rsidRDefault="00FB2A30" w:rsidP="00FB2A30">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6C0A68DA" w14:textId="3384BE04" w:rsidR="00FB2A30" w:rsidRPr="00934BFB"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483" w:type="dxa"/>
            <w:vMerge/>
          </w:tcPr>
          <w:p w14:paraId="68AF6C73"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616E1E18" w14:textId="2CE0798E" w:rsidTr="00727DEF">
        <w:trPr>
          <w:cantSplit/>
          <w:trHeight w:val="20"/>
          <w:jc w:val="center"/>
        </w:trPr>
        <w:tc>
          <w:tcPr>
            <w:tcW w:w="3983" w:type="dxa"/>
            <w:vMerge/>
            <w:vAlign w:val="center"/>
          </w:tcPr>
          <w:p w14:paraId="57DD5216"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316A98A1" w14:textId="21F5B5BE"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Комплексный чертеж и аксонометрия геометрических тел. Призма и пирамида.</w:t>
            </w:r>
          </w:p>
        </w:tc>
        <w:tc>
          <w:tcPr>
            <w:tcW w:w="1417" w:type="dxa"/>
            <w:vAlign w:val="center"/>
          </w:tcPr>
          <w:p w14:paraId="59E12637" w14:textId="6A49FD3B" w:rsidR="00FB2A30" w:rsidRPr="00934BFB" w:rsidRDefault="00FB2A30"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3AA40724" w14:textId="77777777" w:rsidR="00FB2A30" w:rsidRPr="00934BFB" w:rsidRDefault="00FB2A30" w:rsidP="001A6E0C">
            <w:pPr>
              <w:rPr>
                <w:rFonts w:ascii="Times New Roman" w:eastAsia="Times New Roman" w:hAnsi="Times New Roman" w:cs="Times New Roman"/>
                <w:bCs/>
                <w:lang w:eastAsia="ru-RU"/>
              </w:rPr>
            </w:pPr>
          </w:p>
        </w:tc>
      </w:tr>
      <w:tr w:rsidR="00CA02C1" w:rsidRPr="00934BFB" w14:paraId="2808EDFE" w14:textId="61557E80" w:rsidTr="00727DEF">
        <w:trPr>
          <w:cantSplit/>
          <w:trHeight w:val="20"/>
          <w:jc w:val="center"/>
        </w:trPr>
        <w:tc>
          <w:tcPr>
            <w:tcW w:w="12996" w:type="dxa"/>
            <w:gridSpan w:val="2"/>
            <w:vAlign w:val="center"/>
          </w:tcPr>
          <w:p w14:paraId="4CF9D90F" w14:textId="77777777" w:rsidR="00CA02C1" w:rsidRPr="00934BFB" w:rsidRDefault="00CA02C1" w:rsidP="001A6E0C">
            <w:pPr>
              <w:shd w:val="clear" w:color="auto" w:fill="FFFFFF"/>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Раздел 3. </w:t>
            </w:r>
            <w:r w:rsidRPr="00934BFB">
              <w:rPr>
                <w:rFonts w:ascii="Times New Roman" w:eastAsia="Times New Roman" w:hAnsi="Times New Roman" w:cs="Times New Roman"/>
                <w:b/>
                <w:bCs/>
                <w:lang w:eastAsia="ru-RU"/>
              </w:rPr>
              <w:t>Техническая графика в машиностроении</w:t>
            </w:r>
          </w:p>
        </w:tc>
        <w:tc>
          <w:tcPr>
            <w:tcW w:w="1417" w:type="dxa"/>
            <w:vAlign w:val="center"/>
          </w:tcPr>
          <w:p w14:paraId="29D6AF90" w14:textId="2722E962" w:rsidR="00CA02C1" w:rsidRPr="00934BFB" w:rsidRDefault="00B73649" w:rsidP="00727DEF">
            <w:pPr>
              <w:shd w:val="clear" w:color="auto" w:fill="FFFFFF"/>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46/42</w:t>
            </w:r>
          </w:p>
        </w:tc>
        <w:tc>
          <w:tcPr>
            <w:tcW w:w="1483" w:type="dxa"/>
          </w:tcPr>
          <w:p w14:paraId="27E2E592" w14:textId="77777777" w:rsidR="00CA02C1" w:rsidRPr="00934BFB" w:rsidRDefault="00CA02C1" w:rsidP="001A6E0C">
            <w:pPr>
              <w:shd w:val="clear" w:color="auto" w:fill="FFFFFF"/>
              <w:rPr>
                <w:rFonts w:ascii="Times New Roman" w:eastAsia="Times New Roman" w:hAnsi="Times New Roman" w:cs="Times New Roman"/>
                <w:b/>
                <w:lang w:eastAsia="ru-RU"/>
              </w:rPr>
            </w:pPr>
          </w:p>
        </w:tc>
      </w:tr>
      <w:tr w:rsidR="00FB2A30" w:rsidRPr="00934BFB" w14:paraId="31B9BD0F" w14:textId="468DC930" w:rsidTr="00727DEF">
        <w:trPr>
          <w:cantSplit/>
          <w:trHeight w:val="20"/>
          <w:jc w:val="center"/>
        </w:trPr>
        <w:tc>
          <w:tcPr>
            <w:tcW w:w="3983" w:type="dxa"/>
            <w:vMerge w:val="restart"/>
            <w:vAlign w:val="center"/>
          </w:tcPr>
          <w:p w14:paraId="799EDF12" w14:textId="77777777" w:rsidR="00FB2A30" w:rsidRPr="00934BFB" w:rsidRDefault="00FB2A30" w:rsidP="001A6E0C">
            <w:pPr>
              <w:shd w:val="clear" w:color="auto" w:fill="FFFFFF"/>
              <w:rPr>
                <w:rFonts w:ascii="Times New Roman" w:eastAsia="Times New Roman" w:hAnsi="Times New Roman" w:cs="Times New Roman"/>
                <w:lang w:eastAsia="ru-RU"/>
              </w:rPr>
            </w:pPr>
          </w:p>
          <w:p w14:paraId="5EE09F69" w14:textId="77777777" w:rsidR="00FB2A30" w:rsidRPr="00934BFB" w:rsidRDefault="00FB2A30" w:rsidP="001A6E0C">
            <w:pPr>
              <w:shd w:val="clear" w:color="auto" w:fill="FFFFFF"/>
              <w:rPr>
                <w:rFonts w:ascii="Times New Roman" w:eastAsia="Times New Roman" w:hAnsi="Times New Roman" w:cs="Times New Roman"/>
                <w:lang w:eastAsia="ru-RU"/>
              </w:rPr>
            </w:pPr>
          </w:p>
          <w:p w14:paraId="6A50724F" w14:textId="77777777" w:rsidR="00FB2A30" w:rsidRPr="00934BFB" w:rsidRDefault="00FB2A30"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Тема 3.1. </w:t>
            </w:r>
          </w:p>
          <w:p w14:paraId="2B3E2182" w14:textId="77777777" w:rsidR="00FB2A30" w:rsidRPr="00934BFB" w:rsidRDefault="00FB2A30"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t>Общие сведения о машиностроительных чертежах</w:t>
            </w:r>
          </w:p>
        </w:tc>
        <w:tc>
          <w:tcPr>
            <w:tcW w:w="9013" w:type="dxa"/>
          </w:tcPr>
          <w:p w14:paraId="099845C8" w14:textId="77777777" w:rsidR="00FB2A30" w:rsidRPr="00934BFB" w:rsidRDefault="00FB2A30"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79D0E7AF" w14:textId="16E62F1A" w:rsidR="00FB2A30" w:rsidRPr="00934BFB" w:rsidRDefault="00AB029A"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16/14</w:t>
            </w:r>
          </w:p>
        </w:tc>
        <w:tc>
          <w:tcPr>
            <w:tcW w:w="1483" w:type="dxa"/>
            <w:vMerge w:val="restart"/>
          </w:tcPr>
          <w:p w14:paraId="7494EDC0"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1071E5A0"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7C82DCCD"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486C044A"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624A2D0F" w14:textId="72ED5A27" w:rsidTr="00727DEF">
        <w:trPr>
          <w:cantSplit/>
          <w:trHeight w:val="20"/>
          <w:jc w:val="center"/>
        </w:trPr>
        <w:tc>
          <w:tcPr>
            <w:tcW w:w="3983" w:type="dxa"/>
            <w:vMerge/>
            <w:vAlign w:val="center"/>
          </w:tcPr>
          <w:p w14:paraId="3D96B327"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5963BCAD" w14:textId="0864626B" w:rsidR="00FB2A30" w:rsidRPr="00934BFB" w:rsidRDefault="00FB2A30" w:rsidP="00FB2A30">
            <w:pPr>
              <w:shd w:val="clear" w:color="auto" w:fill="FFFFFF"/>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 </w:t>
            </w: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050325F0" w14:textId="2E50D13B" w:rsidR="00FB2A30" w:rsidRPr="00E27029" w:rsidRDefault="00B73F5E" w:rsidP="00727DEF">
            <w:pPr>
              <w:shd w:val="clear" w:color="auto" w:fill="FFFFFF"/>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1483" w:type="dxa"/>
            <w:vMerge/>
          </w:tcPr>
          <w:p w14:paraId="16A8911E" w14:textId="77777777" w:rsidR="00FB2A30" w:rsidRPr="00934BFB" w:rsidRDefault="00FB2A30" w:rsidP="001A6E0C">
            <w:pPr>
              <w:shd w:val="clear" w:color="auto" w:fill="FFFFFF"/>
              <w:rPr>
                <w:rFonts w:ascii="Times New Roman" w:eastAsia="Times New Roman" w:hAnsi="Times New Roman" w:cs="Times New Roman"/>
                <w:lang w:eastAsia="ru-RU"/>
              </w:rPr>
            </w:pPr>
          </w:p>
        </w:tc>
      </w:tr>
      <w:tr w:rsidR="00FB2A30" w:rsidRPr="00934BFB" w14:paraId="50376069" w14:textId="5BD3E49E" w:rsidTr="00727DEF">
        <w:trPr>
          <w:cantSplit/>
          <w:trHeight w:val="20"/>
          <w:jc w:val="center"/>
        </w:trPr>
        <w:tc>
          <w:tcPr>
            <w:tcW w:w="3983" w:type="dxa"/>
            <w:vMerge/>
            <w:vAlign w:val="center"/>
          </w:tcPr>
          <w:p w14:paraId="52AF8E16"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33EAC293" w14:textId="05A2F2B8" w:rsidR="00FB2A30" w:rsidRPr="00934BFB" w:rsidRDefault="00FB2A30" w:rsidP="001A6E0C">
            <w:pPr>
              <w:shd w:val="clear" w:color="auto" w:fill="FFFFFF"/>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Изображения – виды, разрезы, сечения и выносные элементы согласно ГОСТ 2.305-2008</w:t>
            </w:r>
          </w:p>
        </w:tc>
        <w:tc>
          <w:tcPr>
            <w:tcW w:w="1417" w:type="dxa"/>
            <w:vAlign w:val="center"/>
          </w:tcPr>
          <w:p w14:paraId="1299B1C5" w14:textId="3B6223D5" w:rsidR="00FB2A30" w:rsidRPr="00FB2A30" w:rsidRDefault="00FB2A30" w:rsidP="00727DEF">
            <w:pPr>
              <w:shd w:val="clear" w:color="auto" w:fill="FFFFFF"/>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6AF66E7E" w14:textId="77777777" w:rsidR="00FB2A30" w:rsidRPr="00934BFB" w:rsidRDefault="00FB2A30" w:rsidP="001A6E0C">
            <w:pPr>
              <w:shd w:val="clear" w:color="auto" w:fill="FFFFFF"/>
              <w:rPr>
                <w:rFonts w:ascii="Times New Roman" w:eastAsia="Times New Roman" w:hAnsi="Times New Roman" w:cs="Times New Roman"/>
                <w:b/>
                <w:lang w:eastAsia="ru-RU"/>
              </w:rPr>
            </w:pPr>
          </w:p>
        </w:tc>
      </w:tr>
      <w:tr w:rsidR="00FB2A30" w:rsidRPr="00934BFB" w14:paraId="035B8A85" w14:textId="0AF9C399" w:rsidTr="00727DEF">
        <w:trPr>
          <w:cantSplit/>
          <w:trHeight w:val="20"/>
          <w:jc w:val="center"/>
        </w:trPr>
        <w:tc>
          <w:tcPr>
            <w:tcW w:w="3983" w:type="dxa"/>
            <w:vMerge/>
            <w:vAlign w:val="center"/>
          </w:tcPr>
          <w:p w14:paraId="777A8245"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263611F4" w14:textId="73C81E16" w:rsidR="00FB2A30" w:rsidRPr="00934BFB" w:rsidRDefault="00FB2A30" w:rsidP="00E27029">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Построение чертежа модели, имеющей плоскость симметрии. </w:t>
            </w:r>
          </w:p>
        </w:tc>
        <w:tc>
          <w:tcPr>
            <w:tcW w:w="1417" w:type="dxa"/>
            <w:vAlign w:val="center"/>
          </w:tcPr>
          <w:p w14:paraId="5E009381" w14:textId="2A7F994A" w:rsidR="00FB2A30" w:rsidRPr="00934BFB"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2AD186BF" w14:textId="77777777" w:rsidR="00FB2A30" w:rsidRPr="00934BFB" w:rsidRDefault="00FB2A30" w:rsidP="001A6E0C">
            <w:pPr>
              <w:rPr>
                <w:rFonts w:ascii="Times New Roman" w:eastAsia="Times New Roman" w:hAnsi="Times New Roman" w:cs="Times New Roman"/>
                <w:bCs/>
                <w:lang w:eastAsia="ru-RU"/>
              </w:rPr>
            </w:pPr>
          </w:p>
        </w:tc>
      </w:tr>
      <w:tr w:rsidR="00E27029" w:rsidRPr="00934BFB" w14:paraId="4BC3F5CB" w14:textId="77777777" w:rsidTr="00727DEF">
        <w:trPr>
          <w:cantSplit/>
          <w:trHeight w:val="20"/>
          <w:jc w:val="center"/>
        </w:trPr>
        <w:tc>
          <w:tcPr>
            <w:tcW w:w="3983" w:type="dxa"/>
            <w:vMerge/>
            <w:vAlign w:val="center"/>
          </w:tcPr>
          <w:p w14:paraId="6AB44FCD"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22665101" w14:textId="5F372395"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kern w:val="1"/>
                <w:lang w:eastAsia="ar-SA"/>
              </w:rPr>
              <w:t>Построение изометрии модели по комплексному чертежу.</w:t>
            </w:r>
          </w:p>
        </w:tc>
        <w:tc>
          <w:tcPr>
            <w:tcW w:w="1417" w:type="dxa"/>
            <w:vAlign w:val="center"/>
          </w:tcPr>
          <w:p w14:paraId="4A3E4B8F" w14:textId="615CFE97" w:rsidR="00E27029"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52E58FA1" w14:textId="77777777" w:rsidR="00E27029" w:rsidRPr="00934BFB" w:rsidRDefault="00E27029" w:rsidP="001A6E0C">
            <w:pPr>
              <w:rPr>
                <w:rFonts w:ascii="Times New Roman" w:eastAsia="Times New Roman" w:hAnsi="Times New Roman" w:cs="Times New Roman"/>
                <w:bCs/>
                <w:lang w:eastAsia="ru-RU"/>
              </w:rPr>
            </w:pPr>
          </w:p>
        </w:tc>
      </w:tr>
      <w:tr w:rsidR="00E27029" w:rsidRPr="00934BFB" w14:paraId="5EB15917" w14:textId="77777777" w:rsidTr="00727DEF">
        <w:trPr>
          <w:cantSplit/>
          <w:trHeight w:val="20"/>
          <w:jc w:val="center"/>
        </w:trPr>
        <w:tc>
          <w:tcPr>
            <w:tcW w:w="3983" w:type="dxa"/>
            <w:vMerge/>
            <w:vAlign w:val="center"/>
          </w:tcPr>
          <w:p w14:paraId="1CCFFEE9"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7272E47E" w14:textId="2D1EA6FD"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Особые случаи изображения разрезов.</w:t>
            </w:r>
          </w:p>
        </w:tc>
        <w:tc>
          <w:tcPr>
            <w:tcW w:w="1417" w:type="dxa"/>
            <w:vAlign w:val="center"/>
          </w:tcPr>
          <w:p w14:paraId="3CB4AA4A" w14:textId="479FE389" w:rsidR="00E27029"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79F59DBD" w14:textId="77777777" w:rsidR="00E27029" w:rsidRPr="00934BFB" w:rsidRDefault="00E27029" w:rsidP="001A6E0C">
            <w:pPr>
              <w:rPr>
                <w:rFonts w:ascii="Times New Roman" w:eastAsia="Times New Roman" w:hAnsi="Times New Roman" w:cs="Times New Roman"/>
                <w:bCs/>
                <w:lang w:eastAsia="ru-RU"/>
              </w:rPr>
            </w:pPr>
          </w:p>
        </w:tc>
      </w:tr>
      <w:tr w:rsidR="00E27029" w:rsidRPr="00934BFB" w14:paraId="5FAFFA0E" w14:textId="77777777" w:rsidTr="00727DEF">
        <w:trPr>
          <w:cantSplit/>
          <w:trHeight w:val="20"/>
          <w:jc w:val="center"/>
        </w:trPr>
        <w:tc>
          <w:tcPr>
            <w:tcW w:w="3983" w:type="dxa"/>
            <w:vMerge/>
            <w:vAlign w:val="center"/>
          </w:tcPr>
          <w:p w14:paraId="1A35F97D"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23B0DF18" w14:textId="175CC928"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Разрез вдоль тонкой стенки. Сложные разрезы.</w:t>
            </w:r>
          </w:p>
        </w:tc>
        <w:tc>
          <w:tcPr>
            <w:tcW w:w="1417" w:type="dxa"/>
            <w:vAlign w:val="center"/>
          </w:tcPr>
          <w:p w14:paraId="536B556A" w14:textId="5BE8E233" w:rsidR="00E27029"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57B8981A" w14:textId="77777777" w:rsidR="00E27029" w:rsidRPr="00934BFB" w:rsidRDefault="00E27029" w:rsidP="001A6E0C">
            <w:pPr>
              <w:rPr>
                <w:rFonts w:ascii="Times New Roman" w:eastAsia="Times New Roman" w:hAnsi="Times New Roman" w:cs="Times New Roman"/>
                <w:bCs/>
                <w:lang w:eastAsia="ru-RU"/>
              </w:rPr>
            </w:pPr>
          </w:p>
        </w:tc>
      </w:tr>
      <w:tr w:rsidR="00E27029" w:rsidRPr="00934BFB" w14:paraId="64A8A5DD" w14:textId="77777777" w:rsidTr="00727DEF">
        <w:trPr>
          <w:cantSplit/>
          <w:trHeight w:val="20"/>
          <w:jc w:val="center"/>
        </w:trPr>
        <w:tc>
          <w:tcPr>
            <w:tcW w:w="3983" w:type="dxa"/>
            <w:vMerge/>
            <w:vAlign w:val="center"/>
          </w:tcPr>
          <w:p w14:paraId="54CF0E3B"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2661CF5E" w14:textId="12FF4E6E"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Сложный ступенчатый разрез. Сложные разрезы.</w:t>
            </w:r>
          </w:p>
        </w:tc>
        <w:tc>
          <w:tcPr>
            <w:tcW w:w="1417" w:type="dxa"/>
            <w:vAlign w:val="center"/>
          </w:tcPr>
          <w:p w14:paraId="115D0C23" w14:textId="103A99CB" w:rsidR="00E27029"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39A75D07" w14:textId="77777777" w:rsidR="00E27029" w:rsidRPr="00934BFB" w:rsidRDefault="00E27029" w:rsidP="001A6E0C">
            <w:pPr>
              <w:rPr>
                <w:rFonts w:ascii="Times New Roman" w:eastAsia="Times New Roman" w:hAnsi="Times New Roman" w:cs="Times New Roman"/>
                <w:bCs/>
                <w:lang w:eastAsia="ru-RU"/>
              </w:rPr>
            </w:pPr>
          </w:p>
        </w:tc>
      </w:tr>
      <w:tr w:rsidR="00E27029" w:rsidRPr="00934BFB" w14:paraId="769BF2F8" w14:textId="77777777" w:rsidTr="00727DEF">
        <w:trPr>
          <w:cantSplit/>
          <w:trHeight w:val="20"/>
          <w:jc w:val="center"/>
        </w:trPr>
        <w:tc>
          <w:tcPr>
            <w:tcW w:w="3983" w:type="dxa"/>
            <w:vMerge/>
            <w:vAlign w:val="center"/>
          </w:tcPr>
          <w:p w14:paraId="0C7285F2"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2089592D" w14:textId="5F579EDA"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Сложный ломаный разрез. Сечения. Выполнение сечений по аксонометрии детали</w:t>
            </w:r>
          </w:p>
        </w:tc>
        <w:tc>
          <w:tcPr>
            <w:tcW w:w="1417" w:type="dxa"/>
            <w:vAlign w:val="center"/>
          </w:tcPr>
          <w:p w14:paraId="502ED908" w14:textId="332ABD5D" w:rsidR="00E27029" w:rsidRDefault="00E2702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3048DEE6" w14:textId="77777777" w:rsidR="00E27029" w:rsidRPr="00934BFB" w:rsidRDefault="00E27029" w:rsidP="001A6E0C">
            <w:pPr>
              <w:rPr>
                <w:rFonts w:ascii="Times New Roman" w:eastAsia="Times New Roman" w:hAnsi="Times New Roman" w:cs="Times New Roman"/>
                <w:bCs/>
                <w:lang w:eastAsia="ru-RU"/>
              </w:rPr>
            </w:pPr>
          </w:p>
        </w:tc>
      </w:tr>
      <w:tr w:rsidR="00FB2A30" w:rsidRPr="00934BFB" w14:paraId="591E15EC" w14:textId="432B0FC6" w:rsidTr="00727DEF">
        <w:trPr>
          <w:cantSplit/>
          <w:trHeight w:val="20"/>
          <w:jc w:val="center"/>
        </w:trPr>
        <w:tc>
          <w:tcPr>
            <w:tcW w:w="3983" w:type="dxa"/>
            <w:vMerge/>
            <w:vAlign w:val="center"/>
          </w:tcPr>
          <w:p w14:paraId="69DDD1BA"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7DC3BC5C" w14:textId="017DF35D" w:rsidR="00FB2A30" w:rsidRPr="00934BFB" w:rsidRDefault="002D4C93" w:rsidP="002D4C93">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Самостоятельная работа </w:t>
            </w:r>
          </w:p>
        </w:tc>
        <w:tc>
          <w:tcPr>
            <w:tcW w:w="1417" w:type="dxa"/>
            <w:vAlign w:val="center"/>
          </w:tcPr>
          <w:p w14:paraId="276CEC1F" w14:textId="07AEE0D8" w:rsidR="00FB2A30" w:rsidRPr="00934BFB" w:rsidRDefault="00FB2A30"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483" w:type="dxa"/>
            <w:vMerge/>
          </w:tcPr>
          <w:p w14:paraId="6608F638" w14:textId="77777777" w:rsidR="00FB2A30" w:rsidRPr="00934BFB" w:rsidRDefault="00FB2A30" w:rsidP="001A6E0C">
            <w:pPr>
              <w:rPr>
                <w:rFonts w:ascii="Times New Roman" w:eastAsia="Times New Roman" w:hAnsi="Times New Roman" w:cs="Times New Roman"/>
                <w:b/>
                <w:lang w:eastAsia="ru-RU"/>
              </w:rPr>
            </w:pPr>
          </w:p>
        </w:tc>
      </w:tr>
      <w:tr w:rsidR="00FB2A30" w:rsidRPr="00934BFB" w14:paraId="63005293" w14:textId="00DAB3A4" w:rsidTr="00727DEF">
        <w:trPr>
          <w:cantSplit/>
          <w:trHeight w:val="20"/>
          <w:jc w:val="center"/>
        </w:trPr>
        <w:tc>
          <w:tcPr>
            <w:tcW w:w="3983" w:type="dxa"/>
            <w:vMerge/>
            <w:vAlign w:val="center"/>
          </w:tcPr>
          <w:p w14:paraId="723BEC5A" w14:textId="77777777" w:rsidR="00FB2A30" w:rsidRPr="00934BFB" w:rsidRDefault="00FB2A30" w:rsidP="001A6E0C">
            <w:pPr>
              <w:rPr>
                <w:rFonts w:ascii="Times New Roman" w:eastAsia="Times New Roman" w:hAnsi="Times New Roman" w:cs="Times New Roman"/>
                <w:i/>
                <w:color w:val="FF0000"/>
                <w:lang w:eastAsia="ru-RU"/>
              </w:rPr>
            </w:pPr>
          </w:p>
        </w:tc>
        <w:tc>
          <w:tcPr>
            <w:tcW w:w="9013" w:type="dxa"/>
          </w:tcPr>
          <w:p w14:paraId="7FE72EEE" w14:textId="202164A5" w:rsidR="00FB2A30" w:rsidRPr="00934BFB" w:rsidRDefault="00FB2A30" w:rsidP="001A6E0C">
            <w:pPr>
              <w:rPr>
                <w:rFonts w:ascii="Times New Roman" w:eastAsia="Times New Roman" w:hAnsi="Times New Roman" w:cs="Times New Roman"/>
                <w:b/>
                <w:lang w:eastAsia="ru-RU"/>
              </w:rPr>
            </w:pPr>
            <w:r w:rsidRPr="00934BFB">
              <w:rPr>
                <w:rFonts w:ascii="Times New Roman" w:eastAsia="Times New Roman" w:hAnsi="Times New Roman" w:cs="Times New Roman"/>
                <w:lang w:eastAsia="ru-RU"/>
              </w:rPr>
              <w:t>Построение чертежа модели, имеющей плоскость симметрии.</w:t>
            </w:r>
          </w:p>
        </w:tc>
        <w:tc>
          <w:tcPr>
            <w:tcW w:w="1417" w:type="dxa"/>
            <w:vAlign w:val="center"/>
          </w:tcPr>
          <w:p w14:paraId="78E52A32" w14:textId="3C1EE11D" w:rsidR="00FB2A30" w:rsidRPr="00FB2A30" w:rsidRDefault="00FB2A30" w:rsidP="00727DEF">
            <w:pPr>
              <w:jc w:val="center"/>
              <w:rPr>
                <w:rFonts w:ascii="Times New Roman" w:eastAsia="Times New Roman" w:hAnsi="Times New Roman" w:cs="Times New Roman"/>
                <w:lang w:eastAsia="ru-RU"/>
              </w:rPr>
            </w:pPr>
            <w:r w:rsidRPr="00FB2A30">
              <w:rPr>
                <w:rFonts w:ascii="Times New Roman" w:eastAsia="Times New Roman" w:hAnsi="Times New Roman" w:cs="Times New Roman"/>
                <w:lang w:eastAsia="ru-RU"/>
              </w:rPr>
              <w:t>2</w:t>
            </w:r>
          </w:p>
        </w:tc>
        <w:tc>
          <w:tcPr>
            <w:tcW w:w="1483" w:type="dxa"/>
            <w:vMerge/>
          </w:tcPr>
          <w:p w14:paraId="612A4044" w14:textId="77777777" w:rsidR="00FB2A30" w:rsidRPr="00934BFB" w:rsidRDefault="00FB2A30" w:rsidP="001A6E0C">
            <w:pPr>
              <w:rPr>
                <w:rFonts w:ascii="Times New Roman" w:eastAsia="Times New Roman" w:hAnsi="Times New Roman" w:cs="Times New Roman"/>
                <w:b/>
                <w:lang w:eastAsia="ru-RU"/>
              </w:rPr>
            </w:pPr>
          </w:p>
        </w:tc>
      </w:tr>
      <w:tr w:rsidR="002D4C93" w:rsidRPr="00934BFB" w14:paraId="19F5C652" w14:textId="2CF0588E" w:rsidTr="00727DEF">
        <w:trPr>
          <w:cantSplit/>
          <w:trHeight w:val="20"/>
          <w:jc w:val="center"/>
        </w:trPr>
        <w:tc>
          <w:tcPr>
            <w:tcW w:w="3983" w:type="dxa"/>
            <w:vMerge w:val="restart"/>
          </w:tcPr>
          <w:p w14:paraId="1E6CC3D2" w14:textId="77777777" w:rsidR="002D4C93" w:rsidRPr="00934BFB" w:rsidRDefault="002D4C93"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Тема 3.2. </w:t>
            </w:r>
          </w:p>
          <w:p w14:paraId="4DA110C7" w14:textId="77777777" w:rsidR="002D4C93" w:rsidRPr="00934BFB" w:rsidRDefault="002D4C93"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t>Чтение сборочных чертежей и схем. Деталировка.</w:t>
            </w:r>
          </w:p>
        </w:tc>
        <w:tc>
          <w:tcPr>
            <w:tcW w:w="9013" w:type="dxa"/>
          </w:tcPr>
          <w:p w14:paraId="370D72B1" w14:textId="77777777" w:rsidR="002D4C93" w:rsidRPr="00934BFB" w:rsidRDefault="002D4C93"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6DF44AAF" w14:textId="24CEC264" w:rsidR="002D4C93" w:rsidRPr="00934BFB" w:rsidRDefault="002D4C93"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483" w:type="dxa"/>
            <w:vMerge w:val="restart"/>
          </w:tcPr>
          <w:p w14:paraId="435D8EB9"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7739188F"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64701F7B"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1B821B73" w14:textId="77777777" w:rsidR="002D4C93" w:rsidRPr="00934BFB" w:rsidRDefault="002D4C93" w:rsidP="001A6E0C">
            <w:pPr>
              <w:rPr>
                <w:rFonts w:ascii="Times New Roman" w:eastAsia="Times New Roman" w:hAnsi="Times New Roman" w:cs="Times New Roman"/>
                <w:b/>
                <w:lang w:eastAsia="ru-RU"/>
              </w:rPr>
            </w:pPr>
          </w:p>
        </w:tc>
      </w:tr>
      <w:tr w:rsidR="002D4C93" w:rsidRPr="00934BFB" w14:paraId="18A2C963" w14:textId="6D785834" w:rsidTr="00727DEF">
        <w:trPr>
          <w:cantSplit/>
          <w:trHeight w:val="20"/>
          <w:jc w:val="center"/>
        </w:trPr>
        <w:tc>
          <w:tcPr>
            <w:tcW w:w="3983" w:type="dxa"/>
            <w:vMerge/>
            <w:vAlign w:val="center"/>
          </w:tcPr>
          <w:p w14:paraId="1AC7EA46"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0273341C" w14:textId="758BABDF" w:rsidR="002D4C93" w:rsidRPr="00934BFB" w:rsidRDefault="002D4C93" w:rsidP="002D4C93">
            <w:pPr>
              <w:shd w:val="clear" w:color="auto" w:fill="FFFFFF"/>
              <w:ind w:hanging="2"/>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09F21984" w14:textId="681020C0" w:rsidR="002D4C93" w:rsidRPr="00934BFB" w:rsidRDefault="002D4C93" w:rsidP="00727DEF">
            <w:pPr>
              <w:shd w:val="clear" w:color="auto" w:fill="FFFFFF"/>
              <w:ind w:hanging="2"/>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483" w:type="dxa"/>
            <w:vMerge/>
          </w:tcPr>
          <w:p w14:paraId="3CDCA2A6" w14:textId="77777777" w:rsidR="002D4C93" w:rsidRPr="00934BFB" w:rsidRDefault="002D4C93" w:rsidP="001A6E0C">
            <w:pPr>
              <w:shd w:val="clear" w:color="auto" w:fill="FFFFFF"/>
              <w:ind w:hanging="2"/>
              <w:rPr>
                <w:rFonts w:ascii="Times New Roman" w:eastAsia="Times New Roman" w:hAnsi="Times New Roman" w:cs="Times New Roman"/>
                <w:b/>
                <w:lang w:eastAsia="ru-RU"/>
              </w:rPr>
            </w:pPr>
          </w:p>
        </w:tc>
      </w:tr>
      <w:tr w:rsidR="002D4C93" w:rsidRPr="00934BFB" w14:paraId="329E3B78" w14:textId="77589989" w:rsidTr="00727DEF">
        <w:trPr>
          <w:cantSplit/>
          <w:trHeight w:val="20"/>
          <w:jc w:val="center"/>
        </w:trPr>
        <w:tc>
          <w:tcPr>
            <w:tcW w:w="3983" w:type="dxa"/>
            <w:vMerge/>
            <w:vAlign w:val="center"/>
          </w:tcPr>
          <w:p w14:paraId="3814A76F"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0B681299" w14:textId="7AFEFE1E"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Изображение и обозначение сварных соединений на чертеже.</w:t>
            </w:r>
          </w:p>
        </w:tc>
        <w:tc>
          <w:tcPr>
            <w:tcW w:w="1417" w:type="dxa"/>
            <w:vAlign w:val="center"/>
          </w:tcPr>
          <w:p w14:paraId="7B4EF6C6" w14:textId="333DE1E7" w:rsidR="002D4C93" w:rsidRPr="00934BFB" w:rsidRDefault="002D4C93"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1D0717CE"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153D1514" w14:textId="6A2849B7" w:rsidTr="00727DEF">
        <w:trPr>
          <w:cantSplit/>
          <w:trHeight w:val="20"/>
          <w:jc w:val="center"/>
        </w:trPr>
        <w:tc>
          <w:tcPr>
            <w:tcW w:w="3983" w:type="dxa"/>
            <w:vMerge w:val="restart"/>
          </w:tcPr>
          <w:p w14:paraId="751C44CB" w14:textId="77777777" w:rsidR="002D4C93" w:rsidRPr="00934BFB" w:rsidRDefault="002D4C93"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Тема 3.3.</w:t>
            </w:r>
          </w:p>
          <w:p w14:paraId="58881695" w14:textId="77777777" w:rsidR="002D4C93" w:rsidRPr="00934BFB" w:rsidRDefault="002D4C93"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t>Общие сведения о резьбе. Зубчатые передачи.</w:t>
            </w:r>
          </w:p>
        </w:tc>
        <w:tc>
          <w:tcPr>
            <w:tcW w:w="9013" w:type="dxa"/>
          </w:tcPr>
          <w:p w14:paraId="77D72F43" w14:textId="77777777"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1A1847E0" w14:textId="674BF450" w:rsidR="002D4C93" w:rsidRPr="00934BFB" w:rsidRDefault="002D4C93"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1483" w:type="dxa"/>
            <w:vMerge w:val="restart"/>
          </w:tcPr>
          <w:p w14:paraId="26A0E7B8" w14:textId="77777777" w:rsidR="002D4C93" w:rsidRPr="00934BFB" w:rsidRDefault="002D4C93" w:rsidP="001A6E0C">
            <w:pPr>
              <w:rPr>
                <w:rFonts w:ascii="Times New Roman" w:eastAsia="Times New Roman" w:hAnsi="Times New Roman" w:cs="Times New Roman"/>
                <w:b/>
                <w:lang w:eastAsia="ru-RU"/>
              </w:rPr>
            </w:pPr>
          </w:p>
        </w:tc>
      </w:tr>
      <w:tr w:rsidR="002D4C93" w:rsidRPr="00934BFB" w14:paraId="40A68F2E" w14:textId="04BA010E" w:rsidTr="00727DEF">
        <w:trPr>
          <w:cantSplit/>
          <w:trHeight w:val="20"/>
          <w:jc w:val="center"/>
        </w:trPr>
        <w:tc>
          <w:tcPr>
            <w:tcW w:w="3983" w:type="dxa"/>
            <w:vMerge/>
            <w:vAlign w:val="center"/>
          </w:tcPr>
          <w:p w14:paraId="2695E9E4"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603A88FF" w14:textId="72D52224" w:rsidR="002D4C93" w:rsidRPr="00934BFB" w:rsidRDefault="002D4C93" w:rsidP="002D4C93">
            <w:pPr>
              <w:shd w:val="clear" w:color="auto" w:fill="FFFFFF"/>
              <w:ind w:hanging="2"/>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3D8C5EF8" w14:textId="7266A81A" w:rsidR="002D4C93" w:rsidRPr="00934BFB" w:rsidRDefault="002D4C93" w:rsidP="00727DEF">
            <w:pPr>
              <w:shd w:val="clear" w:color="auto" w:fill="FFFFFF"/>
              <w:ind w:hanging="2"/>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483" w:type="dxa"/>
            <w:vMerge/>
          </w:tcPr>
          <w:p w14:paraId="6EC72391" w14:textId="77777777" w:rsidR="002D4C93" w:rsidRPr="00934BFB" w:rsidRDefault="002D4C93" w:rsidP="001A6E0C">
            <w:pPr>
              <w:shd w:val="clear" w:color="auto" w:fill="FFFFFF"/>
              <w:ind w:hanging="2"/>
              <w:rPr>
                <w:rFonts w:ascii="Times New Roman" w:eastAsia="Times New Roman" w:hAnsi="Times New Roman" w:cs="Times New Roman"/>
                <w:b/>
                <w:lang w:eastAsia="ru-RU"/>
              </w:rPr>
            </w:pPr>
          </w:p>
        </w:tc>
      </w:tr>
      <w:tr w:rsidR="002D4C93" w:rsidRPr="00934BFB" w14:paraId="7754A91A" w14:textId="68AC5554" w:rsidTr="00727DEF">
        <w:trPr>
          <w:cantSplit/>
          <w:trHeight w:val="20"/>
          <w:jc w:val="center"/>
        </w:trPr>
        <w:tc>
          <w:tcPr>
            <w:tcW w:w="3983" w:type="dxa"/>
            <w:vMerge/>
            <w:vAlign w:val="center"/>
          </w:tcPr>
          <w:p w14:paraId="50CFAACE"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136DD36D" w14:textId="7665DA6B" w:rsidR="002D4C93" w:rsidRPr="00934BFB" w:rsidRDefault="002D4C93" w:rsidP="00FB2A30">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Классификация механических передач. </w:t>
            </w:r>
          </w:p>
        </w:tc>
        <w:tc>
          <w:tcPr>
            <w:tcW w:w="1417" w:type="dxa"/>
            <w:vAlign w:val="center"/>
          </w:tcPr>
          <w:p w14:paraId="7FA5E4C7" w14:textId="120A1795" w:rsidR="002D4C93" w:rsidRPr="00934BFB" w:rsidRDefault="002D4C93"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365267D6"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1F3F3C17" w14:textId="77777777" w:rsidTr="00727DEF">
        <w:trPr>
          <w:cantSplit/>
          <w:trHeight w:val="20"/>
          <w:jc w:val="center"/>
        </w:trPr>
        <w:tc>
          <w:tcPr>
            <w:tcW w:w="3983" w:type="dxa"/>
            <w:vMerge/>
            <w:vAlign w:val="center"/>
          </w:tcPr>
          <w:p w14:paraId="0BFF3FD8"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5A41098C" w14:textId="3C793C46"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Условные изображения зубчатых передач по ГОСТ 2.402-68.</w:t>
            </w:r>
          </w:p>
        </w:tc>
        <w:tc>
          <w:tcPr>
            <w:tcW w:w="1417" w:type="dxa"/>
            <w:vAlign w:val="center"/>
          </w:tcPr>
          <w:p w14:paraId="0C183606" w14:textId="283773EA" w:rsidR="002D4C93" w:rsidRPr="00934BFB" w:rsidRDefault="002D4C93"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17DD48D1"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39C0CA98" w14:textId="5A00822F" w:rsidTr="00727DEF">
        <w:trPr>
          <w:cantSplit/>
          <w:trHeight w:val="20"/>
          <w:jc w:val="center"/>
        </w:trPr>
        <w:tc>
          <w:tcPr>
            <w:tcW w:w="3983" w:type="dxa"/>
            <w:vMerge w:val="restart"/>
          </w:tcPr>
          <w:p w14:paraId="5E72ACC3" w14:textId="77777777" w:rsidR="002D4C93" w:rsidRPr="00934BFB" w:rsidRDefault="002D4C93"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Тема 3.4.</w:t>
            </w:r>
          </w:p>
          <w:p w14:paraId="705AA11C" w14:textId="77777777" w:rsidR="002D4C93" w:rsidRPr="00934BFB" w:rsidRDefault="002D4C93"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t>Эскиз деталей и рабочий чертеж</w:t>
            </w:r>
          </w:p>
        </w:tc>
        <w:tc>
          <w:tcPr>
            <w:tcW w:w="9013" w:type="dxa"/>
          </w:tcPr>
          <w:p w14:paraId="5FE39B11" w14:textId="77777777" w:rsidR="002D4C93" w:rsidRPr="00934BFB" w:rsidRDefault="002D4C93"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Содержание</w:t>
            </w:r>
          </w:p>
        </w:tc>
        <w:tc>
          <w:tcPr>
            <w:tcW w:w="1417" w:type="dxa"/>
            <w:vAlign w:val="center"/>
          </w:tcPr>
          <w:p w14:paraId="4AE33D22" w14:textId="6DDF756E" w:rsidR="002D4C93" w:rsidRPr="00934BFB" w:rsidRDefault="002D4C93"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1483" w:type="dxa"/>
            <w:vMerge w:val="restart"/>
          </w:tcPr>
          <w:p w14:paraId="3C74A380"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61B13BF7"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ОК.02</w:t>
            </w:r>
          </w:p>
          <w:p w14:paraId="67566418"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608F1878" w14:textId="77777777" w:rsidR="002D4C93" w:rsidRPr="00934BFB" w:rsidRDefault="002D4C93" w:rsidP="001A6E0C">
            <w:pPr>
              <w:rPr>
                <w:rFonts w:ascii="Times New Roman" w:eastAsia="Times New Roman" w:hAnsi="Times New Roman" w:cs="Times New Roman"/>
                <w:b/>
                <w:lang w:eastAsia="ru-RU"/>
              </w:rPr>
            </w:pPr>
          </w:p>
        </w:tc>
      </w:tr>
      <w:tr w:rsidR="002D4C93" w:rsidRPr="00934BFB" w14:paraId="1C821F14" w14:textId="6CAA93CD" w:rsidTr="00727DEF">
        <w:trPr>
          <w:cantSplit/>
          <w:trHeight w:val="20"/>
          <w:jc w:val="center"/>
        </w:trPr>
        <w:tc>
          <w:tcPr>
            <w:tcW w:w="3983" w:type="dxa"/>
            <w:vMerge/>
          </w:tcPr>
          <w:p w14:paraId="342906E1"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24F9C187" w14:textId="25135CA0" w:rsidR="002D4C93" w:rsidRPr="00934BFB" w:rsidRDefault="002D4C93" w:rsidP="002D4C93">
            <w:pPr>
              <w:shd w:val="clear" w:color="auto" w:fill="FFFFFF"/>
              <w:ind w:hanging="2"/>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В том числе практических занятий </w:t>
            </w:r>
          </w:p>
        </w:tc>
        <w:tc>
          <w:tcPr>
            <w:tcW w:w="1417" w:type="dxa"/>
            <w:vAlign w:val="center"/>
          </w:tcPr>
          <w:p w14:paraId="3065DC8A" w14:textId="3FD8A3C4" w:rsidR="002D4C93" w:rsidRPr="00934BFB" w:rsidRDefault="002D4C93" w:rsidP="00727DEF">
            <w:pPr>
              <w:shd w:val="clear" w:color="auto" w:fill="FFFFFF"/>
              <w:ind w:hanging="2"/>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483" w:type="dxa"/>
            <w:vMerge/>
          </w:tcPr>
          <w:p w14:paraId="66F50200" w14:textId="77777777" w:rsidR="002D4C93" w:rsidRPr="00934BFB" w:rsidRDefault="002D4C93" w:rsidP="001A6E0C">
            <w:pPr>
              <w:shd w:val="clear" w:color="auto" w:fill="FFFFFF"/>
              <w:ind w:hanging="2"/>
              <w:rPr>
                <w:rFonts w:ascii="Times New Roman" w:eastAsia="Times New Roman" w:hAnsi="Times New Roman" w:cs="Times New Roman"/>
                <w:b/>
                <w:lang w:eastAsia="ru-RU"/>
              </w:rPr>
            </w:pPr>
          </w:p>
        </w:tc>
      </w:tr>
      <w:tr w:rsidR="002D4C93" w:rsidRPr="00934BFB" w14:paraId="1524221F" w14:textId="605AB4CE" w:rsidTr="00727DEF">
        <w:trPr>
          <w:cantSplit/>
          <w:trHeight w:val="20"/>
          <w:jc w:val="center"/>
        </w:trPr>
        <w:tc>
          <w:tcPr>
            <w:tcW w:w="3983" w:type="dxa"/>
            <w:vMerge/>
          </w:tcPr>
          <w:p w14:paraId="46EEFD3C"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5975BEC3" w14:textId="228969EA" w:rsidR="002D4C93" w:rsidRPr="00934BFB" w:rsidRDefault="002D4C93" w:rsidP="001A6E0C">
            <w:pPr>
              <w:shd w:val="clear" w:color="auto" w:fill="FFFFFF"/>
              <w:ind w:hanging="2"/>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Чертёж детали.</w:t>
            </w:r>
          </w:p>
        </w:tc>
        <w:tc>
          <w:tcPr>
            <w:tcW w:w="1417" w:type="dxa"/>
            <w:vAlign w:val="center"/>
          </w:tcPr>
          <w:p w14:paraId="4693B75B" w14:textId="7EEDB2AF" w:rsidR="002D4C93" w:rsidRPr="00E27029" w:rsidRDefault="002D4C93" w:rsidP="00727DEF">
            <w:pPr>
              <w:shd w:val="clear" w:color="auto" w:fill="FFFFFF"/>
              <w:ind w:hanging="2"/>
              <w:jc w:val="center"/>
              <w:rPr>
                <w:rFonts w:ascii="Times New Roman" w:eastAsia="Times New Roman" w:hAnsi="Times New Roman" w:cs="Times New Roman"/>
                <w:lang w:eastAsia="ru-RU"/>
              </w:rPr>
            </w:pPr>
            <w:r w:rsidRPr="00E27029">
              <w:rPr>
                <w:rFonts w:ascii="Times New Roman" w:eastAsia="Times New Roman" w:hAnsi="Times New Roman" w:cs="Times New Roman"/>
                <w:lang w:eastAsia="ru-RU"/>
              </w:rPr>
              <w:t>2</w:t>
            </w:r>
          </w:p>
        </w:tc>
        <w:tc>
          <w:tcPr>
            <w:tcW w:w="1483" w:type="dxa"/>
            <w:vMerge/>
          </w:tcPr>
          <w:p w14:paraId="12D737E1" w14:textId="77777777" w:rsidR="002D4C93" w:rsidRPr="00934BFB" w:rsidRDefault="002D4C93" w:rsidP="001A6E0C">
            <w:pPr>
              <w:shd w:val="clear" w:color="auto" w:fill="FFFFFF"/>
              <w:ind w:hanging="2"/>
              <w:rPr>
                <w:rFonts w:ascii="Times New Roman" w:eastAsia="Times New Roman" w:hAnsi="Times New Roman" w:cs="Times New Roman"/>
                <w:b/>
                <w:lang w:eastAsia="ru-RU"/>
              </w:rPr>
            </w:pPr>
          </w:p>
        </w:tc>
      </w:tr>
      <w:tr w:rsidR="002D4C93" w:rsidRPr="00934BFB" w14:paraId="68A4773E" w14:textId="65875B92" w:rsidTr="00727DEF">
        <w:trPr>
          <w:cantSplit/>
          <w:trHeight w:val="20"/>
          <w:jc w:val="center"/>
        </w:trPr>
        <w:tc>
          <w:tcPr>
            <w:tcW w:w="3983" w:type="dxa"/>
            <w:vMerge/>
          </w:tcPr>
          <w:p w14:paraId="263DCC97"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1223208D" w14:textId="34830CA8" w:rsidR="002D4C93" w:rsidRPr="00934BFB" w:rsidRDefault="002D4C93" w:rsidP="002D4C93">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 xml:space="preserve">Конструкторская документация. </w:t>
            </w:r>
          </w:p>
        </w:tc>
        <w:tc>
          <w:tcPr>
            <w:tcW w:w="1417" w:type="dxa"/>
            <w:vAlign w:val="center"/>
          </w:tcPr>
          <w:p w14:paraId="622C9128" w14:textId="7FECD503" w:rsidR="002D4C93" w:rsidRPr="00934BFB" w:rsidRDefault="002D4C93"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14D0F005"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56F6E376" w14:textId="42291DAF" w:rsidTr="00727DEF">
        <w:trPr>
          <w:cantSplit/>
          <w:trHeight w:val="20"/>
          <w:jc w:val="center"/>
        </w:trPr>
        <w:tc>
          <w:tcPr>
            <w:tcW w:w="3983" w:type="dxa"/>
            <w:vMerge w:val="restart"/>
          </w:tcPr>
          <w:p w14:paraId="2C05F47A" w14:textId="77777777" w:rsidR="002D4C93" w:rsidRPr="00934BFB" w:rsidRDefault="002D4C93" w:rsidP="001A6E0C">
            <w:pPr>
              <w:shd w:val="clear" w:color="auto" w:fill="FFFFFF"/>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Тема 3.5.</w:t>
            </w:r>
          </w:p>
          <w:p w14:paraId="7B80B61F" w14:textId="77777777" w:rsidR="002D4C93" w:rsidRPr="00934BFB" w:rsidRDefault="002D4C93" w:rsidP="001A6E0C">
            <w:pPr>
              <w:rPr>
                <w:rFonts w:ascii="Times New Roman" w:eastAsia="Times New Roman" w:hAnsi="Times New Roman" w:cs="Times New Roman"/>
                <w:i/>
                <w:color w:val="FF0000"/>
                <w:lang w:eastAsia="ru-RU"/>
              </w:rPr>
            </w:pPr>
            <w:r w:rsidRPr="00934BFB">
              <w:rPr>
                <w:rFonts w:ascii="Times New Roman" w:eastAsia="Times New Roman" w:hAnsi="Times New Roman" w:cs="Times New Roman"/>
                <w:b/>
                <w:bCs/>
                <w:lang w:eastAsia="ru-RU"/>
              </w:rPr>
              <w:lastRenderedPageBreak/>
              <w:t>Система автоматизированного проектирования (САПР)</w:t>
            </w:r>
          </w:p>
        </w:tc>
        <w:tc>
          <w:tcPr>
            <w:tcW w:w="9013" w:type="dxa"/>
          </w:tcPr>
          <w:p w14:paraId="13D7C03F" w14:textId="77777777"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lastRenderedPageBreak/>
              <w:t>Содержание</w:t>
            </w:r>
          </w:p>
        </w:tc>
        <w:tc>
          <w:tcPr>
            <w:tcW w:w="1417" w:type="dxa"/>
            <w:vAlign w:val="center"/>
          </w:tcPr>
          <w:p w14:paraId="491C5ADA" w14:textId="12164FE9" w:rsidR="002D4C93" w:rsidRPr="00934BFB" w:rsidRDefault="00B7364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20/18</w:t>
            </w:r>
          </w:p>
        </w:tc>
        <w:tc>
          <w:tcPr>
            <w:tcW w:w="1483" w:type="dxa"/>
            <w:vMerge w:val="restart"/>
          </w:tcPr>
          <w:p w14:paraId="6A578D18"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ОК.01</w:t>
            </w:r>
          </w:p>
          <w:p w14:paraId="3BCCC4CF"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lastRenderedPageBreak/>
              <w:t>ОК.02</w:t>
            </w:r>
          </w:p>
          <w:p w14:paraId="39A7130A" w14:textId="77777777" w:rsidR="002509A5" w:rsidRPr="00BE49C8" w:rsidRDefault="002509A5" w:rsidP="002509A5">
            <w:pPr>
              <w:rPr>
                <w:rFonts w:ascii="Times New Roman" w:eastAsia="Times New Roman" w:hAnsi="Times New Roman" w:cs="Times New Roman"/>
                <w:color w:val="000000"/>
                <w:sz w:val="24"/>
                <w:szCs w:val="24"/>
                <w:lang w:eastAsia="ru-RU"/>
              </w:rPr>
            </w:pPr>
            <w:r w:rsidRPr="00BE49C8">
              <w:rPr>
                <w:rFonts w:ascii="Times New Roman" w:eastAsia="Times New Roman" w:hAnsi="Times New Roman" w:cs="Times New Roman"/>
                <w:color w:val="000000"/>
                <w:sz w:val="24"/>
                <w:szCs w:val="24"/>
                <w:lang w:eastAsia="ru-RU"/>
              </w:rPr>
              <w:t>ОК.03</w:t>
            </w:r>
          </w:p>
          <w:p w14:paraId="3E649DD6" w14:textId="77777777" w:rsidR="002D4C93" w:rsidRPr="00934BFB" w:rsidRDefault="002D4C93" w:rsidP="001A6E0C">
            <w:pPr>
              <w:rPr>
                <w:rFonts w:ascii="Times New Roman" w:eastAsia="Times New Roman" w:hAnsi="Times New Roman" w:cs="Times New Roman"/>
                <w:b/>
                <w:lang w:eastAsia="ru-RU"/>
              </w:rPr>
            </w:pPr>
          </w:p>
        </w:tc>
      </w:tr>
      <w:tr w:rsidR="002D4C93" w:rsidRPr="00934BFB" w14:paraId="185C1133" w14:textId="3507FDB9" w:rsidTr="00727DEF">
        <w:trPr>
          <w:cantSplit/>
          <w:trHeight w:val="20"/>
          <w:jc w:val="center"/>
        </w:trPr>
        <w:tc>
          <w:tcPr>
            <w:tcW w:w="3983" w:type="dxa"/>
            <w:vMerge/>
            <w:vAlign w:val="center"/>
          </w:tcPr>
          <w:p w14:paraId="58811702"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587B96FB" w14:textId="2272B195" w:rsidR="002D4C93" w:rsidRPr="00934BFB" w:rsidRDefault="002D4C93" w:rsidP="002D4C93">
            <w:pPr>
              <w:rPr>
                <w:rFonts w:ascii="Times New Roman" w:eastAsia="Times New Roman" w:hAnsi="Times New Roman" w:cs="Times New Roman"/>
                <w:lang w:eastAsia="ru-RU"/>
              </w:rPr>
            </w:pPr>
            <w:r w:rsidRPr="00934BFB">
              <w:rPr>
                <w:rFonts w:ascii="Times New Roman" w:eastAsia="Times New Roman" w:hAnsi="Times New Roman" w:cs="Times New Roman"/>
                <w:b/>
                <w:lang w:eastAsia="ru-RU"/>
              </w:rPr>
              <w:t>В том числе практичес</w:t>
            </w:r>
            <w:r>
              <w:rPr>
                <w:rFonts w:ascii="Times New Roman" w:eastAsia="Times New Roman" w:hAnsi="Times New Roman" w:cs="Times New Roman"/>
                <w:b/>
                <w:lang w:eastAsia="ru-RU"/>
              </w:rPr>
              <w:t xml:space="preserve">ких занятий </w:t>
            </w:r>
          </w:p>
        </w:tc>
        <w:tc>
          <w:tcPr>
            <w:tcW w:w="1417" w:type="dxa"/>
            <w:vAlign w:val="center"/>
          </w:tcPr>
          <w:p w14:paraId="3AA7E7CF" w14:textId="4B38570C" w:rsidR="002D4C93" w:rsidRPr="002D4C93" w:rsidRDefault="00E2702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B73649">
              <w:rPr>
                <w:rFonts w:ascii="Times New Roman" w:eastAsia="Times New Roman" w:hAnsi="Times New Roman" w:cs="Times New Roman"/>
                <w:b/>
                <w:lang w:eastAsia="ru-RU"/>
              </w:rPr>
              <w:t>8</w:t>
            </w:r>
          </w:p>
        </w:tc>
        <w:tc>
          <w:tcPr>
            <w:tcW w:w="1483" w:type="dxa"/>
            <w:vMerge/>
          </w:tcPr>
          <w:p w14:paraId="0E9D7A07" w14:textId="77777777" w:rsidR="002D4C93" w:rsidRPr="00934BFB" w:rsidRDefault="002D4C93" w:rsidP="001A6E0C">
            <w:pPr>
              <w:rPr>
                <w:rFonts w:ascii="Times New Roman" w:eastAsia="Times New Roman" w:hAnsi="Times New Roman" w:cs="Times New Roman"/>
                <w:lang w:eastAsia="ru-RU"/>
              </w:rPr>
            </w:pPr>
          </w:p>
        </w:tc>
      </w:tr>
      <w:tr w:rsidR="002D4C93" w:rsidRPr="00934BFB" w14:paraId="02A1A77C" w14:textId="77777777" w:rsidTr="00727DEF">
        <w:trPr>
          <w:cantSplit/>
          <w:trHeight w:val="20"/>
          <w:jc w:val="center"/>
        </w:trPr>
        <w:tc>
          <w:tcPr>
            <w:tcW w:w="3983" w:type="dxa"/>
            <w:vMerge/>
            <w:vAlign w:val="center"/>
          </w:tcPr>
          <w:p w14:paraId="2C0F8C40"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6B843662" w14:textId="5C3D92DF"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Изображение сборочных единиц</w:t>
            </w:r>
          </w:p>
        </w:tc>
        <w:tc>
          <w:tcPr>
            <w:tcW w:w="1417" w:type="dxa"/>
            <w:vAlign w:val="center"/>
          </w:tcPr>
          <w:p w14:paraId="4A274436" w14:textId="2BDC08D6" w:rsidR="002D4C93" w:rsidRPr="00934BFB" w:rsidRDefault="002D4C93"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83" w:type="dxa"/>
            <w:vMerge/>
          </w:tcPr>
          <w:p w14:paraId="5F70BA23" w14:textId="77777777" w:rsidR="002D4C93" w:rsidRPr="00934BFB" w:rsidRDefault="002D4C93" w:rsidP="001A6E0C">
            <w:pPr>
              <w:rPr>
                <w:rFonts w:ascii="Times New Roman" w:eastAsia="Times New Roman" w:hAnsi="Times New Roman" w:cs="Times New Roman"/>
                <w:lang w:eastAsia="ru-RU"/>
              </w:rPr>
            </w:pPr>
          </w:p>
        </w:tc>
      </w:tr>
      <w:tr w:rsidR="00E27029" w:rsidRPr="00934BFB" w14:paraId="641F60BF" w14:textId="77777777" w:rsidTr="00727DEF">
        <w:trPr>
          <w:cantSplit/>
          <w:trHeight w:val="20"/>
          <w:jc w:val="center"/>
        </w:trPr>
        <w:tc>
          <w:tcPr>
            <w:tcW w:w="3983" w:type="dxa"/>
            <w:vMerge/>
            <w:vAlign w:val="center"/>
          </w:tcPr>
          <w:p w14:paraId="38AE09C6" w14:textId="77777777" w:rsidR="00E27029" w:rsidRPr="00934BFB" w:rsidRDefault="00E27029" w:rsidP="001A6E0C">
            <w:pPr>
              <w:rPr>
                <w:rFonts w:ascii="Times New Roman" w:eastAsia="Times New Roman" w:hAnsi="Times New Roman" w:cs="Times New Roman"/>
                <w:i/>
                <w:color w:val="FF0000"/>
                <w:lang w:eastAsia="ru-RU"/>
              </w:rPr>
            </w:pPr>
          </w:p>
        </w:tc>
        <w:tc>
          <w:tcPr>
            <w:tcW w:w="9013" w:type="dxa"/>
          </w:tcPr>
          <w:p w14:paraId="07B9B5CB" w14:textId="3D2DD3CF" w:rsidR="00E27029" w:rsidRPr="00934BFB" w:rsidRDefault="00E27029"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Создание модели с использованием операций вырезания</w:t>
            </w:r>
          </w:p>
        </w:tc>
        <w:tc>
          <w:tcPr>
            <w:tcW w:w="1417" w:type="dxa"/>
            <w:vAlign w:val="center"/>
          </w:tcPr>
          <w:p w14:paraId="7A7FDD72" w14:textId="58EB4EAD" w:rsidR="00E27029" w:rsidRDefault="00FC2A24" w:rsidP="00727DE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83" w:type="dxa"/>
            <w:vMerge/>
          </w:tcPr>
          <w:p w14:paraId="165F612B" w14:textId="77777777" w:rsidR="00E27029" w:rsidRPr="00934BFB" w:rsidRDefault="00E27029" w:rsidP="001A6E0C">
            <w:pPr>
              <w:rPr>
                <w:rFonts w:ascii="Times New Roman" w:eastAsia="Times New Roman" w:hAnsi="Times New Roman" w:cs="Times New Roman"/>
                <w:lang w:eastAsia="ru-RU"/>
              </w:rPr>
            </w:pPr>
          </w:p>
        </w:tc>
      </w:tr>
      <w:tr w:rsidR="002D4C93" w:rsidRPr="00934BFB" w14:paraId="3B6D80F5" w14:textId="4A5F0D86" w:rsidTr="00727DEF">
        <w:trPr>
          <w:cantSplit/>
          <w:trHeight w:val="20"/>
          <w:jc w:val="center"/>
        </w:trPr>
        <w:tc>
          <w:tcPr>
            <w:tcW w:w="3983" w:type="dxa"/>
            <w:vMerge/>
            <w:vAlign w:val="center"/>
          </w:tcPr>
          <w:p w14:paraId="1F0C883A"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3ED2E379" w14:textId="0C52B25F"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lang w:eastAsia="ru-RU"/>
              </w:rPr>
              <w:t>Двухмерное проектирование.</w:t>
            </w:r>
          </w:p>
        </w:tc>
        <w:tc>
          <w:tcPr>
            <w:tcW w:w="1417" w:type="dxa"/>
            <w:vAlign w:val="center"/>
          </w:tcPr>
          <w:p w14:paraId="593B5605" w14:textId="5EFB8A18" w:rsidR="002D4C93" w:rsidRPr="002D4C93" w:rsidRDefault="002D4C93" w:rsidP="00727DEF">
            <w:pPr>
              <w:jc w:val="center"/>
              <w:rPr>
                <w:rFonts w:ascii="Times New Roman" w:eastAsia="Times New Roman" w:hAnsi="Times New Roman" w:cs="Times New Roman"/>
                <w:lang w:eastAsia="ru-RU"/>
              </w:rPr>
            </w:pPr>
            <w:r w:rsidRPr="002D4C93">
              <w:rPr>
                <w:rFonts w:ascii="Times New Roman" w:eastAsia="Times New Roman" w:hAnsi="Times New Roman" w:cs="Times New Roman"/>
                <w:lang w:eastAsia="ru-RU"/>
              </w:rPr>
              <w:t>2</w:t>
            </w:r>
          </w:p>
        </w:tc>
        <w:tc>
          <w:tcPr>
            <w:tcW w:w="1483" w:type="dxa"/>
            <w:vMerge/>
          </w:tcPr>
          <w:p w14:paraId="3B96A340" w14:textId="77777777" w:rsidR="002D4C93" w:rsidRPr="00934BFB" w:rsidRDefault="002D4C93" w:rsidP="001A6E0C">
            <w:pPr>
              <w:rPr>
                <w:rFonts w:ascii="Times New Roman" w:eastAsia="Times New Roman" w:hAnsi="Times New Roman" w:cs="Times New Roman"/>
                <w:b/>
                <w:lang w:eastAsia="ru-RU"/>
              </w:rPr>
            </w:pPr>
          </w:p>
        </w:tc>
      </w:tr>
      <w:tr w:rsidR="002D4C93" w:rsidRPr="00934BFB" w14:paraId="64B144F6" w14:textId="1D01925D" w:rsidTr="00727DEF">
        <w:trPr>
          <w:cantSplit/>
          <w:trHeight w:val="20"/>
          <w:jc w:val="center"/>
        </w:trPr>
        <w:tc>
          <w:tcPr>
            <w:tcW w:w="3983" w:type="dxa"/>
            <w:vMerge/>
            <w:vAlign w:val="center"/>
          </w:tcPr>
          <w:p w14:paraId="72F91556"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7223DBB9" w14:textId="61998C10" w:rsidR="002D4C93" w:rsidRPr="00934BFB" w:rsidRDefault="002D4C93" w:rsidP="001A6E0C">
            <w:pPr>
              <w:rPr>
                <w:rFonts w:ascii="Times New Roman" w:eastAsia="Times New Roman" w:hAnsi="Times New Roman" w:cs="Times New Roman"/>
                <w:lang w:eastAsia="ru-RU"/>
              </w:rPr>
            </w:pPr>
            <w:r w:rsidRPr="00934BFB">
              <w:rPr>
                <w:rFonts w:ascii="Times New Roman" w:eastAsia="Times New Roman" w:hAnsi="Times New Roman" w:cs="Times New Roman"/>
                <w:bCs/>
                <w:lang w:eastAsia="ru-RU"/>
              </w:rPr>
              <w:t xml:space="preserve">Введение в </w:t>
            </w:r>
            <w:r w:rsidRPr="00934BFB">
              <w:rPr>
                <w:rFonts w:ascii="Times New Roman" w:eastAsia="Times New Roman" w:hAnsi="Times New Roman" w:cs="Times New Roman"/>
                <w:lang w:eastAsia="ru-RU"/>
              </w:rPr>
              <w:t xml:space="preserve">КОМПАС-График. </w:t>
            </w:r>
          </w:p>
        </w:tc>
        <w:tc>
          <w:tcPr>
            <w:tcW w:w="1417" w:type="dxa"/>
            <w:vAlign w:val="center"/>
          </w:tcPr>
          <w:p w14:paraId="7D486989" w14:textId="149F63BF" w:rsidR="002D4C93" w:rsidRPr="00934BFB" w:rsidRDefault="00FC2A24"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483" w:type="dxa"/>
            <w:vMerge/>
          </w:tcPr>
          <w:p w14:paraId="6058B188"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302E5D7F" w14:textId="77777777" w:rsidTr="00727DEF">
        <w:trPr>
          <w:cantSplit/>
          <w:trHeight w:val="20"/>
          <w:jc w:val="center"/>
        </w:trPr>
        <w:tc>
          <w:tcPr>
            <w:tcW w:w="3983" w:type="dxa"/>
            <w:vMerge/>
            <w:vAlign w:val="center"/>
          </w:tcPr>
          <w:p w14:paraId="04A9069E"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636F9790" w14:textId="5CAC85E5" w:rsidR="002D4C93" w:rsidRPr="00934BFB" w:rsidRDefault="002D4C93" w:rsidP="001A6E0C">
            <w:pPr>
              <w:rPr>
                <w:rFonts w:ascii="Times New Roman" w:eastAsia="Times New Roman" w:hAnsi="Times New Roman" w:cs="Times New Roman"/>
                <w:bCs/>
                <w:lang w:eastAsia="ru-RU"/>
              </w:rPr>
            </w:pPr>
            <w:r w:rsidRPr="00934BFB">
              <w:rPr>
                <w:rFonts w:ascii="Times New Roman" w:eastAsia="Times New Roman" w:hAnsi="Times New Roman" w:cs="Times New Roman"/>
                <w:lang w:eastAsia="ru-RU"/>
              </w:rPr>
              <w:t>Построение простых элементов. Построение окружностей и дуг.</w:t>
            </w:r>
          </w:p>
        </w:tc>
        <w:tc>
          <w:tcPr>
            <w:tcW w:w="1417" w:type="dxa"/>
            <w:vAlign w:val="center"/>
          </w:tcPr>
          <w:p w14:paraId="4B166A0B" w14:textId="5D2D30A1" w:rsidR="002D4C93" w:rsidRPr="00934BFB" w:rsidRDefault="00B73649"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1483" w:type="dxa"/>
            <w:vMerge/>
          </w:tcPr>
          <w:p w14:paraId="35EF1611"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5EDB9B7C" w14:textId="77777777" w:rsidTr="00727DEF">
        <w:trPr>
          <w:cantSplit/>
          <w:trHeight w:val="20"/>
          <w:jc w:val="center"/>
        </w:trPr>
        <w:tc>
          <w:tcPr>
            <w:tcW w:w="3983" w:type="dxa"/>
            <w:vMerge/>
            <w:vAlign w:val="center"/>
          </w:tcPr>
          <w:p w14:paraId="181711ED"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481764F3" w14:textId="79F81440" w:rsidR="002D4C93" w:rsidRPr="00934BFB" w:rsidRDefault="002D4C93" w:rsidP="00E27029">
            <w:pPr>
              <w:rPr>
                <w:rFonts w:ascii="Times New Roman" w:eastAsia="Times New Roman" w:hAnsi="Times New Roman" w:cs="Times New Roman"/>
                <w:bCs/>
                <w:lang w:eastAsia="ru-RU"/>
              </w:rPr>
            </w:pPr>
            <w:proofErr w:type="spellStart"/>
            <w:r w:rsidRPr="00934BFB">
              <w:rPr>
                <w:rFonts w:ascii="Times New Roman" w:eastAsia="Times New Roman" w:hAnsi="Times New Roman" w:cs="Times New Roman"/>
                <w:lang w:eastAsia="ru-RU"/>
              </w:rPr>
              <w:t>Деталировочный</w:t>
            </w:r>
            <w:proofErr w:type="spellEnd"/>
            <w:r w:rsidRPr="00934BFB">
              <w:rPr>
                <w:rFonts w:ascii="Times New Roman" w:eastAsia="Times New Roman" w:hAnsi="Times New Roman" w:cs="Times New Roman"/>
                <w:lang w:eastAsia="ru-RU"/>
              </w:rPr>
              <w:t xml:space="preserve"> чертёж. </w:t>
            </w:r>
          </w:p>
        </w:tc>
        <w:tc>
          <w:tcPr>
            <w:tcW w:w="1417" w:type="dxa"/>
            <w:vAlign w:val="center"/>
          </w:tcPr>
          <w:p w14:paraId="44888C6D" w14:textId="4A759664" w:rsidR="002D4C93" w:rsidRPr="00934BFB" w:rsidRDefault="002D4C93" w:rsidP="00727DE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483" w:type="dxa"/>
            <w:vMerge/>
          </w:tcPr>
          <w:p w14:paraId="45801CBF"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615239BC" w14:textId="77777777" w:rsidTr="00727DEF">
        <w:trPr>
          <w:cantSplit/>
          <w:trHeight w:val="20"/>
          <w:jc w:val="center"/>
        </w:trPr>
        <w:tc>
          <w:tcPr>
            <w:tcW w:w="3983" w:type="dxa"/>
            <w:vMerge/>
            <w:vAlign w:val="center"/>
          </w:tcPr>
          <w:p w14:paraId="7A7F13E5"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782B2549" w14:textId="0C435CEB" w:rsidR="002D4C93" w:rsidRPr="002D4C93" w:rsidRDefault="002D4C93" w:rsidP="001A6E0C">
            <w:pPr>
              <w:rPr>
                <w:rFonts w:ascii="Times New Roman" w:eastAsia="Times New Roman" w:hAnsi="Times New Roman" w:cs="Times New Roman"/>
                <w:b/>
                <w:lang w:eastAsia="ru-RU"/>
              </w:rPr>
            </w:pPr>
            <w:r w:rsidRPr="00934BFB">
              <w:rPr>
                <w:rFonts w:ascii="Times New Roman" w:eastAsia="Times New Roman" w:hAnsi="Times New Roman" w:cs="Times New Roman"/>
                <w:b/>
                <w:lang w:eastAsia="ru-RU"/>
              </w:rPr>
              <w:t xml:space="preserve">Самостоятельная работа </w:t>
            </w:r>
          </w:p>
        </w:tc>
        <w:tc>
          <w:tcPr>
            <w:tcW w:w="1417" w:type="dxa"/>
            <w:vAlign w:val="center"/>
          </w:tcPr>
          <w:p w14:paraId="2A424D58" w14:textId="0F505D4B" w:rsidR="002D4C93" w:rsidRPr="002D4C93" w:rsidRDefault="002D4C93" w:rsidP="00727DEF">
            <w:pPr>
              <w:jc w:val="center"/>
              <w:rPr>
                <w:rFonts w:ascii="Times New Roman" w:eastAsia="Times New Roman" w:hAnsi="Times New Roman" w:cs="Times New Roman"/>
                <w:b/>
                <w:bCs/>
                <w:lang w:eastAsia="ru-RU"/>
              </w:rPr>
            </w:pPr>
            <w:r w:rsidRPr="002D4C93">
              <w:rPr>
                <w:rFonts w:ascii="Times New Roman" w:eastAsia="Times New Roman" w:hAnsi="Times New Roman" w:cs="Times New Roman"/>
                <w:b/>
                <w:bCs/>
                <w:lang w:eastAsia="ru-RU"/>
              </w:rPr>
              <w:t>2</w:t>
            </w:r>
          </w:p>
        </w:tc>
        <w:tc>
          <w:tcPr>
            <w:tcW w:w="1483" w:type="dxa"/>
            <w:vMerge/>
          </w:tcPr>
          <w:p w14:paraId="4C9DEB21" w14:textId="77777777" w:rsidR="002D4C93" w:rsidRPr="00934BFB" w:rsidRDefault="002D4C93" w:rsidP="001A6E0C">
            <w:pPr>
              <w:rPr>
                <w:rFonts w:ascii="Times New Roman" w:eastAsia="Times New Roman" w:hAnsi="Times New Roman" w:cs="Times New Roman"/>
                <w:bCs/>
                <w:lang w:eastAsia="ru-RU"/>
              </w:rPr>
            </w:pPr>
          </w:p>
        </w:tc>
      </w:tr>
      <w:tr w:rsidR="002D4C93" w:rsidRPr="00934BFB" w14:paraId="3F50AE37" w14:textId="459F8DA4" w:rsidTr="00727DEF">
        <w:trPr>
          <w:cantSplit/>
          <w:trHeight w:val="383"/>
          <w:jc w:val="center"/>
        </w:trPr>
        <w:tc>
          <w:tcPr>
            <w:tcW w:w="3983" w:type="dxa"/>
            <w:vMerge/>
            <w:vAlign w:val="center"/>
          </w:tcPr>
          <w:p w14:paraId="7FAF7BD6" w14:textId="77777777" w:rsidR="002D4C93" w:rsidRPr="00934BFB" w:rsidRDefault="002D4C93" w:rsidP="001A6E0C">
            <w:pPr>
              <w:rPr>
                <w:rFonts w:ascii="Times New Roman" w:eastAsia="Times New Roman" w:hAnsi="Times New Roman" w:cs="Times New Roman"/>
                <w:i/>
                <w:color w:val="FF0000"/>
                <w:lang w:eastAsia="ru-RU"/>
              </w:rPr>
            </w:pPr>
          </w:p>
        </w:tc>
        <w:tc>
          <w:tcPr>
            <w:tcW w:w="9013" w:type="dxa"/>
          </w:tcPr>
          <w:p w14:paraId="0A2EC538" w14:textId="0D0FD3D2" w:rsidR="002D4C93" w:rsidRPr="00934BFB" w:rsidRDefault="002D4C93" w:rsidP="001A6E0C">
            <w:pPr>
              <w:rPr>
                <w:rFonts w:ascii="Times New Roman" w:eastAsia="Times New Roman" w:hAnsi="Times New Roman" w:cs="Times New Roman"/>
                <w:bCs/>
                <w:lang w:eastAsia="ru-RU"/>
              </w:rPr>
            </w:pPr>
            <w:r w:rsidRPr="00934BFB">
              <w:rPr>
                <w:rFonts w:ascii="Times New Roman" w:eastAsia="Times New Roman" w:hAnsi="Times New Roman" w:cs="Times New Roman"/>
                <w:lang w:eastAsia="ru-RU"/>
              </w:rPr>
              <w:t>Создание модели с использованием</w:t>
            </w:r>
            <w:r>
              <w:rPr>
                <w:rFonts w:ascii="Times New Roman" w:eastAsia="Times New Roman" w:hAnsi="Times New Roman" w:cs="Times New Roman"/>
                <w:lang w:eastAsia="ru-RU"/>
              </w:rPr>
              <w:t xml:space="preserve"> САПР</w:t>
            </w:r>
          </w:p>
        </w:tc>
        <w:tc>
          <w:tcPr>
            <w:tcW w:w="1417" w:type="dxa"/>
            <w:vAlign w:val="center"/>
          </w:tcPr>
          <w:p w14:paraId="1842DB61" w14:textId="409584DA" w:rsidR="002D4C93" w:rsidRPr="002D4C93" w:rsidRDefault="002D4C93" w:rsidP="00727DEF">
            <w:pPr>
              <w:jc w:val="center"/>
              <w:rPr>
                <w:rFonts w:ascii="Times New Roman" w:eastAsia="Times New Roman" w:hAnsi="Times New Roman" w:cs="Times New Roman"/>
                <w:lang w:eastAsia="ru-RU"/>
              </w:rPr>
            </w:pPr>
            <w:r w:rsidRPr="002D4C93">
              <w:rPr>
                <w:rFonts w:ascii="Times New Roman" w:eastAsia="Times New Roman" w:hAnsi="Times New Roman" w:cs="Times New Roman"/>
                <w:lang w:eastAsia="ru-RU"/>
              </w:rPr>
              <w:t>2</w:t>
            </w:r>
          </w:p>
        </w:tc>
        <w:tc>
          <w:tcPr>
            <w:tcW w:w="1483" w:type="dxa"/>
            <w:vMerge/>
          </w:tcPr>
          <w:p w14:paraId="1509A140" w14:textId="77777777" w:rsidR="002D4C93" w:rsidRPr="00934BFB" w:rsidRDefault="002D4C93" w:rsidP="001A6E0C">
            <w:pPr>
              <w:rPr>
                <w:rFonts w:ascii="Times New Roman" w:eastAsia="Times New Roman" w:hAnsi="Times New Roman" w:cs="Times New Roman"/>
                <w:b/>
                <w:lang w:eastAsia="ru-RU"/>
              </w:rPr>
            </w:pPr>
          </w:p>
        </w:tc>
      </w:tr>
      <w:tr w:rsidR="00CA02C1" w:rsidRPr="00934BFB" w14:paraId="2B47EBE3" w14:textId="2D7BD178" w:rsidTr="00727DEF">
        <w:trPr>
          <w:cantSplit/>
          <w:trHeight w:val="20"/>
          <w:jc w:val="center"/>
        </w:trPr>
        <w:tc>
          <w:tcPr>
            <w:tcW w:w="12996" w:type="dxa"/>
            <w:gridSpan w:val="2"/>
            <w:vAlign w:val="center"/>
          </w:tcPr>
          <w:p w14:paraId="153848A7" w14:textId="77777777" w:rsidR="00CA02C1" w:rsidRPr="00934BFB" w:rsidRDefault="00CA02C1" w:rsidP="00B73649">
            <w:pPr>
              <w:jc w:val="right"/>
              <w:rPr>
                <w:rFonts w:ascii="Times New Roman" w:eastAsia="Times New Roman" w:hAnsi="Times New Roman" w:cs="Times New Roman"/>
                <w:b/>
                <w:bCs/>
                <w:lang w:eastAsia="ru-RU"/>
              </w:rPr>
            </w:pPr>
            <w:r w:rsidRPr="00934BFB">
              <w:rPr>
                <w:rFonts w:ascii="Times New Roman" w:eastAsia="Times New Roman" w:hAnsi="Times New Roman" w:cs="Times New Roman"/>
                <w:b/>
                <w:bCs/>
                <w:lang w:eastAsia="ru-RU"/>
              </w:rPr>
              <w:t xml:space="preserve">Промежуточная аттестация </w:t>
            </w:r>
          </w:p>
        </w:tc>
        <w:tc>
          <w:tcPr>
            <w:tcW w:w="1417" w:type="dxa"/>
            <w:vAlign w:val="center"/>
          </w:tcPr>
          <w:p w14:paraId="4F217A9F" w14:textId="7D5C31DA" w:rsidR="00CA02C1" w:rsidRPr="00934BFB" w:rsidRDefault="002D4C93" w:rsidP="00727DE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483" w:type="dxa"/>
          </w:tcPr>
          <w:p w14:paraId="021FAB6F" w14:textId="77777777" w:rsidR="00CA02C1" w:rsidRPr="00934BFB" w:rsidRDefault="00CA02C1" w:rsidP="001A6E0C">
            <w:pPr>
              <w:rPr>
                <w:rFonts w:ascii="Times New Roman" w:eastAsia="Times New Roman" w:hAnsi="Times New Roman" w:cs="Times New Roman"/>
                <w:b/>
                <w:bCs/>
                <w:lang w:eastAsia="ru-RU"/>
              </w:rPr>
            </w:pPr>
          </w:p>
        </w:tc>
      </w:tr>
      <w:tr w:rsidR="00CA02C1" w:rsidRPr="00934BFB" w14:paraId="559732B6" w14:textId="140075B4" w:rsidTr="00727DEF">
        <w:trPr>
          <w:cantSplit/>
          <w:trHeight w:val="20"/>
          <w:jc w:val="center"/>
        </w:trPr>
        <w:tc>
          <w:tcPr>
            <w:tcW w:w="12996" w:type="dxa"/>
            <w:gridSpan w:val="2"/>
            <w:vAlign w:val="center"/>
          </w:tcPr>
          <w:p w14:paraId="0131264E" w14:textId="5699EF39" w:rsidR="00CA02C1" w:rsidRPr="00934BFB" w:rsidRDefault="00B73649" w:rsidP="00B73649">
            <w:pPr>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1417" w:type="dxa"/>
            <w:vAlign w:val="center"/>
          </w:tcPr>
          <w:p w14:paraId="4942D450" w14:textId="6A7B41BD" w:rsidR="00CA02C1" w:rsidRPr="00934BFB" w:rsidRDefault="00B73649" w:rsidP="00727D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94</w:t>
            </w:r>
          </w:p>
        </w:tc>
        <w:tc>
          <w:tcPr>
            <w:tcW w:w="1483" w:type="dxa"/>
          </w:tcPr>
          <w:p w14:paraId="70B02C98" w14:textId="77777777" w:rsidR="00CA02C1" w:rsidRPr="00934BFB" w:rsidRDefault="00CA02C1" w:rsidP="001A6E0C">
            <w:pPr>
              <w:rPr>
                <w:rFonts w:ascii="Times New Roman" w:eastAsia="Times New Roman" w:hAnsi="Times New Roman" w:cs="Times New Roman"/>
                <w:b/>
                <w:lang w:eastAsia="ru-RU"/>
              </w:rPr>
            </w:pPr>
          </w:p>
        </w:tc>
      </w:tr>
      <w:bookmarkEnd w:id="2"/>
    </w:tbl>
    <w:p w14:paraId="610826BE" w14:textId="77777777" w:rsidR="00CA02C1" w:rsidRDefault="00CA02C1" w:rsidP="001A6E0C">
      <w:pPr>
        <w:pStyle w:val="114"/>
        <w:ind w:left="1129" w:firstLine="0"/>
        <w:rPr>
          <w:rFonts w:ascii="Times New Roman" w:hAnsi="Times New Roman"/>
        </w:rPr>
        <w:sectPr w:rsidR="00CA02C1" w:rsidSect="00CA02C1">
          <w:pgSz w:w="16838" w:h="11906" w:orient="landscape"/>
          <w:pgMar w:top="1701" w:right="1134" w:bottom="567" w:left="1134" w:header="709" w:footer="709" w:gutter="0"/>
          <w:cols w:space="708"/>
          <w:docGrid w:linePitch="360"/>
        </w:sectPr>
      </w:pPr>
    </w:p>
    <w:p w14:paraId="7841CFAD" w14:textId="77777777" w:rsidR="001A6E0C" w:rsidRDefault="001A6E0C" w:rsidP="001A6E0C">
      <w:pPr>
        <w:rPr>
          <w:rFonts w:ascii="Times New Roman" w:hAnsi="Times New Roman" w:cs="Times New Roman"/>
          <w:sz w:val="24"/>
          <w:szCs w:val="24"/>
        </w:rPr>
      </w:pPr>
    </w:p>
    <w:p w14:paraId="0FC929DE" w14:textId="77777777" w:rsidR="001A6E0C" w:rsidRPr="00DF068E" w:rsidRDefault="001A6E0C" w:rsidP="001A6E0C">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357F39B" w14:textId="77777777" w:rsidR="001A6E0C" w:rsidRPr="00E11160" w:rsidRDefault="001A6E0C" w:rsidP="001A6E0C">
      <w:pPr>
        <w:pStyle w:val="114"/>
        <w:rPr>
          <w:rFonts w:ascii="Times New Roman" w:hAnsi="Times New Roman"/>
        </w:rPr>
      </w:pPr>
      <w:r w:rsidRPr="00E11160">
        <w:rPr>
          <w:rFonts w:ascii="Times New Roman" w:hAnsi="Times New Roman"/>
        </w:rPr>
        <w:t>3.1. Материально-техническое обеспечение</w:t>
      </w:r>
    </w:p>
    <w:p w14:paraId="50293F80" w14:textId="72EC81E4" w:rsidR="001A6E0C" w:rsidRPr="0082307B" w:rsidRDefault="001A6E0C" w:rsidP="001A6E0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0E2B98">
        <w:rPr>
          <w:rFonts w:ascii="Times New Roman" w:hAnsi="Times New Roman" w:cs="Times New Roman"/>
          <w:bCs/>
          <w:sz w:val="24"/>
          <w:szCs w:val="24"/>
        </w:rPr>
        <w:t>Общепрофессиональных дисциплин и профессиональных модулей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ПОП-П. </w:t>
      </w:r>
    </w:p>
    <w:p w14:paraId="5975E232" w14:textId="77777777" w:rsidR="001A6E0C" w:rsidRDefault="001A6E0C" w:rsidP="001A6E0C"/>
    <w:p w14:paraId="2FAD9390" w14:textId="68854D69" w:rsidR="001A6E0C" w:rsidRPr="005A73BB" w:rsidRDefault="001A6E0C" w:rsidP="005A73B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102CEB5" w14:textId="77777777" w:rsidR="001A6E0C" w:rsidRPr="00E11160" w:rsidRDefault="001A6E0C" w:rsidP="001A6E0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DFF7A3C" w14:textId="467DC56A" w:rsidR="00B54ADB" w:rsidRPr="00B54ADB" w:rsidRDefault="001A6E0C" w:rsidP="00B54ADB">
      <w:pPr>
        <w:spacing w:line="276" w:lineRule="auto"/>
        <w:ind w:firstLine="709"/>
        <w:contextualSpacing/>
        <w:jc w:val="both"/>
        <w:rPr>
          <w:rFonts w:ascii="Times New Roman" w:hAnsi="Times New Roman" w:cs="Times New Roman"/>
          <w:bCs/>
          <w:iCs/>
          <w:sz w:val="24"/>
          <w:szCs w:val="24"/>
        </w:rPr>
      </w:pPr>
      <w:r w:rsidRPr="00B54ADB">
        <w:rPr>
          <w:rFonts w:ascii="Times New Roman" w:hAnsi="Times New Roman" w:cs="Times New Roman"/>
          <w:bCs/>
          <w:iCs/>
          <w:sz w:val="24"/>
          <w:szCs w:val="24"/>
        </w:rPr>
        <w:t>1.</w:t>
      </w:r>
      <w:r w:rsidR="00B54ADB" w:rsidRPr="00B54ADB">
        <w:rPr>
          <w:bCs/>
        </w:rPr>
        <w:t xml:space="preserve"> </w:t>
      </w:r>
      <w:proofErr w:type="spellStart"/>
      <w:r w:rsidR="00B54ADB" w:rsidRPr="00B54ADB">
        <w:rPr>
          <w:rFonts w:ascii="Times New Roman" w:hAnsi="Times New Roman" w:cs="Times New Roman"/>
          <w:bCs/>
          <w:iCs/>
          <w:sz w:val="24"/>
          <w:szCs w:val="24"/>
        </w:rPr>
        <w:t>Анамова</w:t>
      </w:r>
      <w:proofErr w:type="spellEnd"/>
      <w:r w:rsidR="00B54ADB" w:rsidRPr="00B54ADB">
        <w:rPr>
          <w:rFonts w:ascii="Times New Roman" w:hAnsi="Times New Roman" w:cs="Times New Roman"/>
          <w:bCs/>
          <w:iCs/>
          <w:sz w:val="24"/>
          <w:szCs w:val="24"/>
        </w:rPr>
        <w:t>, Р. Р. Инженерная и компьютерная графика</w:t>
      </w:r>
      <w:proofErr w:type="gramStart"/>
      <w:r w:rsidR="00B54ADB" w:rsidRPr="00B54ADB">
        <w:rPr>
          <w:rFonts w:ascii="Times New Roman" w:hAnsi="Times New Roman" w:cs="Times New Roman"/>
          <w:bCs/>
          <w:iCs/>
          <w:sz w:val="24"/>
          <w:szCs w:val="24"/>
        </w:rPr>
        <w:t xml:space="preserve"> :</w:t>
      </w:r>
      <w:proofErr w:type="gramEnd"/>
      <w:r w:rsidR="00B54ADB" w:rsidRPr="00B54ADB">
        <w:rPr>
          <w:rFonts w:ascii="Times New Roman" w:hAnsi="Times New Roman" w:cs="Times New Roman"/>
          <w:bCs/>
          <w:iCs/>
          <w:sz w:val="24"/>
          <w:szCs w:val="24"/>
        </w:rPr>
        <w:t xml:space="preserve"> учебник и практикум для среднего профессионального образования / Р. Р. </w:t>
      </w:r>
      <w:proofErr w:type="spellStart"/>
      <w:r w:rsidR="00B54ADB" w:rsidRPr="00B54ADB">
        <w:rPr>
          <w:rFonts w:ascii="Times New Roman" w:hAnsi="Times New Roman" w:cs="Times New Roman"/>
          <w:bCs/>
          <w:iCs/>
          <w:sz w:val="24"/>
          <w:szCs w:val="24"/>
        </w:rPr>
        <w:t>Анамова</w:t>
      </w:r>
      <w:proofErr w:type="spellEnd"/>
      <w:r w:rsidR="00B54ADB" w:rsidRPr="00B54ADB">
        <w:rPr>
          <w:rFonts w:ascii="Times New Roman" w:hAnsi="Times New Roman" w:cs="Times New Roman"/>
          <w:bCs/>
          <w:iCs/>
          <w:sz w:val="24"/>
          <w:szCs w:val="24"/>
        </w:rPr>
        <w:t xml:space="preserve"> [и др.] ; под общей редакцией Р. Р. </w:t>
      </w:r>
      <w:proofErr w:type="spellStart"/>
      <w:r w:rsidR="00B54ADB" w:rsidRPr="00B54ADB">
        <w:rPr>
          <w:rFonts w:ascii="Times New Roman" w:hAnsi="Times New Roman" w:cs="Times New Roman"/>
          <w:bCs/>
          <w:iCs/>
          <w:sz w:val="24"/>
          <w:szCs w:val="24"/>
        </w:rPr>
        <w:t>Анамовой</w:t>
      </w:r>
      <w:proofErr w:type="spellEnd"/>
      <w:r w:rsidR="00B54ADB" w:rsidRPr="00B54ADB">
        <w:rPr>
          <w:rFonts w:ascii="Times New Roman" w:hAnsi="Times New Roman" w:cs="Times New Roman"/>
          <w:bCs/>
          <w:iCs/>
          <w:sz w:val="24"/>
          <w:szCs w:val="24"/>
        </w:rPr>
        <w:t xml:space="preserve">, С. А. Леоновой, Н. В. </w:t>
      </w:r>
      <w:proofErr w:type="spellStart"/>
      <w:r w:rsidR="00B54ADB" w:rsidRPr="00B54ADB">
        <w:rPr>
          <w:rFonts w:ascii="Times New Roman" w:hAnsi="Times New Roman" w:cs="Times New Roman"/>
          <w:bCs/>
          <w:iCs/>
          <w:sz w:val="24"/>
          <w:szCs w:val="24"/>
        </w:rPr>
        <w:t>Пшеничновой</w:t>
      </w:r>
      <w:proofErr w:type="spellEnd"/>
      <w:r w:rsidR="00B54ADB" w:rsidRPr="00B54ADB">
        <w:rPr>
          <w:rFonts w:ascii="Times New Roman" w:hAnsi="Times New Roman" w:cs="Times New Roman"/>
          <w:bCs/>
          <w:iCs/>
          <w:sz w:val="24"/>
          <w:szCs w:val="24"/>
        </w:rPr>
        <w:t xml:space="preserve">. — 2-е изд., </w:t>
      </w:r>
      <w:proofErr w:type="spellStart"/>
      <w:r w:rsidR="00B54ADB" w:rsidRPr="00B54ADB">
        <w:rPr>
          <w:rFonts w:ascii="Times New Roman" w:hAnsi="Times New Roman" w:cs="Times New Roman"/>
          <w:bCs/>
          <w:iCs/>
          <w:sz w:val="24"/>
          <w:szCs w:val="24"/>
        </w:rPr>
        <w:t>перераб</w:t>
      </w:r>
      <w:proofErr w:type="spellEnd"/>
      <w:r w:rsidR="00B54ADB" w:rsidRPr="00B54ADB">
        <w:rPr>
          <w:rFonts w:ascii="Times New Roman" w:hAnsi="Times New Roman" w:cs="Times New Roman"/>
          <w:bCs/>
          <w:iCs/>
          <w:sz w:val="24"/>
          <w:szCs w:val="24"/>
        </w:rPr>
        <w:t xml:space="preserve">. и доп. — Москва : Издательство </w:t>
      </w:r>
      <w:proofErr w:type="spellStart"/>
      <w:r w:rsidR="00B54ADB" w:rsidRPr="00B54ADB">
        <w:rPr>
          <w:rFonts w:ascii="Times New Roman" w:hAnsi="Times New Roman" w:cs="Times New Roman"/>
          <w:bCs/>
          <w:iCs/>
          <w:sz w:val="24"/>
          <w:szCs w:val="24"/>
        </w:rPr>
        <w:t>Юрайт</w:t>
      </w:r>
      <w:proofErr w:type="spellEnd"/>
      <w:r w:rsidR="00B54ADB" w:rsidRPr="00B54ADB">
        <w:rPr>
          <w:rFonts w:ascii="Times New Roman" w:hAnsi="Times New Roman" w:cs="Times New Roman"/>
          <w:bCs/>
          <w:iCs/>
          <w:sz w:val="24"/>
          <w:szCs w:val="24"/>
        </w:rPr>
        <w:t>, 2023. — 226 с. — (Профессиональное образование). — ISBN 978-5-534-16834-1. — Текст</w:t>
      </w:r>
      <w:proofErr w:type="gramStart"/>
      <w:r w:rsidR="00B54ADB" w:rsidRPr="00B54ADB">
        <w:rPr>
          <w:rFonts w:ascii="Times New Roman" w:hAnsi="Times New Roman" w:cs="Times New Roman"/>
          <w:bCs/>
          <w:iCs/>
          <w:sz w:val="24"/>
          <w:szCs w:val="24"/>
        </w:rPr>
        <w:t xml:space="preserve"> :</w:t>
      </w:r>
      <w:proofErr w:type="gramEnd"/>
      <w:r w:rsidR="00B54ADB" w:rsidRPr="00B54ADB">
        <w:rPr>
          <w:rFonts w:ascii="Times New Roman" w:hAnsi="Times New Roman" w:cs="Times New Roman"/>
          <w:bCs/>
          <w:iCs/>
          <w:sz w:val="24"/>
          <w:szCs w:val="24"/>
        </w:rPr>
        <w:t xml:space="preserve"> электронный // Образовательная платформа </w:t>
      </w:r>
      <w:proofErr w:type="spellStart"/>
      <w:r w:rsidR="00B54ADB" w:rsidRPr="00B54ADB">
        <w:rPr>
          <w:rFonts w:ascii="Times New Roman" w:hAnsi="Times New Roman" w:cs="Times New Roman"/>
          <w:bCs/>
          <w:iCs/>
          <w:sz w:val="24"/>
          <w:szCs w:val="24"/>
        </w:rPr>
        <w:t>Юрайт</w:t>
      </w:r>
      <w:proofErr w:type="spellEnd"/>
      <w:r w:rsidR="00B54ADB" w:rsidRPr="00B54ADB">
        <w:rPr>
          <w:rFonts w:ascii="Times New Roman" w:hAnsi="Times New Roman" w:cs="Times New Roman"/>
          <w:bCs/>
          <w:iCs/>
          <w:sz w:val="24"/>
          <w:szCs w:val="24"/>
        </w:rPr>
        <w:t xml:space="preserve"> [сайт]. — URL: https://urait.ru/bcode/531858.</w:t>
      </w:r>
    </w:p>
    <w:p w14:paraId="3D011CD3" w14:textId="36D3CBD9" w:rsidR="00B54ADB" w:rsidRPr="00B54ADB" w:rsidRDefault="00B54ADB" w:rsidP="00B54ADB">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B54ADB">
        <w:rPr>
          <w:rFonts w:ascii="Times New Roman" w:hAnsi="Times New Roman" w:cs="Times New Roman"/>
          <w:bCs/>
          <w:iCs/>
          <w:sz w:val="24"/>
          <w:szCs w:val="24"/>
        </w:rPr>
        <w:t>Куликов, В. П., Инженерная графика</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учебник / В. П. Куликов. — Москва</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w:t>
      </w:r>
      <w:proofErr w:type="spellStart"/>
      <w:r w:rsidRPr="00B54ADB">
        <w:rPr>
          <w:rFonts w:ascii="Times New Roman" w:hAnsi="Times New Roman" w:cs="Times New Roman"/>
          <w:bCs/>
          <w:iCs/>
          <w:sz w:val="24"/>
          <w:szCs w:val="24"/>
        </w:rPr>
        <w:t>КноРус</w:t>
      </w:r>
      <w:proofErr w:type="spellEnd"/>
      <w:r w:rsidRPr="00B54ADB">
        <w:rPr>
          <w:rFonts w:ascii="Times New Roman" w:hAnsi="Times New Roman" w:cs="Times New Roman"/>
          <w:bCs/>
          <w:iCs/>
          <w:sz w:val="24"/>
          <w:szCs w:val="24"/>
        </w:rPr>
        <w:t>, 2023. — 284 с. — ISBN 978-5-406-11700-2. — URL: https://book.ru/book/949516 — Текст</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электронный.</w:t>
      </w:r>
    </w:p>
    <w:p w14:paraId="6EBB9A00" w14:textId="095ABB54" w:rsidR="00B54ADB" w:rsidRPr="00B54ADB" w:rsidRDefault="00B54ADB" w:rsidP="00B54ADB">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B54ADB">
        <w:rPr>
          <w:rFonts w:ascii="Times New Roman" w:hAnsi="Times New Roman" w:cs="Times New Roman"/>
          <w:bCs/>
          <w:iCs/>
          <w:sz w:val="24"/>
          <w:szCs w:val="24"/>
        </w:rPr>
        <w:t>Панасенко, В. Е. Инженерная графика / В. Е. Панасенко. — 2-е изд., стер. — Санкт-Петербург</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Лань, 2023. — 168 с. — ISBN 978-5-507-46137-0. — Текст</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электронный // Лань : электронно-библиотечная система. — URL: https://e.lanbook.com/book/298523</w:t>
      </w:r>
    </w:p>
    <w:p w14:paraId="2E0FD98D" w14:textId="0A9FFD60" w:rsidR="00B54ADB" w:rsidRPr="00B54ADB" w:rsidRDefault="00B54ADB" w:rsidP="00B54ADB">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r w:rsidRPr="00B54ADB">
        <w:rPr>
          <w:rFonts w:ascii="Times New Roman" w:hAnsi="Times New Roman" w:cs="Times New Roman"/>
          <w:bCs/>
          <w:iCs/>
          <w:sz w:val="24"/>
          <w:szCs w:val="24"/>
        </w:rPr>
        <w:t>Серга, Г. В. Инженерная графика</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учебник / Г.В. </w:t>
      </w:r>
      <w:proofErr w:type="spellStart"/>
      <w:r w:rsidRPr="00B54ADB">
        <w:rPr>
          <w:rFonts w:ascii="Times New Roman" w:hAnsi="Times New Roman" w:cs="Times New Roman"/>
          <w:bCs/>
          <w:iCs/>
          <w:sz w:val="24"/>
          <w:szCs w:val="24"/>
        </w:rPr>
        <w:t>Серга</w:t>
      </w:r>
      <w:proofErr w:type="spellEnd"/>
      <w:r w:rsidRPr="00B54ADB">
        <w:rPr>
          <w:rFonts w:ascii="Times New Roman" w:hAnsi="Times New Roman" w:cs="Times New Roman"/>
          <w:bCs/>
          <w:iCs/>
          <w:sz w:val="24"/>
          <w:szCs w:val="24"/>
        </w:rPr>
        <w:t xml:space="preserve">, И.И. </w:t>
      </w:r>
      <w:proofErr w:type="spellStart"/>
      <w:r w:rsidRPr="00B54ADB">
        <w:rPr>
          <w:rFonts w:ascii="Times New Roman" w:hAnsi="Times New Roman" w:cs="Times New Roman"/>
          <w:bCs/>
          <w:iCs/>
          <w:sz w:val="24"/>
          <w:szCs w:val="24"/>
        </w:rPr>
        <w:t>Табачук</w:t>
      </w:r>
      <w:proofErr w:type="spellEnd"/>
      <w:r w:rsidRPr="00B54ADB">
        <w:rPr>
          <w:rFonts w:ascii="Times New Roman" w:hAnsi="Times New Roman" w:cs="Times New Roman"/>
          <w:bCs/>
          <w:iCs/>
          <w:sz w:val="24"/>
          <w:szCs w:val="24"/>
        </w:rPr>
        <w:t>, Н.Н. Кузнецова. — Москва</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ИНФРА-М, 2024. — 383 </w:t>
      </w:r>
      <w:proofErr w:type="gramStart"/>
      <w:r w:rsidRPr="00B54ADB">
        <w:rPr>
          <w:rFonts w:ascii="Times New Roman" w:hAnsi="Times New Roman" w:cs="Times New Roman"/>
          <w:bCs/>
          <w:iCs/>
          <w:sz w:val="24"/>
          <w:szCs w:val="24"/>
        </w:rPr>
        <w:t>с</w:t>
      </w:r>
      <w:proofErr w:type="gramEnd"/>
      <w:r w:rsidRPr="00B54ADB">
        <w:rPr>
          <w:rFonts w:ascii="Times New Roman" w:hAnsi="Times New Roman" w:cs="Times New Roman"/>
          <w:bCs/>
          <w:iCs/>
          <w:sz w:val="24"/>
          <w:szCs w:val="24"/>
        </w:rPr>
        <w:t>. — (Среднее профессиональное образование). - ISBN 978-5-16-015545-6. - Текст</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электронный. - URL: https://znanium.com/catalog/product/2084079</w:t>
      </w:r>
    </w:p>
    <w:p w14:paraId="682FCF28" w14:textId="6D46FB57" w:rsidR="00B54ADB" w:rsidRDefault="00B54ADB" w:rsidP="00B54ADB">
      <w:pPr>
        <w:spacing w:line="276" w:lineRule="auto"/>
        <w:ind w:firstLine="709"/>
        <w:contextualSpacing/>
        <w:jc w:val="both"/>
        <w:rPr>
          <w:rStyle w:val="af0"/>
          <w:rFonts w:ascii="Times New Roman" w:hAnsi="Times New Roman" w:cs="Times New Roman"/>
          <w:bCs/>
          <w:iCs/>
          <w:sz w:val="24"/>
          <w:szCs w:val="24"/>
        </w:rPr>
      </w:pPr>
      <w:r>
        <w:rPr>
          <w:rFonts w:ascii="Times New Roman" w:hAnsi="Times New Roman" w:cs="Times New Roman"/>
          <w:bCs/>
          <w:iCs/>
          <w:sz w:val="24"/>
          <w:szCs w:val="24"/>
        </w:rPr>
        <w:t xml:space="preserve">5. </w:t>
      </w:r>
      <w:r w:rsidRPr="00B54ADB">
        <w:rPr>
          <w:rFonts w:ascii="Times New Roman" w:hAnsi="Times New Roman" w:cs="Times New Roman"/>
          <w:bCs/>
          <w:iCs/>
          <w:sz w:val="24"/>
          <w:szCs w:val="24"/>
        </w:rPr>
        <w:t>Чекмарев, А. А. Инженерная графика</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учебник для среднего профессионального образования / А. А. Чекмарев. — 13-е изд., </w:t>
      </w:r>
      <w:proofErr w:type="spellStart"/>
      <w:r w:rsidRPr="00B54ADB">
        <w:rPr>
          <w:rFonts w:ascii="Times New Roman" w:hAnsi="Times New Roman" w:cs="Times New Roman"/>
          <w:bCs/>
          <w:iCs/>
          <w:sz w:val="24"/>
          <w:szCs w:val="24"/>
        </w:rPr>
        <w:t>испр</w:t>
      </w:r>
      <w:proofErr w:type="spellEnd"/>
      <w:r w:rsidRPr="00B54ADB">
        <w:rPr>
          <w:rFonts w:ascii="Times New Roman" w:hAnsi="Times New Roman" w:cs="Times New Roman"/>
          <w:bCs/>
          <w:iCs/>
          <w:sz w:val="24"/>
          <w:szCs w:val="24"/>
        </w:rPr>
        <w:t xml:space="preserve">. и доп. — Москва : Издательство </w:t>
      </w:r>
      <w:proofErr w:type="spellStart"/>
      <w:r w:rsidRPr="00B54ADB">
        <w:rPr>
          <w:rFonts w:ascii="Times New Roman" w:hAnsi="Times New Roman" w:cs="Times New Roman"/>
          <w:bCs/>
          <w:iCs/>
          <w:sz w:val="24"/>
          <w:szCs w:val="24"/>
        </w:rPr>
        <w:t>Юрайт</w:t>
      </w:r>
      <w:proofErr w:type="spellEnd"/>
      <w:r w:rsidRPr="00B54ADB">
        <w:rPr>
          <w:rFonts w:ascii="Times New Roman" w:hAnsi="Times New Roman" w:cs="Times New Roman"/>
          <w:bCs/>
          <w:iCs/>
          <w:sz w:val="24"/>
          <w:szCs w:val="24"/>
        </w:rPr>
        <w:t>, 2024. — 355 с. — (Профессиональное образование). — ISBN 978-5-534-18482-2. — Текст</w:t>
      </w:r>
      <w:proofErr w:type="gramStart"/>
      <w:r w:rsidRPr="00B54ADB">
        <w:rPr>
          <w:rFonts w:ascii="Times New Roman" w:hAnsi="Times New Roman" w:cs="Times New Roman"/>
          <w:bCs/>
          <w:iCs/>
          <w:sz w:val="24"/>
          <w:szCs w:val="24"/>
        </w:rPr>
        <w:t xml:space="preserve"> :</w:t>
      </w:r>
      <w:proofErr w:type="gramEnd"/>
      <w:r w:rsidRPr="00B54ADB">
        <w:rPr>
          <w:rFonts w:ascii="Times New Roman" w:hAnsi="Times New Roman" w:cs="Times New Roman"/>
          <w:bCs/>
          <w:iCs/>
          <w:sz w:val="24"/>
          <w:szCs w:val="24"/>
        </w:rPr>
        <w:t xml:space="preserve"> электронный // Образовательная платформа </w:t>
      </w:r>
      <w:proofErr w:type="spellStart"/>
      <w:r w:rsidRPr="00B54ADB">
        <w:rPr>
          <w:rFonts w:ascii="Times New Roman" w:hAnsi="Times New Roman" w:cs="Times New Roman"/>
          <w:bCs/>
          <w:iCs/>
          <w:sz w:val="24"/>
          <w:szCs w:val="24"/>
        </w:rPr>
        <w:t>Юрайт</w:t>
      </w:r>
      <w:proofErr w:type="spellEnd"/>
      <w:r w:rsidRPr="00B54ADB">
        <w:rPr>
          <w:rFonts w:ascii="Times New Roman" w:hAnsi="Times New Roman" w:cs="Times New Roman"/>
          <w:bCs/>
          <w:iCs/>
          <w:sz w:val="24"/>
          <w:szCs w:val="24"/>
        </w:rPr>
        <w:t xml:space="preserve"> [сайт]. — URL: </w:t>
      </w:r>
      <w:hyperlink r:id="rId12" w:history="1">
        <w:r w:rsidRPr="00B54ADB">
          <w:rPr>
            <w:rStyle w:val="af0"/>
            <w:rFonts w:ascii="Times New Roman" w:hAnsi="Times New Roman" w:cs="Times New Roman"/>
            <w:bCs/>
            <w:iCs/>
            <w:sz w:val="24"/>
            <w:szCs w:val="24"/>
          </w:rPr>
          <w:t>https://urait.ru/bcode/535124</w:t>
        </w:r>
      </w:hyperlink>
    </w:p>
    <w:p w14:paraId="23BE08C1" w14:textId="4C62A8B5" w:rsidR="00BA1C67" w:rsidRDefault="00BA1C67" w:rsidP="005A73BB">
      <w:pPr>
        <w:spacing w:line="276" w:lineRule="auto"/>
        <w:contextualSpacing/>
        <w:jc w:val="both"/>
        <w:rPr>
          <w:rFonts w:ascii="Times New Roman" w:hAnsi="Times New Roman" w:cs="Times New Roman"/>
          <w:bCs/>
          <w:iCs/>
          <w:sz w:val="24"/>
          <w:szCs w:val="24"/>
        </w:rPr>
      </w:pPr>
    </w:p>
    <w:p w14:paraId="25624F9A" w14:textId="47948C54" w:rsidR="00BA1C67" w:rsidRPr="00FA680C" w:rsidRDefault="005A73BB" w:rsidP="005A73BB">
      <w:pPr>
        <w:rPr>
          <w:rFonts w:ascii="Times New Roman" w:hAnsi="Times New Roman" w:cs="Times New Roman"/>
          <w:bCs/>
          <w:iCs/>
          <w:sz w:val="24"/>
          <w:szCs w:val="24"/>
        </w:rPr>
      </w:pPr>
      <w:r>
        <w:rPr>
          <w:rFonts w:ascii="Times New Roman" w:hAnsi="Times New Roman" w:cs="Times New Roman"/>
          <w:bCs/>
          <w:iCs/>
          <w:sz w:val="24"/>
          <w:szCs w:val="24"/>
        </w:rPr>
        <w:br w:type="page"/>
      </w:r>
    </w:p>
    <w:p w14:paraId="7425DFD5" w14:textId="480A2581" w:rsidR="001A6E0C" w:rsidRPr="00F55471" w:rsidRDefault="001A6E0C" w:rsidP="00F55471">
      <w:pPr>
        <w:pStyle w:val="1f"/>
        <w:rPr>
          <w:rFonts w:ascii="Times New Roman" w:hAnsi="Times New Roman"/>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443"/>
        <w:gridCol w:w="3045"/>
      </w:tblGrid>
      <w:tr w:rsidR="001A6E0C" w:rsidRPr="00B57526" w14:paraId="4F411493" w14:textId="77777777" w:rsidTr="005A73BB">
        <w:trPr>
          <w:trHeight w:val="519"/>
        </w:trPr>
        <w:tc>
          <w:tcPr>
            <w:tcW w:w="1661" w:type="pct"/>
            <w:vAlign w:val="center"/>
          </w:tcPr>
          <w:p w14:paraId="6C08D64D" w14:textId="77777777" w:rsidR="001A6E0C" w:rsidRPr="00B57526" w:rsidRDefault="001A6E0C" w:rsidP="00E812AC">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772" w:type="pct"/>
            <w:vAlign w:val="center"/>
          </w:tcPr>
          <w:p w14:paraId="2A1245C7"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1A0BBC3C"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1A6E0C" w:rsidRPr="00B57526" w14:paraId="6FA5D1FA" w14:textId="77777777" w:rsidTr="005A73BB">
        <w:trPr>
          <w:trHeight w:val="12935"/>
        </w:trPr>
        <w:tc>
          <w:tcPr>
            <w:tcW w:w="1661" w:type="pct"/>
          </w:tcPr>
          <w:p w14:paraId="287F5F96"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уметь:</w:t>
            </w:r>
          </w:p>
          <w:p w14:paraId="3982C9B2"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выявлять и эффективно искать информацию, необходимую для решения задачи и/или проблемы;</w:t>
            </w:r>
          </w:p>
          <w:p w14:paraId="69808116"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определять необходимые ресурсы;</w:t>
            </w:r>
          </w:p>
          <w:p w14:paraId="01E51784"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планировать процесс поиска; структурировать получаемую информацию;</w:t>
            </w:r>
          </w:p>
          <w:p w14:paraId="4CC3D35B"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оформлять результаты поиска, применять средства информационных технологий для решения профессиональных задач;</w:t>
            </w:r>
          </w:p>
          <w:p w14:paraId="0F9030F1"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определять актуальность нормативно-правовой документации в профессиональной деятельности;</w:t>
            </w:r>
          </w:p>
          <w:p w14:paraId="29B240BA"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определять и выстраивать траектории профессионального развития и самообразования;</w:t>
            </w:r>
          </w:p>
          <w:p w14:paraId="1AEB1ECF" w14:textId="5DCA2BC1"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кратко обосновывать и объяснять свои действия (текущие и планируемые).</w:t>
            </w:r>
          </w:p>
          <w:p w14:paraId="4909B7ED"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 xml:space="preserve">знать: </w:t>
            </w:r>
          </w:p>
          <w:p w14:paraId="14E1D8F1"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 xml:space="preserve">актуальный профессиональный </w:t>
            </w:r>
          </w:p>
          <w:p w14:paraId="374C40DC"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и социальный контекст, в котором приходится работать и жить;</w:t>
            </w:r>
          </w:p>
          <w:p w14:paraId="03611151"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 xml:space="preserve">алгоритмы выполнения работ в </w:t>
            </w:r>
            <w:proofErr w:type="gramStart"/>
            <w:r w:rsidRPr="001A6E0C">
              <w:rPr>
                <w:rFonts w:ascii="Times New Roman" w:eastAsia="Times New Roman" w:hAnsi="Times New Roman" w:cs="Times New Roman"/>
                <w:bCs/>
                <w:lang w:eastAsia="ru-RU"/>
              </w:rPr>
              <w:t>профессиональной</w:t>
            </w:r>
            <w:proofErr w:type="gramEnd"/>
            <w:r w:rsidRPr="001A6E0C">
              <w:rPr>
                <w:rFonts w:ascii="Times New Roman" w:eastAsia="Times New Roman" w:hAnsi="Times New Roman" w:cs="Times New Roman"/>
                <w:bCs/>
                <w:lang w:eastAsia="ru-RU"/>
              </w:rPr>
              <w:t xml:space="preserve"> </w:t>
            </w:r>
          </w:p>
          <w:p w14:paraId="3DE1F84A"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 xml:space="preserve">и смежных </w:t>
            </w:r>
            <w:proofErr w:type="gramStart"/>
            <w:r w:rsidRPr="001A6E0C">
              <w:rPr>
                <w:rFonts w:ascii="Times New Roman" w:eastAsia="Times New Roman" w:hAnsi="Times New Roman" w:cs="Times New Roman"/>
                <w:bCs/>
                <w:lang w:eastAsia="ru-RU"/>
              </w:rPr>
              <w:t>областях</w:t>
            </w:r>
            <w:proofErr w:type="gramEnd"/>
            <w:r w:rsidRPr="001A6E0C">
              <w:rPr>
                <w:rFonts w:ascii="Times New Roman" w:eastAsia="Times New Roman" w:hAnsi="Times New Roman" w:cs="Times New Roman"/>
                <w:bCs/>
                <w:lang w:eastAsia="ru-RU"/>
              </w:rPr>
              <w:t>;</w:t>
            </w:r>
          </w:p>
          <w:p w14:paraId="20FEFAA3"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 xml:space="preserve">приемы структурирования информации; </w:t>
            </w:r>
          </w:p>
          <w:p w14:paraId="70E20B31"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формат оформления результатов поиска информации, современные средства и устройства информатизации;</w:t>
            </w:r>
          </w:p>
          <w:p w14:paraId="2AD437AF"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современная научная и профессиональная терминология;</w:t>
            </w:r>
          </w:p>
          <w:p w14:paraId="2A69092B" w14:textId="77777777" w:rsidR="001A6E0C" w:rsidRPr="001A6E0C" w:rsidRDefault="001A6E0C" w:rsidP="001A6E0C">
            <w:pPr>
              <w:rPr>
                <w:rFonts w:ascii="Times New Roman" w:eastAsia="Times New Roman" w:hAnsi="Times New Roman" w:cs="Times New Roman"/>
                <w:bCs/>
                <w:lang w:eastAsia="ru-RU"/>
              </w:rPr>
            </w:pPr>
            <w:r w:rsidRPr="001A6E0C">
              <w:rPr>
                <w:rFonts w:ascii="Times New Roman" w:eastAsia="Times New Roman" w:hAnsi="Times New Roman" w:cs="Times New Roman"/>
                <w:bCs/>
                <w:lang w:eastAsia="ru-RU"/>
              </w:rPr>
              <w:t>возможные траектории профессионального развития и самообразования;</w:t>
            </w:r>
          </w:p>
          <w:p w14:paraId="3EBFBADE" w14:textId="1A91933C" w:rsidR="001A6E0C" w:rsidRPr="00441B03" w:rsidRDefault="001A6E0C" w:rsidP="001A6E0C">
            <w:pPr>
              <w:suppressAutoHyphens/>
              <w:contextualSpacing/>
              <w:rPr>
                <w:rFonts w:ascii="Times New Roman" w:hAnsi="Times New Roman" w:cs="Times New Roman"/>
                <w:iCs/>
              </w:rPr>
            </w:pPr>
            <w:r w:rsidRPr="001A6E0C">
              <w:rPr>
                <w:rFonts w:ascii="Times New Roman" w:eastAsia="Times New Roman" w:hAnsi="Times New Roman" w:cs="Times New Roman"/>
                <w:bCs/>
                <w:lang w:eastAsia="ru-RU"/>
              </w:rPr>
              <w:t>правила построения простых и сложных предложений на профессиональные темы.</w:t>
            </w:r>
          </w:p>
        </w:tc>
        <w:tc>
          <w:tcPr>
            <w:tcW w:w="1772" w:type="pct"/>
            <w:tcBorders>
              <w:top w:val="single" w:sz="4" w:space="0" w:color="auto"/>
              <w:left w:val="single" w:sz="4" w:space="0" w:color="auto"/>
              <w:bottom w:val="single" w:sz="4" w:space="0" w:color="auto"/>
              <w:right w:val="single" w:sz="4" w:space="0" w:color="auto"/>
            </w:tcBorders>
          </w:tcPr>
          <w:p w14:paraId="5C70A745"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«отлично»</w:t>
            </w:r>
            <w:r w:rsidRPr="00441B03">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68CDECFD"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«хорошо»</w:t>
            </w:r>
            <w:r w:rsidRPr="00441B03">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3F098778"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«удовлетворительно»</w:t>
            </w:r>
            <w:r w:rsidRPr="00441B03">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6B9ECD19" w14:textId="77777777" w:rsidR="001A6E0C" w:rsidRPr="00441B03" w:rsidRDefault="001A6E0C" w:rsidP="00E812AC">
            <w:pPr>
              <w:suppressAutoHyphens/>
              <w:contextualSpacing/>
              <w:rPr>
                <w:rFonts w:ascii="Times New Roman" w:hAnsi="Times New Roman" w:cs="Times New Roman"/>
                <w:iCs/>
              </w:rPr>
            </w:pPr>
            <w:r w:rsidRPr="00441B03">
              <w:rPr>
                <w:rFonts w:ascii="Times New Roman" w:hAnsi="Times New Roman"/>
                <w:color w:val="000000"/>
              </w:rPr>
              <w:t xml:space="preserve">Оценку </w:t>
            </w:r>
            <w:r w:rsidRPr="00441B03">
              <w:rPr>
                <w:rFonts w:ascii="Times New Roman" w:hAnsi="Times New Roman"/>
                <w:b/>
                <w:color w:val="000000"/>
              </w:rPr>
              <w:t>«неудовлетворительно»</w:t>
            </w:r>
            <w:r w:rsidRPr="00441B03">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462F355D" w14:textId="77777777" w:rsidR="001A6E0C" w:rsidRPr="00441B03" w:rsidRDefault="001A6E0C" w:rsidP="00E812AC">
            <w:pPr>
              <w:jc w:val="both"/>
              <w:rPr>
                <w:rFonts w:ascii="Times New Roman" w:hAnsi="Times New Roman"/>
                <w:bCs/>
                <w:color w:val="000000"/>
              </w:rPr>
            </w:pPr>
            <w:r w:rsidRPr="00441B03">
              <w:rPr>
                <w:rFonts w:ascii="Times New Roman" w:hAnsi="Times New Roman"/>
                <w:bCs/>
                <w:color w:val="000000"/>
              </w:rPr>
              <w:t>Оценка результатов выполнения практических работ.</w:t>
            </w:r>
          </w:p>
          <w:p w14:paraId="1C1EFF3D" w14:textId="77777777" w:rsidR="001A6E0C" w:rsidRPr="00441B03" w:rsidRDefault="001A6E0C" w:rsidP="00E812AC">
            <w:pPr>
              <w:jc w:val="both"/>
              <w:rPr>
                <w:rFonts w:ascii="Times New Roman" w:hAnsi="Times New Roman"/>
                <w:bCs/>
                <w:color w:val="000000"/>
              </w:rPr>
            </w:pPr>
            <w:r w:rsidRPr="00441B03">
              <w:rPr>
                <w:rFonts w:ascii="Times New Roman" w:hAnsi="Times New Roman"/>
                <w:bCs/>
                <w:color w:val="000000"/>
              </w:rPr>
              <w:t>Оценка результатов устного и письменного опроса.</w:t>
            </w:r>
          </w:p>
          <w:p w14:paraId="6C328174" w14:textId="77777777" w:rsidR="001A6E0C" w:rsidRPr="00441B03" w:rsidRDefault="001A6E0C" w:rsidP="00E812AC">
            <w:pPr>
              <w:jc w:val="both"/>
              <w:rPr>
                <w:rFonts w:ascii="Times New Roman" w:hAnsi="Times New Roman"/>
                <w:bCs/>
                <w:color w:val="000000"/>
              </w:rPr>
            </w:pPr>
            <w:r w:rsidRPr="00441B03">
              <w:rPr>
                <w:rFonts w:ascii="Times New Roman" w:hAnsi="Times New Roman"/>
                <w:bCs/>
                <w:color w:val="000000"/>
              </w:rPr>
              <w:t>Оценка результатов тестирования.</w:t>
            </w:r>
          </w:p>
          <w:p w14:paraId="689D251E" w14:textId="77777777" w:rsidR="001A6E0C" w:rsidRPr="00441B03" w:rsidRDefault="001A6E0C" w:rsidP="00E812AC">
            <w:pPr>
              <w:suppressAutoHyphens/>
              <w:spacing w:line="276" w:lineRule="auto"/>
              <w:contextualSpacing/>
              <w:rPr>
                <w:rFonts w:ascii="Times New Roman" w:hAnsi="Times New Roman" w:cs="Times New Roman"/>
                <w:i/>
              </w:rPr>
            </w:pPr>
          </w:p>
        </w:tc>
      </w:tr>
    </w:tbl>
    <w:p w14:paraId="2CF1A86B" w14:textId="3BEB4EDA" w:rsidR="00BA1C67" w:rsidRPr="00F22905" w:rsidRDefault="00BA1C67" w:rsidP="005A73BB"/>
    <w:sectPr w:rsidR="00BA1C67" w:rsidRPr="00F22905"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58F2B" w14:textId="77777777" w:rsidR="009D7486" w:rsidRDefault="009D7486" w:rsidP="00A858FE">
      <w:r>
        <w:separator/>
      </w:r>
    </w:p>
  </w:endnote>
  <w:endnote w:type="continuationSeparator" w:id="0">
    <w:p w14:paraId="68C144C8" w14:textId="77777777" w:rsidR="009D7486" w:rsidRDefault="009D748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YS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41C2" w14:textId="77777777" w:rsidR="009D7486" w:rsidRDefault="009D7486" w:rsidP="00A858FE">
      <w:r>
        <w:separator/>
      </w:r>
    </w:p>
  </w:footnote>
  <w:footnote w:type="continuationSeparator" w:id="0">
    <w:p w14:paraId="1F4B1996" w14:textId="77777777" w:rsidR="009D7486" w:rsidRDefault="009D7486" w:rsidP="00A858FE">
      <w:r>
        <w:continuationSeparator/>
      </w:r>
    </w:p>
  </w:footnote>
  <w:footnote w:id="1">
    <w:p w14:paraId="47755B1B" w14:textId="77777777" w:rsidR="001A6E0C" w:rsidRDefault="001A6E0C" w:rsidP="001A6E0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597BD" w14:textId="77777777" w:rsidR="001A6E0C" w:rsidRDefault="001A6E0C">
    <w:pPr>
      <w:pStyle w:val="ac"/>
      <w:jc w:val="center"/>
    </w:pPr>
    <w:r>
      <w:fldChar w:fldCharType="begin"/>
    </w:r>
    <w:r>
      <w:instrText xml:space="preserve"> PAGE   \* MERGEFORMAT </w:instrText>
    </w:r>
    <w:r>
      <w:fldChar w:fldCharType="separate"/>
    </w:r>
    <w:r>
      <w:rPr>
        <w:noProof/>
      </w:rPr>
      <w:t>48</w:t>
    </w:r>
    <w:r>
      <w:rPr>
        <w:noProof/>
      </w:rPr>
      <w:fldChar w:fldCharType="end"/>
    </w:r>
  </w:p>
  <w:p w14:paraId="316B046E" w14:textId="77777777" w:rsidR="001A6E0C" w:rsidRDefault="001A6E0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9906"/>
      <w:docPartObj>
        <w:docPartGallery w:val="Page Numbers (Top of Page)"/>
        <w:docPartUnique/>
      </w:docPartObj>
    </w:sdtPr>
    <w:sdtEndPr/>
    <w:sdtContent>
      <w:p w14:paraId="169FFADC" w14:textId="77777777" w:rsidR="001A6E0C" w:rsidRDefault="001A6E0C">
        <w:pPr>
          <w:pStyle w:val="ac"/>
          <w:jc w:val="center"/>
        </w:pPr>
        <w:r>
          <w:fldChar w:fldCharType="begin"/>
        </w:r>
        <w:r>
          <w:instrText>PAGE   \* MERGEFORMAT</w:instrText>
        </w:r>
        <w:r>
          <w:fldChar w:fldCharType="separate"/>
        </w:r>
        <w:r w:rsidR="00727DEF">
          <w:rPr>
            <w:noProof/>
          </w:rPr>
          <w:t>7</w:t>
        </w:r>
        <w:r>
          <w:fldChar w:fldCharType="end"/>
        </w:r>
      </w:p>
    </w:sdtContent>
  </w:sdt>
  <w:p w14:paraId="126788CA" w14:textId="77777777" w:rsidR="001A6E0C" w:rsidRDefault="001A6E0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309C"/>
    <w:multiLevelType w:val="multilevel"/>
    <w:tmpl w:val="3F5AAFD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66A2F36"/>
    <w:multiLevelType w:val="multilevel"/>
    <w:tmpl w:val="BF860E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6EC33D7"/>
    <w:multiLevelType w:val="multilevel"/>
    <w:tmpl w:val="9CD8B5AE"/>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8B11A14"/>
    <w:multiLevelType w:val="hybridMultilevel"/>
    <w:tmpl w:val="A4A4910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nsid w:val="14163F30"/>
    <w:multiLevelType w:val="multilevel"/>
    <w:tmpl w:val="8928562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6ED35B8"/>
    <w:multiLevelType w:val="hybridMultilevel"/>
    <w:tmpl w:val="23F24FD2"/>
    <w:lvl w:ilvl="0" w:tplc="7C403BD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D10DC"/>
    <w:multiLevelType w:val="multilevel"/>
    <w:tmpl w:val="9CD8B5AE"/>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1CEF3D1E"/>
    <w:multiLevelType w:val="hybridMultilevel"/>
    <w:tmpl w:val="D7FED866"/>
    <w:lvl w:ilvl="0" w:tplc="7F4AD0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675499"/>
    <w:multiLevelType w:val="hybridMultilevel"/>
    <w:tmpl w:val="D13EDB0E"/>
    <w:lvl w:ilvl="0" w:tplc="6AA489F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nsid w:val="240B707F"/>
    <w:multiLevelType w:val="multilevel"/>
    <w:tmpl w:val="0E146EB8"/>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32411A12"/>
    <w:multiLevelType w:val="hybridMultilevel"/>
    <w:tmpl w:val="832C949C"/>
    <w:lvl w:ilvl="0" w:tplc="D018D170">
      <w:start w:val="1"/>
      <w:numFmt w:val="decimal"/>
      <w:lvlText w:val="%1."/>
      <w:lvlJc w:val="left"/>
      <w:pPr>
        <w:ind w:left="720" w:hanging="360"/>
      </w:pPr>
      <w:rPr>
        <w:rFonts w:ascii="Times New Roman" w:hAnsi="Times New Roman" w:cs="Times New Roman"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5701A4"/>
    <w:multiLevelType w:val="multilevel"/>
    <w:tmpl w:val="615090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39B1018D"/>
    <w:multiLevelType w:val="multilevel"/>
    <w:tmpl w:val="9CD8B5AE"/>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3B1668B2"/>
    <w:multiLevelType w:val="multilevel"/>
    <w:tmpl w:val="92C899D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3AD763F"/>
    <w:multiLevelType w:val="multilevel"/>
    <w:tmpl w:val="9CD8B5AE"/>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457E2BD9"/>
    <w:multiLevelType w:val="multilevel"/>
    <w:tmpl w:val="CB9481C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5">
    <w:nsid w:val="4C9064F2"/>
    <w:multiLevelType w:val="hybridMultilevel"/>
    <w:tmpl w:val="0C044AD0"/>
    <w:lvl w:ilvl="0" w:tplc="5FB8A4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A35943"/>
    <w:multiLevelType w:val="hybridMultilevel"/>
    <w:tmpl w:val="ECB21C84"/>
    <w:lvl w:ilvl="0" w:tplc="6ACEC00C">
      <w:start w:val="1"/>
      <w:numFmt w:val="decimal"/>
      <w:lvlText w:val="%1."/>
      <w:lvlJc w:val="left"/>
      <w:pPr>
        <w:ind w:left="720" w:hanging="360"/>
      </w:pPr>
      <w:rPr>
        <w:rFonts w:ascii="Times New Roman" w:hAnsi="Times New Roman" w:cs="Times New Roman"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E68A7"/>
    <w:multiLevelType w:val="hybridMultilevel"/>
    <w:tmpl w:val="7D4E9E0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4A17614"/>
    <w:multiLevelType w:val="hybridMultilevel"/>
    <w:tmpl w:val="1408BFC2"/>
    <w:lvl w:ilvl="0" w:tplc="131ED7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A1131A"/>
    <w:multiLevelType w:val="multilevel"/>
    <w:tmpl w:val="9CD8B5AE"/>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A604241"/>
    <w:multiLevelType w:val="hybridMultilevel"/>
    <w:tmpl w:val="7D4E9E0E"/>
    <w:lvl w:ilvl="0" w:tplc="1EB2E9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5F57C8"/>
    <w:multiLevelType w:val="hybridMultilevel"/>
    <w:tmpl w:val="A9E41C46"/>
    <w:lvl w:ilvl="0" w:tplc="1A44062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705A91"/>
    <w:multiLevelType w:val="hybridMultilevel"/>
    <w:tmpl w:val="72B27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12D1128"/>
    <w:multiLevelType w:val="multilevel"/>
    <w:tmpl w:val="D7CEA7EA"/>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8">
    <w:nsid w:val="719E05DB"/>
    <w:multiLevelType w:val="hybridMultilevel"/>
    <w:tmpl w:val="EB20D832"/>
    <w:lvl w:ilvl="0" w:tplc="A224A84C">
      <w:start w:val="1"/>
      <w:numFmt w:val="decimal"/>
      <w:lvlText w:val="%1."/>
      <w:lvlJc w:val="left"/>
      <w:pPr>
        <w:ind w:left="720" w:hanging="360"/>
      </w:pPr>
      <w:rPr>
        <w:rFonts w:ascii="Times New Roman" w:hAnsi="Times New Roman" w:cs="Times New Roman"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9160B95"/>
    <w:multiLevelType w:val="hybridMultilevel"/>
    <w:tmpl w:val="7D4E9E0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F621D54"/>
    <w:multiLevelType w:val="multilevel"/>
    <w:tmpl w:val="C3F0430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1"/>
  </w:num>
  <w:num w:numId="2">
    <w:abstractNumId w:val="13"/>
  </w:num>
  <w:num w:numId="3">
    <w:abstractNumId w:val="29"/>
  </w:num>
  <w:num w:numId="4">
    <w:abstractNumId w:val="15"/>
  </w:num>
  <w:num w:numId="5">
    <w:abstractNumId w:val="7"/>
  </w:num>
  <w:num w:numId="6">
    <w:abstractNumId w:val="4"/>
  </w:num>
  <w:num w:numId="7">
    <w:abstractNumId w:val="24"/>
  </w:num>
  <w:num w:numId="8">
    <w:abstractNumId w:val="6"/>
  </w:num>
  <w:num w:numId="9">
    <w:abstractNumId w:val="16"/>
  </w:num>
  <w:num w:numId="10">
    <w:abstractNumId w:val="5"/>
  </w:num>
  <w:num w:numId="11">
    <w:abstractNumId w:val="23"/>
  </w:num>
  <w:num w:numId="12">
    <w:abstractNumId w:val="39"/>
  </w:num>
  <w:num w:numId="13">
    <w:abstractNumId w:val="36"/>
  </w:num>
  <w:num w:numId="14">
    <w:abstractNumId w:val="35"/>
  </w:num>
  <w:num w:numId="15">
    <w:abstractNumId w:val="21"/>
  </w:num>
  <w:num w:numId="16">
    <w:abstractNumId w:val="34"/>
  </w:num>
  <w:num w:numId="17">
    <w:abstractNumId w:val="2"/>
  </w:num>
  <w:num w:numId="18">
    <w:abstractNumId w:val="19"/>
  </w:num>
  <w:num w:numId="19">
    <w:abstractNumId w:val="30"/>
  </w:num>
  <w:num w:numId="20">
    <w:abstractNumId w:val="10"/>
  </w:num>
  <w:num w:numId="21">
    <w:abstractNumId w:val="0"/>
  </w:num>
  <w:num w:numId="22">
    <w:abstractNumId w:val="20"/>
  </w:num>
  <w:num w:numId="23">
    <w:abstractNumId w:val="33"/>
  </w:num>
  <w:num w:numId="24">
    <w:abstractNumId w:val="8"/>
  </w:num>
  <w:num w:numId="25">
    <w:abstractNumId w:val="14"/>
  </w:num>
  <w:num w:numId="26">
    <w:abstractNumId w:val="37"/>
  </w:num>
  <w:num w:numId="27">
    <w:abstractNumId w:val="32"/>
  </w:num>
  <w:num w:numId="28">
    <w:abstractNumId w:val="40"/>
  </w:num>
  <w:num w:numId="29">
    <w:abstractNumId w:val="27"/>
  </w:num>
  <w:num w:numId="30">
    <w:abstractNumId w:val="26"/>
  </w:num>
  <w:num w:numId="31">
    <w:abstractNumId w:val="18"/>
  </w:num>
  <w:num w:numId="32">
    <w:abstractNumId w:val="17"/>
  </w:num>
  <w:num w:numId="33">
    <w:abstractNumId w:val="1"/>
  </w:num>
  <w:num w:numId="34">
    <w:abstractNumId w:val="38"/>
  </w:num>
  <w:num w:numId="35">
    <w:abstractNumId w:val="25"/>
  </w:num>
  <w:num w:numId="36">
    <w:abstractNumId w:val="12"/>
  </w:num>
  <w:num w:numId="37">
    <w:abstractNumId w:val="9"/>
  </w:num>
  <w:num w:numId="38">
    <w:abstractNumId w:val="28"/>
  </w:num>
  <w:num w:numId="39">
    <w:abstractNumId w:val="11"/>
  </w:num>
  <w:num w:numId="40">
    <w:abstractNumId w:val="3"/>
  </w:num>
  <w:num w:numId="41">
    <w:abstractNumId w:val="41"/>
  </w:num>
  <w:num w:numId="4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42069"/>
    <w:rsid w:val="0005153E"/>
    <w:rsid w:val="00064407"/>
    <w:rsid w:val="0007128F"/>
    <w:rsid w:val="00083B9B"/>
    <w:rsid w:val="0008627A"/>
    <w:rsid w:val="0008639E"/>
    <w:rsid w:val="0008772C"/>
    <w:rsid w:val="00087B5D"/>
    <w:rsid w:val="00087CF5"/>
    <w:rsid w:val="00087DE1"/>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B98"/>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17E04"/>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4756"/>
    <w:rsid w:val="001A5DA5"/>
    <w:rsid w:val="001A6B4D"/>
    <w:rsid w:val="001A6E0C"/>
    <w:rsid w:val="001A723D"/>
    <w:rsid w:val="001C3496"/>
    <w:rsid w:val="001C3659"/>
    <w:rsid w:val="001D0220"/>
    <w:rsid w:val="001F3287"/>
    <w:rsid w:val="001F38D5"/>
    <w:rsid w:val="001F47BF"/>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9A5"/>
    <w:rsid w:val="00250BEC"/>
    <w:rsid w:val="002513D8"/>
    <w:rsid w:val="00252C9A"/>
    <w:rsid w:val="0025322E"/>
    <w:rsid w:val="00253B49"/>
    <w:rsid w:val="0025505C"/>
    <w:rsid w:val="002608A2"/>
    <w:rsid w:val="0026104A"/>
    <w:rsid w:val="00261A98"/>
    <w:rsid w:val="002634CE"/>
    <w:rsid w:val="00267268"/>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D4C93"/>
    <w:rsid w:val="002E5A9A"/>
    <w:rsid w:val="002E64F6"/>
    <w:rsid w:val="002E6F96"/>
    <w:rsid w:val="002E752C"/>
    <w:rsid w:val="002F03DF"/>
    <w:rsid w:val="002F1408"/>
    <w:rsid w:val="002F72AB"/>
    <w:rsid w:val="0030202C"/>
    <w:rsid w:val="00303406"/>
    <w:rsid w:val="0030728C"/>
    <w:rsid w:val="0031061A"/>
    <w:rsid w:val="00310E7E"/>
    <w:rsid w:val="00312533"/>
    <w:rsid w:val="0031328A"/>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2FC"/>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25CCF"/>
    <w:rsid w:val="004324E0"/>
    <w:rsid w:val="00433CDF"/>
    <w:rsid w:val="00434DA2"/>
    <w:rsid w:val="00437EDC"/>
    <w:rsid w:val="00441B03"/>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0C32"/>
    <w:rsid w:val="005438AD"/>
    <w:rsid w:val="00543932"/>
    <w:rsid w:val="00550283"/>
    <w:rsid w:val="005551BB"/>
    <w:rsid w:val="0055753C"/>
    <w:rsid w:val="00562CE2"/>
    <w:rsid w:val="005643D7"/>
    <w:rsid w:val="0056478F"/>
    <w:rsid w:val="005648CA"/>
    <w:rsid w:val="00574913"/>
    <w:rsid w:val="0058000F"/>
    <w:rsid w:val="00583426"/>
    <w:rsid w:val="005852C3"/>
    <w:rsid w:val="00585658"/>
    <w:rsid w:val="005857F1"/>
    <w:rsid w:val="00587FF5"/>
    <w:rsid w:val="005905EF"/>
    <w:rsid w:val="00594D59"/>
    <w:rsid w:val="005A07FC"/>
    <w:rsid w:val="005A2B38"/>
    <w:rsid w:val="005A73B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29BB"/>
    <w:rsid w:val="006841BF"/>
    <w:rsid w:val="00693608"/>
    <w:rsid w:val="00693846"/>
    <w:rsid w:val="0069760C"/>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27DEF"/>
    <w:rsid w:val="00730F03"/>
    <w:rsid w:val="00731549"/>
    <w:rsid w:val="007340DE"/>
    <w:rsid w:val="00734895"/>
    <w:rsid w:val="0074040E"/>
    <w:rsid w:val="007408DC"/>
    <w:rsid w:val="00741526"/>
    <w:rsid w:val="0074288A"/>
    <w:rsid w:val="00743120"/>
    <w:rsid w:val="007438FA"/>
    <w:rsid w:val="00744FD5"/>
    <w:rsid w:val="007452B6"/>
    <w:rsid w:val="00751B05"/>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4694"/>
    <w:rsid w:val="008018C7"/>
    <w:rsid w:val="00802A37"/>
    <w:rsid w:val="00810519"/>
    <w:rsid w:val="00811910"/>
    <w:rsid w:val="00815CB5"/>
    <w:rsid w:val="0081775B"/>
    <w:rsid w:val="00820155"/>
    <w:rsid w:val="0082217F"/>
    <w:rsid w:val="008221DB"/>
    <w:rsid w:val="0082307B"/>
    <w:rsid w:val="00824A07"/>
    <w:rsid w:val="008276F3"/>
    <w:rsid w:val="0083014A"/>
    <w:rsid w:val="0083183C"/>
    <w:rsid w:val="008336C6"/>
    <w:rsid w:val="0083567F"/>
    <w:rsid w:val="00851896"/>
    <w:rsid w:val="00853D31"/>
    <w:rsid w:val="00857232"/>
    <w:rsid w:val="0086178E"/>
    <w:rsid w:val="008648B2"/>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04B"/>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4BFB"/>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95E7B"/>
    <w:rsid w:val="009A0AAA"/>
    <w:rsid w:val="009A1DFB"/>
    <w:rsid w:val="009A2658"/>
    <w:rsid w:val="009A4D9F"/>
    <w:rsid w:val="009A617B"/>
    <w:rsid w:val="009B6A77"/>
    <w:rsid w:val="009B7136"/>
    <w:rsid w:val="009C121E"/>
    <w:rsid w:val="009C2C4C"/>
    <w:rsid w:val="009C5AF6"/>
    <w:rsid w:val="009D709B"/>
    <w:rsid w:val="009D7486"/>
    <w:rsid w:val="009E44E8"/>
    <w:rsid w:val="009E57EA"/>
    <w:rsid w:val="009E6C4A"/>
    <w:rsid w:val="009F1FD1"/>
    <w:rsid w:val="009F6FDA"/>
    <w:rsid w:val="00A0276D"/>
    <w:rsid w:val="00A044F6"/>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0D30"/>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029A"/>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316A"/>
    <w:rsid w:val="00B4086B"/>
    <w:rsid w:val="00B421C2"/>
    <w:rsid w:val="00B432BF"/>
    <w:rsid w:val="00B4535B"/>
    <w:rsid w:val="00B47A03"/>
    <w:rsid w:val="00B54813"/>
    <w:rsid w:val="00B54ADB"/>
    <w:rsid w:val="00B57526"/>
    <w:rsid w:val="00B57640"/>
    <w:rsid w:val="00B5795F"/>
    <w:rsid w:val="00B663FB"/>
    <w:rsid w:val="00B66728"/>
    <w:rsid w:val="00B7348D"/>
    <w:rsid w:val="00B73649"/>
    <w:rsid w:val="00B73F5E"/>
    <w:rsid w:val="00B7450D"/>
    <w:rsid w:val="00B75A33"/>
    <w:rsid w:val="00B773DA"/>
    <w:rsid w:val="00B77C27"/>
    <w:rsid w:val="00B82FA8"/>
    <w:rsid w:val="00B83151"/>
    <w:rsid w:val="00B84FBE"/>
    <w:rsid w:val="00B908BE"/>
    <w:rsid w:val="00B908E8"/>
    <w:rsid w:val="00B97A66"/>
    <w:rsid w:val="00BA16FD"/>
    <w:rsid w:val="00BA1C67"/>
    <w:rsid w:val="00BA3E55"/>
    <w:rsid w:val="00BB40E8"/>
    <w:rsid w:val="00BC02B0"/>
    <w:rsid w:val="00BC07BC"/>
    <w:rsid w:val="00BC1BE2"/>
    <w:rsid w:val="00BC3058"/>
    <w:rsid w:val="00BC51F6"/>
    <w:rsid w:val="00BC7A2E"/>
    <w:rsid w:val="00BD1C92"/>
    <w:rsid w:val="00BD6A9B"/>
    <w:rsid w:val="00BD744C"/>
    <w:rsid w:val="00BE320C"/>
    <w:rsid w:val="00BE4CD7"/>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6323D"/>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A02C1"/>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2702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6AE2"/>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5265"/>
    <w:rsid w:val="00F06054"/>
    <w:rsid w:val="00F10B34"/>
    <w:rsid w:val="00F1150F"/>
    <w:rsid w:val="00F1278D"/>
    <w:rsid w:val="00F12CC6"/>
    <w:rsid w:val="00F1687F"/>
    <w:rsid w:val="00F1799E"/>
    <w:rsid w:val="00F22905"/>
    <w:rsid w:val="00F245D0"/>
    <w:rsid w:val="00F31A64"/>
    <w:rsid w:val="00F323B7"/>
    <w:rsid w:val="00F36E61"/>
    <w:rsid w:val="00F40FD5"/>
    <w:rsid w:val="00F42B0D"/>
    <w:rsid w:val="00F44812"/>
    <w:rsid w:val="00F44ED6"/>
    <w:rsid w:val="00F509BC"/>
    <w:rsid w:val="00F51D4D"/>
    <w:rsid w:val="00F5373D"/>
    <w:rsid w:val="00F54598"/>
    <w:rsid w:val="00F55471"/>
    <w:rsid w:val="00F56026"/>
    <w:rsid w:val="00F62DD3"/>
    <w:rsid w:val="00F63E6B"/>
    <w:rsid w:val="00F64E28"/>
    <w:rsid w:val="00F666EC"/>
    <w:rsid w:val="00F70A68"/>
    <w:rsid w:val="00F70F81"/>
    <w:rsid w:val="00F716DB"/>
    <w:rsid w:val="00F7330E"/>
    <w:rsid w:val="00F735C1"/>
    <w:rsid w:val="00F77D1D"/>
    <w:rsid w:val="00F80C94"/>
    <w:rsid w:val="00F84D58"/>
    <w:rsid w:val="00F876CD"/>
    <w:rsid w:val="00F87CCB"/>
    <w:rsid w:val="00F92178"/>
    <w:rsid w:val="00F94F60"/>
    <w:rsid w:val="00F9569D"/>
    <w:rsid w:val="00FA2176"/>
    <w:rsid w:val="00FA67F6"/>
    <w:rsid w:val="00FA77B1"/>
    <w:rsid w:val="00FB2082"/>
    <w:rsid w:val="00FB2A30"/>
    <w:rsid w:val="00FB371B"/>
    <w:rsid w:val="00FB50A0"/>
    <w:rsid w:val="00FC1BE0"/>
    <w:rsid w:val="00FC2A24"/>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F554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F55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614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0315245">
      <w:bodyDiv w:val="1"/>
      <w:marLeft w:val="0"/>
      <w:marRight w:val="0"/>
      <w:marTop w:val="0"/>
      <w:marBottom w:val="0"/>
      <w:divBdr>
        <w:top w:val="none" w:sz="0" w:space="0" w:color="auto"/>
        <w:left w:val="none" w:sz="0" w:space="0" w:color="auto"/>
        <w:bottom w:val="none" w:sz="0" w:space="0" w:color="auto"/>
        <w:right w:val="none" w:sz="0" w:space="0" w:color="auto"/>
      </w:divBdr>
    </w:div>
    <w:div w:id="509879596">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598830602">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021781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63585943">
      <w:bodyDiv w:val="1"/>
      <w:marLeft w:val="0"/>
      <w:marRight w:val="0"/>
      <w:marTop w:val="0"/>
      <w:marBottom w:val="0"/>
      <w:divBdr>
        <w:top w:val="none" w:sz="0" w:space="0" w:color="auto"/>
        <w:left w:val="none" w:sz="0" w:space="0" w:color="auto"/>
        <w:bottom w:val="none" w:sz="0" w:space="0" w:color="auto"/>
        <w:right w:val="none" w:sz="0" w:space="0" w:color="auto"/>
      </w:divBdr>
    </w:div>
    <w:div w:id="103542984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2296173">
      <w:bodyDiv w:val="1"/>
      <w:marLeft w:val="0"/>
      <w:marRight w:val="0"/>
      <w:marTop w:val="0"/>
      <w:marBottom w:val="0"/>
      <w:divBdr>
        <w:top w:val="none" w:sz="0" w:space="0" w:color="auto"/>
        <w:left w:val="none" w:sz="0" w:space="0" w:color="auto"/>
        <w:bottom w:val="none" w:sz="0" w:space="0" w:color="auto"/>
        <w:right w:val="none" w:sz="0" w:space="0" w:color="auto"/>
      </w:divBdr>
    </w:div>
    <w:div w:id="1085955068">
      <w:bodyDiv w:val="1"/>
      <w:marLeft w:val="0"/>
      <w:marRight w:val="0"/>
      <w:marTop w:val="0"/>
      <w:marBottom w:val="0"/>
      <w:divBdr>
        <w:top w:val="none" w:sz="0" w:space="0" w:color="auto"/>
        <w:left w:val="none" w:sz="0" w:space="0" w:color="auto"/>
        <w:bottom w:val="none" w:sz="0" w:space="0" w:color="auto"/>
        <w:right w:val="none" w:sz="0" w:space="0" w:color="auto"/>
      </w:divBdr>
    </w:div>
    <w:div w:id="1146437023">
      <w:bodyDiv w:val="1"/>
      <w:marLeft w:val="0"/>
      <w:marRight w:val="0"/>
      <w:marTop w:val="0"/>
      <w:marBottom w:val="0"/>
      <w:divBdr>
        <w:top w:val="none" w:sz="0" w:space="0" w:color="auto"/>
        <w:left w:val="none" w:sz="0" w:space="0" w:color="auto"/>
        <w:bottom w:val="none" w:sz="0" w:space="0" w:color="auto"/>
        <w:right w:val="none" w:sz="0" w:space="0" w:color="auto"/>
      </w:divBdr>
    </w:div>
    <w:div w:id="1161117222">
      <w:bodyDiv w:val="1"/>
      <w:marLeft w:val="0"/>
      <w:marRight w:val="0"/>
      <w:marTop w:val="0"/>
      <w:marBottom w:val="0"/>
      <w:divBdr>
        <w:top w:val="none" w:sz="0" w:space="0" w:color="auto"/>
        <w:left w:val="none" w:sz="0" w:space="0" w:color="auto"/>
        <w:bottom w:val="none" w:sz="0" w:space="0" w:color="auto"/>
        <w:right w:val="none" w:sz="0" w:space="0" w:color="auto"/>
      </w:divBdr>
    </w:div>
    <w:div w:id="116713274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92664472">
      <w:bodyDiv w:val="1"/>
      <w:marLeft w:val="0"/>
      <w:marRight w:val="0"/>
      <w:marTop w:val="0"/>
      <w:marBottom w:val="0"/>
      <w:divBdr>
        <w:top w:val="none" w:sz="0" w:space="0" w:color="auto"/>
        <w:left w:val="none" w:sz="0" w:space="0" w:color="auto"/>
        <w:bottom w:val="none" w:sz="0" w:space="0" w:color="auto"/>
        <w:right w:val="none" w:sz="0" w:space="0" w:color="auto"/>
      </w:divBdr>
    </w:div>
    <w:div w:id="1319262574">
      <w:bodyDiv w:val="1"/>
      <w:marLeft w:val="0"/>
      <w:marRight w:val="0"/>
      <w:marTop w:val="0"/>
      <w:marBottom w:val="0"/>
      <w:divBdr>
        <w:top w:val="none" w:sz="0" w:space="0" w:color="auto"/>
        <w:left w:val="none" w:sz="0" w:space="0" w:color="auto"/>
        <w:bottom w:val="none" w:sz="0" w:space="0" w:color="auto"/>
        <w:right w:val="none" w:sz="0" w:space="0" w:color="auto"/>
      </w:divBdr>
    </w:div>
    <w:div w:id="1408917559">
      <w:bodyDiv w:val="1"/>
      <w:marLeft w:val="0"/>
      <w:marRight w:val="0"/>
      <w:marTop w:val="0"/>
      <w:marBottom w:val="0"/>
      <w:divBdr>
        <w:top w:val="none" w:sz="0" w:space="0" w:color="auto"/>
        <w:left w:val="none" w:sz="0" w:space="0" w:color="auto"/>
        <w:bottom w:val="none" w:sz="0" w:space="0" w:color="auto"/>
        <w:right w:val="none" w:sz="0" w:space="0" w:color="auto"/>
      </w:divBdr>
    </w:div>
    <w:div w:id="1505894116">
      <w:bodyDiv w:val="1"/>
      <w:marLeft w:val="0"/>
      <w:marRight w:val="0"/>
      <w:marTop w:val="0"/>
      <w:marBottom w:val="0"/>
      <w:divBdr>
        <w:top w:val="none" w:sz="0" w:space="0" w:color="auto"/>
        <w:left w:val="none" w:sz="0" w:space="0" w:color="auto"/>
        <w:bottom w:val="none" w:sz="0" w:space="0" w:color="auto"/>
        <w:right w:val="none" w:sz="0" w:space="0" w:color="auto"/>
      </w:divBdr>
    </w:div>
    <w:div w:id="1531455982">
      <w:bodyDiv w:val="1"/>
      <w:marLeft w:val="0"/>
      <w:marRight w:val="0"/>
      <w:marTop w:val="0"/>
      <w:marBottom w:val="0"/>
      <w:divBdr>
        <w:top w:val="none" w:sz="0" w:space="0" w:color="auto"/>
        <w:left w:val="none" w:sz="0" w:space="0" w:color="auto"/>
        <w:bottom w:val="none" w:sz="0" w:space="0" w:color="auto"/>
        <w:right w:val="none" w:sz="0" w:space="0" w:color="auto"/>
      </w:divBdr>
    </w:div>
    <w:div w:id="1804275874">
      <w:bodyDiv w:val="1"/>
      <w:marLeft w:val="0"/>
      <w:marRight w:val="0"/>
      <w:marTop w:val="0"/>
      <w:marBottom w:val="0"/>
      <w:divBdr>
        <w:top w:val="none" w:sz="0" w:space="0" w:color="auto"/>
        <w:left w:val="none" w:sz="0" w:space="0" w:color="auto"/>
        <w:bottom w:val="none" w:sz="0" w:space="0" w:color="auto"/>
        <w:right w:val="none" w:sz="0" w:space="0" w:color="auto"/>
      </w:divBdr>
    </w:div>
    <w:div w:id="182053263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36858053">
      <w:bodyDiv w:val="1"/>
      <w:marLeft w:val="0"/>
      <w:marRight w:val="0"/>
      <w:marTop w:val="0"/>
      <w:marBottom w:val="0"/>
      <w:divBdr>
        <w:top w:val="none" w:sz="0" w:space="0" w:color="auto"/>
        <w:left w:val="none" w:sz="0" w:space="0" w:color="auto"/>
        <w:bottom w:val="none" w:sz="0" w:space="0" w:color="auto"/>
        <w:right w:val="none" w:sz="0" w:space="0" w:color="auto"/>
      </w:divBdr>
    </w:div>
    <w:div w:id="1937906031">
      <w:bodyDiv w:val="1"/>
      <w:marLeft w:val="0"/>
      <w:marRight w:val="0"/>
      <w:marTop w:val="0"/>
      <w:marBottom w:val="0"/>
      <w:divBdr>
        <w:top w:val="none" w:sz="0" w:space="0" w:color="auto"/>
        <w:left w:val="none" w:sz="0" w:space="0" w:color="auto"/>
        <w:bottom w:val="none" w:sz="0" w:space="0" w:color="auto"/>
        <w:right w:val="none" w:sz="0" w:space="0" w:color="auto"/>
      </w:divBdr>
    </w:div>
    <w:div w:id="20012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351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471A2-6F91-4A88-B75E-4B257B74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PC</cp:lastModifiedBy>
  <cp:revision>12</cp:revision>
  <cp:lastPrinted>2023-04-28T08:44:00Z</cp:lastPrinted>
  <dcterms:created xsi:type="dcterms:W3CDTF">2025-05-11T10:36:00Z</dcterms:created>
  <dcterms:modified xsi:type="dcterms:W3CDTF">2025-05-11T11:21:00Z</dcterms:modified>
</cp:coreProperties>
</file>